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24.07.2025</w:t>
                            </w:r>
                            <w:r>
                              <w:t xml:space="preserve"> № 81н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Подпункт</w:t>
      </w:r>
      <w:r>
        <w:rPr>
          <w:sz w:val="28"/>
        </w:rPr>
        <w:t xml:space="preserve"> 2.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38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2.1.38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. </w:t>
      </w:r>
      <w:r>
        <w:rPr>
          <w:sz w:val="28"/>
        </w:rPr>
        <w:t>По направлению расходов</w:t>
      </w:r>
      <w:r>
        <w:rPr>
          <w:sz w:val="28"/>
        </w:rPr>
        <w:t xml:space="preserve"> </w:t>
      </w:r>
      <w:r>
        <w:rPr>
          <w:sz w:val="28"/>
        </w:rPr>
        <w:t>«12911 Единовременная выплата пострадавшим жителям Курской области, в отношении которых не принималось решение о временном отселении, в связи с полной утратой имущества первой необходимости» отражаются расходы областного бюджета, связанные с осуществлением единовременной выплаты пострадавшим жителям Курской области, в отношении которых не принималось решение о временном отселении, в связи с полной утратой имущества первой необходимости</w:t>
      </w:r>
      <w:r>
        <w:rPr>
          <w:sz w:val="28"/>
        </w:rPr>
        <w:t>.</w:t>
      </w:r>
      <w:r>
        <w:rPr>
          <w:sz w:val="28"/>
        </w:rPr>
        <w:t>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86 1 00 12908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Единовременная материальная помощь гражданам, пострадавшим в результате чрезвычайных ситуаций федерального характера и межрегионального характера на территории Курской области</w:t>
            </w:r>
            <w:r>
              <w:rPr>
                <w:sz w:val="28"/>
              </w:rPr>
              <w:t>»</w:t>
            </w:r>
          </w:p>
        </w:tc>
      </w:tr>
    </w:tbl>
    <w:p w14:paraId="17000000">
      <w:pPr>
        <w:pStyle w:val="Style_4"/>
        <w:ind w:firstLine="709" w:left="0"/>
      </w:pPr>
      <w:r>
        <w:t>дополнить строк</w:t>
      </w:r>
      <w:r>
        <w:t>ой</w:t>
      </w:r>
      <w: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7"/>
              </w:rPr>
              <w:t>«</w:t>
            </w:r>
            <w:r>
              <w:rPr>
                <w:sz w:val="27"/>
              </w:rPr>
              <w:t xml:space="preserve">86 1 00 </w:t>
            </w:r>
            <w:r>
              <w:rPr>
                <w:sz w:val="28"/>
              </w:rPr>
              <w:t>12911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Единовременная выплата пострадавшим жителям Курской области, в отношении которых не принималось решение о временном отселении, в связи с полной утратой имущества первой необходимости</w:t>
            </w:r>
            <w:r>
              <w:rPr>
                <w:sz w:val="28"/>
              </w:rPr>
              <w:t>».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ConsPlusTitle"/>
    <w:link w:val="Style_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9_ch" w:type="character">
    <w:name w:val="ConsPlusTitle"/>
    <w:link w:val="Style_9"/>
    <w:rPr>
      <w:rFonts w:ascii="Calibri" w:hAnsi="Calibri"/>
      <w:b w:val="1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Font Style12"/>
    <w:link w:val="Style_11_ch"/>
    <w:rPr>
      <w:rFonts w:ascii="Times New Roman" w:hAnsi="Times New Roman"/>
      <w:sz w:val="30"/>
    </w:rPr>
  </w:style>
  <w:style w:styleId="Style_11_ch" w:type="character">
    <w:name w:val="Font Style12"/>
    <w:link w:val="Style_11"/>
    <w:rPr>
      <w:rFonts w:ascii="Times New Roman" w:hAnsi="Times New Roman"/>
      <w:sz w:val="30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tyle4"/>
    <w:basedOn w:val="Style_5"/>
    <w:link w:val="Style_14_ch"/>
    <w:pPr>
      <w:widowControl w:val="0"/>
      <w:spacing w:line="546" w:lineRule="exact"/>
      <w:ind w:firstLine="552" w:left="0"/>
      <w:jc w:val="both"/>
    </w:pPr>
  </w:style>
  <w:style w:styleId="Style_14_ch" w:type="character">
    <w:name w:val="Style4"/>
    <w:basedOn w:val="Style_5_ch"/>
    <w:link w:val="Style_14"/>
  </w:style>
  <w:style w:styleId="Style_15" w:type="paragraph">
    <w:name w:val="Normal (Web)"/>
    <w:basedOn w:val="Style_5"/>
    <w:link w:val="Style_15_ch"/>
  </w:style>
  <w:style w:styleId="Style_15_ch" w:type="character">
    <w:name w:val="Normal (Web)"/>
    <w:basedOn w:val="Style_5_ch"/>
    <w:link w:val="Style_15"/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s_16"/>
    <w:basedOn w:val="Style_5"/>
    <w:link w:val="Style_17_ch"/>
    <w:pPr>
      <w:spacing w:afterAutospacing="on" w:beforeAutospacing="on"/>
      <w:ind/>
    </w:pPr>
  </w:style>
  <w:style w:styleId="Style_17_ch" w:type="character">
    <w:name w:val="s_16"/>
    <w:basedOn w:val="Style_5_ch"/>
    <w:link w:val="Style_17"/>
  </w:style>
  <w:style w:styleId="Style_18" w:type="paragraph">
    <w:name w:val="No Spacing"/>
    <w:link w:val="Style_18_ch"/>
    <w:pPr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No Spacing"/>
    <w:link w:val="Style_18"/>
    <w:rPr>
      <w:rFonts w:ascii="Times New Roman" w:hAnsi="Times New Roman"/>
      <w:sz w:val="28"/>
    </w:rPr>
  </w:style>
  <w:style w:styleId="Style_19" w:type="paragraph">
    <w:name w:val="highlightsearch"/>
    <w:basedOn w:val="Style_7"/>
    <w:link w:val="Style_19_ch"/>
  </w:style>
  <w:style w:styleId="Style_19_ch" w:type="character">
    <w:name w:val="highlightsearch"/>
    <w:basedOn w:val="Style_7_ch"/>
    <w:link w:val="Style_19"/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1" w:type="paragraph">
    <w:name w:val="ConsPlusTitlePage"/>
    <w:link w:val="Style_2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5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basedOn w:val="Style_7"/>
    <w:link w:val="Style_24_ch"/>
    <w:rPr>
      <w:color w:val="0000FF"/>
      <w:u w:val="single"/>
    </w:rPr>
  </w:style>
  <w:style w:styleId="Style_24_ch" w:type="character">
    <w:name w:val="Hyperlink"/>
    <w:basedOn w:val="Style_7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27" w:type="paragraph">
    <w:name w:val="s_1"/>
    <w:basedOn w:val="Style_5"/>
    <w:link w:val="Style_27_ch"/>
    <w:pPr>
      <w:spacing w:afterAutospacing="on" w:beforeAutospacing="on"/>
      <w:ind/>
    </w:pPr>
  </w:style>
  <w:style w:styleId="Style_27_ch" w:type="character">
    <w:name w:val="s_1"/>
    <w:basedOn w:val="Style_5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ConsPlusNonformat"/>
    <w:link w:val="Style_30_ch"/>
    <w:pPr>
      <w:spacing w:after="0" w:line="240" w:lineRule="auto"/>
      <w:ind/>
    </w:pPr>
    <w:rPr>
      <w:rFonts w:ascii="Courier New" w:hAnsi="Courier New"/>
      <w:sz w:val="20"/>
    </w:rPr>
  </w:style>
  <w:style w:styleId="Style_30_ch" w:type="character">
    <w:name w:val="ConsPlusNonformat"/>
    <w:link w:val="Style_30"/>
    <w:rPr>
      <w:rFonts w:ascii="Courier New" w:hAnsi="Courier New"/>
      <w:sz w:val="20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5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5_ch"/>
    <w:link w:val="Style_34"/>
    <w:rPr>
      <w:b w:val="1"/>
      <w:sz w:val="28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List Paragraph"/>
    <w:basedOn w:val="Style_5"/>
    <w:link w:val="Style_3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8_ch" w:type="character">
    <w:name w:val="List Paragraph"/>
    <w:basedOn w:val="Style_5_ch"/>
    <w:link w:val="Style_38"/>
    <w:rPr>
      <w:rFonts w:ascii="Calibri" w:hAnsi="Calibri"/>
      <w:sz w:val="22"/>
    </w:rPr>
  </w:style>
  <w:style w:styleId="Style_39" w:type="paragraph">
    <w:name w:val="msonormal_mr_css_attr"/>
    <w:basedOn w:val="Style_5"/>
    <w:link w:val="Style_39_ch"/>
    <w:pPr>
      <w:spacing w:afterAutospacing="on" w:beforeAutospacing="on"/>
      <w:ind/>
    </w:pPr>
  </w:style>
  <w:style w:styleId="Style_39_ch" w:type="character">
    <w:name w:val="msonormal_mr_css_attr"/>
    <w:basedOn w:val="Style_5_ch"/>
    <w:link w:val="Style_39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2025-07-24T09:52:33Z</dcterms:modified>
</cp:coreProperties>
</file>