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06.08.2025</w:t>
                            </w:r>
                            <w:r>
                              <w:t xml:space="preserve"> № 87н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 2.2.194</w:t>
      </w:r>
      <w:r>
        <w:rPr>
          <w:sz w:val="28"/>
          <w:vertAlign w:val="superscript"/>
        </w:rPr>
        <w:t>16</w:t>
      </w:r>
      <w:r>
        <w:rPr>
          <w:sz w:val="28"/>
        </w:rPr>
        <w:t xml:space="preserve"> </w:t>
      </w:r>
      <w:r>
        <w:rPr>
          <w:sz w:val="28"/>
        </w:rPr>
        <w:t xml:space="preserve">пункта 2 Раздела II «Классификация расходов областного бюджета» изложить в </w:t>
      </w:r>
      <w:r>
        <w:rPr>
          <w:sz w:val="28"/>
        </w:rPr>
        <w:t>следующей</w:t>
      </w:r>
      <w:r>
        <w:rPr>
          <w:sz w:val="28"/>
        </w:rPr>
        <w:t xml:space="preserve"> редакции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16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«12907 Субсидии юридическим лицам на реализацию мер, направленных на обследование объектов, включая многоквартирные и индивидуальные жилые дома, пострадавших от действий вооруженных формиро</w:t>
      </w:r>
      <w:r>
        <w:rPr>
          <w:sz w:val="28"/>
        </w:rPr>
        <w:t>ваний Украины, расположенных на </w:t>
      </w:r>
      <w:r>
        <w:rPr>
          <w:sz w:val="28"/>
        </w:rPr>
        <w:t xml:space="preserve">территории Курской области» отражаются расходы на предоставление субсидии юридическим лицам на </w:t>
      </w:r>
      <w:r>
        <w:rPr>
          <w:sz w:val="28"/>
        </w:rPr>
        <w:t>реализацию мер, направленных на </w:t>
      </w:r>
      <w:r>
        <w:rPr>
          <w:sz w:val="28"/>
        </w:rPr>
        <w:t>обследование объектов, включая многоквартирные и индивидуальные жилые дома, пострадавших от действий вооруженных формирований Украины, расположенных на территории</w:t>
      </w:r>
      <w:r>
        <w:rPr>
          <w:sz w:val="28"/>
        </w:rPr>
        <w:t xml:space="preserve"> Курской области</w:t>
      </w:r>
      <w:r>
        <w:rPr>
          <w:sz w:val="28"/>
        </w:rPr>
        <w:t>.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«86 1 00 12907</w:t>
            </w:r>
          </w:p>
          <w:p w14:paraId="15000000">
            <w:pPr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юридическим лицам на реализацию мер, направленных на обследование объектов, пострадавших от действий вооруженных формирований Украины, расположенных в приграничье Курской области»</w:t>
            </w:r>
          </w:p>
        </w:tc>
      </w:tr>
    </w:tbl>
    <w:p w14:paraId="17000000">
      <w:pPr>
        <w:pStyle w:val="Style_4"/>
        <w:ind w:firstLine="709" w:left="0"/>
      </w:pPr>
      <w:r>
        <w:t>изложить в следующей редакции</w:t>
      </w:r>
      <w: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«86 1 00 12907</w:t>
            </w:r>
          </w:p>
          <w:p w14:paraId="19000000">
            <w:pPr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Субсидии юридическим лицам на реализацию мер, направленных на обследование объектов, включая многоквартирные и индивидуальные жилые дома, пострадавших от действий вооруженных формирований Украины, расположенных на территории Курской области».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_16"/>
    <w:basedOn w:val="Style_5"/>
    <w:link w:val="Style_10_ch"/>
    <w:pPr>
      <w:spacing w:afterAutospacing="on" w:beforeAutospacing="on"/>
      <w:ind/>
    </w:pPr>
  </w:style>
  <w:style w:styleId="Style_10_ch" w:type="character">
    <w:name w:val="s_16"/>
    <w:basedOn w:val="Style_5_ch"/>
    <w:link w:val="Style_10"/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rmal (Web)"/>
    <w:basedOn w:val="Style_5"/>
    <w:link w:val="Style_12_ch"/>
  </w:style>
  <w:style w:styleId="Style_12_ch" w:type="character">
    <w:name w:val="Normal (Web)"/>
    <w:basedOn w:val="Style_5_ch"/>
    <w:link w:val="Style_12"/>
  </w:style>
  <w:style w:styleId="Style_13" w:type="paragraph">
    <w:name w:val="No Spacing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No Spacing"/>
    <w:link w:val="Style_13"/>
    <w:rPr>
      <w:rFonts w:ascii="Times New Roman" w:hAnsi="Times New Roman"/>
      <w:sz w:val="28"/>
    </w:rPr>
  </w:style>
  <w:style w:styleId="Style_14" w:type="paragraph">
    <w:name w:val="Style4"/>
    <w:basedOn w:val="Style_5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msonormal_mr_css_attr"/>
    <w:basedOn w:val="Style_5"/>
    <w:link w:val="Style_22_ch"/>
    <w:pPr>
      <w:spacing w:afterAutospacing="on" w:beforeAutospacing="on"/>
      <w:ind/>
    </w:pPr>
  </w:style>
  <w:style w:styleId="Style_22_ch" w:type="character">
    <w:name w:val="msonormal_mr_css_attr"/>
    <w:basedOn w:val="Style_5_ch"/>
    <w:link w:val="Style_22"/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s_1"/>
    <w:basedOn w:val="Style_5"/>
    <w:link w:val="Style_25_ch"/>
    <w:pPr>
      <w:spacing w:afterAutospacing="on" w:beforeAutospacing="on"/>
      <w:ind/>
    </w:pPr>
  </w:style>
  <w:style w:styleId="Style_25_ch" w:type="character">
    <w:name w:val="s_1"/>
    <w:basedOn w:val="Style_5_ch"/>
    <w:link w:val="Style_25"/>
  </w:style>
  <w:style w:styleId="Style_26" w:type="paragraph">
    <w:name w:val="Font Style12"/>
    <w:link w:val="Style_26_ch"/>
    <w:rPr>
      <w:rFonts w:ascii="Times New Roman" w:hAnsi="Times New Roman"/>
      <w:sz w:val="30"/>
    </w:rPr>
  </w:style>
  <w:style w:styleId="Style_26_ch" w:type="character">
    <w:name w:val="Font Style12"/>
    <w:link w:val="Style_26"/>
    <w:rPr>
      <w:rFonts w:ascii="Times New Roman" w:hAnsi="Times New Roman"/>
      <w:sz w:val="3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List Paragraph"/>
    <w:basedOn w:val="Style_5"/>
    <w:link w:val="Style_2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8_ch" w:type="character">
    <w:name w:val="List Paragraph"/>
    <w:basedOn w:val="Style_5_ch"/>
    <w:link w:val="Style_28"/>
    <w:rPr>
      <w:rFonts w:ascii="Calibri" w:hAnsi="Calibri"/>
      <w:sz w:val="22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2" w:type="paragraph">
    <w:name w:val="highlightsearch"/>
    <w:basedOn w:val="Style_20"/>
    <w:link w:val="Style_32_ch"/>
  </w:style>
  <w:style w:styleId="Style_32_ch" w:type="character">
    <w:name w:val="highlightsearch"/>
    <w:basedOn w:val="Style_20_ch"/>
    <w:link w:val="Style_32"/>
  </w:style>
  <w:style w:styleId="Style_33" w:type="paragraph">
    <w:name w:val="ConsPlusNonformat"/>
    <w:link w:val="Style_33_ch"/>
    <w:pPr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Nonformat"/>
    <w:link w:val="Style_33"/>
    <w:rPr>
      <w:rFonts w:ascii="Courier New" w:hAnsi="Courier New"/>
      <w:sz w:val="20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ConsPlusTitle"/>
    <w:link w:val="Style_3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7_ch" w:type="character">
    <w:name w:val="ConsPlusTitle"/>
    <w:link w:val="Style_37"/>
    <w:rPr>
      <w:rFonts w:ascii="Calibri" w:hAnsi="Calibri"/>
      <w:b w:val="1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Balloon Text"/>
    <w:basedOn w:val="Style_5"/>
    <w:link w:val="Style_39_ch"/>
    <w:rPr>
      <w:rFonts w:ascii="Tahoma" w:hAnsi="Tahoma"/>
      <w:sz w:val="16"/>
    </w:rPr>
  </w:style>
  <w:style w:styleId="Style_39_ch" w:type="character">
    <w:name w:val="Balloon Text"/>
    <w:basedOn w:val="Style_5_ch"/>
    <w:link w:val="Style_39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2025-08-06T08:30:56Z</dcterms:modified>
</cp:coreProperties>
</file>