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BE" w:rsidRDefault="004F1379" w:rsidP="00BE71D2">
      <w:pPr>
        <w:ind w:left="7080"/>
        <w:rPr>
          <w:szCs w:val="28"/>
        </w:rPr>
      </w:pPr>
      <w:r>
        <w:rPr>
          <w:szCs w:val="28"/>
        </w:rPr>
        <w:t xml:space="preserve">               </w:t>
      </w:r>
    </w:p>
    <w:p w:rsidR="004F1379" w:rsidRDefault="004F1379" w:rsidP="004F1379">
      <w:pPr>
        <w:ind w:left="5040"/>
        <w:rPr>
          <w:szCs w:val="28"/>
        </w:rPr>
      </w:pPr>
      <w:r>
        <w:rPr>
          <w:szCs w:val="28"/>
        </w:rPr>
        <w:t xml:space="preserve"> </w:t>
      </w:r>
      <w:r w:rsidR="006E06BE">
        <w:rPr>
          <w:szCs w:val="28"/>
        </w:rPr>
        <w:t xml:space="preserve">              </w:t>
      </w:r>
      <w:r>
        <w:rPr>
          <w:szCs w:val="28"/>
        </w:rPr>
        <w:t>УТВЕРЖДЕНА</w:t>
      </w:r>
    </w:p>
    <w:p w:rsidR="006E06BE" w:rsidRDefault="004F1379" w:rsidP="004F1379">
      <w:pPr>
        <w:ind w:left="5040"/>
        <w:jc w:val="both"/>
        <w:rPr>
          <w:szCs w:val="28"/>
        </w:rPr>
      </w:pPr>
      <w:r>
        <w:rPr>
          <w:szCs w:val="28"/>
        </w:rPr>
        <w:t xml:space="preserve">постановлением комиссии по делам несовершеннолетних и защите их прав </w:t>
      </w:r>
      <w:r w:rsidR="006E06BE">
        <w:rPr>
          <w:szCs w:val="28"/>
        </w:rPr>
        <w:t xml:space="preserve">Администрации Курской области </w:t>
      </w:r>
    </w:p>
    <w:p w:rsidR="004F1379" w:rsidRDefault="004F1379" w:rsidP="004F1379">
      <w:pPr>
        <w:ind w:left="5040"/>
        <w:jc w:val="both"/>
        <w:rPr>
          <w:szCs w:val="28"/>
        </w:rPr>
      </w:pPr>
      <w:r>
        <w:rPr>
          <w:szCs w:val="28"/>
        </w:rPr>
        <w:t>от «</w:t>
      </w:r>
      <w:r w:rsidR="00BE71D2">
        <w:rPr>
          <w:szCs w:val="28"/>
        </w:rPr>
        <w:t xml:space="preserve">11 </w:t>
      </w:r>
      <w:r>
        <w:rPr>
          <w:szCs w:val="28"/>
        </w:rPr>
        <w:t xml:space="preserve">»  </w:t>
      </w:r>
      <w:r w:rsidR="006E06BE">
        <w:rPr>
          <w:szCs w:val="28"/>
        </w:rPr>
        <w:t xml:space="preserve">сентября </w:t>
      </w:r>
      <w:r>
        <w:rPr>
          <w:szCs w:val="28"/>
        </w:rPr>
        <w:t>20</w:t>
      </w:r>
      <w:r w:rsidR="006E06BE">
        <w:rPr>
          <w:szCs w:val="28"/>
        </w:rPr>
        <w:t>20</w:t>
      </w:r>
      <w:r>
        <w:rPr>
          <w:szCs w:val="28"/>
        </w:rPr>
        <w:t xml:space="preserve"> года</w:t>
      </w:r>
      <w:r w:rsidR="00BE71D2">
        <w:rPr>
          <w:szCs w:val="28"/>
        </w:rPr>
        <w:t xml:space="preserve"> №25</w:t>
      </w:r>
    </w:p>
    <w:p w:rsidR="004F1379" w:rsidRDefault="004F1379" w:rsidP="004F1379">
      <w:pPr>
        <w:ind w:left="5040"/>
        <w:jc w:val="both"/>
        <w:rPr>
          <w:b/>
          <w:bCs/>
          <w:szCs w:val="28"/>
        </w:rPr>
      </w:pPr>
    </w:p>
    <w:p w:rsidR="004F1379" w:rsidRDefault="004F1379" w:rsidP="004F1379">
      <w:pPr>
        <w:jc w:val="center"/>
        <w:rPr>
          <w:b/>
          <w:bCs/>
          <w:szCs w:val="28"/>
        </w:rPr>
      </w:pPr>
    </w:p>
    <w:p w:rsidR="004F1379" w:rsidRPr="001E5035" w:rsidRDefault="004F1379" w:rsidP="004F1379">
      <w:pPr>
        <w:jc w:val="center"/>
        <w:rPr>
          <w:b/>
          <w:bCs/>
          <w:shadow/>
          <w:szCs w:val="28"/>
        </w:rPr>
      </w:pPr>
      <w:r w:rsidRPr="001E5035">
        <w:rPr>
          <w:b/>
          <w:bCs/>
          <w:shadow/>
          <w:szCs w:val="28"/>
        </w:rPr>
        <w:t>МЕТОДИКА</w:t>
      </w:r>
    </w:p>
    <w:p w:rsidR="004F1379" w:rsidRPr="001E5035" w:rsidRDefault="004F1379" w:rsidP="004F1379">
      <w:pPr>
        <w:jc w:val="center"/>
        <w:rPr>
          <w:b/>
          <w:bCs/>
          <w:shadow/>
          <w:spacing w:val="4"/>
          <w:sz w:val="32"/>
          <w:szCs w:val="28"/>
        </w:rPr>
      </w:pPr>
      <w:r w:rsidRPr="001E5035">
        <w:rPr>
          <w:b/>
          <w:bCs/>
          <w:shadow/>
          <w:spacing w:val="4"/>
          <w:sz w:val="32"/>
          <w:szCs w:val="28"/>
        </w:rPr>
        <w:t xml:space="preserve">межведомственного взаимодействия  </w:t>
      </w:r>
    </w:p>
    <w:p w:rsidR="004F1379" w:rsidRPr="001E5035" w:rsidRDefault="004F1379" w:rsidP="004F1379">
      <w:pPr>
        <w:jc w:val="center"/>
        <w:rPr>
          <w:b/>
          <w:bCs/>
          <w:shadow/>
          <w:spacing w:val="4"/>
          <w:sz w:val="32"/>
          <w:szCs w:val="28"/>
        </w:rPr>
      </w:pPr>
      <w:r w:rsidRPr="001E5035">
        <w:rPr>
          <w:b/>
          <w:bCs/>
          <w:shadow/>
          <w:spacing w:val="4"/>
          <w:sz w:val="32"/>
          <w:szCs w:val="28"/>
        </w:rPr>
        <w:t xml:space="preserve">органов и учреждений системы профилактики </w:t>
      </w:r>
    </w:p>
    <w:p w:rsidR="004F1379" w:rsidRPr="001E5035" w:rsidRDefault="004F1379" w:rsidP="004F1379">
      <w:pPr>
        <w:jc w:val="center"/>
        <w:rPr>
          <w:b/>
          <w:bCs/>
          <w:shadow/>
          <w:spacing w:val="4"/>
          <w:sz w:val="32"/>
          <w:szCs w:val="28"/>
        </w:rPr>
      </w:pPr>
      <w:r w:rsidRPr="001E5035">
        <w:rPr>
          <w:b/>
          <w:bCs/>
          <w:shadow/>
          <w:spacing w:val="4"/>
          <w:sz w:val="32"/>
          <w:szCs w:val="28"/>
        </w:rPr>
        <w:t>безнадзорности и правонарушений несовершеннолетних</w:t>
      </w:r>
    </w:p>
    <w:p w:rsidR="004F1379" w:rsidRPr="001E5035" w:rsidRDefault="004F1379" w:rsidP="004F1379">
      <w:pPr>
        <w:jc w:val="center"/>
        <w:rPr>
          <w:b/>
          <w:bCs/>
          <w:shadow/>
          <w:spacing w:val="4"/>
          <w:sz w:val="32"/>
          <w:szCs w:val="28"/>
        </w:rPr>
      </w:pPr>
      <w:r w:rsidRPr="001E5035">
        <w:rPr>
          <w:b/>
          <w:bCs/>
          <w:shadow/>
          <w:spacing w:val="4"/>
          <w:sz w:val="32"/>
          <w:szCs w:val="28"/>
        </w:rPr>
        <w:t>Курской области по выявлению и учету несовершеннолетних, употребляющих наркотические средства</w:t>
      </w:r>
      <w:r w:rsidR="001E5035" w:rsidRPr="001E5035">
        <w:rPr>
          <w:b/>
          <w:bCs/>
          <w:shadow/>
          <w:spacing w:val="4"/>
          <w:sz w:val="32"/>
          <w:szCs w:val="28"/>
        </w:rPr>
        <w:t xml:space="preserve"> и психотропные вещества</w:t>
      </w:r>
    </w:p>
    <w:p w:rsidR="004F1379" w:rsidRPr="001E5035" w:rsidRDefault="004F1379" w:rsidP="004F1379">
      <w:pPr>
        <w:jc w:val="center"/>
        <w:rPr>
          <w:shadow/>
          <w:szCs w:val="28"/>
        </w:rPr>
      </w:pPr>
    </w:p>
    <w:p w:rsidR="004F1379" w:rsidRDefault="004F1379" w:rsidP="004F1379">
      <w:pPr>
        <w:jc w:val="center"/>
        <w:rPr>
          <w:spacing w:val="3"/>
          <w:szCs w:val="28"/>
        </w:rPr>
      </w:pPr>
    </w:p>
    <w:p w:rsidR="004F1379" w:rsidRPr="001E5035" w:rsidRDefault="001E5035" w:rsidP="004F1379">
      <w:pPr>
        <w:pStyle w:val="1"/>
        <w:rPr>
          <w:color w:val="000000" w:themeColor="text1"/>
        </w:rPr>
      </w:pPr>
      <w:r w:rsidRPr="001E5035">
        <w:rPr>
          <w:color w:val="000000" w:themeColor="text1"/>
          <w:highlight w:val="lightGray"/>
        </w:rPr>
        <w:t xml:space="preserve">1. </w:t>
      </w:r>
      <w:r w:rsidR="004F1379" w:rsidRPr="001E5035">
        <w:rPr>
          <w:color w:val="000000" w:themeColor="text1"/>
          <w:highlight w:val="lightGray"/>
        </w:rPr>
        <w:t>Цели и основные задачи Методики</w:t>
      </w:r>
    </w:p>
    <w:p w:rsidR="004F1379" w:rsidRDefault="004F1379" w:rsidP="004F1379">
      <w:pPr>
        <w:jc w:val="center"/>
        <w:rPr>
          <w:b/>
          <w:bCs/>
          <w:szCs w:val="28"/>
        </w:rPr>
      </w:pPr>
    </w:p>
    <w:p w:rsidR="004F1379" w:rsidRPr="00422150" w:rsidRDefault="004F1379" w:rsidP="004F1379">
      <w:pPr>
        <w:ind w:firstLine="851"/>
        <w:jc w:val="both"/>
        <w:rPr>
          <w:rFonts w:cs="Times New Roman"/>
          <w:spacing w:val="-8"/>
          <w:szCs w:val="28"/>
        </w:rPr>
      </w:pPr>
      <w:r w:rsidRPr="00422150">
        <w:rPr>
          <w:rFonts w:cs="Times New Roman"/>
          <w:spacing w:val="-7"/>
          <w:szCs w:val="28"/>
        </w:rPr>
        <w:t>Главная цель Методики заключается в объединении образовательных,</w:t>
      </w:r>
      <w:r w:rsidRPr="00422150">
        <w:rPr>
          <w:rFonts w:cs="Times New Roman"/>
          <w:spacing w:val="-7"/>
          <w:szCs w:val="28"/>
        </w:rPr>
        <w:br/>
        <w:t xml:space="preserve">социальных, медицинских, информационных и административных мер по  </w:t>
      </w:r>
      <w:r w:rsidRPr="00422150">
        <w:rPr>
          <w:rFonts w:cs="Times New Roman"/>
          <w:spacing w:val="-8"/>
          <w:szCs w:val="28"/>
        </w:rPr>
        <w:t>профилактике наркомании</w:t>
      </w:r>
      <w:r w:rsidR="001E5035" w:rsidRPr="00422150">
        <w:rPr>
          <w:rFonts w:cs="Times New Roman"/>
          <w:spacing w:val="-8"/>
          <w:szCs w:val="28"/>
        </w:rPr>
        <w:t xml:space="preserve"> и токсикомании</w:t>
      </w:r>
      <w:r w:rsidRPr="00422150">
        <w:rPr>
          <w:rFonts w:cs="Times New Roman"/>
          <w:spacing w:val="-8"/>
          <w:szCs w:val="28"/>
        </w:rPr>
        <w:t>.</w:t>
      </w:r>
    </w:p>
    <w:p w:rsidR="004F1379" w:rsidRPr="00422150" w:rsidRDefault="004F1379" w:rsidP="004F1379">
      <w:pPr>
        <w:ind w:firstLine="851"/>
        <w:jc w:val="both"/>
        <w:rPr>
          <w:rFonts w:cs="Times New Roman"/>
          <w:spacing w:val="-8"/>
          <w:szCs w:val="28"/>
          <w:u w:val="single"/>
        </w:rPr>
      </w:pPr>
      <w:r w:rsidRPr="00422150">
        <w:rPr>
          <w:rFonts w:cs="Times New Roman"/>
          <w:spacing w:val="-8"/>
          <w:szCs w:val="28"/>
          <w:u w:val="single"/>
        </w:rPr>
        <w:t>Основными задачами Методики являются:</w:t>
      </w:r>
    </w:p>
    <w:p w:rsidR="001F6EFF" w:rsidRPr="00422150" w:rsidRDefault="001F6EFF" w:rsidP="001F6EFF">
      <w:pPr>
        <w:ind w:firstLine="851"/>
        <w:jc w:val="both"/>
        <w:rPr>
          <w:rFonts w:cs="Times New Roman"/>
          <w:color w:val="2D2D2D"/>
          <w:spacing w:val="1"/>
          <w:szCs w:val="28"/>
          <w:shd w:val="clear" w:color="auto" w:fill="FFFFFF"/>
        </w:rPr>
      </w:pPr>
      <w:r w:rsidRPr="00422150">
        <w:rPr>
          <w:rFonts w:cs="Times New Roman"/>
          <w:color w:val="2D2D2D"/>
          <w:spacing w:val="1"/>
          <w:szCs w:val="28"/>
          <w:shd w:val="clear" w:color="auto" w:fill="FFFFFF"/>
        </w:rPr>
        <w:t>- создание системы раннего выявления и контроля лиц, приобщенных к употреблению наркотических средств и психотропных веществ;</w:t>
      </w:r>
    </w:p>
    <w:p w:rsidR="00422150" w:rsidRDefault="001F6EFF" w:rsidP="009C212B">
      <w:pPr>
        <w:ind w:firstLine="851"/>
        <w:jc w:val="both"/>
        <w:rPr>
          <w:rFonts w:cs="Times New Roman"/>
          <w:color w:val="2D2D2D"/>
          <w:spacing w:val="1"/>
          <w:szCs w:val="28"/>
          <w:shd w:val="clear" w:color="auto" w:fill="FFFFFF"/>
        </w:rPr>
      </w:pPr>
      <w:r w:rsidRPr="00422150">
        <w:rPr>
          <w:rFonts w:cs="Times New Roman"/>
          <w:color w:val="2D2D2D"/>
          <w:spacing w:val="1"/>
          <w:szCs w:val="28"/>
          <w:shd w:val="clear" w:color="auto" w:fill="FFFFFF"/>
        </w:rPr>
        <w:t>- улучшение качества воспитания и формирования у детей и молодежи антинаркотических установок;</w:t>
      </w:r>
    </w:p>
    <w:p w:rsidR="00422150" w:rsidRPr="00422150" w:rsidRDefault="001F6EFF" w:rsidP="009C212B">
      <w:pPr>
        <w:ind w:firstLine="851"/>
        <w:jc w:val="both"/>
        <w:rPr>
          <w:rFonts w:cs="Times New Roman"/>
          <w:color w:val="2D2D2D"/>
          <w:spacing w:val="1"/>
          <w:szCs w:val="28"/>
          <w:shd w:val="clear" w:color="auto" w:fill="FFFFFF"/>
        </w:rPr>
      </w:pPr>
      <w:r w:rsidRPr="00422150">
        <w:rPr>
          <w:rFonts w:cs="Times New Roman"/>
          <w:color w:val="2D2D2D"/>
          <w:spacing w:val="1"/>
          <w:szCs w:val="28"/>
          <w:shd w:val="clear" w:color="auto" w:fill="FFFFFF"/>
        </w:rPr>
        <w:t>- улучшение криминогенной ситуации в области;</w:t>
      </w:r>
    </w:p>
    <w:p w:rsidR="00422150" w:rsidRPr="00422150" w:rsidRDefault="00422150" w:rsidP="00422150">
      <w:pPr>
        <w:ind w:firstLine="851"/>
        <w:jc w:val="both"/>
        <w:rPr>
          <w:rFonts w:cs="Times New Roman"/>
          <w:color w:val="2D2D2D"/>
          <w:spacing w:val="1"/>
          <w:szCs w:val="28"/>
          <w:shd w:val="clear" w:color="auto" w:fill="FFFFFF"/>
        </w:rPr>
      </w:pPr>
      <w:r w:rsidRPr="00422150">
        <w:rPr>
          <w:rFonts w:cs="Times New Roman"/>
          <w:color w:val="2D2D2D"/>
          <w:spacing w:val="1"/>
          <w:szCs w:val="28"/>
          <w:shd w:val="clear" w:color="auto" w:fill="FFFFFF"/>
        </w:rPr>
        <w:t xml:space="preserve">- </w:t>
      </w:r>
      <w:r w:rsidR="001F6EFF" w:rsidRPr="00422150">
        <w:rPr>
          <w:rFonts w:cs="Times New Roman"/>
          <w:color w:val="2D2D2D"/>
          <w:spacing w:val="1"/>
          <w:szCs w:val="28"/>
          <w:shd w:val="clear" w:color="auto" w:fill="FFFFFF"/>
        </w:rPr>
        <w:t>оказание детям и молодежи консультационной, психокоррекционной и реабилитационной помощи;</w:t>
      </w:r>
    </w:p>
    <w:p w:rsidR="00422150" w:rsidRPr="00422150" w:rsidRDefault="00422150" w:rsidP="00422150">
      <w:pPr>
        <w:ind w:firstLine="851"/>
        <w:jc w:val="both"/>
        <w:rPr>
          <w:rFonts w:cs="Times New Roman"/>
          <w:color w:val="2D2D2D"/>
          <w:spacing w:val="1"/>
          <w:szCs w:val="28"/>
          <w:shd w:val="clear" w:color="auto" w:fill="FFFFFF"/>
        </w:rPr>
      </w:pPr>
      <w:r w:rsidRPr="00422150">
        <w:rPr>
          <w:rFonts w:cs="Times New Roman"/>
          <w:color w:val="2D2D2D"/>
          <w:spacing w:val="1"/>
          <w:szCs w:val="28"/>
          <w:shd w:val="clear" w:color="auto" w:fill="FFFFFF"/>
        </w:rPr>
        <w:t>- снижение медико - социальных последствий злоупотребления психоактивными веществами;</w:t>
      </w:r>
    </w:p>
    <w:p w:rsidR="00422150" w:rsidRPr="00422150" w:rsidRDefault="00422150" w:rsidP="009C212B">
      <w:pPr>
        <w:ind w:firstLine="851"/>
        <w:jc w:val="both"/>
        <w:rPr>
          <w:rFonts w:cs="Times New Roman"/>
          <w:color w:val="2D2D2D"/>
          <w:spacing w:val="1"/>
          <w:szCs w:val="28"/>
          <w:shd w:val="clear" w:color="auto" w:fill="FFFFFF"/>
        </w:rPr>
      </w:pPr>
      <w:r w:rsidRPr="00422150">
        <w:rPr>
          <w:rFonts w:cs="Times New Roman"/>
          <w:color w:val="2D2D2D"/>
          <w:spacing w:val="1"/>
          <w:szCs w:val="28"/>
        </w:rPr>
        <w:t>-</w:t>
      </w:r>
      <w:r w:rsidRPr="00422150">
        <w:rPr>
          <w:rFonts w:cs="Times New Roman"/>
          <w:color w:val="2D2D2D"/>
          <w:spacing w:val="1"/>
          <w:szCs w:val="28"/>
          <w:shd w:val="clear" w:color="auto" w:fill="FFFFFF"/>
        </w:rPr>
        <w:t xml:space="preserve"> снижение спроса и распространенности наркотиков среди детей и молодежи.</w:t>
      </w:r>
    </w:p>
    <w:p w:rsidR="001F6EFF" w:rsidRDefault="001F6EFF" w:rsidP="009C212B">
      <w:pPr>
        <w:ind w:firstLine="851"/>
        <w:jc w:val="both"/>
        <w:rPr>
          <w:rFonts w:cs="Times New Roman"/>
          <w:szCs w:val="28"/>
        </w:rPr>
      </w:pPr>
    </w:p>
    <w:p w:rsidR="004F1379" w:rsidRDefault="00EF140C" w:rsidP="004F1379">
      <w:pPr>
        <w:pStyle w:val="a3"/>
      </w:pPr>
      <w:r w:rsidRPr="00EF140C">
        <w:rPr>
          <w:highlight w:val="lightGray"/>
        </w:rPr>
        <w:t xml:space="preserve">2. </w:t>
      </w:r>
      <w:r w:rsidR="004F1379" w:rsidRPr="00EF140C">
        <w:rPr>
          <w:highlight w:val="lightGray"/>
        </w:rPr>
        <w:t>Основные принципы межведомственного профилактического взаимодействия</w:t>
      </w:r>
    </w:p>
    <w:p w:rsidR="0072065D" w:rsidRDefault="0072065D" w:rsidP="004F1379">
      <w:pPr>
        <w:ind w:firstLine="851"/>
        <w:jc w:val="both"/>
        <w:rPr>
          <w:szCs w:val="28"/>
        </w:rPr>
      </w:pPr>
    </w:p>
    <w:p w:rsidR="004F1379" w:rsidRDefault="004F1379" w:rsidP="004F1379">
      <w:pPr>
        <w:ind w:firstLine="851"/>
        <w:jc w:val="both"/>
        <w:rPr>
          <w:szCs w:val="28"/>
        </w:rPr>
      </w:pPr>
      <w:r>
        <w:rPr>
          <w:szCs w:val="28"/>
        </w:rPr>
        <w:t xml:space="preserve">Межведомственное профилактическое взаимодействие по противодействию распространению наркомании </w:t>
      </w:r>
      <w:r w:rsidR="00EF140C">
        <w:rPr>
          <w:szCs w:val="28"/>
        </w:rPr>
        <w:t xml:space="preserve">и токсикомании </w:t>
      </w:r>
      <w:r>
        <w:rPr>
          <w:szCs w:val="28"/>
        </w:rPr>
        <w:t>среди несовершеннолетних  основывается на следующих принципах:</w:t>
      </w:r>
    </w:p>
    <w:p w:rsidR="00EF140C" w:rsidRDefault="00EF140C" w:rsidP="00EF140C">
      <w:pPr>
        <w:ind w:firstLine="851"/>
        <w:jc w:val="both"/>
        <w:rPr>
          <w:spacing w:val="1"/>
          <w:szCs w:val="28"/>
        </w:rPr>
      </w:pPr>
      <w:r>
        <w:rPr>
          <w:szCs w:val="28"/>
        </w:rPr>
        <w:t xml:space="preserve">- согласованности взаимодействия органов и учреждений, </w:t>
      </w:r>
      <w:r>
        <w:rPr>
          <w:spacing w:val="4"/>
          <w:szCs w:val="28"/>
        </w:rPr>
        <w:t xml:space="preserve">отвечающих за различные аспекты системы противодействия </w:t>
      </w:r>
      <w:r>
        <w:rPr>
          <w:spacing w:val="2"/>
          <w:szCs w:val="28"/>
        </w:rPr>
        <w:t xml:space="preserve">распространению наркомании в Курской области в рамках своей </w:t>
      </w:r>
      <w:r>
        <w:rPr>
          <w:spacing w:val="1"/>
          <w:szCs w:val="28"/>
        </w:rPr>
        <w:t>компетенции (</w:t>
      </w:r>
      <w:r>
        <w:t xml:space="preserve">комиссий по делам </w:t>
      </w:r>
      <w:r>
        <w:lastRenderedPageBreak/>
        <w:t xml:space="preserve">несовершеннолетних и защите их прав, органов управления социальной защитой населения и учреждений социального обслуживания семьи и детей, органов управления образованием  и образовательных организаций, медицинских организаций, </w:t>
      </w:r>
      <w:r>
        <w:rPr>
          <w:spacing w:val="2"/>
          <w:szCs w:val="28"/>
        </w:rPr>
        <w:t xml:space="preserve">правоохранительных </w:t>
      </w:r>
      <w:r>
        <w:rPr>
          <w:spacing w:val="1"/>
          <w:szCs w:val="28"/>
        </w:rPr>
        <w:t>органов и др.);</w:t>
      </w:r>
    </w:p>
    <w:p w:rsidR="00EF140C" w:rsidRDefault="00EF140C" w:rsidP="00EF140C">
      <w:pPr>
        <w:ind w:firstLine="851"/>
        <w:jc w:val="both"/>
      </w:pPr>
      <w:r>
        <w:rPr>
          <w:szCs w:val="28"/>
        </w:rPr>
        <w:t xml:space="preserve">- </w:t>
      </w:r>
      <w:r>
        <w:t xml:space="preserve">взаимного информирования о принимаемых мерах по профилактике наркомании и токсикомании; </w:t>
      </w:r>
    </w:p>
    <w:p w:rsidR="00EF140C" w:rsidRDefault="00EF140C" w:rsidP="00EF140C">
      <w:pPr>
        <w:ind w:firstLine="851"/>
        <w:jc w:val="both"/>
      </w:pPr>
      <w:r>
        <w:t>- согласованности действий на профессиональном уровне специалистов различных профилей (педагогов, воспитателей, школьных и медицинских психологов, врачей-наркологов, социальных педагогов, сотрудников комиссий по делам несовершеннолетних и защите их прав, сотрудников правоохранительных органов и других)</w:t>
      </w:r>
    </w:p>
    <w:p w:rsidR="00EF140C" w:rsidRDefault="00EF140C" w:rsidP="00EF140C">
      <w:pPr>
        <w:pStyle w:val="a3"/>
      </w:pPr>
    </w:p>
    <w:p w:rsidR="0096212C" w:rsidRDefault="0096212C" w:rsidP="004F1379">
      <w:pPr>
        <w:pStyle w:val="a3"/>
        <w:widowControl/>
        <w:autoSpaceDE/>
        <w:autoSpaceDN/>
        <w:adjustRightInd/>
        <w:rPr>
          <w:rFonts w:cs="Courier New"/>
          <w:spacing w:val="1"/>
          <w:highlight w:val="lightGray"/>
        </w:rPr>
      </w:pPr>
    </w:p>
    <w:p w:rsidR="00AA3C60" w:rsidRDefault="0096212C" w:rsidP="004F1379">
      <w:pPr>
        <w:pStyle w:val="a3"/>
        <w:widowControl/>
        <w:autoSpaceDE/>
        <w:autoSpaceDN/>
        <w:adjustRightInd/>
        <w:rPr>
          <w:rFonts w:cs="Courier New"/>
          <w:spacing w:val="1"/>
        </w:rPr>
      </w:pPr>
      <w:r>
        <w:rPr>
          <w:rFonts w:cs="Courier New"/>
          <w:spacing w:val="1"/>
          <w:highlight w:val="lightGray"/>
        </w:rPr>
        <w:t xml:space="preserve">3. </w:t>
      </w:r>
      <w:r w:rsidR="00AA3C60" w:rsidRPr="00AA3C60">
        <w:rPr>
          <w:rFonts w:cs="Courier New"/>
          <w:spacing w:val="1"/>
          <w:highlight w:val="lightGray"/>
        </w:rPr>
        <w:t>Основные формы межведомственного взаимодействия органов и учреждений системы профилактики безнадзорности и правонарушений несовершеннолетних</w:t>
      </w:r>
    </w:p>
    <w:p w:rsidR="00AA3C60" w:rsidRDefault="00AA3C60" w:rsidP="00AA3C60">
      <w:pPr>
        <w:tabs>
          <w:tab w:val="left" w:pos="4384"/>
        </w:tabs>
        <w:ind w:firstLine="851"/>
        <w:jc w:val="both"/>
        <w:rPr>
          <w:spacing w:val="1"/>
          <w:szCs w:val="28"/>
        </w:rPr>
      </w:pPr>
      <w:r>
        <w:rPr>
          <w:spacing w:val="1"/>
          <w:szCs w:val="28"/>
        </w:rPr>
        <w:tab/>
      </w:r>
    </w:p>
    <w:p w:rsidR="00AA3C60" w:rsidRDefault="00AA3C60" w:rsidP="004F1379">
      <w:pPr>
        <w:ind w:firstLine="851"/>
        <w:jc w:val="both"/>
        <w:rPr>
          <w:spacing w:val="1"/>
          <w:szCs w:val="28"/>
        </w:rPr>
      </w:pPr>
    </w:p>
    <w:p w:rsidR="006F5BDF" w:rsidRPr="00211181" w:rsidRDefault="00251BD6" w:rsidP="006F5BDF">
      <w:pPr>
        <w:pStyle w:val="21"/>
        <w:rPr>
          <w:b/>
        </w:rPr>
      </w:pPr>
      <w:r w:rsidRPr="00211181">
        <w:rPr>
          <w:b/>
        </w:rPr>
        <w:t xml:space="preserve">1. </w:t>
      </w:r>
      <w:r w:rsidR="006F5BDF" w:rsidRPr="00211181">
        <w:rPr>
          <w:b/>
        </w:rPr>
        <w:t>Всесторонний обмен информацией между органами и учреждениями системы профилактики.</w:t>
      </w:r>
    </w:p>
    <w:p w:rsidR="00AA3C60" w:rsidRDefault="00AA3C60" w:rsidP="004F1379">
      <w:pPr>
        <w:ind w:firstLine="851"/>
        <w:jc w:val="both"/>
      </w:pPr>
      <w:r>
        <w:t xml:space="preserve">В целях всестороннего обмена информацией представители органов и учреждений системы профилактики обязаны в пределах своей компетенции выявлять несовершеннолетних, склонных к употреблению наркотиков, а также незамедлительно информировать: </w:t>
      </w:r>
    </w:p>
    <w:p w:rsidR="00AA3C60" w:rsidRDefault="00AA3C60" w:rsidP="004F1379">
      <w:pPr>
        <w:ind w:firstLine="851"/>
        <w:jc w:val="both"/>
      </w:pPr>
      <w:r>
        <w:t xml:space="preserve">комиссии по делам несовершеннолетних и защите их прав – о несовершеннолетних, замеченных в употреблении наркотических средств и психотропных веществ; </w:t>
      </w:r>
    </w:p>
    <w:p w:rsidR="00AA3C60" w:rsidRDefault="00AA3C60" w:rsidP="004F1379">
      <w:pPr>
        <w:ind w:firstLine="851"/>
        <w:jc w:val="both"/>
      </w:pPr>
      <w:r>
        <w:t xml:space="preserve">органы управления образованием – о выявленных несовершеннолетних, обучающихся в образовательных организациях, замеченных в употреблении наркотических средств и психотропных веществ; </w:t>
      </w:r>
    </w:p>
    <w:p w:rsidR="00AA3C60" w:rsidRDefault="00AA3C60" w:rsidP="004F1379">
      <w:pPr>
        <w:ind w:firstLine="851"/>
        <w:jc w:val="both"/>
      </w:pPr>
      <w:r>
        <w:t xml:space="preserve">органы опеки и попечительства – о несовершеннолетних, оставшихся без попечения родителей или законных представителей, замеченных в употреблении наркотических средств и психотропных веществ; </w:t>
      </w:r>
    </w:p>
    <w:p w:rsidR="00AA3C60" w:rsidRDefault="00AA3C60" w:rsidP="00AA3C60">
      <w:pPr>
        <w:ind w:firstLine="851"/>
        <w:jc w:val="both"/>
        <w:rPr>
          <w:szCs w:val="28"/>
        </w:rPr>
      </w:pPr>
      <w:r w:rsidRPr="00AA3C60">
        <w:t>органы управления социальной защитой населения</w:t>
      </w:r>
      <w:r>
        <w:t xml:space="preserve"> -</w:t>
      </w:r>
      <w:r>
        <w:rPr>
          <w:spacing w:val="2"/>
          <w:szCs w:val="28"/>
        </w:rPr>
        <w:t xml:space="preserve"> о  н</w:t>
      </w:r>
      <w:r>
        <w:rPr>
          <w:szCs w:val="28"/>
        </w:rPr>
        <w:t xml:space="preserve">есовершеннолетних, нуждающихся в помощи государства в связи с </w:t>
      </w:r>
      <w:r>
        <w:rPr>
          <w:spacing w:val="10"/>
          <w:szCs w:val="28"/>
        </w:rPr>
        <w:t>наркозависимостью, а также о выявлении семей,  находящихся в социально</w:t>
      </w:r>
      <w:r>
        <w:rPr>
          <w:spacing w:val="8"/>
          <w:szCs w:val="28"/>
        </w:rPr>
        <w:t xml:space="preserve"> опасном положении, имеющих наркозависимых членов</w:t>
      </w:r>
      <w:r>
        <w:rPr>
          <w:spacing w:val="8"/>
          <w:szCs w:val="28"/>
        </w:rPr>
        <w:br/>
      </w:r>
      <w:r>
        <w:rPr>
          <w:spacing w:val="-1"/>
          <w:szCs w:val="28"/>
        </w:rPr>
        <w:t>семьи;</w:t>
      </w:r>
    </w:p>
    <w:p w:rsidR="004F1379" w:rsidRDefault="004F1379" w:rsidP="004F1379">
      <w:pPr>
        <w:numPr>
          <w:ilvl w:val="0"/>
          <w:numId w:val="1"/>
        </w:numPr>
        <w:tabs>
          <w:tab w:val="clear" w:pos="1283"/>
          <w:tab w:val="num" w:pos="-109"/>
        </w:tabs>
        <w:ind w:left="109" w:firstLine="763"/>
        <w:jc w:val="both"/>
        <w:rPr>
          <w:szCs w:val="28"/>
        </w:rPr>
      </w:pPr>
      <w:r>
        <w:rPr>
          <w:spacing w:val="9"/>
          <w:szCs w:val="28"/>
        </w:rPr>
        <w:t xml:space="preserve">органы внутренних дел - о выявлении лиц, </w:t>
      </w:r>
      <w:r w:rsidR="002843B2">
        <w:rPr>
          <w:spacing w:val="9"/>
          <w:szCs w:val="28"/>
        </w:rPr>
        <w:t xml:space="preserve">склонных к употреблению </w:t>
      </w:r>
      <w:r w:rsidR="00211181">
        <w:rPr>
          <w:spacing w:val="9"/>
          <w:szCs w:val="28"/>
        </w:rPr>
        <w:t xml:space="preserve">наркотиков и </w:t>
      </w:r>
      <w:r w:rsidR="002843B2">
        <w:rPr>
          <w:spacing w:val="9"/>
          <w:szCs w:val="28"/>
        </w:rPr>
        <w:t xml:space="preserve">психоактивных веществ, а также лиц, </w:t>
      </w:r>
      <w:r>
        <w:rPr>
          <w:spacing w:val="2"/>
          <w:szCs w:val="28"/>
        </w:rPr>
        <w:t xml:space="preserve">вовлекающих несовершеннолетних в употребление наркотических средств </w:t>
      </w:r>
      <w:r>
        <w:rPr>
          <w:spacing w:val="1"/>
          <w:szCs w:val="28"/>
        </w:rPr>
        <w:t>и психотропных веществ</w:t>
      </w:r>
      <w:r>
        <w:rPr>
          <w:spacing w:val="6"/>
          <w:szCs w:val="28"/>
        </w:rPr>
        <w:t xml:space="preserve">, </w:t>
      </w:r>
      <w:r>
        <w:rPr>
          <w:spacing w:val="2"/>
          <w:szCs w:val="28"/>
        </w:rPr>
        <w:t xml:space="preserve">о фактах </w:t>
      </w:r>
      <w:r>
        <w:rPr>
          <w:spacing w:val="3"/>
          <w:szCs w:val="28"/>
        </w:rPr>
        <w:t xml:space="preserve"> сбыта наркотиков</w:t>
      </w:r>
      <w:r>
        <w:rPr>
          <w:spacing w:val="9"/>
          <w:szCs w:val="28"/>
        </w:rPr>
        <w:t>;</w:t>
      </w:r>
    </w:p>
    <w:p w:rsidR="009A7523" w:rsidRPr="009A7523" w:rsidRDefault="009A7523" w:rsidP="009A7523">
      <w:pPr>
        <w:pStyle w:val="ab"/>
        <w:numPr>
          <w:ilvl w:val="0"/>
          <w:numId w:val="1"/>
        </w:numPr>
        <w:tabs>
          <w:tab w:val="clear" w:pos="1283"/>
          <w:tab w:val="num" w:pos="284"/>
        </w:tabs>
        <w:ind w:left="0" w:firstLine="851"/>
        <w:jc w:val="both"/>
        <w:rPr>
          <w:color w:val="22272F"/>
        </w:rPr>
      </w:pPr>
      <w:r w:rsidRPr="009A7523">
        <w:rPr>
          <w:color w:val="22272F"/>
        </w:rPr>
        <w:t>орган</w:t>
      </w:r>
      <w:r>
        <w:rPr>
          <w:color w:val="22272F"/>
        </w:rPr>
        <w:t xml:space="preserve">ы </w:t>
      </w:r>
      <w:r w:rsidRPr="009A7523">
        <w:rPr>
          <w:color w:val="22272F"/>
        </w:rPr>
        <w:t xml:space="preserve"> управления здравоохранением </w:t>
      </w:r>
      <w:r>
        <w:rPr>
          <w:color w:val="22272F"/>
        </w:rPr>
        <w:t xml:space="preserve">и медицинские организации - </w:t>
      </w:r>
      <w:r w:rsidRPr="009A7523">
        <w:rPr>
          <w:color w:val="22272F"/>
        </w:rPr>
        <w:t xml:space="preserve"> о выявлении несовершеннолетних, нуждающихся в обследовании, наблюдении </w:t>
      </w:r>
      <w:r w:rsidRPr="009A7523">
        <w:rPr>
          <w:color w:val="22272F"/>
        </w:rPr>
        <w:lastRenderedPageBreak/>
        <w:t>или лечении в связи с употреблением наркотических средств</w:t>
      </w:r>
      <w:r>
        <w:rPr>
          <w:color w:val="22272F"/>
        </w:rPr>
        <w:t xml:space="preserve"> и </w:t>
      </w:r>
      <w:r w:rsidRPr="009A7523">
        <w:rPr>
          <w:color w:val="22272F"/>
        </w:rPr>
        <w:t>психотропных веществ;</w:t>
      </w:r>
    </w:p>
    <w:p w:rsidR="004F1379" w:rsidRDefault="004F1379" w:rsidP="004F1379">
      <w:pPr>
        <w:ind w:firstLine="851"/>
        <w:jc w:val="both"/>
        <w:rPr>
          <w:szCs w:val="28"/>
        </w:rPr>
      </w:pPr>
      <w:r>
        <w:rPr>
          <w:szCs w:val="28"/>
        </w:rPr>
        <w:t xml:space="preserve">При этом каждый орган и учреждение обязаны обеспечить </w:t>
      </w:r>
      <w:r>
        <w:rPr>
          <w:spacing w:val="2"/>
          <w:szCs w:val="28"/>
        </w:rPr>
        <w:t xml:space="preserve">хранение и использование информации, полученной от других органов </w:t>
      </w:r>
      <w:r>
        <w:rPr>
          <w:spacing w:val="4"/>
          <w:szCs w:val="28"/>
        </w:rPr>
        <w:t xml:space="preserve">и учреждений системы профилактики наркомании в порядке, </w:t>
      </w:r>
      <w:r>
        <w:rPr>
          <w:spacing w:val="1"/>
          <w:szCs w:val="28"/>
        </w:rPr>
        <w:t>обеспечивающем ее конфиденциальность.</w:t>
      </w:r>
    </w:p>
    <w:p w:rsidR="004F1379" w:rsidRPr="00211181" w:rsidRDefault="004F1379" w:rsidP="004F1379">
      <w:pPr>
        <w:ind w:firstLine="851"/>
        <w:jc w:val="both"/>
        <w:rPr>
          <w:b/>
          <w:spacing w:val="3"/>
          <w:szCs w:val="28"/>
        </w:rPr>
      </w:pPr>
      <w:r w:rsidRPr="00211181">
        <w:rPr>
          <w:b/>
          <w:spacing w:val="3"/>
          <w:szCs w:val="28"/>
        </w:rPr>
        <w:t>2. Совместное    определение    и    принятие    адекватных</w:t>
      </w:r>
      <w:r w:rsidRPr="00211181">
        <w:rPr>
          <w:b/>
          <w:spacing w:val="3"/>
          <w:szCs w:val="28"/>
        </w:rPr>
        <w:br/>
      </w:r>
      <w:r w:rsidRPr="00211181">
        <w:rPr>
          <w:b/>
          <w:szCs w:val="28"/>
        </w:rPr>
        <w:t>(социальных,    медицинских    или    правовых)    индивидуально-</w:t>
      </w:r>
      <w:r w:rsidRPr="00211181">
        <w:rPr>
          <w:b/>
          <w:szCs w:val="28"/>
        </w:rPr>
        <w:br/>
      </w:r>
      <w:r w:rsidRPr="00211181">
        <w:rPr>
          <w:b/>
          <w:spacing w:val="3"/>
          <w:szCs w:val="28"/>
        </w:rPr>
        <w:t>профилактических   мер   в   отношении   несовершеннолетних,   употребляющих наркоти</w:t>
      </w:r>
      <w:r w:rsidR="00A17CCB" w:rsidRPr="00211181">
        <w:rPr>
          <w:b/>
          <w:spacing w:val="3"/>
          <w:szCs w:val="28"/>
        </w:rPr>
        <w:t>ческие средства и психотропные вещества.</w:t>
      </w:r>
    </w:p>
    <w:p w:rsidR="00211181" w:rsidRPr="00211181" w:rsidRDefault="00211181" w:rsidP="004F1379">
      <w:pPr>
        <w:pStyle w:val="3"/>
        <w:rPr>
          <w:bCs w:val="0"/>
          <w:i w:val="0"/>
          <w:iCs w:val="0"/>
        </w:rPr>
      </w:pPr>
    </w:p>
    <w:p w:rsidR="004F1379" w:rsidRPr="00211181" w:rsidRDefault="004F1379" w:rsidP="004F1379">
      <w:pPr>
        <w:pStyle w:val="3"/>
        <w:rPr>
          <w:bCs w:val="0"/>
          <w:i w:val="0"/>
          <w:iCs w:val="0"/>
        </w:rPr>
      </w:pPr>
      <w:r w:rsidRPr="00211181">
        <w:rPr>
          <w:bCs w:val="0"/>
          <w:i w:val="0"/>
          <w:iCs w:val="0"/>
        </w:rPr>
        <w:t xml:space="preserve">3. Совместное проведение профилактических мероприятий и рейдов, направленных на выявление несовершеннолетних, употребляющих наркотические средства </w:t>
      </w:r>
      <w:r w:rsidRPr="00211181">
        <w:rPr>
          <w:bCs w:val="0"/>
          <w:i w:val="0"/>
          <w:iCs w:val="0"/>
          <w:spacing w:val="1"/>
        </w:rPr>
        <w:t>и психотропные вещества</w:t>
      </w:r>
      <w:r w:rsidRPr="00211181">
        <w:rPr>
          <w:bCs w:val="0"/>
          <w:i w:val="0"/>
          <w:iCs w:val="0"/>
        </w:rPr>
        <w:t xml:space="preserve">, а также лиц, вовлекающих их в незаконный оборот наркотиков. </w:t>
      </w:r>
    </w:p>
    <w:p w:rsidR="007C71DB" w:rsidRPr="00211181" w:rsidRDefault="007C71DB" w:rsidP="004F1379">
      <w:pPr>
        <w:pStyle w:val="3"/>
        <w:rPr>
          <w:i w:val="0"/>
        </w:rPr>
      </w:pPr>
    </w:p>
    <w:p w:rsidR="007C71DB" w:rsidRDefault="007C71DB" w:rsidP="004F1379">
      <w:pPr>
        <w:pStyle w:val="3"/>
      </w:pPr>
    </w:p>
    <w:p w:rsidR="00211181" w:rsidRPr="009958FA" w:rsidRDefault="00211181" w:rsidP="00211181">
      <w:pPr>
        <w:pStyle w:val="3"/>
        <w:jc w:val="center"/>
        <w:rPr>
          <w:i w:val="0"/>
        </w:rPr>
      </w:pPr>
      <w:r w:rsidRPr="009958FA">
        <w:rPr>
          <w:i w:val="0"/>
          <w:highlight w:val="lightGray"/>
        </w:rPr>
        <w:t xml:space="preserve">4. Основные функции органов и учреждений системы </w:t>
      </w:r>
      <w:r>
        <w:rPr>
          <w:i w:val="0"/>
          <w:highlight w:val="lightGray"/>
        </w:rPr>
        <w:t>п</w:t>
      </w:r>
      <w:r w:rsidRPr="009958FA">
        <w:rPr>
          <w:i w:val="0"/>
          <w:highlight w:val="lightGray"/>
        </w:rPr>
        <w:t xml:space="preserve">рофилактики безнадзорности и правонарушений </w:t>
      </w:r>
      <w:r>
        <w:rPr>
          <w:i w:val="0"/>
          <w:highlight w:val="lightGray"/>
        </w:rPr>
        <w:t>н</w:t>
      </w:r>
      <w:r w:rsidRPr="009958FA">
        <w:rPr>
          <w:i w:val="0"/>
          <w:highlight w:val="lightGray"/>
        </w:rPr>
        <w:t>есовершеннолетних</w:t>
      </w:r>
    </w:p>
    <w:p w:rsidR="00211181" w:rsidRDefault="00211181" w:rsidP="00211181">
      <w:pPr>
        <w:pStyle w:val="3"/>
        <w:jc w:val="center"/>
      </w:pPr>
    </w:p>
    <w:p w:rsidR="007C71DB" w:rsidRDefault="007C71DB" w:rsidP="004F1379">
      <w:pPr>
        <w:pStyle w:val="3"/>
      </w:pPr>
    </w:p>
    <w:p w:rsidR="0096212C" w:rsidRDefault="0096212C" w:rsidP="0096212C">
      <w:pPr>
        <w:ind w:firstLine="851"/>
        <w:jc w:val="both"/>
        <w:rPr>
          <w:spacing w:val="1"/>
          <w:szCs w:val="28"/>
        </w:rPr>
      </w:pPr>
      <w:r>
        <w:rPr>
          <w:spacing w:val="1"/>
          <w:szCs w:val="28"/>
        </w:rPr>
        <w:t>Совершенствование межведомственного взаимодействия в организации профилактики наркомании среди несовершеннолетних невозможно без четкого разделения функций  профилактического влияния различных ведомств и их подведомственных учреждений.</w:t>
      </w:r>
    </w:p>
    <w:p w:rsidR="004F1379" w:rsidRPr="00DB0A65" w:rsidRDefault="00DB0A65" w:rsidP="004F1379">
      <w:pPr>
        <w:pStyle w:val="a5"/>
        <w:rPr>
          <w:b/>
          <w:bCs/>
          <w:i w:val="0"/>
          <w:spacing w:val="2"/>
        </w:rPr>
      </w:pPr>
      <w:r>
        <w:rPr>
          <w:b/>
          <w:bCs/>
          <w:i w:val="0"/>
          <w:spacing w:val="2"/>
        </w:rPr>
        <w:t>4.1.</w:t>
      </w:r>
      <w:r w:rsidR="004F1379" w:rsidRPr="00DB0A65">
        <w:rPr>
          <w:b/>
          <w:bCs/>
          <w:i w:val="0"/>
          <w:spacing w:val="2"/>
        </w:rPr>
        <w:t xml:space="preserve"> Комиссии по делам несовершеннолетних и защите их прав:</w:t>
      </w:r>
    </w:p>
    <w:p w:rsidR="00CE0444" w:rsidRDefault="00DB0A65" w:rsidP="00CE0444">
      <w:pPr>
        <w:ind w:firstLine="851"/>
        <w:jc w:val="both"/>
      </w:pPr>
      <w:r>
        <w:rPr>
          <w:spacing w:val="2"/>
          <w:szCs w:val="28"/>
        </w:rPr>
        <w:t>4.1.1.</w:t>
      </w:r>
      <w:r w:rsidR="004F1379" w:rsidRPr="004F1379">
        <w:rPr>
          <w:spacing w:val="2"/>
          <w:szCs w:val="28"/>
        </w:rPr>
        <w:t xml:space="preserve"> </w:t>
      </w:r>
      <w:r w:rsidR="00CE0444">
        <w:rPr>
          <w:spacing w:val="2"/>
          <w:szCs w:val="28"/>
        </w:rPr>
        <w:t>К</w:t>
      </w:r>
      <w:r w:rsidR="00CE0444">
        <w:t>оординиру</w:t>
      </w:r>
      <w:r w:rsidR="00C604AB">
        <w:t>ю</w:t>
      </w:r>
      <w:r w:rsidR="00CE0444">
        <w:t xml:space="preserve">т </w:t>
      </w:r>
      <w:r w:rsidR="00C604AB">
        <w:t xml:space="preserve"> </w:t>
      </w:r>
      <w:r w:rsidR="00CE0444">
        <w:t xml:space="preserve">деятельность органов и учреждений системы профилактики </w:t>
      </w:r>
      <w:r w:rsidR="0096212C">
        <w:t xml:space="preserve">безнадзорности и правонарушений несовершеннолетних </w:t>
      </w:r>
      <w:r w:rsidR="00CE0444">
        <w:t xml:space="preserve">по </w:t>
      </w:r>
      <w:r w:rsidR="00C604AB">
        <w:t xml:space="preserve"> </w:t>
      </w:r>
      <w:r w:rsidR="00CE0444">
        <w:t>предупреждению</w:t>
      </w:r>
      <w:r w:rsidR="00E63A45">
        <w:t xml:space="preserve"> </w:t>
      </w:r>
      <w:r w:rsidR="00E63A45" w:rsidRPr="00EF7B4F">
        <w:rPr>
          <w:sz w:val="27"/>
          <w:szCs w:val="27"/>
        </w:rPr>
        <w:t xml:space="preserve">  употребления несовершеннолетними наркотических средств</w:t>
      </w:r>
      <w:r w:rsidR="00E63A45">
        <w:rPr>
          <w:sz w:val="27"/>
          <w:szCs w:val="27"/>
        </w:rPr>
        <w:t xml:space="preserve"> и </w:t>
      </w:r>
      <w:r w:rsidR="00E63A45" w:rsidRPr="00EF7B4F">
        <w:rPr>
          <w:sz w:val="27"/>
          <w:szCs w:val="27"/>
        </w:rPr>
        <w:t>психотропных веществ</w:t>
      </w:r>
      <w:r w:rsidR="00C604AB">
        <w:rPr>
          <w:sz w:val="27"/>
          <w:szCs w:val="27"/>
        </w:rPr>
        <w:t xml:space="preserve">, </w:t>
      </w:r>
      <w:r w:rsidR="00CE0444">
        <w:t>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антиобщественных действий.</w:t>
      </w:r>
    </w:p>
    <w:p w:rsidR="00CE0444" w:rsidRDefault="00DB0A65" w:rsidP="00CE0444">
      <w:pPr>
        <w:ind w:firstLine="851"/>
        <w:jc w:val="both"/>
      </w:pPr>
      <w:bookmarkStart w:id="0" w:name="sub_1602"/>
      <w:r>
        <w:t>4.</w:t>
      </w:r>
      <w:r w:rsidR="00CE0444">
        <w:t xml:space="preserve">1.2. </w:t>
      </w:r>
      <w:bookmarkStart w:id="1" w:name="sub_1603"/>
      <w:bookmarkEnd w:id="0"/>
      <w:r w:rsidR="00CE0444">
        <w:t>Анализиру</w:t>
      </w:r>
      <w:r w:rsidR="00C604AB">
        <w:t>ю</w:t>
      </w:r>
      <w:r w:rsidR="00CE0444">
        <w:t>т выявленные органами и учреждениями системы профилактики причины и условия безнадзорности и правонарушений несовершеннолетних, принима</w:t>
      </w:r>
      <w:r>
        <w:t>ю</w:t>
      </w:r>
      <w:r w:rsidR="00CE0444">
        <w:t>т меры по их устранению</w:t>
      </w:r>
      <w:r w:rsidR="00E63A45">
        <w:t>.</w:t>
      </w:r>
      <w:bookmarkEnd w:id="1"/>
    </w:p>
    <w:p w:rsidR="00E63A45" w:rsidRDefault="00DB0A65" w:rsidP="00E63A45">
      <w:pPr>
        <w:ind w:firstLine="851"/>
        <w:jc w:val="both"/>
      </w:pPr>
      <w:r>
        <w:t>4.</w:t>
      </w:r>
      <w:r w:rsidR="00E63A45">
        <w:t>1.3.</w:t>
      </w:r>
      <w:bookmarkStart w:id="2" w:name="sub_1604"/>
      <w:r w:rsidR="00E63A45">
        <w:t xml:space="preserve"> </w:t>
      </w:r>
      <w:bookmarkStart w:id="3" w:name="sub_1622"/>
      <w:bookmarkEnd w:id="2"/>
      <w:r w:rsidR="00E63A45">
        <w:t>Координиру</w:t>
      </w:r>
      <w:r w:rsidR="00C604AB">
        <w:t>ю</w:t>
      </w:r>
      <w:r w:rsidR="00E63A45">
        <w:t>т проведение органами и учреждениями системы профилактики</w:t>
      </w:r>
      <w:r w:rsidR="00CC4CAB">
        <w:t xml:space="preserve"> безнадзорности и правонарушений несовершеннолетних </w:t>
      </w:r>
      <w:r w:rsidR="00E63A45">
        <w:t xml:space="preserve">индивидуальной профилактической работы в отношении </w:t>
      </w:r>
      <w:r w:rsidR="00CC4CAB">
        <w:t>подростков</w:t>
      </w:r>
      <w:r w:rsidR="00E63A45">
        <w:t>, употребляющих наркотические средства и психотропные вещества.</w:t>
      </w:r>
    </w:p>
    <w:p w:rsidR="00E63A45" w:rsidRDefault="00DB0A65" w:rsidP="00E63A45">
      <w:pPr>
        <w:ind w:firstLine="851"/>
        <w:jc w:val="both"/>
      </w:pPr>
      <w:r>
        <w:t>4</w:t>
      </w:r>
      <w:r w:rsidR="00E63A45">
        <w:t>.1.4. У</w:t>
      </w:r>
      <w:bookmarkStart w:id="4" w:name="sub_1623"/>
      <w:bookmarkEnd w:id="3"/>
      <w:r w:rsidR="00E63A45">
        <w:t>твержда</w:t>
      </w:r>
      <w:r w:rsidR="00C604AB">
        <w:t>ю</w:t>
      </w:r>
      <w:r w:rsidR="00E63A45">
        <w:t xml:space="preserve">т межведомственные планы (программы) индивидуальной профилактической работы в отношении несовершеннолетних, </w:t>
      </w:r>
      <w:r w:rsidR="00E63A45">
        <w:lastRenderedPageBreak/>
        <w:t>употребляющих наркотические средства и психотропные вещества</w:t>
      </w:r>
      <w:r w:rsidR="009A7523">
        <w:t xml:space="preserve"> и осуществляют контроль за их исполнением</w:t>
      </w:r>
      <w:r w:rsidR="00E63A45">
        <w:t>.</w:t>
      </w:r>
    </w:p>
    <w:bookmarkEnd w:id="4"/>
    <w:p w:rsidR="007D5D74" w:rsidRPr="00DB0A65" w:rsidRDefault="00DB0A65" w:rsidP="007D5D74">
      <w:pPr>
        <w:pStyle w:val="a5"/>
        <w:rPr>
          <w:b/>
          <w:i w:val="0"/>
        </w:rPr>
      </w:pPr>
      <w:r>
        <w:rPr>
          <w:b/>
          <w:bCs/>
          <w:i w:val="0"/>
        </w:rPr>
        <w:t>4</w:t>
      </w:r>
      <w:r w:rsidR="007D5D74" w:rsidRPr="00DB0A65">
        <w:rPr>
          <w:b/>
          <w:bCs/>
          <w:i w:val="0"/>
        </w:rPr>
        <w:t xml:space="preserve">.2. </w:t>
      </w:r>
      <w:r w:rsidR="007D5D74" w:rsidRPr="00DB0A65">
        <w:rPr>
          <w:b/>
          <w:i w:val="0"/>
        </w:rPr>
        <w:t>Органы управления образованием:</w:t>
      </w:r>
    </w:p>
    <w:p w:rsidR="007D5D74" w:rsidRPr="00C7590B" w:rsidRDefault="00434027" w:rsidP="00DB0A65">
      <w:pPr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4.</w:t>
      </w:r>
      <w:r w:rsidR="007D5D74" w:rsidRPr="00C7590B">
        <w:rPr>
          <w:szCs w:val="28"/>
        </w:rPr>
        <w:t xml:space="preserve">2.1. </w:t>
      </w:r>
      <w:r w:rsidR="007D5D74">
        <w:rPr>
          <w:szCs w:val="28"/>
        </w:rPr>
        <w:t>С</w:t>
      </w:r>
      <w:r w:rsidR="007D5D74" w:rsidRPr="00C7590B">
        <w:rPr>
          <w:szCs w:val="28"/>
        </w:rPr>
        <w:t>оздают условия для проведения на регулярной основе мониторинга распространенности употребления</w:t>
      </w:r>
      <w:r>
        <w:rPr>
          <w:szCs w:val="28"/>
        </w:rPr>
        <w:t xml:space="preserve"> </w:t>
      </w:r>
      <w:r w:rsidR="007D5D74" w:rsidRPr="00C7590B">
        <w:rPr>
          <w:szCs w:val="28"/>
        </w:rPr>
        <w:t xml:space="preserve">наркотических </w:t>
      </w:r>
      <w:r>
        <w:rPr>
          <w:szCs w:val="28"/>
        </w:rPr>
        <w:t xml:space="preserve">средств и </w:t>
      </w:r>
      <w:r w:rsidR="007D5D74" w:rsidRPr="00C7590B">
        <w:rPr>
          <w:szCs w:val="28"/>
        </w:rPr>
        <w:t xml:space="preserve">психотропных </w:t>
      </w:r>
      <w:r>
        <w:rPr>
          <w:szCs w:val="28"/>
        </w:rPr>
        <w:t xml:space="preserve">веществ </w:t>
      </w:r>
      <w:r w:rsidR="007D5D74" w:rsidRPr="00C7590B">
        <w:rPr>
          <w:szCs w:val="28"/>
        </w:rPr>
        <w:t xml:space="preserve">в целях систематического анализа и принятия профилактических мер, в том числе посредством проведения социально-психологического тестирования на выявление факторов риска вовлечения </w:t>
      </w:r>
      <w:r>
        <w:rPr>
          <w:szCs w:val="28"/>
        </w:rPr>
        <w:t xml:space="preserve">детей и подростков </w:t>
      </w:r>
      <w:r w:rsidR="007D5D74" w:rsidRPr="00C7590B">
        <w:rPr>
          <w:szCs w:val="28"/>
        </w:rPr>
        <w:t>в зависимое поведение.</w:t>
      </w:r>
    </w:p>
    <w:p w:rsidR="004F1379" w:rsidRDefault="00434027" w:rsidP="00DB0A65">
      <w:pPr>
        <w:ind w:firstLine="851"/>
        <w:jc w:val="both"/>
        <w:rPr>
          <w:spacing w:val="4"/>
          <w:szCs w:val="28"/>
        </w:rPr>
      </w:pPr>
      <w:r>
        <w:rPr>
          <w:spacing w:val="1"/>
          <w:szCs w:val="28"/>
        </w:rPr>
        <w:t>4</w:t>
      </w:r>
      <w:r w:rsidR="004F1379">
        <w:rPr>
          <w:spacing w:val="1"/>
          <w:szCs w:val="28"/>
        </w:rPr>
        <w:t xml:space="preserve">.2.2. </w:t>
      </w:r>
      <w:r w:rsidR="004F1379">
        <w:rPr>
          <w:spacing w:val="8"/>
          <w:szCs w:val="28"/>
        </w:rPr>
        <w:t xml:space="preserve">Принимают меры по обеспечению занятости </w:t>
      </w:r>
      <w:r w:rsidR="004F1379">
        <w:rPr>
          <w:spacing w:val="4"/>
          <w:szCs w:val="28"/>
        </w:rPr>
        <w:t xml:space="preserve">детей и подростков, склонных к употреблению наркотических средств </w:t>
      </w:r>
      <w:r w:rsidR="004F1379">
        <w:rPr>
          <w:spacing w:val="1"/>
          <w:szCs w:val="28"/>
        </w:rPr>
        <w:t>и психотропных веществ</w:t>
      </w:r>
      <w:r w:rsidR="004F1379">
        <w:rPr>
          <w:spacing w:val="4"/>
          <w:szCs w:val="28"/>
        </w:rPr>
        <w:t>,  организации их летнего отдыха и  досуга.</w:t>
      </w:r>
    </w:p>
    <w:p w:rsidR="007D5D74" w:rsidRDefault="00434027" w:rsidP="00DB0A65">
      <w:pPr>
        <w:ind w:firstLine="851"/>
        <w:jc w:val="both"/>
        <w:rPr>
          <w:szCs w:val="28"/>
        </w:rPr>
      </w:pPr>
      <w:r>
        <w:rPr>
          <w:spacing w:val="2"/>
          <w:szCs w:val="28"/>
        </w:rPr>
        <w:t>4</w:t>
      </w:r>
      <w:r w:rsidR="004F1379">
        <w:rPr>
          <w:spacing w:val="2"/>
          <w:szCs w:val="28"/>
        </w:rPr>
        <w:t xml:space="preserve">.2.3. </w:t>
      </w:r>
      <w:r w:rsidR="007D5D74">
        <w:rPr>
          <w:szCs w:val="28"/>
        </w:rPr>
        <w:t>Организуют учет несовершеннолетних, употребляющих наркотические средства и психотропные вещества.</w:t>
      </w:r>
    </w:p>
    <w:p w:rsidR="007D5D74" w:rsidRPr="00C7590B" w:rsidRDefault="00434027" w:rsidP="00DB0A65">
      <w:pPr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4</w:t>
      </w:r>
      <w:r w:rsidR="007D5D74">
        <w:rPr>
          <w:szCs w:val="28"/>
        </w:rPr>
        <w:t xml:space="preserve">.2.4. </w:t>
      </w:r>
      <w:r w:rsidR="007D5D74" w:rsidRPr="00C7590B">
        <w:rPr>
          <w:szCs w:val="28"/>
        </w:rPr>
        <w:t>Разрабатывают и внедряют в практику работы образовательных организаций программы, направленные на формирование навыков здоровьесберегающего и законопослушного поведения несовершеннолетних.</w:t>
      </w:r>
    </w:p>
    <w:p w:rsidR="004F1379" w:rsidRDefault="007D5D74" w:rsidP="00434027">
      <w:pPr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C7590B">
        <w:rPr>
          <w:szCs w:val="28"/>
        </w:rPr>
        <w:t xml:space="preserve"> </w:t>
      </w:r>
      <w:r w:rsidR="00434027">
        <w:rPr>
          <w:szCs w:val="28"/>
        </w:rPr>
        <w:t>4</w:t>
      </w:r>
      <w:r w:rsidR="004F1379">
        <w:rPr>
          <w:spacing w:val="-2"/>
          <w:szCs w:val="28"/>
        </w:rPr>
        <w:t>.2.5. Принимают меры по с</w:t>
      </w:r>
      <w:r w:rsidR="004F1379">
        <w:rPr>
          <w:szCs w:val="28"/>
        </w:rPr>
        <w:t xml:space="preserve">охранению   и   развитию   учреждений   дополнительного </w:t>
      </w:r>
      <w:r w:rsidR="004F1379">
        <w:rPr>
          <w:spacing w:val="7"/>
          <w:szCs w:val="28"/>
        </w:rPr>
        <w:t xml:space="preserve">образования детей, расширению видов занятий с целью </w:t>
      </w:r>
      <w:r w:rsidR="004F1379">
        <w:rPr>
          <w:spacing w:val="4"/>
          <w:szCs w:val="28"/>
        </w:rPr>
        <w:t xml:space="preserve">обеспечения  интересов   школьников,   их  творческого   развития   и </w:t>
      </w:r>
      <w:r w:rsidR="004F1379">
        <w:rPr>
          <w:spacing w:val="2"/>
          <w:szCs w:val="28"/>
        </w:rPr>
        <w:t>самореализации.</w:t>
      </w:r>
    </w:p>
    <w:p w:rsidR="004F1379" w:rsidRDefault="00434027" w:rsidP="00DB0A65">
      <w:pPr>
        <w:ind w:firstLine="851"/>
        <w:jc w:val="both"/>
        <w:rPr>
          <w:szCs w:val="28"/>
        </w:rPr>
      </w:pPr>
      <w:r>
        <w:rPr>
          <w:spacing w:val="-2"/>
          <w:szCs w:val="28"/>
        </w:rPr>
        <w:t>4</w:t>
      </w:r>
      <w:r w:rsidR="004F1379">
        <w:rPr>
          <w:spacing w:val="-2"/>
          <w:szCs w:val="28"/>
        </w:rPr>
        <w:t xml:space="preserve">.2.6. Принимают меры по созданию </w:t>
      </w:r>
      <w:r w:rsidR="004F1379">
        <w:rPr>
          <w:spacing w:val="3"/>
          <w:szCs w:val="28"/>
        </w:rPr>
        <w:t>системы консультационной помощи специалистами различных ведомств, работающих с детьми и молодежью.</w:t>
      </w:r>
    </w:p>
    <w:p w:rsidR="007D5D74" w:rsidRPr="00C7590B" w:rsidRDefault="00434027" w:rsidP="00DB0A65">
      <w:pPr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4</w:t>
      </w:r>
      <w:r w:rsidR="007D5D74" w:rsidRPr="00C7590B">
        <w:rPr>
          <w:szCs w:val="28"/>
        </w:rPr>
        <w:t>.2.7</w:t>
      </w:r>
      <w:r w:rsidR="007D5D74">
        <w:rPr>
          <w:szCs w:val="28"/>
        </w:rPr>
        <w:t>.</w:t>
      </w:r>
      <w:r w:rsidR="007D5D74" w:rsidRPr="00C7590B">
        <w:rPr>
          <w:szCs w:val="28"/>
        </w:rPr>
        <w:t xml:space="preserve"> Обеспечивают реализацию информационно-просветительской работы с обучающимся, их родителями (законными представителями), педагогическими работниками о негативных последствиях употребления психоактивных (наркотических) веществ. </w:t>
      </w:r>
    </w:p>
    <w:p w:rsidR="004F1379" w:rsidRDefault="00434027" w:rsidP="00DB0A65">
      <w:pPr>
        <w:ind w:firstLine="851"/>
        <w:jc w:val="both"/>
        <w:rPr>
          <w:spacing w:val="7"/>
          <w:szCs w:val="28"/>
        </w:rPr>
      </w:pPr>
      <w:r>
        <w:rPr>
          <w:szCs w:val="28"/>
        </w:rPr>
        <w:t>4</w:t>
      </w:r>
      <w:r w:rsidR="004F1379">
        <w:rPr>
          <w:szCs w:val="28"/>
        </w:rPr>
        <w:t>.2.8. О</w:t>
      </w:r>
      <w:r w:rsidR="004F1379">
        <w:rPr>
          <w:spacing w:val="3"/>
          <w:szCs w:val="28"/>
        </w:rPr>
        <w:t xml:space="preserve">рганизуют  взаимодействие образовательных </w:t>
      </w:r>
      <w:r>
        <w:rPr>
          <w:spacing w:val="3"/>
          <w:szCs w:val="28"/>
        </w:rPr>
        <w:t>организаций</w:t>
      </w:r>
      <w:r w:rsidR="004F1379">
        <w:rPr>
          <w:spacing w:val="3"/>
          <w:szCs w:val="28"/>
        </w:rPr>
        <w:t>,</w:t>
      </w:r>
      <w:r w:rsidR="004F1379">
        <w:rPr>
          <w:spacing w:val="3"/>
          <w:szCs w:val="28"/>
        </w:rPr>
        <w:br/>
      </w:r>
      <w:r w:rsidR="004F1379">
        <w:rPr>
          <w:spacing w:val="6"/>
          <w:szCs w:val="28"/>
        </w:rPr>
        <w:t>комиссий   по   делам   несовершеннолетних   и   защите   их   прав,</w:t>
      </w:r>
      <w:r w:rsidR="004F1379">
        <w:rPr>
          <w:spacing w:val="6"/>
          <w:szCs w:val="28"/>
        </w:rPr>
        <w:br/>
      </w:r>
      <w:r>
        <w:rPr>
          <w:spacing w:val="6"/>
          <w:szCs w:val="28"/>
        </w:rPr>
        <w:t>медицинских организаций</w:t>
      </w:r>
      <w:r w:rsidR="004F1379">
        <w:rPr>
          <w:spacing w:val="6"/>
          <w:szCs w:val="28"/>
        </w:rPr>
        <w:t>,  органов  внутренних дел,</w:t>
      </w:r>
      <w:r w:rsidR="004F1379">
        <w:rPr>
          <w:spacing w:val="6"/>
          <w:szCs w:val="28"/>
        </w:rPr>
        <w:br/>
      </w:r>
      <w:r w:rsidR="004F1379">
        <w:rPr>
          <w:spacing w:val="7"/>
          <w:szCs w:val="28"/>
        </w:rPr>
        <w:t xml:space="preserve">органов   и   учреждений   социального обеспечения по вопросам профилактики употребления несовершеннолетними наркотических средств </w:t>
      </w:r>
      <w:r w:rsidR="004F1379">
        <w:rPr>
          <w:spacing w:val="1"/>
          <w:szCs w:val="28"/>
        </w:rPr>
        <w:t>и психотропных веществ</w:t>
      </w:r>
      <w:r w:rsidR="004F1379">
        <w:rPr>
          <w:spacing w:val="7"/>
          <w:szCs w:val="28"/>
        </w:rPr>
        <w:t>.</w:t>
      </w:r>
    </w:p>
    <w:p w:rsidR="007D5D74" w:rsidRPr="00434027" w:rsidRDefault="00434027" w:rsidP="004F1379">
      <w:pPr>
        <w:ind w:firstLine="851"/>
        <w:jc w:val="both"/>
        <w:rPr>
          <w:b/>
          <w:bCs/>
          <w:iCs/>
          <w:spacing w:val="3"/>
          <w:szCs w:val="28"/>
        </w:rPr>
      </w:pPr>
      <w:r w:rsidRPr="00434027">
        <w:rPr>
          <w:b/>
          <w:bCs/>
          <w:iCs/>
          <w:spacing w:val="3"/>
          <w:szCs w:val="28"/>
        </w:rPr>
        <w:t>4</w:t>
      </w:r>
      <w:r w:rsidR="004F1379" w:rsidRPr="00434027">
        <w:rPr>
          <w:b/>
          <w:bCs/>
          <w:iCs/>
          <w:spacing w:val="3"/>
          <w:szCs w:val="28"/>
        </w:rPr>
        <w:t xml:space="preserve">.3. </w:t>
      </w:r>
      <w:r w:rsidR="007D5D74" w:rsidRPr="00434027">
        <w:rPr>
          <w:b/>
          <w:bCs/>
          <w:iCs/>
          <w:spacing w:val="3"/>
          <w:szCs w:val="28"/>
        </w:rPr>
        <w:t>Образовательные организации:</w:t>
      </w:r>
    </w:p>
    <w:p w:rsidR="004F1379" w:rsidRDefault="002B445C" w:rsidP="004F1379">
      <w:pPr>
        <w:ind w:firstLine="851"/>
        <w:jc w:val="both"/>
        <w:rPr>
          <w:spacing w:val="6"/>
          <w:szCs w:val="28"/>
        </w:rPr>
      </w:pPr>
      <w:r>
        <w:rPr>
          <w:spacing w:val="3"/>
          <w:szCs w:val="28"/>
        </w:rPr>
        <w:t>4</w:t>
      </w:r>
      <w:r w:rsidR="004F1379">
        <w:rPr>
          <w:spacing w:val="3"/>
          <w:szCs w:val="28"/>
        </w:rPr>
        <w:t xml:space="preserve">.3.1. Проводят мероприятия по предупреждению употребления несовершеннолетними наркотических средств </w:t>
      </w:r>
      <w:r w:rsidR="004F1379">
        <w:rPr>
          <w:spacing w:val="1"/>
          <w:szCs w:val="28"/>
        </w:rPr>
        <w:t>и психотропных веществ</w:t>
      </w:r>
      <w:r w:rsidR="004F1379">
        <w:rPr>
          <w:spacing w:val="3"/>
          <w:szCs w:val="28"/>
        </w:rPr>
        <w:t xml:space="preserve">, в том числе </w:t>
      </w:r>
      <w:r w:rsidR="004F1379">
        <w:rPr>
          <w:spacing w:val="8"/>
          <w:szCs w:val="28"/>
        </w:rPr>
        <w:t xml:space="preserve">организуют  семейное </w:t>
      </w:r>
      <w:r w:rsidR="004F1379">
        <w:rPr>
          <w:spacing w:val="4"/>
          <w:szCs w:val="28"/>
        </w:rPr>
        <w:t xml:space="preserve">консультирование,   привлекают   группы   родительской   поддержки, </w:t>
      </w:r>
      <w:r w:rsidR="004F1379">
        <w:rPr>
          <w:spacing w:val="7"/>
          <w:szCs w:val="28"/>
        </w:rPr>
        <w:t xml:space="preserve">специалистов комиссий по делам несовершеннолетних и защите их </w:t>
      </w:r>
      <w:r w:rsidR="004F1379">
        <w:rPr>
          <w:spacing w:val="6"/>
          <w:szCs w:val="28"/>
        </w:rPr>
        <w:t xml:space="preserve">прав, </w:t>
      </w:r>
      <w:r w:rsidR="00160509">
        <w:rPr>
          <w:spacing w:val="6"/>
          <w:szCs w:val="28"/>
        </w:rPr>
        <w:t xml:space="preserve">учреждений </w:t>
      </w:r>
      <w:r w:rsidR="004F1379">
        <w:rPr>
          <w:spacing w:val="6"/>
          <w:szCs w:val="28"/>
        </w:rPr>
        <w:t>социального обслуживания семьи и детей,  органов внутренних дел, врачей-наркологов.</w:t>
      </w:r>
    </w:p>
    <w:p w:rsidR="00160509" w:rsidRPr="00C7590B" w:rsidRDefault="002B445C" w:rsidP="00160509">
      <w:pPr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60509">
        <w:rPr>
          <w:szCs w:val="28"/>
        </w:rPr>
        <w:t xml:space="preserve">.3.2. </w:t>
      </w:r>
      <w:r w:rsidR="00160509" w:rsidRPr="00C7590B">
        <w:rPr>
          <w:szCs w:val="28"/>
        </w:rPr>
        <w:t>Обеспечивают оказание помощи семье в конфликтных ситуациях, в том числе связанных с девиантным поведением ребенка, уходом из дома, конфликтами с одноклассниками, употреблением психоактивных веществ и т.д.</w:t>
      </w:r>
    </w:p>
    <w:p w:rsidR="00160509" w:rsidRPr="00C7590B" w:rsidRDefault="002B445C" w:rsidP="00160509">
      <w:pPr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60509" w:rsidRPr="00C7590B">
        <w:rPr>
          <w:szCs w:val="28"/>
        </w:rPr>
        <w:t>.3.3</w:t>
      </w:r>
      <w:r w:rsidR="00160509">
        <w:rPr>
          <w:szCs w:val="28"/>
        </w:rPr>
        <w:t>.</w:t>
      </w:r>
      <w:r w:rsidR="00160509" w:rsidRPr="00C7590B">
        <w:rPr>
          <w:szCs w:val="28"/>
        </w:rPr>
        <w:t xml:space="preserve"> Реализуют программу воспитания и социализации обучающихся, направленную на сохранение и укрепление физического, психологического и </w:t>
      </w:r>
      <w:r w:rsidR="00160509" w:rsidRPr="00C7590B">
        <w:rPr>
          <w:szCs w:val="28"/>
        </w:rPr>
        <w:lastRenderedPageBreak/>
        <w:t xml:space="preserve">социального здоровья обучающихся, формирование духовно-нравственных и патриотических ценностей, профессиональное самоопределение. </w:t>
      </w:r>
    </w:p>
    <w:p w:rsidR="00160509" w:rsidRPr="00C7590B" w:rsidRDefault="002B445C" w:rsidP="002B445C">
      <w:pPr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4</w:t>
      </w:r>
      <w:r w:rsidR="00160509">
        <w:rPr>
          <w:szCs w:val="28"/>
        </w:rPr>
        <w:t xml:space="preserve">.3.4. </w:t>
      </w:r>
      <w:r w:rsidR="00160509" w:rsidRPr="00C7590B">
        <w:rPr>
          <w:szCs w:val="28"/>
        </w:rPr>
        <w:t>Развивают существующие, а также создают новые детские, подростковые, юношеские организации и объединения по интересам, в том числе военно-патриотические, волонтерские и др.</w:t>
      </w:r>
    </w:p>
    <w:p w:rsidR="00160509" w:rsidRPr="00C7590B" w:rsidRDefault="002B445C" w:rsidP="002B445C">
      <w:pPr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4</w:t>
      </w:r>
      <w:r w:rsidR="00160509" w:rsidRPr="00C7590B">
        <w:rPr>
          <w:szCs w:val="28"/>
        </w:rPr>
        <w:t>.3.5</w:t>
      </w:r>
      <w:r w:rsidR="00160509">
        <w:rPr>
          <w:szCs w:val="28"/>
        </w:rPr>
        <w:t>.</w:t>
      </w:r>
      <w:r w:rsidR="00160509" w:rsidRPr="00C7590B">
        <w:rPr>
          <w:szCs w:val="28"/>
        </w:rPr>
        <w:t xml:space="preserve"> Организуют антинаркотические мероприятия с учетом возрастных особенностей школьников: тематические «круглые столы», дискуссии и конференции, конкурсы, акции по правовой тематике, профилактические беседы, классные часы.</w:t>
      </w:r>
    </w:p>
    <w:p w:rsidR="00160509" w:rsidRPr="00C7590B" w:rsidRDefault="002B445C" w:rsidP="002B445C">
      <w:pPr>
        <w:overflowPunct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4</w:t>
      </w:r>
      <w:r w:rsidR="00160509" w:rsidRPr="00C7590B">
        <w:rPr>
          <w:szCs w:val="28"/>
        </w:rPr>
        <w:t xml:space="preserve">.3.6. Создают условия для саморазвития и самореализации личности обучающихся во внеурочное время, в том числе посредством вовлечения в проектную деятельность. </w:t>
      </w:r>
    </w:p>
    <w:p w:rsidR="004F1379" w:rsidRDefault="002B445C" w:rsidP="004F1379">
      <w:pPr>
        <w:ind w:firstLine="851"/>
        <w:jc w:val="both"/>
        <w:rPr>
          <w:spacing w:val="3"/>
          <w:szCs w:val="28"/>
        </w:rPr>
      </w:pPr>
      <w:r>
        <w:rPr>
          <w:szCs w:val="28"/>
        </w:rPr>
        <w:t>4</w:t>
      </w:r>
      <w:r w:rsidR="004F1379" w:rsidRPr="00C723FC">
        <w:rPr>
          <w:szCs w:val="28"/>
        </w:rPr>
        <w:t>.3.</w:t>
      </w:r>
      <w:r w:rsidR="00860D52" w:rsidRPr="00C723FC">
        <w:rPr>
          <w:szCs w:val="28"/>
        </w:rPr>
        <w:t>7</w:t>
      </w:r>
      <w:r w:rsidR="004F1379" w:rsidRPr="00C723FC">
        <w:rPr>
          <w:szCs w:val="28"/>
        </w:rPr>
        <w:t xml:space="preserve">. Совместно со специалистами комиссий по делам несовершеннолетних и защите их прав, </w:t>
      </w:r>
      <w:r w:rsidR="004F1379" w:rsidRPr="00C723FC">
        <w:rPr>
          <w:spacing w:val="4"/>
          <w:szCs w:val="28"/>
        </w:rPr>
        <w:t xml:space="preserve">врачами – наркологами,  </w:t>
      </w:r>
      <w:r w:rsidR="004F1379" w:rsidRPr="00C723FC">
        <w:rPr>
          <w:spacing w:val="3"/>
          <w:szCs w:val="28"/>
        </w:rPr>
        <w:t>сотрудниками правоохранительных органов выявляют несовершеннолетних, употребляющих наркотические средства</w:t>
      </w:r>
      <w:r w:rsidR="004F1379" w:rsidRPr="00C723FC">
        <w:rPr>
          <w:spacing w:val="1"/>
          <w:szCs w:val="28"/>
        </w:rPr>
        <w:t xml:space="preserve"> и психотропные вещества</w:t>
      </w:r>
      <w:r w:rsidR="004F1379" w:rsidRPr="00C723FC">
        <w:rPr>
          <w:spacing w:val="3"/>
          <w:szCs w:val="28"/>
        </w:rPr>
        <w:t>.</w:t>
      </w:r>
    </w:p>
    <w:p w:rsidR="004F1379" w:rsidRDefault="002B445C" w:rsidP="004F1379">
      <w:pPr>
        <w:ind w:firstLine="851"/>
        <w:jc w:val="both"/>
        <w:rPr>
          <w:spacing w:val="2"/>
          <w:szCs w:val="28"/>
        </w:rPr>
      </w:pPr>
      <w:r>
        <w:rPr>
          <w:szCs w:val="28"/>
        </w:rPr>
        <w:t>4</w:t>
      </w:r>
      <w:r w:rsidR="004F1379">
        <w:rPr>
          <w:szCs w:val="28"/>
        </w:rPr>
        <w:t>.3.</w:t>
      </w:r>
      <w:r w:rsidR="00860D52">
        <w:rPr>
          <w:szCs w:val="28"/>
        </w:rPr>
        <w:t>8</w:t>
      </w:r>
      <w:r w:rsidR="004F1379">
        <w:rPr>
          <w:szCs w:val="28"/>
        </w:rPr>
        <w:t xml:space="preserve">. Обеспечивают </w:t>
      </w:r>
      <w:r w:rsidR="004F1379">
        <w:rPr>
          <w:spacing w:val="4"/>
          <w:szCs w:val="28"/>
        </w:rPr>
        <w:t xml:space="preserve">организацию  и проведение семейных мероприятий с </w:t>
      </w:r>
      <w:r w:rsidR="004F1379">
        <w:rPr>
          <w:spacing w:val="2"/>
          <w:szCs w:val="28"/>
        </w:rPr>
        <w:t>участием детей и подростков, школьной общественности.</w:t>
      </w:r>
    </w:p>
    <w:p w:rsidR="00860D52" w:rsidRDefault="002B445C" w:rsidP="00860D52">
      <w:pPr>
        <w:ind w:firstLine="851"/>
        <w:jc w:val="both"/>
        <w:rPr>
          <w:szCs w:val="28"/>
        </w:rPr>
      </w:pPr>
      <w:r>
        <w:rPr>
          <w:spacing w:val="8"/>
          <w:szCs w:val="28"/>
        </w:rPr>
        <w:t>4</w:t>
      </w:r>
      <w:r w:rsidR="00860D52">
        <w:rPr>
          <w:spacing w:val="8"/>
          <w:szCs w:val="28"/>
        </w:rPr>
        <w:t xml:space="preserve">.3.9. </w:t>
      </w:r>
      <w:r w:rsidR="00860D52">
        <w:rPr>
          <w:szCs w:val="28"/>
        </w:rPr>
        <w:t>Обеспечивают деятельность в образовательной организации общедоступных бесплатных объединений (кружков, секций, студий, клубов и т.д.) различных направленностей (спортивной, технической, художественной, социально-педагогической, туристско-краеведческой) и привлечение к участию в них несовершеннолетних обучающихся.</w:t>
      </w:r>
    </w:p>
    <w:p w:rsidR="00860D52" w:rsidRDefault="002B445C" w:rsidP="00860D52">
      <w:pPr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60D52">
        <w:rPr>
          <w:szCs w:val="28"/>
        </w:rPr>
        <w:t>.3.10.</w:t>
      </w:r>
      <w:r>
        <w:rPr>
          <w:szCs w:val="28"/>
        </w:rPr>
        <w:t xml:space="preserve"> </w:t>
      </w:r>
      <w:r w:rsidR="00860D52">
        <w:rPr>
          <w:szCs w:val="28"/>
        </w:rPr>
        <w:t>Обеспечивают реализацию программ, направленных на формирование навыков здоровьесберегающего и законопослушного поведения несовершеннолетних.</w:t>
      </w:r>
    </w:p>
    <w:p w:rsidR="00860D52" w:rsidRDefault="002B445C" w:rsidP="00860D52">
      <w:pPr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60D52">
        <w:rPr>
          <w:szCs w:val="28"/>
        </w:rPr>
        <w:t>.3.11. Проводят работу по организации систематических медицинских комплексных профилактических осмотров обучающихся, в том числе в целях раннего выявления незаконного потребления наркотических средств и психотропных веществ.</w:t>
      </w:r>
    </w:p>
    <w:p w:rsidR="004F1379" w:rsidRPr="00222625" w:rsidRDefault="00222625" w:rsidP="004F1379">
      <w:pPr>
        <w:ind w:firstLine="851"/>
        <w:jc w:val="both"/>
        <w:rPr>
          <w:b/>
          <w:bCs/>
          <w:iCs/>
          <w:spacing w:val="2"/>
          <w:szCs w:val="28"/>
        </w:rPr>
      </w:pPr>
      <w:r w:rsidRPr="00222625">
        <w:rPr>
          <w:b/>
          <w:bCs/>
          <w:spacing w:val="7"/>
          <w:szCs w:val="28"/>
        </w:rPr>
        <w:t>4</w:t>
      </w:r>
      <w:r w:rsidR="004F1379" w:rsidRPr="00222625">
        <w:rPr>
          <w:b/>
          <w:bCs/>
          <w:spacing w:val="7"/>
          <w:szCs w:val="28"/>
        </w:rPr>
        <w:t xml:space="preserve">.4. </w:t>
      </w:r>
      <w:r w:rsidR="004F1379" w:rsidRPr="00222625">
        <w:rPr>
          <w:b/>
          <w:bCs/>
          <w:iCs/>
          <w:szCs w:val="28"/>
        </w:rPr>
        <w:t xml:space="preserve">Органы </w:t>
      </w:r>
      <w:r w:rsidR="00860D52" w:rsidRPr="00222625">
        <w:rPr>
          <w:b/>
          <w:bCs/>
          <w:iCs/>
          <w:szCs w:val="28"/>
        </w:rPr>
        <w:t xml:space="preserve">управления здравоохранением и медицинские организации. </w:t>
      </w:r>
    </w:p>
    <w:p w:rsidR="004F1379" w:rsidRDefault="00222625" w:rsidP="004F1379">
      <w:pPr>
        <w:ind w:firstLine="851"/>
        <w:jc w:val="both"/>
        <w:rPr>
          <w:spacing w:val="-5"/>
          <w:szCs w:val="28"/>
        </w:rPr>
      </w:pPr>
      <w:r>
        <w:rPr>
          <w:spacing w:val="10"/>
          <w:szCs w:val="28"/>
        </w:rPr>
        <w:t>4</w:t>
      </w:r>
      <w:r w:rsidR="004F1379">
        <w:rPr>
          <w:spacing w:val="10"/>
          <w:szCs w:val="28"/>
        </w:rPr>
        <w:t xml:space="preserve">.4.1. Обеспечивают выявление, учет, обследование (при наличии показаний </w:t>
      </w:r>
      <w:r w:rsidR="004F1379">
        <w:rPr>
          <w:spacing w:val="3"/>
          <w:szCs w:val="28"/>
        </w:rPr>
        <w:t xml:space="preserve">медицинского характера) и лечение несовершеннолетних и молодежи, </w:t>
      </w:r>
      <w:r w:rsidR="004F1379">
        <w:rPr>
          <w:spacing w:val="4"/>
          <w:szCs w:val="28"/>
        </w:rPr>
        <w:t xml:space="preserve">употребляющих    спиртные    напитки, наркотические    средства, </w:t>
      </w:r>
      <w:r w:rsidR="004F1379">
        <w:rPr>
          <w:spacing w:val="2"/>
          <w:szCs w:val="28"/>
        </w:rPr>
        <w:t xml:space="preserve">психотропные или одурманивающие вещества, а также осуществление </w:t>
      </w:r>
      <w:r w:rsidR="004F1379">
        <w:rPr>
          <w:spacing w:val="8"/>
          <w:szCs w:val="28"/>
        </w:rPr>
        <w:t xml:space="preserve">других   входящих   в   их   компетенцию   мер   по   профилактике </w:t>
      </w:r>
      <w:r w:rsidR="004F1379">
        <w:rPr>
          <w:szCs w:val="28"/>
        </w:rPr>
        <w:t xml:space="preserve">наркомании   и  токсикомании   среди   молодежи   и </w:t>
      </w:r>
      <w:r w:rsidR="004F1379">
        <w:rPr>
          <w:spacing w:val="2"/>
          <w:szCs w:val="28"/>
        </w:rPr>
        <w:t>связанных с этим нарушений в поведении.</w:t>
      </w:r>
    </w:p>
    <w:p w:rsidR="004F1379" w:rsidRDefault="00222625" w:rsidP="004F1379">
      <w:pPr>
        <w:ind w:firstLine="851"/>
        <w:jc w:val="both"/>
        <w:rPr>
          <w:spacing w:val="4"/>
          <w:szCs w:val="28"/>
        </w:rPr>
      </w:pPr>
      <w:r>
        <w:rPr>
          <w:spacing w:val="4"/>
          <w:szCs w:val="28"/>
        </w:rPr>
        <w:t>4</w:t>
      </w:r>
      <w:r w:rsidR="004F1379">
        <w:rPr>
          <w:spacing w:val="4"/>
          <w:szCs w:val="28"/>
        </w:rPr>
        <w:t xml:space="preserve">.4.2. Выявляют несовершеннолетних, употребляющих наркотические средства </w:t>
      </w:r>
      <w:r w:rsidR="004F1379">
        <w:rPr>
          <w:spacing w:val="1"/>
          <w:szCs w:val="28"/>
        </w:rPr>
        <w:t>и психотропные вещества</w:t>
      </w:r>
      <w:r w:rsidR="004F1379">
        <w:rPr>
          <w:spacing w:val="4"/>
          <w:szCs w:val="28"/>
        </w:rPr>
        <w:t>.</w:t>
      </w:r>
    </w:p>
    <w:p w:rsidR="004F1379" w:rsidRDefault="00222625" w:rsidP="004F1379">
      <w:pPr>
        <w:ind w:firstLine="851"/>
        <w:jc w:val="both"/>
        <w:rPr>
          <w:spacing w:val="4"/>
          <w:szCs w:val="28"/>
        </w:rPr>
      </w:pPr>
      <w:r>
        <w:rPr>
          <w:spacing w:val="-2"/>
          <w:szCs w:val="28"/>
        </w:rPr>
        <w:t>4</w:t>
      </w:r>
      <w:r w:rsidR="004F1379">
        <w:rPr>
          <w:spacing w:val="-2"/>
          <w:szCs w:val="28"/>
        </w:rPr>
        <w:t xml:space="preserve">.4.3. Проводят  </w:t>
      </w:r>
      <w:r w:rsidR="004F1379">
        <w:rPr>
          <w:spacing w:val="4"/>
          <w:szCs w:val="28"/>
        </w:rPr>
        <w:t>консультирование     семей, имеющих наркозависимых детей.</w:t>
      </w:r>
    </w:p>
    <w:p w:rsidR="004F1379" w:rsidRDefault="00222625" w:rsidP="004F1379">
      <w:pPr>
        <w:ind w:firstLine="851"/>
        <w:jc w:val="both"/>
        <w:rPr>
          <w:spacing w:val="2"/>
          <w:szCs w:val="28"/>
        </w:rPr>
      </w:pPr>
      <w:r>
        <w:rPr>
          <w:spacing w:val="4"/>
          <w:szCs w:val="28"/>
        </w:rPr>
        <w:t>4</w:t>
      </w:r>
      <w:r w:rsidR="004F1379">
        <w:rPr>
          <w:spacing w:val="4"/>
          <w:szCs w:val="28"/>
        </w:rPr>
        <w:t>.4.4. Проводят л</w:t>
      </w:r>
      <w:r w:rsidR="004F1379">
        <w:rPr>
          <w:spacing w:val="7"/>
          <w:szCs w:val="28"/>
        </w:rPr>
        <w:t xml:space="preserve">ечение наркозависимых несовершеннолетних: детская, подростковая терапия, </w:t>
      </w:r>
      <w:r w:rsidR="004F1379">
        <w:rPr>
          <w:spacing w:val="2"/>
          <w:szCs w:val="28"/>
        </w:rPr>
        <w:t>ранняя медицинская и социальная реабилитация.</w:t>
      </w:r>
    </w:p>
    <w:p w:rsidR="004F1379" w:rsidRDefault="00222625" w:rsidP="004F1379">
      <w:pPr>
        <w:ind w:firstLine="851"/>
        <w:jc w:val="both"/>
        <w:rPr>
          <w:szCs w:val="28"/>
        </w:rPr>
      </w:pPr>
      <w:r>
        <w:rPr>
          <w:spacing w:val="-2"/>
          <w:szCs w:val="28"/>
        </w:rPr>
        <w:lastRenderedPageBreak/>
        <w:t>4</w:t>
      </w:r>
      <w:r w:rsidR="004F1379">
        <w:rPr>
          <w:spacing w:val="-2"/>
          <w:szCs w:val="28"/>
        </w:rPr>
        <w:t>.4.5. Обеспечивают к</w:t>
      </w:r>
      <w:r w:rsidR="004F1379">
        <w:rPr>
          <w:spacing w:val="3"/>
          <w:szCs w:val="28"/>
        </w:rPr>
        <w:t xml:space="preserve">руглосуточный   прием   лиц,   находящихся   в   состоянии </w:t>
      </w:r>
      <w:r w:rsidR="004F1379">
        <w:rPr>
          <w:spacing w:val="4"/>
          <w:szCs w:val="28"/>
        </w:rPr>
        <w:t xml:space="preserve">алкогольного   или   наркотического   опьянения,   для   оказания   им медицинской    помощи    при    наличии    показаний    медицинского </w:t>
      </w:r>
      <w:r w:rsidR="004F1379">
        <w:rPr>
          <w:spacing w:val="1"/>
          <w:szCs w:val="28"/>
        </w:rPr>
        <w:t>характера.</w:t>
      </w:r>
    </w:p>
    <w:p w:rsidR="004F1379" w:rsidRDefault="00222625" w:rsidP="004F1379">
      <w:pPr>
        <w:ind w:firstLine="851"/>
        <w:jc w:val="both"/>
        <w:rPr>
          <w:szCs w:val="28"/>
        </w:rPr>
      </w:pPr>
      <w:r>
        <w:rPr>
          <w:spacing w:val="-2"/>
          <w:szCs w:val="28"/>
        </w:rPr>
        <w:t>4</w:t>
      </w:r>
      <w:r w:rsidR="004F1379">
        <w:rPr>
          <w:spacing w:val="-2"/>
          <w:szCs w:val="28"/>
        </w:rPr>
        <w:t>.4.6. Обеспечивают м</w:t>
      </w:r>
      <w:r w:rsidR="004F1379">
        <w:rPr>
          <w:spacing w:val="2"/>
          <w:szCs w:val="28"/>
        </w:rPr>
        <w:t>едико-социальное сопровождение пролеченных пациентов.</w:t>
      </w:r>
    </w:p>
    <w:p w:rsidR="004F1379" w:rsidRDefault="00222625" w:rsidP="004F1379">
      <w:pPr>
        <w:ind w:firstLine="851"/>
        <w:jc w:val="both"/>
        <w:rPr>
          <w:spacing w:val="-5"/>
          <w:szCs w:val="28"/>
        </w:rPr>
      </w:pPr>
      <w:r>
        <w:rPr>
          <w:spacing w:val="7"/>
          <w:szCs w:val="28"/>
        </w:rPr>
        <w:t>4</w:t>
      </w:r>
      <w:r w:rsidR="004F1379">
        <w:rPr>
          <w:spacing w:val="7"/>
          <w:szCs w:val="28"/>
        </w:rPr>
        <w:t xml:space="preserve">.4.7. Обеспечивают распространение санитарно – гигиенических знания среди </w:t>
      </w:r>
      <w:r w:rsidR="004F1379">
        <w:rPr>
          <w:spacing w:val="6"/>
          <w:szCs w:val="28"/>
        </w:rPr>
        <w:t xml:space="preserve">несовершеннолетних, их родителей или законных представителей, а </w:t>
      </w:r>
      <w:r w:rsidR="004F1379">
        <w:rPr>
          <w:szCs w:val="28"/>
        </w:rPr>
        <w:t xml:space="preserve">также пропаганду здорового образа жизни (совместно со средствами </w:t>
      </w:r>
      <w:r w:rsidR="004F1379">
        <w:rPr>
          <w:spacing w:val="4"/>
          <w:szCs w:val="28"/>
        </w:rPr>
        <w:t xml:space="preserve">массовой  информации,  учреждениями  образования   и   социальной </w:t>
      </w:r>
      <w:r w:rsidR="004F1379">
        <w:rPr>
          <w:spacing w:val="2"/>
          <w:szCs w:val="28"/>
        </w:rPr>
        <w:t>защиты населения).</w:t>
      </w:r>
    </w:p>
    <w:p w:rsidR="004F1379" w:rsidRDefault="00222625" w:rsidP="004F1379">
      <w:pPr>
        <w:ind w:firstLine="851"/>
        <w:jc w:val="both"/>
        <w:rPr>
          <w:spacing w:val="4"/>
          <w:szCs w:val="28"/>
        </w:rPr>
      </w:pPr>
      <w:r>
        <w:rPr>
          <w:spacing w:val="-6"/>
          <w:szCs w:val="28"/>
        </w:rPr>
        <w:t>4</w:t>
      </w:r>
      <w:r w:rsidR="004F1379">
        <w:rPr>
          <w:spacing w:val="-6"/>
          <w:szCs w:val="28"/>
        </w:rPr>
        <w:t xml:space="preserve">.4.8. Обеспечивают проведение для </w:t>
      </w:r>
      <w:r w:rsidR="004F1379">
        <w:rPr>
          <w:spacing w:val="6"/>
          <w:szCs w:val="28"/>
        </w:rPr>
        <w:t xml:space="preserve">  специалистов органов и учреждений системы профилактики </w:t>
      </w:r>
      <w:r w:rsidR="004F1379">
        <w:rPr>
          <w:spacing w:val="15"/>
          <w:szCs w:val="28"/>
        </w:rPr>
        <w:t>информационно -</w:t>
      </w:r>
      <w:r w:rsidR="004F1379">
        <w:rPr>
          <w:spacing w:val="15"/>
          <w:szCs w:val="28"/>
        </w:rPr>
        <w:br/>
      </w:r>
      <w:r w:rsidR="004F1379">
        <w:rPr>
          <w:spacing w:val="4"/>
          <w:szCs w:val="28"/>
        </w:rPr>
        <w:t xml:space="preserve">методических        семинаров        по        вопросам        предупреждения </w:t>
      </w:r>
      <w:r w:rsidR="004F1379">
        <w:rPr>
          <w:spacing w:val="4"/>
          <w:szCs w:val="28"/>
        </w:rPr>
        <w:br/>
        <w:t>наркозависимости.</w:t>
      </w:r>
    </w:p>
    <w:p w:rsidR="004F1379" w:rsidRPr="00222625" w:rsidRDefault="00222625" w:rsidP="004F1379">
      <w:pPr>
        <w:ind w:firstLine="851"/>
        <w:jc w:val="both"/>
        <w:rPr>
          <w:iCs/>
          <w:spacing w:val="4"/>
          <w:szCs w:val="28"/>
        </w:rPr>
      </w:pPr>
      <w:r w:rsidRPr="00222625">
        <w:rPr>
          <w:b/>
          <w:bCs/>
          <w:spacing w:val="4"/>
          <w:szCs w:val="28"/>
        </w:rPr>
        <w:t>4</w:t>
      </w:r>
      <w:r w:rsidR="004F1379" w:rsidRPr="00222625">
        <w:rPr>
          <w:b/>
          <w:bCs/>
          <w:spacing w:val="4"/>
          <w:szCs w:val="28"/>
        </w:rPr>
        <w:t xml:space="preserve">.5. </w:t>
      </w:r>
      <w:r w:rsidR="004F1379" w:rsidRPr="00222625">
        <w:rPr>
          <w:b/>
          <w:bCs/>
          <w:iCs/>
          <w:spacing w:val="4"/>
          <w:szCs w:val="28"/>
        </w:rPr>
        <w:t>Стационарное    звено    учреждений    здравоохранения</w:t>
      </w:r>
    </w:p>
    <w:p w:rsidR="004F1379" w:rsidRDefault="00222625" w:rsidP="004F1379">
      <w:pPr>
        <w:ind w:firstLine="851"/>
        <w:jc w:val="both"/>
        <w:rPr>
          <w:szCs w:val="28"/>
        </w:rPr>
      </w:pPr>
      <w:r>
        <w:rPr>
          <w:spacing w:val="-9"/>
          <w:szCs w:val="28"/>
        </w:rPr>
        <w:t>4</w:t>
      </w:r>
      <w:r w:rsidR="004F1379">
        <w:rPr>
          <w:spacing w:val="-9"/>
          <w:szCs w:val="28"/>
        </w:rPr>
        <w:t>.5.1. Обеспечивают к</w:t>
      </w:r>
      <w:r w:rsidR="004F1379">
        <w:rPr>
          <w:spacing w:val="6"/>
          <w:szCs w:val="28"/>
        </w:rPr>
        <w:t xml:space="preserve">омплексную    медицинскую    помощь    несовершеннолетним, употребляющим наркотические средства </w:t>
      </w:r>
      <w:r w:rsidR="004F1379">
        <w:rPr>
          <w:spacing w:val="1"/>
          <w:szCs w:val="28"/>
        </w:rPr>
        <w:t>и психотропные вещества</w:t>
      </w:r>
      <w:r w:rsidR="004F1379">
        <w:rPr>
          <w:spacing w:val="6"/>
          <w:szCs w:val="28"/>
        </w:rPr>
        <w:t>.</w:t>
      </w:r>
    </w:p>
    <w:p w:rsidR="004F1379" w:rsidRDefault="00222625" w:rsidP="004F1379">
      <w:pPr>
        <w:ind w:firstLine="851"/>
        <w:jc w:val="both"/>
        <w:rPr>
          <w:szCs w:val="28"/>
        </w:rPr>
      </w:pPr>
      <w:r>
        <w:rPr>
          <w:szCs w:val="28"/>
        </w:rPr>
        <w:t>4</w:t>
      </w:r>
      <w:r w:rsidR="004F1379">
        <w:rPr>
          <w:szCs w:val="28"/>
        </w:rPr>
        <w:t>.5.2. Обеспечивают м</w:t>
      </w:r>
      <w:r w:rsidR="004F1379">
        <w:rPr>
          <w:spacing w:val="2"/>
          <w:szCs w:val="28"/>
        </w:rPr>
        <w:t xml:space="preserve">едицинское обследование несовершеннолетних, оставшихся без попечения родителей или законных представителей, обратившихся </w:t>
      </w:r>
      <w:r w:rsidR="004F1379">
        <w:rPr>
          <w:szCs w:val="28"/>
        </w:rPr>
        <w:t>по   поводу   наркозависимости</w:t>
      </w:r>
      <w:r w:rsidR="004F1379">
        <w:rPr>
          <w:spacing w:val="2"/>
          <w:szCs w:val="28"/>
        </w:rPr>
        <w:t>.</w:t>
      </w:r>
    </w:p>
    <w:p w:rsidR="004F1379" w:rsidRDefault="00222625" w:rsidP="004F1379">
      <w:pPr>
        <w:ind w:firstLine="851"/>
        <w:jc w:val="both"/>
        <w:rPr>
          <w:spacing w:val="2"/>
          <w:szCs w:val="28"/>
        </w:rPr>
      </w:pPr>
      <w:r>
        <w:rPr>
          <w:spacing w:val="-2"/>
          <w:szCs w:val="28"/>
        </w:rPr>
        <w:t>4</w:t>
      </w:r>
      <w:r w:rsidR="004F1379">
        <w:rPr>
          <w:spacing w:val="-2"/>
          <w:szCs w:val="28"/>
        </w:rPr>
        <w:t>.5.3. Обеспечивают с</w:t>
      </w:r>
      <w:r w:rsidR="004F1379">
        <w:rPr>
          <w:spacing w:val="4"/>
          <w:szCs w:val="28"/>
        </w:rPr>
        <w:t xml:space="preserve">истематическое, своевременное,      комплексное и </w:t>
      </w:r>
      <w:r w:rsidR="004F1379">
        <w:rPr>
          <w:spacing w:val="1"/>
          <w:szCs w:val="28"/>
        </w:rPr>
        <w:t xml:space="preserve">профилактическое обследование всех обучающихся в образовательных </w:t>
      </w:r>
      <w:r>
        <w:rPr>
          <w:spacing w:val="1"/>
          <w:szCs w:val="28"/>
        </w:rPr>
        <w:t>организациях</w:t>
      </w:r>
      <w:r w:rsidR="004F1379">
        <w:rPr>
          <w:spacing w:val="2"/>
          <w:szCs w:val="28"/>
        </w:rPr>
        <w:t>.</w:t>
      </w:r>
    </w:p>
    <w:p w:rsidR="004F1379" w:rsidRDefault="00D6510D" w:rsidP="004F1379">
      <w:pPr>
        <w:ind w:firstLine="851"/>
        <w:jc w:val="both"/>
        <w:rPr>
          <w:szCs w:val="28"/>
        </w:rPr>
      </w:pPr>
      <w:r>
        <w:rPr>
          <w:spacing w:val="-4"/>
          <w:szCs w:val="28"/>
        </w:rPr>
        <w:t>4</w:t>
      </w:r>
      <w:r w:rsidR="004F1379">
        <w:rPr>
          <w:spacing w:val="-4"/>
          <w:szCs w:val="28"/>
        </w:rPr>
        <w:t xml:space="preserve">.5.4. </w:t>
      </w:r>
      <w:r w:rsidR="004F1379">
        <w:rPr>
          <w:spacing w:val="9"/>
          <w:szCs w:val="28"/>
        </w:rPr>
        <w:t>Используют тесты экспресс  - диагностики наличия</w:t>
      </w:r>
      <w:r w:rsidR="004F1379">
        <w:rPr>
          <w:spacing w:val="9"/>
          <w:szCs w:val="28"/>
        </w:rPr>
        <w:br/>
      </w:r>
      <w:r w:rsidR="004F1379">
        <w:rPr>
          <w:spacing w:val="4"/>
          <w:szCs w:val="28"/>
        </w:rPr>
        <w:t>психотропных веществ в биологических жидкостях организма в ходе</w:t>
      </w:r>
      <w:r w:rsidR="004F1379">
        <w:rPr>
          <w:spacing w:val="4"/>
          <w:szCs w:val="28"/>
        </w:rPr>
        <w:br/>
        <w:t>проведения    профилактических    осмотров    при    подозрении    на</w:t>
      </w:r>
      <w:r w:rsidR="004F1379">
        <w:rPr>
          <w:spacing w:val="4"/>
          <w:szCs w:val="28"/>
        </w:rPr>
        <w:br/>
      </w:r>
      <w:r w:rsidR="004F1379">
        <w:rPr>
          <w:szCs w:val="28"/>
        </w:rPr>
        <w:t>употребление   вышеуказанных   веществ   согласно   действующему</w:t>
      </w:r>
      <w:r w:rsidR="004F1379">
        <w:rPr>
          <w:szCs w:val="28"/>
        </w:rPr>
        <w:br/>
      </w:r>
      <w:r w:rsidR="004F1379">
        <w:rPr>
          <w:spacing w:val="1"/>
          <w:szCs w:val="28"/>
        </w:rPr>
        <w:t>законодательству.</w:t>
      </w:r>
    </w:p>
    <w:p w:rsidR="004F1379" w:rsidRDefault="00D6510D" w:rsidP="004F1379">
      <w:pPr>
        <w:ind w:firstLine="851"/>
        <w:jc w:val="both"/>
        <w:rPr>
          <w:spacing w:val="-5"/>
          <w:szCs w:val="28"/>
        </w:rPr>
      </w:pPr>
      <w:r>
        <w:rPr>
          <w:spacing w:val="3"/>
          <w:szCs w:val="28"/>
        </w:rPr>
        <w:t>4</w:t>
      </w:r>
      <w:r w:rsidR="004F1379">
        <w:rPr>
          <w:spacing w:val="3"/>
          <w:szCs w:val="28"/>
        </w:rPr>
        <w:t xml:space="preserve">.5.5. Оказывают  консультационную помощь </w:t>
      </w:r>
      <w:r>
        <w:rPr>
          <w:spacing w:val="3"/>
          <w:szCs w:val="28"/>
        </w:rPr>
        <w:t xml:space="preserve">специалистам </w:t>
      </w:r>
      <w:r w:rsidR="004F1379">
        <w:rPr>
          <w:spacing w:val="3"/>
          <w:szCs w:val="28"/>
        </w:rPr>
        <w:t xml:space="preserve"> органов и </w:t>
      </w:r>
      <w:r w:rsidR="004F1379">
        <w:rPr>
          <w:szCs w:val="28"/>
        </w:rPr>
        <w:t>учреждений       системы       профилактики       безнадзорности       и</w:t>
      </w:r>
      <w:r>
        <w:rPr>
          <w:szCs w:val="28"/>
        </w:rPr>
        <w:t xml:space="preserve"> </w:t>
      </w:r>
      <w:r w:rsidR="004F1379">
        <w:rPr>
          <w:szCs w:val="28"/>
        </w:rPr>
        <w:t>правонарушений   несовершеннолетних,   а   также   родителям   или</w:t>
      </w:r>
      <w:r w:rsidR="004F1379">
        <w:rPr>
          <w:szCs w:val="28"/>
        </w:rPr>
        <w:br/>
        <w:t>законным    представителям    несовершеннолетних    по    вопросам</w:t>
      </w:r>
      <w:r w:rsidR="004F1379">
        <w:rPr>
          <w:szCs w:val="28"/>
        </w:rPr>
        <w:br/>
      </w:r>
      <w:r w:rsidR="004F1379">
        <w:rPr>
          <w:spacing w:val="6"/>
          <w:szCs w:val="28"/>
        </w:rPr>
        <w:t>профилактики зависимости от психоактивных веществ и адаптации</w:t>
      </w:r>
      <w:r w:rsidR="004F1379">
        <w:rPr>
          <w:spacing w:val="6"/>
          <w:szCs w:val="28"/>
        </w:rPr>
        <w:br/>
      </w:r>
      <w:r w:rsidR="004F1379">
        <w:rPr>
          <w:spacing w:val="2"/>
          <w:szCs w:val="28"/>
        </w:rPr>
        <w:t>наркозависимых.</w:t>
      </w:r>
    </w:p>
    <w:p w:rsidR="004F1379" w:rsidRDefault="00D6510D" w:rsidP="004F1379">
      <w:pPr>
        <w:ind w:firstLine="851"/>
        <w:jc w:val="both"/>
        <w:rPr>
          <w:spacing w:val="-6"/>
          <w:szCs w:val="28"/>
        </w:rPr>
      </w:pPr>
      <w:r>
        <w:rPr>
          <w:spacing w:val="2"/>
          <w:szCs w:val="28"/>
        </w:rPr>
        <w:t>4</w:t>
      </w:r>
      <w:r w:rsidR="004F1379">
        <w:rPr>
          <w:spacing w:val="2"/>
          <w:szCs w:val="28"/>
        </w:rPr>
        <w:t xml:space="preserve">.5.6. Организуют  реабилитационную медико-психологическую  </w:t>
      </w:r>
      <w:r w:rsidR="004F1379">
        <w:rPr>
          <w:spacing w:val="4"/>
          <w:szCs w:val="28"/>
        </w:rPr>
        <w:t>помощь несовершеннолетним, употребляющим</w:t>
      </w:r>
      <w:r w:rsidR="004F1379">
        <w:rPr>
          <w:spacing w:val="4"/>
          <w:szCs w:val="28"/>
        </w:rPr>
        <w:br/>
        <w:t xml:space="preserve">наркотические средства </w:t>
      </w:r>
      <w:r w:rsidR="004F1379">
        <w:rPr>
          <w:spacing w:val="1"/>
          <w:szCs w:val="28"/>
        </w:rPr>
        <w:t>и психотропные вещества</w:t>
      </w:r>
      <w:r w:rsidR="004F1379">
        <w:rPr>
          <w:spacing w:val="2"/>
          <w:szCs w:val="28"/>
        </w:rPr>
        <w:t>.</w:t>
      </w:r>
    </w:p>
    <w:p w:rsidR="004F1379" w:rsidRPr="00D6510D" w:rsidRDefault="00D6510D" w:rsidP="004F1379">
      <w:pPr>
        <w:ind w:firstLine="851"/>
        <w:jc w:val="both"/>
        <w:rPr>
          <w:b/>
          <w:bCs/>
          <w:iCs/>
          <w:spacing w:val="2"/>
          <w:szCs w:val="28"/>
        </w:rPr>
      </w:pPr>
      <w:r>
        <w:rPr>
          <w:b/>
          <w:bCs/>
          <w:iCs/>
          <w:spacing w:val="8"/>
          <w:szCs w:val="28"/>
        </w:rPr>
        <w:t>4</w:t>
      </w:r>
      <w:r w:rsidR="004F1379" w:rsidRPr="00D6510D">
        <w:rPr>
          <w:b/>
          <w:bCs/>
          <w:iCs/>
          <w:spacing w:val="8"/>
          <w:szCs w:val="28"/>
        </w:rPr>
        <w:t xml:space="preserve">.6. Подразделения органов </w:t>
      </w:r>
      <w:r w:rsidR="004F1379" w:rsidRPr="00D6510D">
        <w:rPr>
          <w:b/>
          <w:bCs/>
          <w:iCs/>
          <w:spacing w:val="2"/>
          <w:szCs w:val="28"/>
        </w:rPr>
        <w:t xml:space="preserve">внутренних дел       </w:t>
      </w:r>
    </w:p>
    <w:p w:rsidR="004F1379" w:rsidRDefault="00D6510D" w:rsidP="004F1379">
      <w:pPr>
        <w:ind w:firstLine="851"/>
        <w:jc w:val="both"/>
        <w:rPr>
          <w:spacing w:val="4"/>
          <w:szCs w:val="28"/>
        </w:rPr>
      </w:pPr>
      <w:r>
        <w:rPr>
          <w:szCs w:val="28"/>
        </w:rPr>
        <w:t>4</w:t>
      </w:r>
      <w:r w:rsidR="004F1379">
        <w:rPr>
          <w:szCs w:val="28"/>
        </w:rPr>
        <w:t xml:space="preserve">.6.1. </w:t>
      </w:r>
      <w:r w:rsidR="004F1379">
        <w:rPr>
          <w:spacing w:val="4"/>
          <w:szCs w:val="28"/>
        </w:rPr>
        <w:t>Проводят  индивидуальную   профилактическую   работу   в</w:t>
      </w:r>
      <w:r w:rsidR="004F1379">
        <w:rPr>
          <w:spacing w:val="4"/>
          <w:szCs w:val="28"/>
        </w:rPr>
        <w:br/>
      </w:r>
      <w:r w:rsidR="004F1379">
        <w:rPr>
          <w:spacing w:val="3"/>
          <w:szCs w:val="28"/>
        </w:rPr>
        <w:t xml:space="preserve">отношении несовершеннолетних, употребляющих наркотические средства </w:t>
      </w:r>
      <w:r w:rsidR="004F1379">
        <w:rPr>
          <w:spacing w:val="1"/>
          <w:szCs w:val="28"/>
        </w:rPr>
        <w:t>и психотропные вещества</w:t>
      </w:r>
      <w:r w:rsidR="004F1379">
        <w:rPr>
          <w:spacing w:val="4"/>
          <w:szCs w:val="28"/>
        </w:rPr>
        <w:t xml:space="preserve">. </w:t>
      </w:r>
    </w:p>
    <w:p w:rsidR="004F1379" w:rsidRDefault="00D6510D" w:rsidP="004F1379">
      <w:pPr>
        <w:ind w:firstLine="851"/>
        <w:jc w:val="both"/>
        <w:rPr>
          <w:spacing w:val="3"/>
          <w:szCs w:val="28"/>
        </w:rPr>
      </w:pPr>
      <w:r>
        <w:rPr>
          <w:spacing w:val="3"/>
          <w:szCs w:val="28"/>
        </w:rPr>
        <w:lastRenderedPageBreak/>
        <w:t>4</w:t>
      </w:r>
      <w:r w:rsidR="004F1379">
        <w:rPr>
          <w:spacing w:val="3"/>
          <w:szCs w:val="28"/>
        </w:rPr>
        <w:t xml:space="preserve">.6.2. Устанавливают обстоятельства, связанные с приобретением и употреблением несовершеннолетними наркотических </w:t>
      </w:r>
      <w:r>
        <w:rPr>
          <w:spacing w:val="3"/>
          <w:szCs w:val="28"/>
        </w:rPr>
        <w:t xml:space="preserve">средств </w:t>
      </w:r>
      <w:r w:rsidR="004F1379">
        <w:rPr>
          <w:spacing w:val="3"/>
          <w:szCs w:val="28"/>
        </w:rPr>
        <w:t xml:space="preserve">и психотропных </w:t>
      </w:r>
      <w:r>
        <w:rPr>
          <w:spacing w:val="3"/>
          <w:szCs w:val="28"/>
        </w:rPr>
        <w:t>веществ</w:t>
      </w:r>
      <w:r w:rsidR="004F1379">
        <w:rPr>
          <w:spacing w:val="3"/>
          <w:szCs w:val="28"/>
        </w:rPr>
        <w:t xml:space="preserve">. </w:t>
      </w:r>
    </w:p>
    <w:p w:rsidR="004F1379" w:rsidRDefault="00D6510D" w:rsidP="004F1379">
      <w:pPr>
        <w:ind w:firstLine="851"/>
        <w:jc w:val="both"/>
        <w:rPr>
          <w:spacing w:val="3"/>
          <w:szCs w:val="28"/>
        </w:rPr>
      </w:pPr>
      <w:r>
        <w:rPr>
          <w:spacing w:val="3"/>
          <w:szCs w:val="28"/>
        </w:rPr>
        <w:t>4</w:t>
      </w:r>
      <w:r w:rsidR="004F1379">
        <w:rPr>
          <w:spacing w:val="3"/>
          <w:szCs w:val="28"/>
        </w:rPr>
        <w:t>.6.3. Уведомляют родителей или законных представителей несовершеннолетних о доставлении несовершеннолетних в подразделения органов внутренних дел в состоянии наркотического опьянения, о совершении ими правонарушений или антиобщественных действий.</w:t>
      </w:r>
    </w:p>
    <w:p w:rsidR="004F1379" w:rsidRDefault="00D6510D" w:rsidP="004F1379">
      <w:pPr>
        <w:ind w:firstLine="851"/>
        <w:jc w:val="both"/>
        <w:rPr>
          <w:spacing w:val="3"/>
          <w:szCs w:val="28"/>
        </w:rPr>
      </w:pPr>
      <w:r>
        <w:rPr>
          <w:spacing w:val="3"/>
          <w:szCs w:val="28"/>
        </w:rPr>
        <w:t>4</w:t>
      </w:r>
      <w:r w:rsidR="004F1379">
        <w:rPr>
          <w:spacing w:val="3"/>
          <w:szCs w:val="28"/>
        </w:rPr>
        <w:t>.6.4. Осуществляют взаимодействие с уголовно – исполнительными инспекциями Министерства юстиции Российской Федерации по Курской области. Получают необходимые сведения из воспитательных колоний в отношении освобождающихся  несовершеннолетних, склонных к немедицинскому потреблению наркотических средств и психотропных веществ.</w:t>
      </w:r>
    </w:p>
    <w:p w:rsidR="00570554" w:rsidRDefault="00D6510D" w:rsidP="004F1379">
      <w:pPr>
        <w:pStyle w:val="2"/>
        <w:rPr>
          <w:i w:val="0"/>
          <w:iCs w:val="0"/>
        </w:rPr>
      </w:pPr>
      <w:r>
        <w:rPr>
          <w:i w:val="0"/>
          <w:iCs w:val="0"/>
        </w:rPr>
        <w:t>4</w:t>
      </w:r>
      <w:r w:rsidR="004F1379">
        <w:rPr>
          <w:i w:val="0"/>
          <w:iCs w:val="0"/>
        </w:rPr>
        <w:t xml:space="preserve">.6.5. Анализируют состояние работы по предупреждению </w:t>
      </w:r>
      <w:r w:rsidR="00570554">
        <w:rPr>
          <w:i w:val="0"/>
          <w:iCs w:val="0"/>
        </w:rPr>
        <w:t>вовлечения несовершеннолетних в незаконный оборот наркотиков и употребление психоактивных веществ.</w:t>
      </w:r>
    </w:p>
    <w:p w:rsidR="004F1379" w:rsidRDefault="00D6510D" w:rsidP="004F1379">
      <w:pPr>
        <w:ind w:firstLine="872"/>
        <w:jc w:val="both"/>
      </w:pPr>
      <w:r>
        <w:t>4</w:t>
      </w:r>
      <w:r w:rsidR="004F1379">
        <w:t>.6.6.  Участвуют в проведении мероприятий по выявлению несовершеннолетних, допускающих немедицинское употребление наркотических средств</w:t>
      </w:r>
      <w:r w:rsidR="00570554">
        <w:t xml:space="preserve"> и </w:t>
      </w:r>
      <w:r w:rsidR="004F1379">
        <w:t>психотропных</w:t>
      </w:r>
      <w:r w:rsidR="00570554">
        <w:t xml:space="preserve"> </w:t>
      </w:r>
      <w:r w:rsidR="004F1379">
        <w:t>веществ</w:t>
      </w:r>
      <w:r w:rsidR="00570554">
        <w:t xml:space="preserve"> (или психоактивных веществ)</w:t>
      </w:r>
      <w:r w:rsidR="004F1379">
        <w:t>, мест их концентрации, возможного сбыта,  приобретения и употребления указанных средств и веществ, а также лиц, вовлекающих несовершеннолетних в употребление наркотических средств, психотропных или одурманивающих веществ.</w:t>
      </w:r>
    </w:p>
    <w:p w:rsidR="004F1379" w:rsidRDefault="00D6510D" w:rsidP="004F1379">
      <w:pPr>
        <w:ind w:firstLine="872"/>
        <w:jc w:val="both"/>
      </w:pPr>
      <w:r>
        <w:t>4</w:t>
      </w:r>
      <w:r w:rsidR="004F1379">
        <w:t>.</w:t>
      </w:r>
      <w:r w:rsidR="00AA0654">
        <w:t>6.7.</w:t>
      </w:r>
      <w:r w:rsidR="004F1379">
        <w:t xml:space="preserve"> Устанавливают обстоятельства, связанные с приобретением и употреблением несовершеннолетними наркотических средств и психотропных веществ.</w:t>
      </w:r>
    </w:p>
    <w:p w:rsidR="00AA0654" w:rsidRPr="00D6510D" w:rsidRDefault="00D6510D" w:rsidP="004F1379">
      <w:pPr>
        <w:pStyle w:val="2"/>
        <w:rPr>
          <w:b/>
          <w:bCs/>
          <w:i w:val="0"/>
        </w:rPr>
      </w:pPr>
      <w:r w:rsidRPr="00D6510D">
        <w:rPr>
          <w:b/>
          <w:bCs/>
          <w:i w:val="0"/>
        </w:rPr>
        <w:t>4</w:t>
      </w:r>
      <w:r w:rsidR="004F1379" w:rsidRPr="00D6510D">
        <w:rPr>
          <w:b/>
          <w:bCs/>
          <w:i w:val="0"/>
        </w:rPr>
        <w:t>.</w:t>
      </w:r>
      <w:r w:rsidR="00AA0654" w:rsidRPr="00D6510D">
        <w:rPr>
          <w:b/>
          <w:bCs/>
          <w:i w:val="0"/>
        </w:rPr>
        <w:t>7</w:t>
      </w:r>
      <w:r w:rsidR="004F1379" w:rsidRPr="00D6510D">
        <w:rPr>
          <w:b/>
          <w:bCs/>
          <w:i w:val="0"/>
        </w:rPr>
        <w:t xml:space="preserve">. </w:t>
      </w:r>
      <w:r w:rsidR="00AA0654" w:rsidRPr="00D6510D">
        <w:rPr>
          <w:b/>
          <w:i w:val="0"/>
        </w:rPr>
        <w:t>Органы управления социальной защитой населения,  учреждения социального обслуживания, специализированные учреждения для несовершеннолетних, нуждающихся в социальной реабилитации</w:t>
      </w:r>
    </w:p>
    <w:p w:rsidR="004F1379" w:rsidRDefault="00D6510D" w:rsidP="004F1379">
      <w:pPr>
        <w:ind w:firstLine="851"/>
        <w:jc w:val="both"/>
        <w:rPr>
          <w:spacing w:val="3"/>
          <w:szCs w:val="28"/>
        </w:rPr>
      </w:pPr>
      <w:r>
        <w:rPr>
          <w:spacing w:val="3"/>
          <w:szCs w:val="28"/>
        </w:rPr>
        <w:t>4</w:t>
      </w:r>
      <w:r w:rsidR="004F1379">
        <w:rPr>
          <w:spacing w:val="3"/>
          <w:szCs w:val="28"/>
        </w:rPr>
        <w:t>.</w:t>
      </w:r>
      <w:r w:rsidR="00AA0654">
        <w:rPr>
          <w:spacing w:val="3"/>
          <w:szCs w:val="28"/>
        </w:rPr>
        <w:t>7</w:t>
      </w:r>
      <w:r w:rsidR="004F1379">
        <w:rPr>
          <w:spacing w:val="3"/>
          <w:szCs w:val="28"/>
        </w:rPr>
        <w:t xml:space="preserve">.1.  Организуют профилактическую работу по предотвращению распространению наркомании и </w:t>
      </w:r>
      <w:r w:rsidR="00AA0654">
        <w:rPr>
          <w:spacing w:val="3"/>
          <w:szCs w:val="28"/>
        </w:rPr>
        <w:t xml:space="preserve">социальной </w:t>
      </w:r>
      <w:r w:rsidR="004F1379">
        <w:rPr>
          <w:spacing w:val="3"/>
          <w:szCs w:val="28"/>
        </w:rPr>
        <w:t>реабилитации детей и подростков, оказавшихся в трудной жизненной ситуации, через развитие системы учреждений социального обеспечения.</w:t>
      </w:r>
    </w:p>
    <w:p w:rsidR="004F1379" w:rsidRDefault="00D6510D" w:rsidP="004F1379">
      <w:pPr>
        <w:ind w:firstLine="851"/>
        <w:jc w:val="both"/>
        <w:rPr>
          <w:spacing w:val="3"/>
          <w:szCs w:val="28"/>
        </w:rPr>
      </w:pPr>
      <w:r>
        <w:rPr>
          <w:spacing w:val="3"/>
          <w:szCs w:val="28"/>
        </w:rPr>
        <w:t>4</w:t>
      </w:r>
      <w:r w:rsidR="004F1379">
        <w:rPr>
          <w:spacing w:val="3"/>
          <w:szCs w:val="28"/>
        </w:rPr>
        <w:t>.</w:t>
      </w:r>
      <w:r w:rsidR="00AA0654">
        <w:rPr>
          <w:spacing w:val="3"/>
          <w:szCs w:val="28"/>
        </w:rPr>
        <w:t>7.</w:t>
      </w:r>
      <w:r w:rsidR="004F1379">
        <w:rPr>
          <w:spacing w:val="3"/>
          <w:szCs w:val="28"/>
        </w:rPr>
        <w:t xml:space="preserve">2. Обеспечивают организацию </w:t>
      </w:r>
      <w:r w:rsidR="00AA0654">
        <w:rPr>
          <w:spacing w:val="3"/>
          <w:szCs w:val="28"/>
        </w:rPr>
        <w:t xml:space="preserve">индивидуальной </w:t>
      </w:r>
      <w:r w:rsidR="004F1379">
        <w:rPr>
          <w:spacing w:val="3"/>
          <w:szCs w:val="28"/>
        </w:rPr>
        <w:t>профилактической работы с несовершеннолетними, употребляющими наркотические и психотропные средства, а также и семьями, имеющими наркозависимых детей.</w:t>
      </w:r>
    </w:p>
    <w:p w:rsidR="004F1379" w:rsidRDefault="00F02857" w:rsidP="004F1379">
      <w:pPr>
        <w:pStyle w:val="2"/>
        <w:rPr>
          <w:i w:val="0"/>
          <w:iCs w:val="0"/>
        </w:rPr>
      </w:pPr>
      <w:r>
        <w:rPr>
          <w:i w:val="0"/>
          <w:iCs w:val="0"/>
        </w:rPr>
        <w:t>4</w:t>
      </w:r>
      <w:r w:rsidR="004F1379">
        <w:rPr>
          <w:i w:val="0"/>
          <w:iCs w:val="0"/>
        </w:rPr>
        <w:t>.</w:t>
      </w:r>
      <w:r w:rsidR="00AA0654">
        <w:rPr>
          <w:i w:val="0"/>
          <w:iCs w:val="0"/>
        </w:rPr>
        <w:t>7</w:t>
      </w:r>
      <w:r w:rsidR="004F1379">
        <w:rPr>
          <w:i w:val="0"/>
          <w:iCs w:val="0"/>
        </w:rPr>
        <w:t xml:space="preserve">.3. Формируют областную базу данных о несовершеннолетних и семьях, находящихся в социально опасном положении. </w:t>
      </w:r>
    </w:p>
    <w:p w:rsidR="004F1379" w:rsidRPr="00F02857" w:rsidRDefault="00F02857" w:rsidP="004F1379">
      <w:pPr>
        <w:pStyle w:val="2"/>
        <w:rPr>
          <w:b/>
          <w:bCs/>
          <w:i w:val="0"/>
        </w:rPr>
      </w:pPr>
      <w:r w:rsidRPr="00F02857">
        <w:rPr>
          <w:b/>
          <w:bCs/>
          <w:i w:val="0"/>
        </w:rPr>
        <w:t>4</w:t>
      </w:r>
      <w:r w:rsidR="004F1379" w:rsidRPr="00F02857">
        <w:rPr>
          <w:b/>
          <w:bCs/>
          <w:i w:val="0"/>
        </w:rPr>
        <w:t>.</w:t>
      </w:r>
      <w:r w:rsidR="006E06BE" w:rsidRPr="00F02857">
        <w:rPr>
          <w:b/>
          <w:bCs/>
          <w:i w:val="0"/>
        </w:rPr>
        <w:t>8</w:t>
      </w:r>
      <w:r w:rsidR="004F1379" w:rsidRPr="00F02857">
        <w:rPr>
          <w:b/>
          <w:bCs/>
          <w:i w:val="0"/>
        </w:rPr>
        <w:t>. Средства массовой информации</w:t>
      </w:r>
    </w:p>
    <w:p w:rsidR="004F1379" w:rsidRDefault="00F02857" w:rsidP="004F1379">
      <w:pPr>
        <w:ind w:firstLine="851"/>
        <w:jc w:val="both"/>
        <w:rPr>
          <w:spacing w:val="3"/>
          <w:szCs w:val="28"/>
        </w:rPr>
      </w:pPr>
      <w:r>
        <w:rPr>
          <w:spacing w:val="3"/>
          <w:szCs w:val="28"/>
        </w:rPr>
        <w:t>4</w:t>
      </w:r>
      <w:r w:rsidR="004F1379">
        <w:rPr>
          <w:spacing w:val="3"/>
          <w:szCs w:val="28"/>
        </w:rPr>
        <w:t>.</w:t>
      </w:r>
      <w:r>
        <w:rPr>
          <w:spacing w:val="3"/>
          <w:szCs w:val="28"/>
        </w:rPr>
        <w:t>8</w:t>
      </w:r>
      <w:r w:rsidR="004F1379">
        <w:rPr>
          <w:spacing w:val="3"/>
          <w:szCs w:val="28"/>
        </w:rPr>
        <w:t>.1. Осуществляют широкое освещение проблем наркомании несовершеннолетних, пропаганду и распространение среди населения, детей, молодежи идеалов здорового образа жизни, повышение уровня осведомленности населения об опасностях, связанных с употребление наркотиков.</w:t>
      </w:r>
    </w:p>
    <w:p w:rsidR="004F1379" w:rsidRDefault="009464BC" w:rsidP="004F1379">
      <w:pPr>
        <w:ind w:firstLine="851"/>
        <w:jc w:val="both"/>
        <w:rPr>
          <w:spacing w:val="3"/>
          <w:szCs w:val="28"/>
        </w:rPr>
      </w:pPr>
      <w:r>
        <w:rPr>
          <w:spacing w:val="3"/>
          <w:szCs w:val="28"/>
        </w:rPr>
        <w:lastRenderedPageBreak/>
        <w:t>4</w:t>
      </w:r>
      <w:r w:rsidR="004F1379">
        <w:rPr>
          <w:spacing w:val="3"/>
          <w:szCs w:val="28"/>
        </w:rPr>
        <w:t>.</w:t>
      </w:r>
      <w:r w:rsidR="00A67D03">
        <w:rPr>
          <w:spacing w:val="3"/>
          <w:szCs w:val="28"/>
        </w:rPr>
        <w:t>8</w:t>
      </w:r>
      <w:r w:rsidR="004F1379">
        <w:rPr>
          <w:spacing w:val="3"/>
          <w:szCs w:val="28"/>
        </w:rPr>
        <w:t>.2. Привлекают к подготовке материалов специалистов органов и учреждений системы профилактики безнадзорности и правонарушений несовершеннолетних.</w:t>
      </w:r>
    </w:p>
    <w:p w:rsidR="00313DA6" w:rsidRDefault="00313DA6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82CC9" w:rsidRDefault="00782CC9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2065D" w:rsidRDefault="0072065D"/>
    <w:p w:rsidR="00782CC9" w:rsidRDefault="00782CC9" w:rsidP="00782CC9">
      <w:pPr>
        <w:ind w:left="5103"/>
        <w:jc w:val="both"/>
        <w:rPr>
          <w:sz w:val="22"/>
          <w:szCs w:val="22"/>
        </w:rPr>
      </w:pPr>
      <w:r w:rsidRPr="00782CC9">
        <w:rPr>
          <w:sz w:val="22"/>
          <w:szCs w:val="22"/>
        </w:rPr>
        <w:t>Приложение</w:t>
      </w:r>
    </w:p>
    <w:p w:rsidR="00782CC9" w:rsidRPr="00782CC9" w:rsidRDefault="00782CC9" w:rsidP="00782CC9">
      <w:pPr>
        <w:ind w:left="5103"/>
        <w:jc w:val="both"/>
        <w:rPr>
          <w:bCs/>
          <w:spacing w:val="4"/>
          <w:sz w:val="22"/>
          <w:szCs w:val="22"/>
        </w:rPr>
      </w:pPr>
      <w:r w:rsidRPr="00782CC9">
        <w:rPr>
          <w:sz w:val="22"/>
          <w:szCs w:val="22"/>
        </w:rPr>
        <w:t xml:space="preserve">к Методике </w:t>
      </w:r>
      <w:r w:rsidRPr="00782CC9">
        <w:rPr>
          <w:bCs/>
          <w:spacing w:val="4"/>
          <w:sz w:val="22"/>
          <w:szCs w:val="22"/>
        </w:rPr>
        <w:t>межведомственного взаимодействия  органов и учреждений системы профилактики безнадзорности и правонарушений несовершеннолетних</w:t>
      </w:r>
    </w:p>
    <w:p w:rsidR="00BE71D2" w:rsidRDefault="00782CC9" w:rsidP="00782CC9">
      <w:pPr>
        <w:ind w:left="5103"/>
        <w:jc w:val="both"/>
        <w:rPr>
          <w:bCs/>
          <w:spacing w:val="4"/>
          <w:sz w:val="22"/>
          <w:szCs w:val="22"/>
        </w:rPr>
      </w:pPr>
      <w:r w:rsidRPr="00782CC9">
        <w:rPr>
          <w:bCs/>
          <w:spacing w:val="4"/>
          <w:sz w:val="22"/>
          <w:szCs w:val="22"/>
        </w:rPr>
        <w:t>Курской области по выявлению и учету несовершеннолетних, употребляющих наркотические средства и психотропные вещества</w:t>
      </w:r>
      <w:r w:rsidR="00BE71D2">
        <w:rPr>
          <w:bCs/>
          <w:spacing w:val="4"/>
          <w:sz w:val="22"/>
          <w:szCs w:val="22"/>
        </w:rPr>
        <w:t xml:space="preserve">, утвержденной постановлением КДН и ЗП Администрации Курской области </w:t>
      </w:r>
    </w:p>
    <w:p w:rsidR="00782CC9" w:rsidRPr="00782CC9" w:rsidRDefault="00BE71D2" w:rsidP="00782CC9">
      <w:pPr>
        <w:ind w:left="5103"/>
        <w:jc w:val="both"/>
        <w:rPr>
          <w:b/>
          <w:bCs/>
          <w:sz w:val="22"/>
          <w:szCs w:val="22"/>
        </w:rPr>
      </w:pPr>
      <w:r>
        <w:rPr>
          <w:bCs/>
          <w:spacing w:val="4"/>
          <w:sz w:val="22"/>
          <w:szCs w:val="22"/>
        </w:rPr>
        <w:t>от 11.09.2020 №25</w:t>
      </w:r>
      <w:r w:rsidR="00782CC9" w:rsidRPr="00782CC9">
        <w:rPr>
          <w:bCs/>
          <w:spacing w:val="4"/>
          <w:sz w:val="22"/>
          <w:szCs w:val="22"/>
        </w:rPr>
        <w:t xml:space="preserve"> </w:t>
      </w:r>
    </w:p>
    <w:p w:rsidR="00782CC9" w:rsidRPr="00782CC9" w:rsidRDefault="00782CC9" w:rsidP="00782CC9">
      <w:pPr>
        <w:ind w:left="4536"/>
        <w:jc w:val="both"/>
        <w:rPr>
          <w:sz w:val="24"/>
          <w:szCs w:val="24"/>
        </w:rPr>
      </w:pPr>
    </w:p>
    <w:p w:rsidR="00782CC9" w:rsidRPr="00782CC9" w:rsidRDefault="00782CC9" w:rsidP="00782CC9">
      <w:pPr>
        <w:ind w:left="4536"/>
        <w:jc w:val="both"/>
        <w:rPr>
          <w:sz w:val="24"/>
          <w:szCs w:val="24"/>
        </w:rPr>
      </w:pPr>
    </w:p>
    <w:p w:rsidR="00782CC9" w:rsidRPr="00782CC9" w:rsidRDefault="00782CC9" w:rsidP="00782CC9">
      <w:pPr>
        <w:jc w:val="center"/>
        <w:rPr>
          <w:rFonts w:cs="Times New Roman"/>
          <w:b/>
          <w:szCs w:val="28"/>
        </w:rPr>
      </w:pPr>
      <w:r w:rsidRPr="00782CC9">
        <w:rPr>
          <w:rFonts w:cs="Times New Roman"/>
          <w:b/>
          <w:szCs w:val="28"/>
        </w:rPr>
        <w:t xml:space="preserve">Перечень </w:t>
      </w:r>
    </w:p>
    <w:p w:rsidR="00782CC9" w:rsidRPr="00782CC9" w:rsidRDefault="00782CC9" w:rsidP="00782CC9">
      <w:pPr>
        <w:jc w:val="center"/>
        <w:rPr>
          <w:rFonts w:cs="Times New Roman"/>
          <w:b/>
          <w:szCs w:val="28"/>
        </w:rPr>
      </w:pPr>
      <w:r w:rsidRPr="00782CC9">
        <w:rPr>
          <w:rFonts w:cs="Times New Roman"/>
          <w:b/>
          <w:szCs w:val="28"/>
        </w:rPr>
        <w:t>медицинских организаций Курской области, в которых осуществляется обследование и наблюдение несовершеннолетних  врачами-психиатрами и наркологами</w:t>
      </w:r>
    </w:p>
    <w:p w:rsidR="00782CC9" w:rsidRDefault="00782CC9" w:rsidP="00782CC9">
      <w:bookmarkStart w:id="5" w:name="_GoBack"/>
      <w:bookmarkEnd w:id="5"/>
    </w:p>
    <w:tbl>
      <w:tblPr>
        <w:tblStyle w:val="ad"/>
        <w:tblW w:w="0" w:type="auto"/>
        <w:tblLook w:val="04A0"/>
      </w:tblPr>
      <w:tblGrid>
        <w:gridCol w:w="1068"/>
        <w:gridCol w:w="2531"/>
        <w:gridCol w:w="5691"/>
      </w:tblGrid>
      <w:tr w:rsidR="00782CC9" w:rsidTr="00782CC9">
        <w:tc>
          <w:tcPr>
            <w:tcW w:w="1068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531" w:type="dxa"/>
          </w:tcPr>
          <w:p w:rsidR="00782CC9" w:rsidRDefault="00782CC9" w:rsidP="00782CC9">
            <w:pPr>
              <w:ind w:left="708"/>
              <w:jc w:val="center"/>
            </w:pPr>
            <w:r>
              <w:rPr>
                <w:rFonts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91" w:type="dxa"/>
          </w:tcPr>
          <w:p w:rsidR="00782CC9" w:rsidRDefault="00782CC9" w:rsidP="00782CC9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Почтовый адрес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1.</w:t>
            </w:r>
          </w:p>
        </w:tc>
        <w:tc>
          <w:tcPr>
            <w:tcW w:w="253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ОБУЗ «Беловская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C7442">
              <w:rPr>
                <w:rFonts w:cs="Times New Roman"/>
                <w:sz w:val="24"/>
                <w:szCs w:val="24"/>
              </w:rPr>
              <w:t>307910, Курская область, сл. Белая, ул. Журавская, 100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2.</w:t>
            </w:r>
          </w:p>
        </w:tc>
        <w:tc>
          <w:tcPr>
            <w:tcW w:w="253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ОБУЗ «Большесолдатская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C7442">
              <w:rPr>
                <w:rFonts w:cs="Times New Roman"/>
                <w:sz w:val="24"/>
                <w:szCs w:val="24"/>
              </w:rPr>
              <w:t>307850, Курская область, с. Б.Солдатское, ул. 60 лет Октября, 1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3.</w:t>
            </w:r>
          </w:p>
        </w:tc>
        <w:tc>
          <w:tcPr>
            <w:tcW w:w="253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ОБУЗ «Глушковская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C7442">
              <w:rPr>
                <w:rFonts w:cs="Times New Roman"/>
                <w:sz w:val="24"/>
                <w:szCs w:val="24"/>
              </w:rPr>
              <w:t>307450, Курская область, п.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C7442">
              <w:rPr>
                <w:rFonts w:cs="Times New Roman"/>
                <w:sz w:val="24"/>
                <w:szCs w:val="24"/>
              </w:rPr>
              <w:t>Глушково, ул.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C7442">
              <w:rPr>
                <w:rFonts w:cs="Times New Roman"/>
                <w:sz w:val="24"/>
                <w:szCs w:val="24"/>
              </w:rPr>
              <w:t>Садовая, 68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4.</w:t>
            </w:r>
          </w:p>
        </w:tc>
        <w:tc>
          <w:tcPr>
            <w:tcW w:w="253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ОБУЗ «Горшеченская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C7442">
              <w:rPr>
                <w:rFonts w:cs="Times New Roman"/>
                <w:sz w:val="24"/>
                <w:szCs w:val="24"/>
              </w:rPr>
              <w:t>306800, Курская область, п. Горшечное, пер. Больничный, 3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5.</w:t>
            </w:r>
          </w:p>
        </w:tc>
        <w:tc>
          <w:tcPr>
            <w:tcW w:w="253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ОБУЗ «Дмитриевская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C7442">
              <w:rPr>
                <w:rFonts w:cs="Times New Roman"/>
                <w:sz w:val="24"/>
                <w:szCs w:val="24"/>
              </w:rPr>
              <w:t>307500, Курская область, г. Дмитриев, проспект Космонавтов, 5 «А»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6.</w:t>
            </w:r>
          </w:p>
        </w:tc>
        <w:tc>
          <w:tcPr>
            <w:tcW w:w="2531" w:type="dxa"/>
          </w:tcPr>
          <w:p w:rsidR="00782CC9" w:rsidRDefault="00782CC9" w:rsidP="00641A6D">
            <w:r w:rsidRPr="00DC7442">
              <w:rPr>
                <w:rFonts w:cs="Times New Roman"/>
                <w:sz w:val="24"/>
                <w:szCs w:val="24"/>
              </w:rPr>
              <w:t>ОБУЗ «Железногорская</w:t>
            </w:r>
            <w:r>
              <w:rPr>
                <w:rFonts w:cs="Times New Roman"/>
                <w:sz w:val="24"/>
                <w:szCs w:val="24"/>
              </w:rPr>
              <w:t xml:space="preserve"> городская больница № 2</w:t>
            </w:r>
            <w:r w:rsidRPr="00DC7442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691" w:type="dxa"/>
          </w:tcPr>
          <w:p w:rsidR="00782CC9" w:rsidRDefault="00782CC9" w:rsidP="00641A6D">
            <w:r w:rsidRPr="00DC7442">
              <w:rPr>
                <w:rFonts w:cs="Times New Roman"/>
                <w:sz w:val="24"/>
                <w:szCs w:val="24"/>
              </w:rPr>
              <w:t>307177, Курская область, г. Железногорск, ул. Курская, 76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7.</w:t>
            </w:r>
          </w:p>
        </w:tc>
        <w:tc>
          <w:tcPr>
            <w:tcW w:w="253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ОБУЗ «Железногорская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C7442">
              <w:rPr>
                <w:rFonts w:cs="Times New Roman"/>
                <w:sz w:val="24"/>
                <w:szCs w:val="24"/>
              </w:rPr>
              <w:t>307150, Курская область, сл. Михайловка, Больничный пер., 1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8.</w:t>
            </w:r>
          </w:p>
        </w:tc>
        <w:tc>
          <w:tcPr>
            <w:tcW w:w="253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ОБУЗ «Золотухинская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C7442">
              <w:rPr>
                <w:rFonts w:cs="Times New Roman"/>
                <w:sz w:val="24"/>
                <w:szCs w:val="24"/>
              </w:rPr>
              <w:t>306020, Курская область, п. Золотухино, ул. Кирова, 81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9.</w:t>
            </w:r>
          </w:p>
        </w:tc>
        <w:tc>
          <w:tcPr>
            <w:tcW w:w="253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ОБУЗ «Касторенская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C7442">
              <w:rPr>
                <w:rFonts w:cs="Times New Roman"/>
                <w:sz w:val="24"/>
                <w:szCs w:val="24"/>
              </w:rPr>
              <w:t>306716, Курская область, п. Олымский, ул. 20 лет Победы, 20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10.</w:t>
            </w:r>
          </w:p>
        </w:tc>
        <w:tc>
          <w:tcPr>
            <w:tcW w:w="253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ОБУЗ «Конышевская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C7442">
              <w:rPr>
                <w:rFonts w:cs="Times New Roman"/>
                <w:sz w:val="24"/>
                <w:szCs w:val="24"/>
              </w:rPr>
              <w:t>307620, Курская область, п. Конышовка, ул. Школьная, 15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11.</w:t>
            </w:r>
          </w:p>
        </w:tc>
        <w:tc>
          <w:tcPr>
            <w:tcW w:w="253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ОБУЗ «Кореневская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C7442">
              <w:rPr>
                <w:rFonts w:cs="Times New Roman"/>
                <w:sz w:val="24"/>
                <w:szCs w:val="24"/>
              </w:rPr>
              <w:t>307410, Курская область, п. Коренево, ул. Комсомольская, 1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12.</w:t>
            </w:r>
          </w:p>
        </w:tc>
        <w:tc>
          <w:tcPr>
            <w:tcW w:w="253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ОБУЗ «Курская ЦРБ»</w:t>
            </w:r>
          </w:p>
        </w:tc>
        <w:tc>
          <w:tcPr>
            <w:tcW w:w="569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305001, г. Курск, ул. Дзержинского 55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13.</w:t>
            </w:r>
          </w:p>
        </w:tc>
        <w:tc>
          <w:tcPr>
            <w:tcW w:w="253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ОБУЗ «</w:t>
            </w:r>
            <w:r w:rsidRPr="00D9468F">
              <w:rPr>
                <w:rFonts w:cs="Times New Roman"/>
                <w:sz w:val="24"/>
                <w:szCs w:val="24"/>
              </w:rPr>
              <w:t xml:space="preserve">Курчатовская </w:t>
            </w:r>
            <w:r>
              <w:rPr>
                <w:rFonts w:cs="Times New Roman"/>
                <w:sz w:val="24"/>
                <w:szCs w:val="24"/>
              </w:rPr>
              <w:t>ЦРБ»</w:t>
            </w:r>
          </w:p>
        </w:tc>
        <w:tc>
          <w:tcPr>
            <w:tcW w:w="5691" w:type="dxa"/>
          </w:tcPr>
          <w:p w:rsidR="00782CC9" w:rsidRDefault="00782CC9" w:rsidP="00641A6D">
            <w:r w:rsidRPr="00D9468F">
              <w:rPr>
                <w:rFonts w:cs="Times New Roman"/>
                <w:sz w:val="24"/>
                <w:szCs w:val="24"/>
              </w:rPr>
              <w:t>307240, Курская область, п. К. Либкнехта, ул. Красная Площадь, 44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14.</w:t>
            </w:r>
          </w:p>
        </w:tc>
        <w:tc>
          <w:tcPr>
            <w:tcW w:w="253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ОБУЗ «Льговская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9468F">
              <w:rPr>
                <w:rFonts w:cs="Times New Roman"/>
                <w:sz w:val="24"/>
                <w:szCs w:val="24"/>
              </w:rPr>
              <w:t>307750, Курская область, г. Льгов, ул. Комсомольская, 2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lastRenderedPageBreak/>
              <w:t>15.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«Мантуровская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9468F">
              <w:rPr>
                <w:rFonts w:cs="Times New Roman"/>
                <w:sz w:val="24"/>
                <w:szCs w:val="24"/>
              </w:rPr>
              <w:t>307000, Курская область, с. Мантурово, ул. Комарова, 54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16.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«Медвенская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9468F">
              <w:rPr>
                <w:rFonts w:cs="Times New Roman"/>
                <w:sz w:val="24"/>
                <w:szCs w:val="24"/>
              </w:rPr>
              <w:t>307030, Курская область, п. Медвенка, ул. Советская, 68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17.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ФГБУЗ МСЧ №125 ФМБА России</w:t>
            </w:r>
          </w:p>
        </w:tc>
        <w:tc>
          <w:tcPr>
            <w:tcW w:w="5691" w:type="dxa"/>
          </w:tcPr>
          <w:p w:rsidR="00782CC9" w:rsidRDefault="00782CC9" w:rsidP="00641A6D">
            <w:r>
              <w:rPr>
                <w:rFonts w:cs="Times New Roman"/>
                <w:sz w:val="24"/>
                <w:szCs w:val="24"/>
              </w:rPr>
              <w:t>Курская область, г. Курчатов, Коммунистический пр-т, д. 38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18.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«Областная клиническая наркологическая больница»</w:t>
            </w:r>
          </w:p>
        </w:tc>
        <w:tc>
          <w:tcPr>
            <w:tcW w:w="5691" w:type="dxa"/>
          </w:tcPr>
          <w:p w:rsidR="00782CC9" w:rsidRDefault="00782CC9" w:rsidP="00641A6D">
            <w:r w:rsidRPr="00D9468F">
              <w:rPr>
                <w:rFonts w:cs="Times New Roman"/>
                <w:sz w:val="24"/>
                <w:szCs w:val="24"/>
              </w:rPr>
              <w:t>305035, г. Курск, ул. Дружининская, 2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19.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«Обоянская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9468F">
              <w:rPr>
                <w:rFonts w:cs="Times New Roman"/>
                <w:sz w:val="24"/>
                <w:szCs w:val="24"/>
              </w:rPr>
              <w:t>306230, Курская область, г. Обоянь, ул. Федоровского, 34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20.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«Октябрьская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9468F">
              <w:rPr>
                <w:rFonts w:cs="Times New Roman"/>
                <w:sz w:val="24"/>
                <w:szCs w:val="24"/>
              </w:rPr>
              <w:t>307200, Курская область, п. Прямицино, ул. Октябрьская, 185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21.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«Поныровская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9468F">
              <w:rPr>
                <w:rFonts w:cs="Times New Roman"/>
                <w:sz w:val="24"/>
                <w:szCs w:val="24"/>
              </w:rPr>
              <w:t>306000, Курская область, п. Поныри, ул. Ленина, 8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22.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«Пристенская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D9468F">
              <w:rPr>
                <w:rFonts w:cs="Times New Roman"/>
                <w:sz w:val="24"/>
                <w:szCs w:val="24"/>
              </w:rPr>
              <w:t>306200, Курская область, п. Пристень, ул. Октябрьская, 28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23.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«Рыльская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3A54FE">
              <w:rPr>
                <w:rFonts w:cs="Times New Roman"/>
                <w:sz w:val="24"/>
                <w:szCs w:val="24"/>
              </w:rPr>
              <w:t>307370, Курская область, г. Рыльск, ул. Р. Люксембург, 76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24.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ОБЦЗ «Советская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3A54FE">
              <w:rPr>
                <w:rFonts w:cs="Times New Roman"/>
                <w:sz w:val="24"/>
                <w:szCs w:val="24"/>
              </w:rPr>
              <w:t>306600, Курская область, п. Кшенский, ул. Мирная, 1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25.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«Солнцевская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3A54FE">
              <w:rPr>
                <w:rFonts w:cs="Times New Roman"/>
                <w:sz w:val="24"/>
                <w:szCs w:val="24"/>
              </w:rPr>
              <w:t>306120, Курская область, п. Солнцево, ул. Ю. Чекулаева, 40 «А»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26.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«Суджанская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3A54FE">
              <w:rPr>
                <w:rFonts w:cs="Times New Roman"/>
                <w:sz w:val="24"/>
                <w:szCs w:val="24"/>
              </w:rPr>
              <w:t>307800, Курская область, сл. Гончаровка, ул. Больничная, 1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27.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«Тимская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3A54FE">
              <w:rPr>
                <w:rFonts w:cs="Times New Roman"/>
                <w:sz w:val="24"/>
                <w:szCs w:val="24"/>
              </w:rPr>
              <w:t>307060, Курская область, п. Тим, ул. Ленина, 6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28.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«Фатежская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3A54FE">
              <w:rPr>
                <w:rFonts w:cs="Times New Roman"/>
                <w:sz w:val="24"/>
                <w:szCs w:val="24"/>
              </w:rPr>
              <w:t>307100, Курская область, г. Фатеж, ул. Набережная, 21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29.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«Хомутовская ЦРБ»</w:t>
            </w:r>
          </w:p>
        </w:tc>
        <w:tc>
          <w:tcPr>
            <w:tcW w:w="5691" w:type="dxa"/>
          </w:tcPr>
          <w:p w:rsidR="00782CC9" w:rsidRDefault="00782CC9" w:rsidP="0064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3A54FE">
              <w:rPr>
                <w:rFonts w:cs="Times New Roman"/>
                <w:sz w:val="24"/>
                <w:szCs w:val="24"/>
              </w:rPr>
              <w:t xml:space="preserve">307540, Курская область, п. Хомутовка, ул. </w:t>
            </w:r>
          </w:p>
          <w:p w:rsidR="00782CC9" w:rsidRDefault="00782CC9" w:rsidP="00641A6D">
            <w:r w:rsidRPr="003A54FE">
              <w:rPr>
                <w:rFonts w:cs="Times New Roman"/>
                <w:sz w:val="24"/>
                <w:szCs w:val="24"/>
              </w:rPr>
              <w:t>Октябрьская, 7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30.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«Черемисиновская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3A54FE">
              <w:rPr>
                <w:rFonts w:cs="Times New Roman"/>
                <w:sz w:val="24"/>
                <w:szCs w:val="24"/>
              </w:rPr>
              <w:t>306440, Курская область, п. Черемисиново, ул. Комсольская, 30</w:t>
            </w:r>
          </w:p>
        </w:tc>
      </w:tr>
      <w:tr w:rsidR="00782CC9" w:rsidTr="00782CC9">
        <w:tc>
          <w:tcPr>
            <w:tcW w:w="1068" w:type="dxa"/>
          </w:tcPr>
          <w:p w:rsidR="00782CC9" w:rsidRDefault="00782CC9" w:rsidP="00641A6D">
            <w:r>
              <w:t>31.</w:t>
            </w:r>
          </w:p>
        </w:tc>
        <w:tc>
          <w:tcPr>
            <w:tcW w:w="2531" w:type="dxa"/>
          </w:tcPr>
          <w:p w:rsidR="00782CC9" w:rsidRDefault="00782CC9" w:rsidP="00641A6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ОБУЗ «Щигровская ЦРБ»</w:t>
            </w:r>
          </w:p>
        </w:tc>
        <w:tc>
          <w:tcPr>
            <w:tcW w:w="5691" w:type="dxa"/>
          </w:tcPr>
          <w:p w:rsidR="00782CC9" w:rsidRDefault="00782CC9" w:rsidP="00641A6D">
            <w:r w:rsidRPr="003A54FE">
              <w:rPr>
                <w:rFonts w:cs="Times New Roman"/>
                <w:sz w:val="24"/>
                <w:szCs w:val="24"/>
              </w:rPr>
              <w:t>306530, Курская область, г. Щигры, ул. Красная, 81</w:t>
            </w:r>
          </w:p>
        </w:tc>
      </w:tr>
    </w:tbl>
    <w:p w:rsidR="00782CC9" w:rsidRDefault="00782CC9" w:rsidP="00782CC9"/>
    <w:p w:rsidR="00782CC9" w:rsidRDefault="00782CC9" w:rsidP="00782CC9"/>
    <w:p w:rsidR="00782CC9" w:rsidRDefault="00782CC9" w:rsidP="00782CC9"/>
    <w:p w:rsidR="00782CC9" w:rsidRDefault="00782CC9" w:rsidP="00782CC9"/>
    <w:p w:rsidR="00782CC9" w:rsidRDefault="00782CC9" w:rsidP="00782CC9"/>
    <w:p w:rsidR="00782CC9" w:rsidRDefault="00782CC9" w:rsidP="00782CC9"/>
    <w:p w:rsidR="00782CC9" w:rsidRDefault="00782CC9" w:rsidP="00782CC9"/>
    <w:p w:rsidR="00782CC9" w:rsidRDefault="00782CC9" w:rsidP="00782CC9"/>
    <w:p w:rsidR="00782CC9" w:rsidRDefault="00782CC9" w:rsidP="00782CC9"/>
    <w:p w:rsidR="00782CC9" w:rsidRPr="00782CC9" w:rsidRDefault="00782CC9" w:rsidP="00782CC9">
      <w:pPr>
        <w:ind w:left="4536"/>
        <w:rPr>
          <w:sz w:val="24"/>
          <w:szCs w:val="24"/>
        </w:rPr>
      </w:pPr>
    </w:p>
    <w:sectPr w:rsidR="00782CC9" w:rsidRPr="00782CC9" w:rsidSect="0072065D">
      <w:headerReference w:type="even" r:id="rId7"/>
      <w:headerReference w:type="default" r:id="rId8"/>
      <w:pgSz w:w="11909" w:h="16834"/>
      <w:pgMar w:top="1134" w:right="851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F13" w:rsidRDefault="00D74F13" w:rsidP="008A52EA">
      <w:r>
        <w:separator/>
      </w:r>
    </w:p>
  </w:endnote>
  <w:endnote w:type="continuationSeparator" w:id="1">
    <w:p w:rsidR="00D74F13" w:rsidRDefault="00D74F13" w:rsidP="008A5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F13" w:rsidRDefault="00D74F13" w:rsidP="008A52EA">
      <w:r>
        <w:separator/>
      </w:r>
    </w:p>
  </w:footnote>
  <w:footnote w:type="continuationSeparator" w:id="1">
    <w:p w:rsidR="00D74F13" w:rsidRDefault="00D74F13" w:rsidP="008A5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EA" w:rsidRDefault="005A6E7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E74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065D">
      <w:rPr>
        <w:rStyle w:val="a9"/>
        <w:noProof/>
      </w:rPr>
      <w:t>10</w:t>
    </w:r>
    <w:r>
      <w:rPr>
        <w:rStyle w:val="a9"/>
      </w:rPr>
      <w:fldChar w:fldCharType="end"/>
    </w:r>
  </w:p>
  <w:p w:rsidR="008A52EA" w:rsidRDefault="008A52E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EA" w:rsidRDefault="005A6E7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E74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065D">
      <w:rPr>
        <w:rStyle w:val="a9"/>
        <w:noProof/>
      </w:rPr>
      <w:t>10</w:t>
    </w:r>
    <w:r>
      <w:rPr>
        <w:rStyle w:val="a9"/>
      </w:rPr>
      <w:fldChar w:fldCharType="end"/>
    </w:r>
  </w:p>
  <w:p w:rsidR="008A52EA" w:rsidRDefault="008A52E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58B8"/>
    <w:multiLevelType w:val="hybridMultilevel"/>
    <w:tmpl w:val="D2BABC2E"/>
    <w:lvl w:ilvl="0" w:tplc="582CEBEE">
      <w:start w:val="1"/>
      <w:numFmt w:val="bullet"/>
      <w:lvlText w:val="-"/>
      <w:lvlJc w:val="left"/>
      <w:pPr>
        <w:tabs>
          <w:tab w:val="num" w:pos="1283"/>
        </w:tabs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3"/>
        </w:tabs>
        <w:ind w:left="20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3"/>
        </w:tabs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3"/>
        </w:tabs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3"/>
        </w:tabs>
        <w:ind w:left="41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3"/>
        </w:tabs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3"/>
        </w:tabs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3"/>
        </w:tabs>
        <w:ind w:left="63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3"/>
        </w:tabs>
        <w:ind w:left="7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379"/>
    <w:rsid w:val="00026F5F"/>
    <w:rsid w:val="000B2458"/>
    <w:rsid w:val="00160509"/>
    <w:rsid w:val="00172792"/>
    <w:rsid w:val="001B4409"/>
    <w:rsid w:val="001E5035"/>
    <w:rsid w:val="001F6EFF"/>
    <w:rsid w:val="00211181"/>
    <w:rsid w:val="00222625"/>
    <w:rsid w:val="00251BD6"/>
    <w:rsid w:val="00263806"/>
    <w:rsid w:val="0027216A"/>
    <w:rsid w:val="002843B2"/>
    <w:rsid w:val="002B445C"/>
    <w:rsid w:val="003079C2"/>
    <w:rsid w:val="00313DA6"/>
    <w:rsid w:val="00315595"/>
    <w:rsid w:val="00334AE3"/>
    <w:rsid w:val="00350C58"/>
    <w:rsid w:val="00422150"/>
    <w:rsid w:val="004253CD"/>
    <w:rsid w:val="00434027"/>
    <w:rsid w:val="004F1379"/>
    <w:rsid w:val="00570554"/>
    <w:rsid w:val="005A6E7E"/>
    <w:rsid w:val="005B5836"/>
    <w:rsid w:val="005E74DE"/>
    <w:rsid w:val="00650F3B"/>
    <w:rsid w:val="00683518"/>
    <w:rsid w:val="006E06BE"/>
    <w:rsid w:val="006F5BDF"/>
    <w:rsid w:val="0072065D"/>
    <w:rsid w:val="00782CC9"/>
    <w:rsid w:val="0079724C"/>
    <w:rsid w:val="007C0BB2"/>
    <w:rsid w:val="007C71DB"/>
    <w:rsid w:val="007D1156"/>
    <w:rsid w:val="007D5D74"/>
    <w:rsid w:val="00860D52"/>
    <w:rsid w:val="008A52EA"/>
    <w:rsid w:val="009464BC"/>
    <w:rsid w:val="0096212C"/>
    <w:rsid w:val="0097592D"/>
    <w:rsid w:val="009958FA"/>
    <w:rsid w:val="009A7523"/>
    <w:rsid w:val="009C212B"/>
    <w:rsid w:val="00A17CCB"/>
    <w:rsid w:val="00A67D03"/>
    <w:rsid w:val="00AA0654"/>
    <w:rsid w:val="00AA3C60"/>
    <w:rsid w:val="00B6060B"/>
    <w:rsid w:val="00B61648"/>
    <w:rsid w:val="00B80AE8"/>
    <w:rsid w:val="00BE71D2"/>
    <w:rsid w:val="00C4510E"/>
    <w:rsid w:val="00C604AB"/>
    <w:rsid w:val="00C723FC"/>
    <w:rsid w:val="00CC4CAB"/>
    <w:rsid w:val="00CE0444"/>
    <w:rsid w:val="00CE0C61"/>
    <w:rsid w:val="00CF767E"/>
    <w:rsid w:val="00D6510D"/>
    <w:rsid w:val="00D74F13"/>
    <w:rsid w:val="00DB0A65"/>
    <w:rsid w:val="00DF04CA"/>
    <w:rsid w:val="00E63A45"/>
    <w:rsid w:val="00E8791E"/>
    <w:rsid w:val="00EF140C"/>
    <w:rsid w:val="00F02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79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1379"/>
    <w:pPr>
      <w:keepNext/>
      <w:widowControl w:val="0"/>
      <w:autoSpaceDE w:val="0"/>
      <w:autoSpaceDN w:val="0"/>
      <w:adjustRightInd w:val="0"/>
      <w:jc w:val="center"/>
      <w:outlineLvl w:val="0"/>
    </w:pPr>
    <w:rPr>
      <w:rFonts w:cs="Times New Roman"/>
      <w:b/>
      <w:bCs/>
      <w:spacing w:val="3"/>
      <w:szCs w:val="28"/>
    </w:rPr>
  </w:style>
  <w:style w:type="paragraph" w:styleId="2">
    <w:name w:val="heading 2"/>
    <w:basedOn w:val="a"/>
    <w:next w:val="a"/>
    <w:link w:val="20"/>
    <w:qFormat/>
    <w:rsid w:val="004F1379"/>
    <w:pPr>
      <w:keepNext/>
      <w:ind w:firstLine="851"/>
      <w:jc w:val="both"/>
      <w:outlineLvl w:val="1"/>
    </w:pPr>
    <w:rPr>
      <w:i/>
      <w:iCs/>
      <w:spacing w:val="3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379"/>
    <w:rPr>
      <w:rFonts w:ascii="Times New Roman" w:eastAsia="Times New Roman" w:hAnsi="Times New Roman" w:cs="Times New Roman"/>
      <w:b/>
      <w:bCs/>
      <w:spacing w:val="3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F1379"/>
    <w:rPr>
      <w:rFonts w:ascii="Times New Roman" w:eastAsia="Times New Roman" w:hAnsi="Times New Roman" w:cs="Courier New"/>
      <w:i/>
      <w:iCs/>
      <w:spacing w:val="3"/>
      <w:sz w:val="28"/>
      <w:szCs w:val="28"/>
      <w:lang w:eastAsia="ru-RU"/>
    </w:rPr>
  </w:style>
  <w:style w:type="paragraph" w:styleId="a3">
    <w:name w:val="Body Text"/>
    <w:basedOn w:val="a"/>
    <w:link w:val="a4"/>
    <w:semiHidden/>
    <w:rsid w:val="004F1379"/>
    <w:pPr>
      <w:widowControl w:val="0"/>
      <w:autoSpaceDE w:val="0"/>
      <w:autoSpaceDN w:val="0"/>
      <w:adjustRightInd w:val="0"/>
      <w:jc w:val="center"/>
    </w:pPr>
    <w:rPr>
      <w:rFonts w:cs="Times New Roman"/>
      <w:b/>
      <w:bCs/>
      <w:szCs w:val="28"/>
    </w:rPr>
  </w:style>
  <w:style w:type="character" w:customStyle="1" w:styleId="a4">
    <w:name w:val="Основной текст Знак"/>
    <w:basedOn w:val="a0"/>
    <w:link w:val="a3"/>
    <w:semiHidden/>
    <w:rsid w:val="004F13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rsid w:val="004F1379"/>
    <w:pPr>
      <w:ind w:firstLine="851"/>
      <w:jc w:val="both"/>
    </w:pPr>
    <w:rPr>
      <w:i/>
      <w:iCs/>
      <w:spacing w:val="-1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4F1379"/>
    <w:rPr>
      <w:rFonts w:ascii="Times New Roman" w:eastAsia="Times New Roman" w:hAnsi="Times New Roman" w:cs="Courier New"/>
      <w:i/>
      <w:iCs/>
      <w:spacing w:val="-1"/>
      <w:sz w:val="28"/>
      <w:szCs w:val="28"/>
      <w:lang w:eastAsia="ru-RU"/>
    </w:rPr>
  </w:style>
  <w:style w:type="paragraph" w:styleId="a7">
    <w:name w:val="header"/>
    <w:basedOn w:val="a"/>
    <w:link w:val="a8"/>
    <w:semiHidden/>
    <w:rsid w:val="004F13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4F1379"/>
    <w:rPr>
      <w:rFonts w:ascii="Times New Roman" w:eastAsia="Times New Roman" w:hAnsi="Times New Roman" w:cs="Courier New"/>
      <w:sz w:val="28"/>
      <w:szCs w:val="20"/>
      <w:lang w:eastAsia="ru-RU"/>
    </w:rPr>
  </w:style>
  <w:style w:type="character" w:styleId="a9">
    <w:name w:val="page number"/>
    <w:basedOn w:val="a0"/>
    <w:semiHidden/>
    <w:rsid w:val="004F1379"/>
  </w:style>
  <w:style w:type="paragraph" w:styleId="21">
    <w:name w:val="Body Text Indent 2"/>
    <w:basedOn w:val="a"/>
    <w:link w:val="22"/>
    <w:semiHidden/>
    <w:rsid w:val="004F1379"/>
    <w:pPr>
      <w:ind w:firstLine="851"/>
      <w:jc w:val="both"/>
    </w:pPr>
    <w:rPr>
      <w:spacing w:val="1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4F1379"/>
    <w:rPr>
      <w:rFonts w:ascii="Times New Roman" w:eastAsia="Times New Roman" w:hAnsi="Times New Roman" w:cs="Courier New"/>
      <w:spacing w:val="1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rsid w:val="004F1379"/>
    <w:pPr>
      <w:ind w:firstLine="851"/>
      <w:jc w:val="both"/>
    </w:pPr>
    <w:rPr>
      <w:b/>
      <w:bCs/>
      <w:i/>
      <w:iCs/>
      <w:spacing w:val="2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4F1379"/>
    <w:rPr>
      <w:rFonts w:ascii="Times New Roman" w:eastAsia="Times New Roman" w:hAnsi="Times New Roman" w:cs="Courier New"/>
      <w:b/>
      <w:bCs/>
      <w:i/>
      <w:iCs/>
      <w:spacing w:val="2"/>
      <w:sz w:val="28"/>
      <w:szCs w:val="28"/>
      <w:lang w:eastAsia="ru-RU"/>
    </w:rPr>
  </w:style>
  <w:style w:type="character" w:customStyle="1" w:styleId="aa">
    <w:name w:val="Гипертекстовая ссылка"/>
    <w:basedOn w:val="a0"/>
    <w:uiPriority w:val="99"/>
    <w:rsid w:val="004F1379"/>
    <w:rPr>
      <w:color w:val="106BBE"/>
    </w:rPr>
  </w:style>
  <w:style w:type="paragraph" w:styleId="ab">
    <w:name w:val="List Paragraph"/>
    <w:basedOn w:val="a"/>
    <w:uiPriority w:val="34"/>
    <w:qFormat/>
    <w:rsid w:val="009A7523"/>
    <w:pPr>
      <w:ind w:left="720"/>
      <w:contextualSpacing/>
    </w:pPr>
  </w:style>
  <w:style w:type="character" w:customStyle="1" w:styleId="s11">
    <w:name w:val="s_11"/>
    <w:basedOn w:val="a0"/>
    <w:link w:val="s1"/>
    <w:locked/>
    <w:rsid w:val="009A7523"/>
    <w:rPr>
      <w:rFonts w:ascii="Times New Roman" w:hAnsi="Times New Roman" w:cs="Times New Roman"/>
      <w:sz w:val="24"/>
    </w:rPr>
  </w:style>
  <w:style w:type="paragraph" w:customStyle="1" w:styleId="s1">
    <w:name w:val="s_1"/>
    <w:basedOn w:val="a"/>
    <w:link w:val="s11"/>
    <w:rsid w:val="009A7523"/>
    <w:pPr>
      <w:spacing w:before="100" w:beforeAutospacing="1" w:after="100" w:afterAutospacing="1"/>
    </w:pPr>
    <w:rPr>
      <w:rFonts w:eastAsiaTheme="minorHAnsi" w:cs="Times New Roman"/>
      <w:sz w:val="24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9A75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2150"/>
  </w:style>
  <w:style w:type="table" w:styleId="ad">
    <w:name w:val="Table Grid"/>
    <w:basedOn w:val="a1"/>
    <w:uiPriority w:val="59"/>
    <w:rsid w:val="0078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10</Pages>
  <Words>2938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2020-09-17T14:12:00Z</cp:lastPrinted>
  <dcterms:created xsi:type="dcterms:W3CDTF">2020-08-25T08:35:00Z</dcterms:created>
  <dcterms:modified xsi:type="dcterms:W3CDTF">2020-09-17T14:15:00Z</dcterms:modified>
</cp:coreProperties>
</file>