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4E752D">
        <w:rPr>
          <w:sz w:val="28"/>
          <w:szCs w:val="28"/>
        </w:rPr>
        <w:t>26</w:t>
      </w:r>
      <w:r w:rsidR="0081700E" w:rsidRPr="0081700E">
        <w:rPr>
          <w:sz w:val="28"/>
          <w:szCs w:val="28"/>
        </w:rPr>
        <w:t xml:space="preserve"> </w:t>
      </w:r>
      <w:r w:rsidR="0081700E">
        <w:rPr>
          <w:sz w:val="28"/>
          <w:szCs w:val="28"/>
        </w:rPr>
        <w:t>мая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4E752D" w:rsidRDefault="004E752D" w:rsidP="004E752D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Pr="000804D7">
        <w:rPr>
          <w:szCs w:val="28"/>
        </w:rPr>
        <w:t xml:space="preserve">Временно исполняющему обязанности заместителя Губернатора Курской области </w:t>
      </w:r>
      <w:r>
        <w:rPr>
          <w:szCs w:val="28"/>
        </w:rPr>
        <w:t xml:space="preserve">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 xml:space="preserve">, Администрации города Курска </w:t>
      </w:r>
      <w:r>
        <w:rPr>
          <w:szCs w:val="28"/>
        </w:rPr>
        <w:br/>
        <w:t xml:space="preserve">(С.А. Котляров) с учетом мнения жителей </w:t>
      </w:r>
      <w:r w:rsidRPr="00166F19">
        <w:rPr>
          <w:szCs w:val="28"/>
        </w:rPr>
        <w:t>Курской области</w:t>
      </w:r>
      <w:r>
        <w:rPr>
          <w:szCs w:val="28"/>
        </w:rPr>
        <w:t xml:space="preserve"> рассмотреть возможность создания государственного предприятия по организации питания в образовательных учреждениях региона. Возможные предложения по данному вопросу представить в</w:t>
      </w:r>
      <w:r w:rsidRPr="000804D7">
        <w:rPr>
          <w:szCs w:val="28"/>
        </w:rPr>
        <w:t xml:space="preserve">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0804D7"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4E752D" w:rsidRPr="000804D7" w:rsidRDefault="004E752D" w:rsidP="004E752D">
      <w:pPr>
        <w:ind w:firstLine="709"/>
        <w:rPr>
          <w:b/>
          <w:szCs w:val="28"/>
        </w:rPr>
      </w:pPr>
      <w:r w:rsidRPr="000804D7">
        <w:rPr>
          <w:b/>
          <w:szCs w:val="28"/>
        </w:rPr>
        <w:t xml:space="preserve">Срок: до </w:t>
      </w:r>
      <w:r>
        <w:rPr>
          <w:b/>
          <w:szCs w:val="28"/>
        </w:rPr>
        <w:t xml:space="preserve">16 июня </w:t>
      </w:r>
      <w:r w:rsidRPr="000804D7">
        <w:rPr>
          <w:b/>
          <w:szCs w:val="28"/>
        </w:rPr>
        <w:t>2025 г.</w:t>
      </w:r>
    </w:p>
    <w:p w:rsidR="004E752D" w:rsidRDefault="004E752D" w:rsidP="004E752D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0804D7">
        <w:rPr>
          <w:szCs w:val="28"/>
        </w:rPr>
        <w:t xml:space="preserve">Временно исполняющему обязанности заместителя Председателя Правительства Курской области </w:t>
      </w:r>
      <w:r>
        <w:rPr>
          <w:szCs w:val="28"/>
        </w:rPr>
        <w:t>О.А. Крутько:</w:t>
      </w:r>
    </w:p>
    <w:p w:rsidR="004E752D" w:rsidRDefault="004E752D" w:rsidP="004E752D">
      <w:pPr>
        <w:ind w:firstLine="709"/>
        <w:rPr>
          <w:szCs w:val="28"/>
        </w:rPr>
      </w:pPr>
      <w:r>
        <w:rPr>
          <w:szCs w:val="28"/>
        </w:rPr>
        <w:t xml:space="preserve">а) совместно с Министерством </w:t>
      </w:r>
      <w:r w:rsidRPr="004420CB">
        <w:rPr>
          <w:szCs w:val="28"/>
        </w:rPr>
        <w:t>образования и науки Курской области</w:t>
      </w:r>
      <w:r>
        <w:rPr>
          <w:szCs w:val="28"/>
        </w:rPr>
        <w:t xml:space="preserve"> (Н.В. Леонова) проработать возможность заключения с каждым высшим учебным заведением </w:t>
      </w:r>
      <w:r w:rsidRPr="00C53B4A">
        <w:rPr>
          <w:szCs w:val="28"/>
        </w:rPr>
        <w:t>Курской области</w:t>
      </w:r>
      <w:r>
        <w:rPr>
          <w:szCs w:val="28"/>
        </w:rPr>
        <w:t xml:space="preserve"> соглашения о социально-экономическом партнерстве, включающего в себя цели, задачи, планирование работы вуза, а также обозначение конкретной поддержки со стороны региона. Предложения по данному вопросу представить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4E752D" w:rsidRPr="00B27359" w:rsidRDefault="004E752D" w:rsidP="004E752D">
      <w:pPr>
        <w:ind w:firstLine="709"/>
        <w:rPr>
          <w:b/>
          <w:szCs w:val="28"/>
        </w:rPr>
      </w:pPr>
      <w:r w:rsidRPr="00B27359">
        <w:rPr>
          <w:b/>
          <w:szCs w:val="28"/>
        </w:rPr>
        <w:t>Срок: до 9 июня 2025 г.</w:t>
      </w:r>
      <w:r>
        <w:rPr>
          <w:b/>
          <w:szCs w:val="28"/>
        </w:rPr>
        <w:t>;</w:t>
      </w:r>
    </w:p>
    <w:p w:rsidR="004E752D" w:rsidRPr="000804D7" w:rsidRDefault="004E752D" w:rsidP="004E752D">
      <w:pPr>
        <w:ind w:firstLine="709"/>
        <w:rPr>
          <w:szCs w:val="28"/>
        </w:rPr>
      </w:pPr>
      <w:r>
        <w:rPr>
          <w:szCs w:val="28"/>
        </w:rPr>
        <w:t xml:space="preserve">б) </w:t>
      </w:r>
      <w:r w:rsidRPr="000804D7">
        <w:rPr>
          <w:szCs w:val="28"/>
        </w:rPr>
        <w:t xml:space="preserve">организовать проверку качества поставляемых в образовательные организации Курской области продуктов питания. О проделанной работе проинформировать временно исполняющего обязанности Губернатора Курской области </w:t>
      </w:r>
      <w:r>
        <w:rPr>
          <w:szCs w:val="28"/>
        </w:rPr>
        <w:t>и У</w:t>
      </w:r>
      <w:r w:rsidRPr="000804D7">
        <w:rPr>
          <w:szCs w:val="28"/>
        </w:rPr>
        <w:t>полномоченного по правам человека в Курской области В.В. Фирсова в установленном порядке.</w:t>
      </w:r>
    </w:p>
    <w:p w:rsidR="004E752D" w:rsidRPr="000804D7" w:rsidRDefault="004E752D" w:rsidP="004E752D">
      <w:pPr>
        <w:ind w:firstLine="709"/>
        <w:rPr>
          <w:b/>
          <w:szCs w:val="28"/>
        </w:rPr>
      </w:pPr>
      <w:r w:rsidRPr="000804D7">
        <w:rPr>
          <w:b/>
          <w:szCs w:val="28"/>
        </w:rPr>
        <w:t xml:space="preserve">Срок: до </w:t>
      </w:r>
      <w:r>
        <w:rPr>
          <w:b/>
          <w:szCs w:val="28"/>
        </w:rPr>
        <w:t xml:space="preserve">9 июня </w:t>
      </w:r>
      <w:r w:rsidRPr="000804D7">
        <w:rPr>
          <w:b/>
          <w:szCs w:val="28"/>
        </w:rPr>
        <w:t>2025 г.</w:t>
      </w:r>
      <w:r>
        <w:rPr>
          <w:b/>
          <w:szCs w:val="28"/>
        </w:rPr>
        <w:t>;</w:t>
      </w:r>
    </w:p>
    <w:p w:rsidR="004E752D" w:rsidRDefault="004E752D" w:rsidP="004E752D">
      <w:pPr>
        <w:ind w:firstLine="709"/>
        <w:rPr>
          <w:szCs w:val="28"/>
        </w:rPr>
      </w:pPr>
      <w:r>
        <w:rPr>
          <w:szCs w:val="28"/>
        </w:rPr>
        <w:t xml:space="preserve">в) совместно с заинтересованными исполнительными органами </w:t>
      </w:r>
      <w:r w:rsidRPr="006A7245">
        <w:rPr>
          <w:szCs w:val="28"/>
        </w:rPr>
        <w:t>Курской области</w:t>
      </w:r>
      <w:r>
        <w:rPr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рассмотреть возможность обустройства в парке имени </w:t>
      </w:r>
      <w:r>
        <w:rPr>
          <w:color w:val="000000"/>
          <w:szCs w:val="28"/>
          <w:shd w:val="clear" w:color="auto" w:fill="FFFFFF"/>
        </w:rPr>
        <w:br/>
        <w:t xml:space="preserve">1 Мая в городе Курске площадки для игры в шахматы с учетом </w:t>
      </w:r>
      <w:proofErr w:type="spellStart"/>
      <w:r>
        <w:rPr>
          <w:color w:val="000000"/>
          <w:szCs w:val="28"/>
          <w:shd w:val="clear" w:color="auto" w:fill="FFFFFF"/>
        </w:rPr>
        <w:t>безбарьерного</w:t>
      </w:r>
      <w:proofErr w:type="spellEnd"/>
      <w:r>
        <w:rPr>
          <w:color w:val="000000"/>
          <w:szCs w:val="28"/>
          <w:shd w:val="clear" w:color="auto" w:fill="FFFFFF"/>
        </w:rPr>
        <w:t xml:space="preserve"> подходного пути и адаптивных столов для лиц, имеющих инвалидность. Предложения по данному вопросу представить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4E752D" w:rsidRPr="00B27359" w:rsidRDefault="004E752D" w:rsidP="004E752D">
      <w:pPr>
        <w:ind w:firstLine="709"/>
        <w:rPr>
          <w:b/>
          <w:szCs w:val="28"/>
        </w:rPr>
      </w:pPr>
      <w:r w:rsidRPr="00B27359">
        <w:rPr>
          <w:b/>
          <w:szCs w:val="28"/>
        </w:rPr>
        <w:t>Срок: до 9 июня 2025 г.</w:t>
      </w:r>
    </w:p>
    <w:p w:rsidR="004E752D" w:rsidRDefault="004E752D" w:rsidP="004E752D">
      <w:pPr>
        <w:ind w:firstLine="709"/>
        <w:rPr>
          <w:szCs w:val="28"/>
        </w:rPr>
      </w:pPr>
      <w:r>
        <w:rPr>
          <w:szCs w:val="28"/>
        </w:rPr>
        <w:t xml:space="preserve">3. Администрации </w:t>
      </w:r>
      <w:r w:rsidRPr="00C353A2">
        <w:rPr>
          <w:szCs w:val="28"/>
        </w:rPr>
        <w:t>Курской области</w:t>
      </w:r>
      <w:r>
        <w:rPr>
          <w:szCs w:val="28"/>
        </w:rPr>
        <w:t xml:space="preserve"> (А.С. Крылов) проанализировать работу постоянно действующих комиссий и рабочих групп, созданных при Губернаторе </w:t>
      </w:r>
      <w:r w:rsidRPr="00FD371D">
        <w:rPr>
          <w:szCs w:val="28"/>
        </w:rPr>
        <w:t>Курской области</w:t>
      </w:r>
      <w:r>
        <w:rPr>
          <w:szCs w:val="28"/>
        </w:rPr>
        <w:t xml:space="preserve"> и Правительстве Курской области, и внести </w:t>
      </w:r>
      <w:r>
        <w:rPr>
          <w:szCs w:val="28"/>
        </w:rPr>
        <w:lastRenderedPageBreak/>
        <w:t>предложения по оптимизации их работы в</w:t>
      </w:r>
      <w:r w:rsidRPr="003E6D7D">
        <w:rPr>
          <w:szCs w:val="28"/>
        </w:rPr>
        <w:t xml:space="preserve">ременно </w:t>
      </w:r>
      <w:r>
        <w:rPr>
          <w:szCs w:val="28"/>
        </w:rPr>
        <w:t>исполняющему</w:t>
      </w:r>
      <w:r w:rsidRPr="003E6D7D">
        <w:rPr>
          <w:szCs w:val="28"/>
        </w:rPr>
        <w:t xml:space="preserve"> обязанности Губернатора Курской о</w:t>
      </w:r>
      <w:r>
        <w:rPr>
          <w:szCs w:val="28"/>
        </w:rPr>
        <w:t>бласти в установленном порядке.</w:t>
      </w:r>
    </w:p>
    <w:p w:rsidR="004E752D" w:rsidRPr="00FD371D" w:rsidRDefault="004E752D" w:rsidP="004E752D">
      <w:pPr>
        <w:ind w:firstLine="709"/>
        <w:rPr>
          <w:b/>
          <w:szCs w:val="28"/>
        </w:rPr>
      </w:pPr>
      <w:r w:rsidRPr="00B27359">
        <w:rPr>
          <w:b/>
          <w:szCs w:val="28"/>
        </w:rPr>
        <w:t>Срок:</w:t>
      </w:r>
      <w:r>
        <w:rPr>
          <w:b/>
          <w:szCs w:val="28"/>
        </w:rPr>
        <w:t xml:space="preserve"> до 9 июня 2025 г.</w:t>
      </w:r>
    </w:p>
    <w:p w:rsidR="004E752D" w:rsidRPr="003B6115" w:rsidRDefault="004E752D" w:rsidP="004E752D">
      <w:pPr>
        <w:ind w:firstLine="709"/>
        <w:rPr>
          <w:szCs w:val="28"/>
        </w:rPr>
      </w:pPr>
      <w:r>
        <w:rPr>
          <w:szCs w:val="28"/>
        </w:rPr>
        <w:t xml:space="preserve">4. Министерству </w:t>
      </w:r>
      <w:r w:rsidRPr="00C90E84">
        <w:rPr>
          <w:szCs w:val="28"/>
        </w:rPr>
        <w:t>финансов и бюджетного контроля Курской области</w:t>
      </w:r>
      <w:r>
        <w:rPr>
          <w:szCs w:val="28"/>
        </w:rPr>
        <w:t xml:space="preserve"> (Л.В. Гапонова)</w:t>
      </w:r>
      <w:r w:rsidRPr="00B27359">
        <w:rPr>
          <w:szCs w:val="28"/>
        </w:rPr>
        <w:t xml:space="preserve"> </w:t>
      </w:r>
      <w:r>
        <w:rPr>
          <w:szCs w:val="28"/>
        </w:rPr>
        <w:t xml:space="preserve">скорректировать </w:t>
      </w:r>
      <w:r w:rsidRPr="005A32BD">
        <w:rPr>
          <w:szCs w:val="28"/>
        </w:rPr>
        <w:t>Методик</w:t>
      </w:r>
      <w:r>
        <w:rPr>
          <w:szCs w:val="28"/>
        </w:rPr>
        <w:t>у</w:t>
      </w:r>
      <w:r w:rsidRPr="005A32BD">
        <w:rPr>
          <w:szCs w:val="28"/>
        </w:rPr>
        <w:t xml:space="preserve"> распределения и Правил</w:t>
      </w:r>
      <w:r>
        <w:rPr>
          <w:szCs w:val="28"/>
        </w:rPr>
        <w:t>а</w:t>
      </w:r>
      <w:r w:rsidRPr="005A32BD">
        <w:rPr>
          <w:szCs w:val="28"/>
        </w:rPr>
        <w:t xml:space="preserve"> предоставления дотаций на поощрение достижения наилучших показателей социально-экономического развития муниципальных образований Курской области</w:t>
      </w:r>
      <w:r>
        <w:rPr>
          <w:szCs w:val="28"/>
        </w:rPr>
        <w:t xml:space="preserve">, утвержденную </w:t>
      </w:r>
      <w:r w:rsidRPr="00A82C0C">
        <w:rPr>
          <w:szCs w:val="28"/>
        </w:rPr>
        <w:t>постановление</w:t>
      </w:r>
      <w:r>
        <w:rPr>
          <w:szCs w:val="28"/>
        </w:rPr>
        <w:t>м</w:t>
      </w:r>
      <w:r w:rsidRPr="00A82C0C">
        <w:rPr>
          <w:szCs w:val="28"/>
        </w:rPr>
        <w:t xml:space="preserve"> </w:t>
      </w:r>
      <w:r>
        <w:rPr>
          <w:szCs w:val="28"/>
        </w:rPr>
        <w:t>Администрации Курской области от 14.11.</w:t>
      </w:r>
      <w:r w:rsidRPr="00A82C0C">
        <w:rPr>
          <w:szCs w:val="28"/>
        </w:rPr>
        <w:t xml:space="preserve">2019 </w:t>
      </w:r>
      <w:r>
        <w:rPr>
          <w:szCs w:val="28"/>
        </w:rPr>
        <w:t>№</w:t>
      </w:r>
      <w:r w:rsidRPr="00A82C0C">
        <w:rPr>
          <w:szCs w:val="28"/>
        </w:rPr>
        <w:t xml:space="preserve"> 1111-па</w:t>
      </w:r>
      <w:r>
        <w:rPr>
          <w:szCs w:val="28"/>
        </w:rPr>
        <w:t>, в части изменения целевых показателей, начиная с итогов за 2025 год.</w:t>
      </w:r>
      <w:r w:rsidRPr="001B6D1C">
        <w:rPr>
          <w:szCs w:val="28"/>
        </w:rPr>
        <w:t xml:space="preserve"> </w:t>
      </w:r>
      <w:r w:rsidRPr="000804D7">
        <w:rPr>
          <w:szCs w:val="28"/>
        </w:rPr>
        <w:t>О проделанной работе проинформировать</w:t>
      </w:r>
      <w:r w:rsidRPr="001B6D1C">
        <w:rPr>
          <w:szCs w:val="28"/>
        </w:rPr>
        <w:t xml:space="preserve">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4E752D" w:rsidRPr="00B27359" w:rsidRDefault="004E752D" w:rsidP="004E752D">
      <w:pPr>
        <w:ind w:firstLine="709"/>
        <w:rPr>
          <w:b/>
          <w:szCs w:val="28"/>
        </w:rPr>
      </w:pPr>
      <w:r w:rsidRPr="00B27359">
        <w:rPr>
          <w:b/>
          <w:szCs w:val="28"/>
        </w:rPr>
        <w:t xml:space="preserve">Срок: до </w:t>
      </w:r>
      <w:r>
        <w:rPr>
          <w:b/>
          <w:szCs w:val="28"/>
        </w:rPr>
        <w:t>1 августа</w:t>
      </w:r>
      <w:r w:rsidRPr="00B27359">
        <w:rPr>
          <w:b/>
          <w:szCs w:val="28"/>
        </w:rPr>
        <w:t xml:space="preserve"> 2025 г.</w:t>
      </w:r>
    </w:p>
    <w:p w:rsidR="004E752D" w:rsidRDefault="004E752D" w:rsidP="004E752D">
      <w:pPr>
        <w:ind w:firstLine="709"/>
        <w:rPr>
          <w:szCs w:val="28"/>
        </w:rPr>
      </w:pPr>
      <w:r>
        <w:rPr>
          <w:szCs w:val="28"/>
        </w:rPr>
        <w:t xml:space="preserve">5. Министерству </w:t>
      </w:r>
      <w:r w:rsidRPr="00C90E84">
        <w:rPr>
          <w:szCs w:val="28"/>
        </w:rPr>
        <w:t>экономического развития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(Л.Г. Осипов) совместно с Администрацией города Курска (С.А. Котляров) во взаимодействии с Министерством иностранных дел </w:t>
      </w:r>
      <w:r w:rsidRPr="004420CB">
        <w:rPr>
          <w:szCs w:val="28"/>
        </w:rPr>
        <w:t>Российской Федерации</w:t>
      </w:r>
      <w:r>
        <w:rPr>
          <w:szCs w:val="28"/>
        </w:rPr>
        <w:t xml:space="preserve"> и </w:t>
      </w:r>
      <w:proofErr w:type="spellStart"/>
      <w:r>
        <w:rPr>
          <w:szCs w:val="28"/>
        </w:rPr>
        <w:t>Россотрудничеством</w:t>
      </w:r>
      <w:proofErr w:type="spellEnd"/>
      <w:r>
        <w:rPr>
          <w:szCs w:val="28"/>
        </w:rPr>
        <w:t xml:space="preserve"> с учетом итогов встречи с ректором ФГБОУ ВО «Курский государственный медицинский университет»</w:t>
      </w:r>
      <w:r>
        <w:rPr>
          <w:szCs w:val="28"/>
        </w:rPr>
        <w:br/>
        <w:t xml:space="preserve">В.А. Лазаренко проработать возможность заключения соглашения об установлении побратимских связей с одним из городов Малайзии. Предложения по данному вопросу представить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4E752D" w:rsidRPr="00B27359" w:rsidRDefault="004E752D" w:rsidP="004E752D">
      <w:pPr>
        <w:ind w:firstLine="709"/>
        <w:rPr>
          <w:b/>
          <w:szCs w:val="28"/>
        </w:rPr>
      </w:pPr>
      <w:r w:rsidRPr="00B27359">
        <w:rPr>
          <w:b/>
          <w:szCs w:val="28"/>
        </w:rPr>
        <w:t xml:space="preserve">Срок: до </w:t>
      </w:r>
      <w:r>
        <w:rPr>
          <w:b/>
          <w:szCs w:val="28"/>
        </w:rPr>
        <w:t>1 июл</w:t>
      </w:r>
      <w:r w:rsidRPr="00B27359">
        <w:rPr>
          <w:b/>
          <w:szCs w:val="28"/>
        </w:rPr>
        <w:t>я 2025 г.</w:t>
      </w:r>
    </w:p>
    <w:p w:rsidR="004E752D" w:rsidRDefault="004E752D" w:rsidP="004E752D">
      <w:pPr>
        <w:ind w:firstLine="709"/>
        <w:rPr>
          <w:szCs w:val="28"/>
        </w:rPr>
      </w:pPr>
      <w:r>
        <w:rPr>
          <w:szCs w:val="28"/>
        </w:rPr>
        <w:t xml:space="preserve">6. </w:t>
      </w:r>
      <w:r w:rsidRPr="00017DD0">
        <w:rPr>
          <w:szCs w:val="28"/>
        </w:rPr>
        <w:t>Временно исполняющему обязанности заместителя Губернатора</w:t>
      </w:r>
      <w:r>
        <w:rPr>
          <w:szCs w:val="28"/>
        </w:rPr>
        <w:t xml:space="preserve"> Курской области 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>:</w:t>
      </w:r>
    </w:p>
    <w:p w:rsidR="004E752D" w:rsidRPr="00017DD0" w:rsidRDefault="004E752D" w:rsidP="004E752D">
      <w:pPr>
        <w:ind w:firstLine="709"/>
        <w:rPr>
          <w:szCs w:val="28"/>
        </w:rPr>
      </w:pPr>
      <w:r>
        <w:rPr>
          <w:szCs w:val="28"/>
        </w:rPr>
        <w:t xml:space="preserve">а) </w:t>
      </w:r>
      <w:r w:rsidRPr="00017DD0">
        <w:rPr>
          <w:szCs w:val="28"/>
        </w:rPr>
        <w:t xml:space="preserve">обязать подрядную организацию ООО ИСК «Добрый дом» завершить работы по восстановлению освещения парка «Патриот» на проспекте Победы в городе Курске.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017DD0">
        <w:rPr>
          <w:szCs w:val="28"/>
        </w:rPr>
        <w:t>Чепика</w:t>
      </w:r>
      <w:proofErr w:type="spellEnd"/>
      <w:r w:rsidRPr="00017DD0">
        <w:rPr>
          <w:szCs w:val="28"/>
        </w:rPr>
        <w:t xml:space="preserve"> в установленном порядке.</w:t>
      </w:r>
    </w:p>
    <w:p w:rsidR="004E752D" w:rsidRPr="00017DD0" w:rsidRDefault="004E752D" w:rsidP="004E752D">
      <w:pPr>
        <w:ind w:firstLine="709"/>
        <w:rPr>
          <w:b/>
          <w:szCs w:val="28"/>
        </w:rPr>
      </w:pPr>
      <w:r w:rsidRPr="00017DD0">
        <w:rPr>
          <w:b/>
          <w:szCs w:val="28"/>
        </w:rPr>
        <w:t xml:space="preserve">Срок: до </w:t>
      </w:r>
      <w:r>
        <w:rPr>
          <w:b/>
          <w:szCs w:val="28"/>
        </w:rPr>
        <w:t>9 июня</w:t>
      </w:r>
      <w:r w:rsidRPr="00017DD0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4E752D" w:rsidRPr="003D3539" w:rsidRDefault="004E752D" w:rsidP="004E752D">
      <w:pPr>
        <w:ind w:firstLine="709"/>
        <w:rPr>
          <w:szCs w:val="28"/>
        </w:rPr>
      </w:pPr>
      <w:r>
        <w:rPr>
          <w:szCs w:val="28"/>
        </w:rPr>
        <w:t>б) совместно с к</w:t>
      </w:r>
      <w:r w:rsidRPr="003D3539">
        <w:rPr>
          <w:color w:val="000000"/>
          <w:szCs w:val="28"/>
          <w:shd w:val="clear" w:color="auto" w:fill="FFFFFF"/>
        </w:rPr>
        <w:t>омитет</w:t>
      </w:r>
      <w:r>
        <w:rPr>
          <w:color w:val="000000"/>
          <w:szCs w:val="28"/>
          <w:shd w:val="clear" w:color="auto" w:fill="FFFFFF"/>
        </w:rPr>
        <w:t>ом</w:t>
      </w:r>
      <w:r w:rsidRPr="003D3539">
        <w:rPr>
          <w:color w:val="000000"/>
          <w:szCs w:val="28"/>
          <w:shd w:val="clear" w:color="auto" w:fill="FFFFFF"/>
        </w:rPr>
        <w:t xml:space="preserve"> региональной безопасности Курской области (О.Э. Горячев)</w:t>
      </w:r>
      <w:r>
        <w:rPr>
          <w:color w:val="000000"/>
          <w:szCs w:val="28"/>
          <w:shd w:val="clear" w:color="auto" w:fill="FFFFFF"/>
        </w:rPr>
        <w:t xml:space="preserve"> и Администрацией города Курска (С.А. Котляров) во взаимодействии с инициативной группой граждан в составе жителей </w:t>
      </w:r>
      <w:r>
        <w:rPr>
          <w:color w:val="000000"/>
          <w:szCs w:val="28"/>
          <w:shd w:val="clear" w:color="auto" w:fill="FFFFFF"/>
        </w:rPr>
        <w:br/>
        <w:t>ул. 2-й Агрегатной</w:t>
      </w:r>
      <w:r w:rsidRPr="003D353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города Курска держать на контроле выполнение договоренности с собственником ООО «</w:t>
      </w:r>
      <w:r w:rsidRPr="003D3539">
        <w:rPr>
          <w:color w:val="000000"/>
          <w:szCs w:val="28"/>
          <w:shd w:val="clear" w:color="auto" w:fill="FFFFFF"/>
        </w:rPr>
        <w:t>АПЗ-20</w:t>
      </w:r>
      <w:r>
        <w:rPr>
          <w:color w:val="000000"/>
          <w:szCs w:val="28"/>
          <w:shd w:val="clear" w:color="auto" w:fill="FFFFFF"/>
        </w:rPr>
        <w:t>»</w:t>
      </w:r>
      <w:r w:rsidRPr="003D353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о выполнении им разборки завалов автомобильных покрышек с устранением возможных причин горения</w:t>
      </w:r>
      <w:r w:rsidRPr="003D3539">
        <w:rPr>
          <w:color w:val="000000"/>
          <w:szCs w:val="28"/>
          <w:shd w:val="clear" w:color="auto" w:fill="FFFFFF"/>
        </w:rPr>
        <w:t xml:space="preserve">. </w:t>
      </w:r>
      <w:r>
        <w:rPr>
          <w:color w:val="000000"/>
          <w:szCs w:val="28"/>
          <w:shd w:val="clear" w:color="auto" w:fill="FFFFFF"/>
        </w:rPr>
        <w:t xml:space="preserve">Об окончании запланированных работ </w:t>
      </w:r>
      <w:r w:rsidRPr="003D3539">
        <w:rPr>
          <w:szCs w:val="28"/>
        </w:rPr>
        <w:t xml:space="preserve">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</w:t>
      </w:r>
      <w:r>
        <w:rPr>
          <w:szCs w:val="28"/>
        </w:rPr>
        <w:br/>
      </w:r>
      <w:r w:rsidRPr="00074A73">
        <w:rPr>
          <w:szCs w:val="28"/>
        </w:rPr>
        <w:t xml:space="preserve">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</w:t>
      </w:r>
      <w:r w:rsidRPr="003D3539">
        <w:rPr>
          <w:szCs w:val="28"/>
        </w:rPr>
        <w:t>.</w:t>
      </w:r>
    </w:p>
    <w:p w:rsidR="004E752D" w:rsidRDefault="004E752D" w:rsidP="004E752D">
      <w:pPr>
        <w:ind w:firstLine="709"/>
        <w:rPr>
          <w:szCs w:val="28"/>
        </w:rPr>
      </w:pPr>
      <w:r w:rsidRPr="003D3539">
        <w:rPr>
          <w:b/>
          <w:szCs w:val="28"/>
        </w:rPr>
        <w:t xml:space="preserve">Срок: до </w:t>
      </w:r>
      <w:r>
        <w:rPr>
          <w:b/>
          <w:szCs w:val="28"/>
        </w:rPr>
        <w:t xml:space="preserve">1 августа </w:t>
      </w:r>
      <w:r w:rsidRPr="003D3539">
        <w:rPr>
          <w:b/>
          <w:szCs w:val="28"/>
        </w:rPr>
        <w:t>2025 г.</w:t>
      </w:r>
    </w:p>
    <w:p w:rsidR="004E752D" w:rsidRPr="000804D7" w:rsidRDefault="004E752D" w:rsidP="004E752D">
      <w:pPr>
        <w:ind w:firstLine="709"/>
        <w:rPr>
          <w:szCs w:val="28"/>
        </w:rPr>
      </w:pPr>
      <w:r>
        <w:rPr>
          <w:szCs w:val="28"/>
        </w:rPr>
        <w:t xml:space="preserve">7. </w:t>
      </w:r>
      <w:r w:rsidRPr="000804D7">
        <w:rPr>
          <w:szCs w:val="28"/>
        </w:rPr>
        <w:t xml:space="preserve">Рекомендовать Администрации Октябрьского района </w:t>
      </w:r>
      <w:r>
        <w:rPr>
          <w:szCs w:val="28"/>
        </w:rPr>
        <w:br/>
      </w:r>
      <w:r w:rsidRPr="000804D7">
        <w:rPr>
          <w:szCs w:val="28"/>
        </w:rPr>
        <w:t>(О.А. Быковский)</w:t>
      </w:r>
      <w:r>
        <w:rPr>
          <w:szCs w:val="28"/>
        </w:rPr>
        <w:t xml:space="preserve"> принять меры по ис</w:t>
      </w:r>
      <w:r w:rsidRPr="000804D7">
        <w:rPr>
          <w:szCs w:val="28"/>
        </w:rPr>
        <w:t xml:space="preserve">полнению решения судебных органов по проектированию и строительству участка дороги от жилого дома № 28 до жилого дома № 34 в селе Большие Угоны </w:t>
      </w:r>
      <w:proofErr w:type="spellStart"/>
      <w:r w:rsidRPr="000804D7">
        <w:rPr>
          <w:szCs w:val="28"/>
        </w:rPr>
        <w:t>Старковского</w:t>
      </w:r>
      <w:proofErr w:type="spellEnd"/>
      <w:r w:rsidRPr="000804D7">
        <w:rPr>
          <w:szCs w:val="28"/>
        </w:rPr>
        <w:t xml:space="preserve"> сельсовета Октябрьского района Курской области. О проделанной работе проинформировать временно исполняющего обязанности Губернатора Курской области </w:t>
      </w:r>
      <w:r>
        <w:rPr>
          <w:szCs w:val="28"/>
        </w:rPr>
        <w:t>и У</w:t>
      </w:r>
      <w:r w:rsidRPr="000804D7">
        <w:rPr>
          <w:szCs w:val="28"/>
        </w:rPr>
        <w:t>полномоченного по правам человека в Курской области В.В. Фирсова в установленном порядке.</w:t>
      </w:r>
    </w:p>
    <w:p w:rsidR="004E752D" w:rsidRPr="000804D7" w:rsidRDefault="004E752D" w:rsidP="004E752D">
      <w:pPr>
        <w:ind w:firstLine="709"/>
        <w:rPr>
          <w:b/>
          <w:szCs w:val="28"/>
        </w:rPr>
      </w:pPr>
      <w:r w:rsidRPr="000804D7">
        <w:rPr>
          <w:b/>
          <w:szCs w:val="28"/>
        </w:rPr>
        <w:t xml:space="preserve">Срок: до </w:t>
      </w:r>
      <w:r>
        <w:rPr>
          <w:b/>
          <w:szCs w:val="28"/>
        </w:rPr>
        <w:t>9 июня</w:t>
      </w:r>
      <w:r w:rsidRPr="000804D7">
        <w:rPr>
          <w:b/>
          <w:szCs w:val="28"/>
        </w:rPr>
        <w:t xml:space="preserve"> 2025 г.</w:t>
      </w:r>
    </w:p>
    <w:p w:rsidR="004E752D" w:rsidRDefault="004E752D" w:rsidP="004E752D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9A0700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Администрации Обоян</w:t>
      </w:r>
      <w:r w:rsidRPr="009A0700">
        <w:rPr>
          <w:sz w:val="28"/>
          <w:szCs w:val="28"/>
        </w:rPr>
        <w:t xml:space="preserve">ского района 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(И.А. Глущенко</w:t>
      </w:r>
      <w:r w:rsidRPr="009A0700">
        <w:rPr>
          <w:sz w:val="28"/>
          <w:szCs w:val="28"/>
        </w:rPr>
        <w:t>)</w:t>
      </w:r>
      <w:r>
        <w:rPr>
          <w:sz w:val="28"/>
          <w:szCs w:val="28"/>
        </w:rPr>
        <w:t xml:space="preserve"> решить вопросы ремонта скважины и обеспечения водой жителей хутора Дрозды Обоянского района </w:t>
      </w:r>
      <w:r w:rsidRPr="00FD371D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EB3E14">
        <w:rPr>
          <w:sz w:val="28"/>
          <w:szCs w:val="28"/>
        </w:rPr>
        <w:t>О проделанной работе проинформировать</w:t>
      </w:r>
      <w:r>
        <w:rPr>
          <w:sz w:val="28"/>
          <w:szCs w:val="28"/>
        </w:rPr>
        <w:t xml:space="preserve"> в</w:t>
      </w:r>
      <w:r w:rsidRPr="003E6D7D">
        <w:rPr>
          <w:sz w:val="28"/>
          <w:szCs w:val="28"/>
        </w:rPr>
        <w:t xml:space="preserve">ременно </w:t>
      </w:r>
      <w:r>
        <w:rPr>
          <w:sz w:val="28"/>
          <w:szCs w:val="28"/>
        </w:rPr>
        <w:t>исполняющего</w:t>
      </w:r>
      <w:r w:rsidRPr="003E6D7D">
        <w:rPr>
          <w:sz w:val="28"/>
          <w:szCs w:val="28"/>
        </w:rPr>
        <w:t xml:space="preserve"> обязанности Губернатора Курской о</w:t>
      </w:r>
      <w:r>
        <w:rPr>
          <w:sz w:val="28"/>
          <w:szCs w:val="28"/>
        </w:rPr>
        <w:t>бласти в установленном порядке.</w:t>
      </w:r>
    </w:p>
    <w:p w:rsidR="004E752D" w:rsidRDefault="004E752D" w:rsidP="004E752D">
      <w:pPr>
        <w:pStyle w:val="a5"/>
        <w:ind w:left="0" w:firstLine="709"/>
        <w:jc w:val="both"/>
        <w:rPr>
          <w:b/>
          <w:sz w:val="28"/>
          <w:szCs w:val="28"/>
        </w:rPr>
      </w:pPr>
      <w:r w:rsidRPr="00EB3E14"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>30 мая</w:t>
      </w:r>
      <w:r w:rsidRPr="00EB3E14">
        <w:rPr>
          <w:b/>
          <w:sz w:val="28"/>
          <w:szCs w:val="28"/>
        </w:rPr>
        <w:t xml:space="preserve"> 2025 г.</w:t>
      </w:r>
    </w:p>
    <w:p w:rsidR="004E752D" w:rsidRPr="00FD371D" w:rsidRDefault="004E752D" w:rsidP="004E752D">
      <w:pPr>
        <w:ind w:firstLine="709"/>
        <w:rPr>
          <w:szCs w:val="28"/>
        </w:rPr>
      </w:pPr>
      <w:r>
        <w:rPr>
          <w:szCs w:val="28"/>
        </w:rPr>
        <w:t xml:space="preserve">9. </w:t>
      </w:r>
      <w:r w:rsidRPr="00FD371D">
        <w:rPr>
          <w:szCs w:val="28"/>
        </w:rPr>
        <w:t xml:space="preserve">Министерству жилищно-коммунального хозяйства и ТЭК Курской области (А.В. </w:t>
      </w:r>
      <w:proofErr w:type="spellStart"/>
      <w:r w:rsidRPr="00FD371D">
        <w:rPr>
          <w:szCs w:val="28"/>
        </w:rPr>
        <w:t>Мулёвин</w:t>
      </w:r>
      <w:proofErr w:type="spellEnd"/>
      <w:r w:rsidRPr="00FD371D">
        <w:rPr>
          <w:szCs w:val="28"/>
        </w:rPr>
        <w:t xml:space="preserve">) совместно с Администрацией </w:t>
      </w:r>
      <w:r>
        <w:rPr>
          <w:szCs w:val="28"/>
        </w:rPr>
        <w:t>города Курчатова</w:t>
      </w:r>
      <w:r w:rsidRPr="00FD371D">
        <w:rPr>
          <w:szCs w:val="28"/>
        </w:rPr>
        <w:t xml:space="preserve"> (</w:t>
      </w:r>
      <w:r>
        <w:rPr>
          <w:szCs w:val="28"/>
        </w:rPr>
        <w:t xml:space="preserve">И.В. </w:t>
      </w:r>
      <w:proofErr w:type="spellStart"/>
      <w:r>
        <w:rPr>
          <w:szCs w:val="28"/>
        </w:rPr>
        <w:t>Корпунков</w:t>
      </w:r>
      <w:proofErr w:type="spellEnd"/>
      <w:r w:rsidRPr="00FD371D">
        <w:rPr>
          <w:szCs w:val="28"/>
        </w:rPr>
        <w:t xml:space="preserve">) </w:t>
      </w:r>
      <w:r>
        <w:rPr>
          <w:szCs w:val="28"/>
        </w:rPr>
        <w:t>представить</w:t>
      </w:r>
      <w:r w:rsidRPr="00FD371D">
        <w:rPr>
          <w:szCs w:val="28"/>
        </w:rPr>
        <w:t xml:space="preserve">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FD371D">
        <w:rPr>
          <w:szCs w:val="28"/>
        </w:rPr>
        <w:t>Чепику</w:t>
      </w:r>
      <w:proofErr w:type="spellEnd"/>
      <w:r w:rsidRPr="00FD371D">
        <w:rPr>
          <w:szCs w:val="28"/>
        </w:rPr>
        <w:t xml:space="preserve"> предложения </w:t>
      </w:r>
      <w:r>
        <w:rPr>
          <w:szCs w:val="28"/>
        </w:rPr>
        <w:t>по улучшению качества питьевой воды, поступающей в многоквартирные дома на улицах Набережной, Ленинградской, Мира и Ефима Славского города Курчатова</w:t>
      </w:r>
      <w:r w:rsidRPr="00FD371D">
        <w:rPr>
          <w:szCs w:val="28"/>
        </w:rPr>
        <w:t>.</w:t>
      </w:r>
    </w:p>
    <w:p w:rsidR="00EC40B5" w:rsidRPr="00B62127" w:rsidRDefault="004E752D" w:rsidP="004E752D">
      <w:pPr>
        <w:ind w:firstLine="709"/>
        <w:rPr>
          <w:b/>
          <w:szCs w:val="28"/>
        </w:rPr>
      </w:pPr>
      <w:r>
        <w:rPr>
          <w:b/>
          <w:szCs w:val="28"/>
        </w:rPr>
        <w:t>Срок: до 30 мая</w:t>
      </w:r>
      <w:r w:rsidRPr="00FD371D">
        <w:rPr>
          <w:b/>
          <w:szCs w:val="28"/>
        </w:rPr>
        <w:t xml:space="preserve"> 2025 г.</w:t>
      </w:r>
    </w:p>
    <w:sectPr w:rsidR="00EC40B5" w:rsidRPr="00B62127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5076A"/>
    <w:rsid w:val="00151B87"/>
    <w:rsid w:val="00190956"/>
    <w:rsid w:val="001E6AE2"/>
    <w:rsid w:val="00235160"/>
    <w:rsid w:val="00242772"/>
    <w:rsid w:val="00266DDA"/>
    <w:rsid w:val="002B7139"/>
    <w:rsid w:val="00333538"/>
    <w:rsid w:val="003710CC"/>
    <w:rsid w:val="004E752D"/>
    <w:rsid w:val="00556714"/>
    <w:rsid w:val="005C24B0"/>
    <w:rsid w:val="006025F2"/>
    <w:rsid w:val="00704A5C"/>
    <w:rsid w:val="0078365B"/>
    <w:rsid w:val="007C4518"/>
    <w:rsid w:val="0081700E"/>
    <w:rsid w:val="008B11DF"/>
    <w:rsid w:val="0090349E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E030DC"/>
    <w:rsid w:val="00E21E2E"/>
    <w:rsid w:val="00E4269B"/>
    <w:rsid w:val="00E91D55"/>
    <w:rsid w:val="00EC40B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2017-04-03T14:45:00Z</dcterms:created>
  <dcterms:modified xsi:type="dcterms:W3CDTF">2025-05-28T06:27:00Z</dcterms:modified>
</cp:coreProperties>
</file>