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AC0E0E7" w:rsidR="00A904D0" w:rsidRDefault="0004262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CD112B" wp14:editId="5D67C74E">
            <wp:extent cx="3190875" cy="3190875"/>
            <wp:effectExtent l="0" t="0" r="9525" b="9525"/>
            <wp:docPr id="53358728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C40" w:rsidRPr="00FE0C40">
        <w:rPr>
          <w:noProof/>
        </w:rPr>
        <w:t xml:space="preserve"> </w:t>
      </w:r>
    </w:p>
    <w:p w14:paraId="7290CDB7" w14:textId="173470EB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t>проект</w:t>
      </w:r>
      <w:r w:rsidR="00042622">
        <w:rPr>
          <w:rFonts w:ascii="Times New Roman" w:hAnsi="Times New Roman" w:cs="Times New Roman"/>
          <w:bCs/>
          <w:sz w:val="26"/>
          <w:szCs w:val="26"/>
        </w:rPr>
        <w:t>у</w:t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49916691"/>
      <w:bookmarkStart w:id="2" w:name="_Hlk152855360"/>
      <w:r w:rsidR="00042622">
        <w:rPr>
          <w:rFonts w:ascii="Times New Roman" w:hAnsi="Times New Roman" w:cs="Times New Roman"/>
          <w:bCs/>
          <w:sz w:val="26"/>
          <w:szCs w:val="26"/>
        </w:rPr>
        <w:t>З</w:t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t xml:space="preserve">акона Курской области </w:t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br/>
      </w:r>
      <w:bookmarkEnd w:id="1"/>
      <w:bookmarkEnd w:id="2"/>
      <w:r w:rsidR="00042622" w:rsidRPr="00042622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статью 28.3 Закона Курской области от 04.01.2003 </w:t>
      </w:r>
      <w:r w:rsidR="00042622">
        <w:rPr>
          <w:rFonts w:ascii="Times New Roman" w:hAnsi="Times New Roman" w:cs="Times New Roman"/>
          <w:bCs/>
          <w:sz w:val="26"/>
          <w:szCs w:val="26"/>
        </w:rPr>
        <w:br/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t>№ 1-ЗКО «Об административных правонарушениях в Курской области»</w:t>
      </w:r>
      <w:r w:rsidR="00042622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2A5E696A" w:rsidR="00EF2D11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042622" w:rsidRPr="00042622">
        <w:rPr>
          <w:rFonts w:ascii="Times New Roman" w:hAnsi="Times New Roman" w:cs="Times New Roman"/>
          <w:bCs/>
          <w:sz w:val="26"/>
          <w:szCs w:val="26"/>
        </w:rPr>
        <w:t>соблюдение гражданами, юридическими лицами, индивидуальными предпринимателями требований к внешнему виду, оформлению и содержанию фасадов зданий, строений, сооружений, за исключением многоквартирных домов, объектов индивидуального жилищного строительства, садовых домов, объектов, признанных аварийными, установленных нормативно-правовыми актами органов местного самоуправления Курской области, а также соблюдение указанных требований владельцами объектов культурного наследия (памятников истории и культуры) народов Российской Федерации.</w:t>
      </w:r>
    </w:p>
    <w:p w14:paraId="58F50DDD" w14:textId="77777777" w:rsidR="00A4196F" w:rsidRPr="0028596E" w:rsidRDefault="00A4196F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C87CD13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4E3481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4262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3481"/>
    <w:rsid w:val="004E66E6"/>
    <w:rsid w:val="00507C65"/>
    <w:rsid w:val="00533B74"/>
    <w:rsid w:val="0056538F"/>
    <w:rsid w:val="00566275"/>
    <w:rsid w:val="005D65B5"/>
    <w:rsid w:val="0064199B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86AA0"/>
    <w:rsid w:val="00A904D0"/>
    <w:rsid w:val="00B2342A"/>
    <w:rsid w:val="00B55FD2"/>
    <w:rsid w:val="00BF6B02"/>
    <w:rsid w:val="00C22587"/>
    <w:rsid w:val="00C53313"/>
    <w:rsid w:val="00C73D77"/>
    <w:rsid w:val="00CD63D3"/>
    <w:rsid w:val="00D85C58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36</cp:revision>
  <cp:lastPrinted>2025-05-27T09:20:00Z</cp:lastPrinted>
  <dcterms:created xsi:type="dcterms:W3CDTF">2025-05-27T09:18:00Z</dcterms:created>
  <dcterms:modified xsi:type="dcterms:W3CDTF">2026-05-21T13:09:00Z</dcterms:modified>
</cp:coreProperties>
</file>