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23.10.2025</w:t>
                            </w:r>
                            <w:r>
                              <w:t xml:space="preserve"> № 115н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7"/>
        </w:rPr>
      </w:pPr>
      <w:r>
        <w:rPr>
          <w:b w:val="1"/>
          <w:sz w:val="27"/>
        </w:rPr>
        <w:t>ИЗМЕНЕНИ</w:t>
      </w:r>
      <w:r>
        <w:rPr>
          <w:b w:val="1"/>
          <w:sz w:val="27"/>
        </w:rPr>
        <w:t>Я</w:t>
      </w:r>
      <w:r>
        <w:rPr>
          <w:b w:val="1"/>
          <w:sz w:val="27"/>
        </w:rPr>
        <w:t>,</w:t>
      </w:r>
    </w:p>
    <w:p w14:paraId="0E000000">
      <w:pPr>
        <w:ind w:firstLine="709" w:left="0"/>
        <w:jc w:val="center"/>
        <w:rPr>
          <w:b w:val="1"/>
          <w:sz w:val="27"/>
        </w:rPr>
      </w:pPr>
      <w:r>
        <w:rPr>
          <w:b w:val="1"/>
          <w:sz w:val="27"/>
        </w:rPr>
        <w:t>котор</w:t>
      </w:r>
      <w:r>
        <w:rPr>
          <w:b w:val="1"/>
          <w:sz w:val="27"/>
        </w:rPr>
        <w:t>ы</w:t>
      </w:r>
      <w:r>
        <w:rPr>
          <w:b w:val="1"/>
          <w:sz w:val="27"/>
        </w:rPr>
        <w:t>е</w:t>
      </w:r>
      <w:r>
        <w:rPr>
          <w:b w:val="1"/>
          <w:sz w:val="27"/>
        </w:rPr>
        <w:t xml:space="preserve"> внос</w:t>
      </w:r>
      <w:r>
        <w:rPr>
          <w:b w:val="1"/>
          <w:sz w:val="27"/>
        </w:rPr>
        <w:t>я</w:t>
      </w:r>
      <w:r>
        <w:rPr>
          <w:b w:val="1"/>
          <w:sz w:val="27"/>
        </w:rPr>
        <w:t>тся в п</w:t>
      </w:r>
      <w:r>
        <w:rPr>
          <w:b w:val="1"/>
          <w:sz w:val="27"/>
        </w:rPr>
        <w:t xml:space="preserve">риказ </w:t>
      </w:r>
      <w:r>
        <w:rPr>
          <w:b w:val="1"/>
          <w:sz w:val="27"/>
        </w:rPr>
        <w:t>М</w:t>
      </w:r>
      <w:r>
        <w:rPr>
          <w:b w:val="1"/>
          <w:sz w:val="27"/>
        </w:rPr>
        <w:t>инистерства</w:t>
      </w:r>
      <w:r>
        <w:rPr>
          <w:b w:val="1"/>
          <w:sz w:val="27"/>
        </w:rPr>
        <w:t xml:space="preserve"> финансов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br/>
      </w:r>
      <w:r>
        <w:rPr>
          <w:b w:val="1"/>
          <w:sz w:val="27"/>
        </w:rPr>
        <w:t>и бюджетного контроля</w:t>
      </w:r>
      <w:r>
        <w:rPr>
          <w:b w:val="1"/>
          <w:sz w:val="27"/>
        </w:rPr>
        <w:t xml:space="preserve"> Курской области от </w:t>
      </w:r>
      <w:r>
        <w:rPr>
          <w:b w:val="1"/>
          <w:sz w:val="27"/>
        </w:rPr>
        <w:t>12</w:t>
      </w:r>
      <w:r>
        <w:rPr>
          <w:b w:val="1"/>
          <w:sz w:val="27"/>
        </w:rPr>
        <w:t>.1</w:t>
      </w:r>
      <w:r>
        <w:rPr>
          <w:b w:val="1"/>
          <w:sz w:val="27"/>
        </w:rPr>
        <w:t>2</w:t>
      </w:r>
      <w:r>
        <w:rPr>
          <w:b w:val="1"/>
          <w:sz w:val="27"/>
        </w:rPr>
        <w:t>.20</w:t>
      </w:r>
      <w:r>
        <w:rPr>
          <w:b w:val="1"/>
          <w:sz w:val="27"/>
        </w:rPr>
        <w:t>2</w:t>
      </w:r>
      <w:r>
        <w:rPr>
          <w:b w:val="1"/>
          <w:sz w:val="27"/>
        </w:rPr>
        <w:t>4</w:t>
      </w:r>
      <w:r>
        <w:rPr>
          <w:b w:val="1"/>
          <w:sz w:val="27"/>
        </w:rPr>
        <w:t xml:space="preserve"> № </w:t>
      </w:r>
      <w:r>
        <w:rPr>
          <w:b w:val="1"/>
          <w:sz w:val="27"/>
        </w:rPr>
        <w:t>1</w:t>
      </w:r>
      <w:r>
        <w:rPr>
          <w:b w:val="1"/>
          <w:sz w:val="27"/>
        </w:rPr>
        <w:t>02</w:t>
      </w:r>
      <w:r>
        <w:rPr>
          <w:b w:val="1"/>
          <w:sz w:val="27"/>
        </w:rPr>
        <w:t>н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br/>
      </w:r>
      <w:r>
        <w:rPr>
          <w:b w:val="1"/>
          <w:sz w:val="27"/>
        </w:rPr>
        <w:t>«Об утверждении Порядка формирования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и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7"/>
        </w:rPr>
      </w:pPr>
    </w:p>
    <w:p w14:paraId="10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В Порядке </w:t>
      </w:r>
      <w:r>
        <w:rPr>
          <w:sz w:val="27"/>
        </w:rPr>
        <w:t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7"/>
        </w:rPr>
      </w:pPr>
      <w:r>
        <w:rPr>
          <w:sz w:val="27"/>
        </w:rPr>
        <w:t xml:space="preserve">1. Подпункт 2.2 пункта 2 раздела II «Классификация расходов областного </w:t>
      </w:r>
      <w:r>
        <w:rPr>
          <w:sz w:val="27"/>
        </w:rPr>
        <w:t xml:space="preserve">бюджета» дополнить подпунктом </w:t>
      </w:r>
      <w:r>
        <w:rPr>
          <w:sz w:val="27"/>
        </w:rPr>
        <w:t>2.2.</w:t>
      </w:r>
      <w:r>
        <w:rPr>
          <w:sz w:val="27"/>
        </w:rPr>
        <w:t>277</w:t>
      </w:r>
      <w:r>
        <w:rPr>
          <w:sz w:val="27"/>
          <w:vertAlign w:val="superscript"/>
        </w:rPr>
        <w:t>1</w:t>
      </w:r>
      <w:r>
        <w:rPr>
          <w:sz w:val="27"/>
        </w:rPr>
        <w:t xml:space="preserve"> </w:t>
      </w:r>
      <w:r>
        <w:rPr>
          <w:sz w:val="27"/>
        </w:rPr>
        <w:t>следующего содержания:</w:t>
      </w:r>
    </w:p>
    <w:p w14:paraId="12000000">
      <w:pPr>
        <w:ind w:firstLine="540" w:left="0"/>
        <w:jc w:val="both"/>
        <w:rPr>
          <w:sz w:val="27"/>
        </w:rPr>
      </w:pPr>
      <w:r>
        <w:rPr>
          <w:sz w:val="27"/>
        </w:rPr>
        <w:t>«</w:t>
      </w:r>
      <w:r>
        <w:rPr>
          <w:sz w:val="27"/>
        </w:rPr>
        <w:t>2.2.277</w:t>
      </w:r>
      <w:r>
        <w:rPr>
          <w:sz w:val="27"/>
          <w:vertAlign w:val="superscript"/>
        </w:rPr>
        <w:t>1</w:t>
      </w:r>
      <w:r>
        <w:rPr>
          <w:sz w:val="27"/>
        </w:rPr>
        <w:t>. </w:t>
      </w:r>
      <w:r>
        <w:rPr>
          <w:sz w:val="27"/>
        </w:rPr>
        <w:t>По направлению расходов «K7500 Реализация инфраструктурных проектов (мероприятий), источником финансового обеспечения которых являются средства областного бюджета» отражаются расходы на реализацию инфраструктурных проектов (мероприятий), источником финансового обеспечения которых являются средства областного бюджета</w:t>
      </w:r>
      <w:r>
        <w:rPr>
          <w:sz w:val="27"/>
        </w:rPr>
        <w:t>.».</w:t>
      </w:r>
    </w:p>
    <w:p w14:paraId="13000000">
      <w:pPr>
        <w:pStyle w:val="Style_3"/>
        <w:rPr>
          <w:sz w:val="27"/>
        </w:rPr>
      </w:pPr>
      <w:r>
        <w:rPr>
          <w:sz w:val="27"/>
        </w:rPr>
        <w:t>2</w:t>
      </w:r>
      <w:r>
        <w:rPr>
          <w:sz w:val="27"/>
        </w:rPr>
        <w:t>.</w:t>
      </w:r>
      <w:r>
        <w:rPr>
          <w:sz w:val="27"/>
        </w:rPr>
        <w:t> </w:t>
      </w:r>
      <w:r>
        <w:rPr>
          <w:sz w:val="27"/>
        </w:rPr>
        <w:t xml:space="preserve">В </w:t>
      </w:r>
      <w:r>
        <w:rPr>
          <w:sz w:val="27"/>
        </w:rPr>
        <w:t>п</w:t>
      </w:r>
      <w:r>
        <w:rPr>
          <w:sz w:val="27"/>
        </w:rPr>
        <w:t>риложении 1 к указанному Порядку</w:t>
      </w:r>
      <w:r>
        <w:rPr>
          <w:sz w:val="27"/>
        </w:rPr>
        <w:t>:</w:t>
      </w:r>
    </w:p>
    <w:p w14:paraId="14000000">
      <w:pPr>
        <w:pStyle w:val="Style_3"/>
        <w:rPr>
          <w:sz w:val="27"/>
        </w:rPr>
      </w:pPr>
      <w:r>
        <w:rPr>
          <w:sz w:val="27"/>
        </w:rPr>
        <w:t>1) </w:t>
      </w:r>
      <w:r>
        <w:rPr>
          <w:sz w:val="27"/>
        </w:rPr>
        <w:t>после строки:</w:t>
      </w:r>
    </w:p>
    <w:tbl>
      <w:tblPr>
        <w:tblStyle w:val="Style_4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985"/>
        <w:gridCol w:w="7229"/>
      </w:tblGrid>
      <w:tr>
        <w:tc>
          <w:tcPr>
            <w:tcW w:type="dxa" w:w="1985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5000000">
            <w:pPr>
              <w:rPr>
                <w:sz w:val="27"/>
              </w:rPr>
            </w:pPr>
            <w:r>
              <w:rPr>
                <w:sz w:val="27"/>
              </w:rPr>
              <w:t>«17 2 01 13400</w:t>
            </w:r>
          </w:p>
        </w:tc>
        <w:tc>
          <w:tcPr>
            <w:tcW w:type="dxa" w:w="7229"/>
            <w:tcMar>
              <w:top w:type="dxa" w:w="28"/>
              <w:left w:type="dxa" w:w="62"/>
              <w:bottom w:type="dxa" w:w="28"/>
              <w:right w:type="dxa" w:w="62"/>
            </w:tcMar>
          </w:tcPr>
          <w:p w14:paraId="16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Межевание автомобильных дорог общего пользования, проведение кадастровых работ»</w:t>
            </w:r>
          </w:p>
        </w:tc>
      </w:tr>
    </w:tbl>
    <w:p w14:paraId="17000000">
      <w:pPr>
        <w:pStyle w:val="Style_5"/>
        <w:ind w:firstLine="709" w:left="0"/>
        <w:jc w:val="both"/>
        <w:rPr>
          <w:b w:val="0"/>
          <w:sz w:val="27"/>
        </w:rPr>
      </w:pPr>
      <w:r>
        <w:rPr>
          <w:b w:val="0"/>
          <w:sz w:val="27"/>
        </w:rPr>
        <w:t>дополнить строк</w:t>
      </w:r>
      <w:r>
        <w:rPr>
          <w:b w:val="0"/>
          <w:sz w:val="27"/>
        </w:rPr>
        <w:t>ой</w:t>
      </w:r>
      <w:r>
        <w:rPr>
          <w:b w:val="0"/>
          <w:sz w:val="27"/>
        </w:rPr>
        <w:t xml:space="preserve"> следующего содержания</w:t>
      </w:r>
      <w:r>
        <w:rPr>
          <w:b w:val="0"/>
          <w:sz w:val="27"/>
        </w:rPr>
        <w:t>:</w:t>
      </w:r>
    </w:p>
    <w:tbl>
      <w:tblPr>
        <w:tblStyle w:val="Style_4"/>
        <w:tblInd w:type="dxa" w:w="62"/>
        <w:tblLayout w:type="fixed"/>
        <w:tblCellMar>
          <w:left w:type="dxa" w:w="10"/>
          <w:right w:type="dxa" w:w="10"/>
        </w:tblCellMar>
      </w:tblPr>
      <w:tblGrid>
        <w:gridCol w:w="1985"/>
        <w:gridCol w:w="7229"/>
      </w:tblGrid>
      <w:tr>
        <w:trPr>
          <w:trHeight w:hRule="atLeast" w:val="597"/>
        </w:trP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7"/>
              </w:rPr>
            </w:pPr>
            <w:r>
              <w:rPr>
                <w:sz w:val="27"/>
              </w:rPr>
              <w:t>«17 2 01 97500</w:t>
            </w:r>
          </w:p>
        </w:tc>
        <w:tc>
          <w:tcPr>
            <w:tcW w:type="dxa" w:w="7229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 xml:space="preserve">Реализация инфраструктурных проектов (мероприятий), источником финансового </w:t>
            </w:r>
            <w:r>
              <w:rPr>
                <w:sz w:val="27"/>
              </w:rPr>
              <w:t>обеспечения</w:t>
            </w:r>
            <w:r>
              <w:rPr>
                <w:sz w:val="27"/>
              </w:rPr>
              <w:t xml:space="preserve"> которых являются казначейские инфраструктурные кредиты»;</w:t>
            </w:r>
          </w:p>
        </w:tc>
      </w:tr>
    </w:tbl>
    <w:p w14:paraId="1A000000">
      <w:pPr>
        <w:pStyle w:val="Style_2"/>
        <w:ind w:firstLine="709" w:left="0"/>
        <w:jc w:val="both"/>
        <w:rPr>
          <w:sz w:val="27"/>
        </w:rPr>
      </w:pPr>
      <w:r>
        <w:rPr>
          <w:sz w:val="27"/>
        </w:rPr>
        <w:t>2) после строки: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rPr>
          <w:trHeight w:hRule="atLeast" w:val="545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rPr>
                <w:sz w:val="27"/>
              </w:rPr>
            </w:pPr>
            <w:r>
              <w:rPr>
                <w:sz w:val="27"/>
              </w:rPr>
              <w:t>«17 2 01 9Д400</w:t>
            </w:r>
          </w:p>
        </w:tc>
        <w:tc>
          <w:tcPr>
            <w:tcW w:type="dxa" w:w="7229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Расходы на обеспечение транспортной безопасности объектов транспортной инфраструктуры дорожного хозяйства»</w:t>
            </w:r>
          </w:p>
        </w:tc>
      </w:tr>
    </w:tbl>
    <w:p w14:paraId="1D000000">
      <w:pPr>
        <w:pStyle w:val="Style_3"/>
        <w:ind w:firstLine="720" w:left="0" w:right="-1"/>
        <w:rPr>
          <w:sz w:val="27"/>
        </w:rPr>
      </w:pPr>
      <w:r>
        <w:rPr>
          <w:sz w:val="27"/>
        </w:rPr>
        <w:t>дополнить строкой следующего содержания: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229"/>
      </w:tblGrid>
      <w:tr>
        <w:trPr>
          <w:trHeight w:hRule="atLeast" w:val="703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rPr>
                <w:sz w:val="27"/>
              </w:rPr>
            </w:pPr>
            <w:r>
              <w:rPr>
                <w:sz w:val="27"/>
              </w:rPr>
              <w:t>«17 2 01 К7500</w:t>
            </w:r>
          </w:p>
        </w:tc>
        <w:tc>
          <w:tcPr>
            <w:tcW w:type="dxa" w:w="722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7"/>
              </w:rPr>
            </w:pPr>
            <w:r>
              <w:rPr>
                <w:sz w:val="27"/>
              </w:rPr>
              <w:t>Реализация инфраструктурных проектов, источником финансового обеспечения которых являются средства областного бюджета».</w:t>
            </w:r>
          </w:p>
        </w:tc>
      </w:tr>
    </w:tbl>
    <w:p w14:paraId="20000000">
      <w:pPr>
        <w:ind/>
        <w:jc w:val="both"/>
        <w:rPr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Normal (Web)"/>
    <w:basedOn w:val="Style_6"/>
    <w:link w:val="Style_13_ch"/>
  </w:style>
  <w:style w:styleId="Style_13_ch" w:type="character">
    <w:name w:val="Normal (Web)"/>
    <w:basedOn w:val="Style_6_ch"/>
    <w:link w:val="Style_13"/>
  </w:style>
  <w:style w:styleId="Style_14" w:type="paragraph">
    <w:name w:val="footer"/>
    <w:basedOn w:val="Style_6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6_ch"/>
    <w:link w:val="Style_14"/>
  </w:style>
  <w:style w:styleId="Style_15" w:type="paragraph">
    <w:name w:val="Balloon Text"/>
    <w:basedOn w:val="Style_6"/>
    <w:link w:val="Style_15_ch"/>
    <w:rPr>
      <w:rFonts w:ascii="Tahoma" w:hAnsi="Tahoma"/>
      <w:sz w:val="16"/>
    </w:rPr>
  </w:style>
  <w:style w:styleId="Style_15_ch" w:type="character">
    <w:name w:val="Balloon Text"/>
    <w:basedOn w:val="Style_6_ch"/>
    <w:link w:val="Style_15"/>
    <w:rPr>
      <w:rFonts w:ascii="Tahoma" w:hAnsi="Tahoma"/>
      <w:sz w:val="16"/>
    </w:rPr>
  </w:style>
  <w:style w:styleId="Style_16" w:type="paragraph">
    <w:name w:val="highlightsearch"/>
    <w:basedOn w:val="Style_11"/>
    <w:link w:val="Style_16_ch"/>
  </w:style>
  <w:style w:styleId="Style_16_ch" w:type="character">
    <w:name w:val="highlightsearch"/>
    <w:basedOn w:val="Style_11_ch"/>
    <w:link w:val="Style_16"/>
  </w:style>
  <w:style w:styleId="Style_17" w:type="paragraph">
    <w:name w:val="msonormal_mr_css_attr"/>
    <w:basedOn w:val="Style_6"/>
    <w:link w:val="Style_17_ch"/>
    <w:pPr>
      <w:spacing w:afterAutospacing="on" w:beforeAutospacing="on"/>
      <w:ind/>
    </w:pPr>
  </w:style>
  <w:style w:styleId="Style_17_ch" w:type="character">
    <w:name w:val="msonormal_mr_css_attr"/>
    <w:basedOn w:val="Style_6_ch"/>
    <w:link w:val="Style_17"/>
  </w:style>
  <w:style w:styleId="Style_18" w:type="paragraph">
    <w:name w:val="s_1"/>
    <w:basedOn w:val="Style_6"/>
    <w:link w:val="Style_18_ch"/>
    <w:pPr>
      <w:spacing w:afterAutospacing="on" w:beforeAutospacing="on"/>
      <w:ind/>
    </w:pPr>
  </w:style>
  <w:style w:styleId="Style_18_ch" w:type="character">
    <w:name w:val="s_1"/>
    <w:basedOn w:val="Style_6_ch"/>
    <w:link w:val="Style_18"/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Font Style12"/>
    <w:link w:val="Style_20_ch"/>
    <w:rPr>
      <w:rFonts w:ascii="Times New Roman" w:hAnsi="Times New Roman"/>
      <w:sz w:val="30"/>
    </w:rPr>
  </w:style>
  <w:style w:styleId="Style_20_ch" w:type="character">
    <w:name w:val="Font Style12"/>
    <w:link w:val="Style_20"/>
    <w:rPr>
      <w:rFonts w:ascii="Times New Roman" w:hAnsi="Times New Roman"/>
      <w:sz w:val="30"/>
    </w:rPr>
  </w:style>
  <w:style w:styleId="Style_21" w:type="paragraph">
    <w:name w:val="heading 5"/>
    <w:next w:val="Style_6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6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ConsPlusTitlePage"/>
    <w:link w:val="Style_23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3_ch" w:type="character">
    <w:name w:val="ConsPlusTitlePage"/>
    <w:link w:val="Style_23"/>
    <w:rPr>
      <w:rFonts w:ascii="Tahoma" w:hAnsi="Tahoma"/>
      <w:sz w:val="20"/>
    </w:rPr>
  </w:style>
  <w:style w:styleId="Style_24" w:type="paragraph">
    <w:name w:val="Hyperlink"/>
    <w:basedOn w:val="Style_11"/>
    <w:link w:val="Style_24_ch"/>
    <w:rPr>
      <w:color w:val="0000FF"/>
      <w:u w:val="single"/>
    </w:rPr>
  </w:style>
  <w:style w:styleId="Style_24_ch" w:type="character">
    <w:name w:val="Hyperlink"/>
    <w:basedOn w:val="Style_11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6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ConsPlusTitle"/>
    <w:link w:val="Style_2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8_ch" w:type="character">
    <w:name w:val="ConsPlusTitle"/>
    <w:link w:val="Style_28"/>
    <w:rPr>
      <w:rFonts w:ascii="Calibri" w:hAnsi="Calibri"/>
      <w:b w:val="1"/>
    </w:rPr>
  </w:style>
  <w:style w:styleId="Style_29" w:type="paragraph">
    <w:name w:val="toc 9"/>
    <w:next w:val="Style_6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6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 Paragraph"/>
    <w:basedOn w:val="Style_6"/>
    <w:link w:val="Style_3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1_ch" w:type="character">
    <w:name w:val="List Paragraph"/>
    <w:basedOn w:val="Style_6_ch"/>
    <w:link w:val="Style_31"/>
    <w:rPr>
      <w:rFonts w:ascii="Calibri" w:hAnsi="Calibri"/>
      <w:sz w:val="22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_16"/>
    <w:basedOn w:val="Style_6"/>
    <w:link w:val="Style_33_ch"/>
    <w:pPr>
      <w:spacing w:afterAutospacing="on" w:beforeAutospacing="on"/>
      <w:ind/>
    </w:pPr>
  </w:style>
  <w:style w:styleId="Style_33_ch" w:type="character">
    <w:name w:val="s_16"/>
    <w:basedOn w:val="Style_6_ch"/>
    <w:link w:val="Style_33"/>
  </w:style>
  <w:style w:styleId="Style_34" w:type="paragraph">
    <w:name w:val="Subtitle"/>
    <w:next w:val="Style_6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5" w:type="paragraph">
    <w:name w:val="Title"/>
    <w:basedOn w:val="Style_6"/>
    <w:link w:val="Style_5_ch"/>
    <w:uiPriority w:val="10"/>
    <w:qFormat/>
    <w:pPr>
      <w:ind/>
      <w:jc w:val="center"/>
    </w:pPr>
    <w:rPr>
      <w:b w:val="1"/>
      <w:sz w:val="28"/>
    </w:rPr>
  </w:style>
  <w:style w:styleId="Style_5_ch" w:type="character">
    <w:name w:val="Title"/>
    <w:basedOn w:val="Style_6_ch"/>
    <w:link w:val="Style_5"/>
    <w:rPr>
      <w:b w:val="1"/>
      <w:sz w:val="28"/>
    </w:rPr>
  </w:style>
  <w:style w:styleId="Style_35" w:type="paragraph">
    <w:name w:val="heading 4"/>
    <w:next w:val="Style_6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ConsPlusNonformat"/>
    <w:link w:val="Style_36_ch"/>
    <w:pPr>
      <w:spacing w:after="0" w:line="240" w:lineRule="auto"/>
      <w:ind/>
    </w:pPr>
    <w:rPr>
      <w:rFonts w:ascii="Courier New" w:hAnsi="Courier New"/>
      <w:sz w:val="20"/>
    </w:rPr>
  </w:style>
  <w:style w:styleId="Style_36_ch" w:type="character">
    <w:name w:val="ConsPlusNonformat"/>
    <w:link w:val="Style_36"/>
    <w:rPr>
      <w:rFonts w:ascii="Courier New" w:hAnsi="Courier New"/>
      <w:sz w:val="20"/>
    </w:rPr>
  </w:style>
  <w:style w:styleId="Style_37" w:type="paragraph">
    <w:name w:val="heading 2"/>
    <w:next w:val="Style_6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Style4"/>
    <w:basedOn w:val="Style_6"/>
    <w:link w:val="Style_38_ch"/>
    <w:pPr>
      <w:widowControl w:val="0"/>
      <w:spacing w:line="546" w:lineRule="exact"/>
      <w:ind w:firstLine="552" w:left="0"/>
      <w:jc w:val="both"/>
    </w:pPr>
  </w:style>
  <w:style w:styleId="Style_38_ch" w:type="character">
    <w:name w:val="Style4"/>
    <w:basedOn w:val="Style_6_ch"/>
    <w:link w:val="Style_38"/>
  </w:style>
  <w:style w:styleId="Style_3" w:type="paragraph">
    <w:name w:val="Body Text Indent"/>
    <w:basedOn w:val="Style_6"/>
    <w:link w:val="Style_3_ch"/>
    <w:pPr>
      <w:ind w:firstLine="851" w:left="0"/>
      <w:jc w:val="both"/>
    </w:pPr>
    <w:rPr>
      <w:sz w:val="28"/>
    </w:rPr>
  </w:style>
  <w:style w:styleId="Style_3_ch" w:type="character">
    <w:name w:val="Body Text Indent"/>
    <w:basedOn w:val="Style_6_ch"/>
    <w:link w:val="Style_3"/>
    <w:rPr>
      <w:sz w:val="28"/>
    </w:rPr>
  </w:style>
  <w:style w:styleId="Style_39" w:type="paragraph">
    <w:name w:val="No Spacing"/>
    <w:link w:val="Style_39_ch"/>
    <w:pPr>
      <w:spacing w:after="0" w:line="240" w:lineRule="auto"/>
      <w:ind/>
    </w:pPr>
    <w:rPr>
      <w:rFonts w:ascii="Times New Roman" w:hAnsi="Times New Roman"/>
      <w:sz w:val="28"/>
    </w:rPr>
  </w:style>
  <w:style w:styleId="Style_39_ch" w:type="character">
    <w:name w:val="No Spacing"/>
    <w:link w:val="Style_39"/>
    <w:rPr>
      <w:rFonts w:ascii="Times New Roman" w:hAnsi="Times New Roman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2025-10-23T11:25:55Z</dcterms:modified>
</cp:coreProperties>
</file>