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D94" w:rsidRPr="0042128E" w:rsidRDefault="003E4D94" w:rsidP="0042128E">
      <w:pPr>
        <w:pStyle w:val="ConsPlusTitle"/>
        <w:framePr w:w="4465" w:hSpace="180" w:wrap="auto" w:vAnchor="text" w:hAnchor="page" w:x="6562" w:y="-3"/>
        <w:jc w:val="center"/>
        <w:rPr>
          <w:b w:val="0"/>
          <w:bCs w:val="0"/>
        </w:rPr>
      </w:pPr>
      <w:r w:rsidRPr="0042128E">
        <w:rPr>
          <w:b w:val="0"/>
          <w:bCs w:val="0"/>
        </w:rPr>
        <w:t>УТВЕРЖДЕНА</w:t>
      </w:r>
    </w:p>
    <w:p w:rsidR="003E4D94" w:rsidRPr="0042128E" w:rsidRDefault="003E4D94" w:rsidP="0042128E">
      <w:pPr>
        <w:framePr w:w="4465" w:hSpace="180" w:wrap="auto" w:vAnchor="text" w:hAnchor="page" w:x="6562" w:y="-3"/>
        <w:jc w:val="center"/>
        <w:rPr>
          <w:sz w:val="28"/>
          <w:szCs w:val="28"/>
        </w:rPr>
      </w:pPr>
      <w:r w:rsidRPr="0042128E">
        <w:rPr>
          <w:sz w:val="28"/>
          <w:szCs w:val="28"/>
        </w:rPr>
        <w:t>постановлением</w:t>
      </w:r>
      <w:r w:rsidR="002D4A5D">
        <w:rPr>
          <w:sz w:val="28"/>
          <w:szCs w:val="28"/>
        </w:rPr>
        <w:t xml:space="preserve"> </w:t>
      </w:r>
      <w:r w:rsidR="00482CD4" w:rsidRPr="0042128E">
        <w:rPr>
          <w:sz w:val="28"/>
          <w:szCs w:val="28"/>
        </w:rPr>
        <w:t>Администрации</w:t>
      </w:r>
    </w:p>
    <w:p w:rsidR="003E4D94" w:rsidRPr="0042128E" w:rsidRDefault="003E4D94" w:rsidP="0042128E">
      <w:pPr>
        <w:framePr w:w="4465" w:hSpace="180" w:wrap="auto" w:vAnchor="text" w:hAnchor="page" w:x="6562" w:y="-3"/>
        <w:jc w:val="center"/>
        <w:rPr>
          <w:sz w:val="28"/>
          <w:szCs w:val="28"/>
        </w:rPr>
      </w:pPr>
      <w:r w:rsidRPr="0042128E">
        <w:rPr>
          <w:sz w:val="28"/>
          <w:szCs w:val="28"/>
        </w:rPr>
        <w:t>Курской области</w:t>
      </w:r>
    </w:p>
    <w:p w:rsidR="00F274CE" w:rsidRPr="0042128E" w:rsidRDefault="00F274CE" w:rsidP="0042128E">
      <w:pPr>
        <w:framePr w:w="4465" w:hSpace="180" w:wrap="auto" w:vAnchor="text" w:hAnchor="page" w:x="6562" w:y="-3"/>
        <w:spacing w:line="120" w:lineRule="auto"/>
        <w:jc w:val="center"/>
        <w:rPr>
          <w:sz w:val="28"/>
          <w:szCs w:val="28"/>
        </w:rPr>
      </w:pPr>
    </w:p>
    <w:p w:rsidR="003E4D94" w:rsidRPr="0042128E" w:rsidRDefault="003E4D94" w:rsidP="0042128E">
      <w:pPr>
        <w:framePr w:w="4465" w:hSpace="180" w:wrap="auto" w:vAnchor="text" w:hAnchor="page" w:x="6562" w:y="-3"/>
        <w:jc w:val="center"/>
        <w:rPr>
          <w:sz w:val="28"/>
          <w:szCs w:val="28"/>
        </w:rPr>
      </w:pPr>
      <w:r w:rsidRPr="0042128E">
        <w:rPr>
          <w:sz w:val="28"/>
          <w:szCs w:val="28"/>
        </w:rPr>
        <w:t>от ___________</w:t>
      </w:r>
      <w:r w:rsidR="008C2694" w:rsidRPr="0042128E">
        <w:rPr>
          <w:sz w:val="28"/>
          <w:szCs w:val="28"/>
        </w:rPr>
        <w:t>______</w:t>
      </w:r>
      <w:r w:rsidRPr="0042128E">
        <w:rPr>
          <w:sz w:val="28"/>
          <w:szCs w:val="28"/>
        </w:rPr>
        <w:t>№ _______</w:t>
      </w:r>
    </w:p>
    <w:p w:rsidR="003E4D94" w:rsidRPr="0042128E" w:rsidRDefault="003E4D94" w:rsidP="0042128E">
      <w:pPr>
        <w:framePr w:w="4465" w:hSpace="180" w:wrap="auto" w:vAnchor="text" w:hAnchor="page" w:x="6562" w:y="-3"/>
        <w:jc w:val="center"/>
        <w:rPr>
          <w:sz w:val="24"/>
          <w:szCs w:val="24"/>
        </w:rPr>
      </w:pPr>
    </w:p>
    <w:p w:rsidR="003E4D94" w:rsidRPr="0042128E" w:rsidRDefault="003E4D94" w:rsidP="0042128E">
      <w:pPr>
        <w:spacing w:line="200" w:lineRule="exact"/>
        <w:jc w:val="right"/>
      </w:pPr>
    </w:p>
    <w:p w:rsidR="003E4D94" w:rsidRPr="0042128E" w:rsidRDefault="003E4D94" w:rsidP="0042128E">
      <w:pPr>
        <w:spacing w:line="200" w:lineRule="exact"/>
        <w:jc w:val="right"/>
      </w:pPr>
    </w:p>
    <w:p w:rsidR="003E4D94" w:rsidRPr="0042128E" w:rsidRDefault="003E4D94" w:rsidP="0042128E">
      <w:pPr>
        <w:spacing w:line="200" w:lineRule="exact"/>
        <w:jc w:val="right"/>
      </w:pPr>
    </w:p>
    <w:p w:rsidR="003E4D94" w:rsidRPr="0042128E" w:rsidRDefault="003E4D94" w:rsidP="004212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E4D94" w:rsidRPr="0042128E" w:rsidRDefault="003E4D94" w:rsidP="004212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E4D94" w:rsidRPr="0042128E" w:rsidRDefault="003E4D94" w:rsidP="004212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E4D94" w:rsidRPr="0042128E" w:rsidRDefault="003E4D94" w:rsidP="004212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E4D94" w:rsidRPr="0042128E" w:rsidRDefault="003E4D94" w:rsidP="004212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E4D94" w:rsidRPr="0042128E" w:rsidRDefault="003E4D94" w:rsidP="004212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E4D94" w:rsidRPr="0042128E" w:rsidRDefault="003E4D94" w:rsidP="004212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42128E">
        <w:rPr>
          <w:rFonts w:ascii="Times New Roman" w:hAnsi="Times New Roman"/>
          <w:sz w:val="28"/>
          <w:szCs w:val="28"/>
        </w:rPr>
        <w:t>Территориальная программа</w:t>
      </w:r>
      <w:r w:rsidRPr="0042128E">
        <w:rPr>
          <w:rFonts w:ascii="Times New Roman" w:hAnsi="Times New Roman"/>
          <w:sz w:val="28"/>
          <w:szCs w:val="28"/>
        </w:rPr>
        <w:br/>
        <w:t xml:space="preserve">государственных гарантий бесплатного оказания гражданам медицинской </w:t>
      </w:r>
      <w:r w:rsidR="00712105" w:rsidRPr="0042128E">
        <w:rPr>
          <w:rFonts w:ascii="Times New Roman" w:hAnsi="Times New Roman"/>
          <w:sz w:val="28"/>
          <w:szCs w:val="28"/>
        </w:rPr>
        <w:t xml:space="preserve">помощи в Курской области </w:t>
      </w:r>
      <w:r w:rsidR="006A040B" w:rsidRPr="0042128E">
        <w:rPr>
          <w:rFonts w:ascii="Times New Roman" w:hAnsi="Times New Roman"/>
          <w:sz w:val="28"/>
          <w:szCs w:val="28"/>
        </w:rPr>
        <w:t>на 2024</w:t>
      </w:r>
      <w:r w:rsidRPr="0042128E">
        <w:rPr>
          <w:rFonts w:ascii="Times New Roman" w:hAnsi="Times New Roman"/>
          <w:sz w:val="28"/>
          <w:szCs w:val="28"/>
        </w:rPr>
        <w:t xml:space="preserve"> год </w:t>
      </w:r>
      <w:r w:rsidR="00F274CE" w:rsidRPr="0042128E">
        <w:rPr>
          <w:rFonts w:ascii="Times New Roman" w:hAnsi="Times New Roman"/>
          <w:sz w:val="28"/>
          <w:szCs w:val="28"/>
        </w:rPr>
        <w:br/>
      </w:r>
      <w:r w:rsidRPr="0042128E">
        <w:rPr>
          <w:rFonts w:ascii="Times New Roman" w:hAnsi="Times New Roman"/>
          <w:sz w:val="28"/>
          <w:szCs w:val="28"/>
        </w:rPr>
        <w:t xml:space="preserve">и </w:t>
      </w:r>
      <w:r w:rsidR="001B10E7" w:rsidRPr="0042128E">
        <w:rPr>
          <w:rFonts w:ascii="Times New Roman" w:hAnsi="Times New Roman"/>
          <w:sz w:val="28"/>
          <w:szCs w:val="28"/>
        </w:rPr>
        <w:t xml:space="preserve">на </w:t>
      </w:r>
      <w:r w:rsidR="00712105" w:rsidRPr="0042128E">
        <w:rPr>
          <w:rFonts w:ascii="Times New Roman" w:hAnsi="Times New Roman"/>
          <w:sz w:val="28"/>
          <w:szCs w:val="28"/>
        </w:rPr>
        <w:t xml:space="preserve">плановый </w:t>
      </w:r>
      <w:r w:rsidR="006A040B" w:rsidRPr="0042128E">
        <w:rPr>
          <w:rFonts w:ascii="Times New Roman" w:hAnsi="Times New Roman"/>
          <w:sz w:val="28"/>
          <w:szCs w:val="28"/>
        </w:rPr>
        <w:t>период 2025</w:t>
      </w:r>
      <w:r w:rsidR="006C19E6">
        <w:rPr>
          <w:rFonts w:ascii="Times New Roman" w:hAnsi="Times New Roman"/>
          <w:sz w:val="28"/>
          <w:szCs w:val="28"/>
        </w:rPr>
        <w:t xml:space="preserve"> </w:t>
      </w:r>
      <w:r w:rsidR="006A040B" w:rsidRPr="0042128E">
        <w:rPr>
          <w:rFonts w:ascii="Times New Roman" w:hAnsi="Times New Roman"/>
          <w:sz w:val="28"/>
          <w:szCs w:val="28"/>
        </w:rPr>
        <w:t>и 2026</w:t>
      </w:r>
      <w:r w:rsidRPr="0042128E">
        <w:rPr>
          <w:rFonts w:ascii="Times New Roman" w:hAnsi="Times New Roman"/>
          <w:sz w:val="28"/>
          <w:szCs w:val="28"/>
        </w:rPr>
        <w:t xml:space="preserve"> годов</w:t>
      </w:r>
    </w:p>
    <w:p w:rsidR="003E4D94" w:rsidRPr="0042128E" w:rsidRDefault="003E4D94" w:rsidP="0042128E">
      <w:pPr>
        <w:rPr>
          <w:sz w:val="28"/>
          <w:szCs w:val="28"/>
        </w:rPr>
      </w:pPr>
    </w:p>
    <w:p w:rsidR="003E4D94" w:rsidRPr="0042128E" w:rsidRDefault="003E4D94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E4D94" w:rsidRPr="0042128E" w:rsidRDefault="003E4D94" w:rsidP="00421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3C96" w:rsidRPr="0042128E" w:rsidRDefault="002C3C96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3210CB" w:rsidRPr="0042128E">
        <w:rPr>
          <w:rFonts w:ascii="Times New Roman" w:hAnsi="Times New Roman" w:cs="Times New Roman"/>
          <w:sz w:val="28"/>
          <w:szCs w:val="28"/>
        </w:rPr>
        <w:t xml:space="preserve">от 21 ноября 2011 года </w:t>
      </w:r>
      <w:r w:rsidR="003210CB" w:rsidRPr="0042128E">
        <w:rPr>
          <w:rFonts w:ascii="Times New Roman" w:hAnsi="Times New Roman" w:cs="Times New Roman"/>
          <w:sz w:val="28"/>
          <w:szCs w:val="28"/>
        </w:rPr>
        <w:br/>
        <w:t xml:space="preserve">№ 323-ФЗ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="007D328E">
        <w:rPr>
          <w:rFonts w:ascii="Times New Roman" w:hAnsi="Times New Roman" w:cs="Times New Roman"/>
          <w:sz w:val="28"/>
          <w:szCs w:val="28"/>
        </w:rPr>
        <w:t>Об основа</w:t>
      </w:r>
      <w:r w:rsidR="006B4ED5">
        <w:rPr>
          <w:rFonts w:ascii="Times New Roman" w:hAnsi="Times New Roman" w:cs="Times New Roman"/>
          <w:sz w:val="28"/>
          <w:szCs w:val="28"/>
        </w:rPr>
        <w:t xml:space="preserve"> </w:t>
      </w:r>
      <w:r w:rsidRPr="0042128E">
        <w:rPr>
          <w:rFonts w:ascii="Times New Roman" w:hAnsi="Times New Roman" w:cs="Times New Roman"/>
          <w:sz w:val="28"/>
          <w:szCs w:val="28"/>
        </w:rPr>
        <w:t>х охраны здоровья граждан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каждый </w:t>
      </w:r>
      <w:r w:rsidR="005B0203" w:rsidRPr="0042128E">
        <w:rPr>
          <w:rFonts w:ascii="Times New Roman" w:hAnsi="Times New Roman" w:cs="Times New Roman"/>
          <w:sz w:val="28"/>
          <w:szCs w:val="28"/>
        </w:rPr>
        <w:t xml:space="preserve">гражданин Российской Федерации </w:t>
      </w:r>
      <w:r w:rsidRPr="0042128E">
        <w:rPr>
          <w:rFonts w:ascii="Times New Roman" w:hAnsi="Times New Roman" w:cs="Times New Roman"/>
          <w:sz w:val="28"/>
          <w:szCs w:val="28"/>
        </w:rPr>
        <w:t>имеет право на медицинскую помощь в гарантированном объеме, оказываемую без взимани</w:t>
      </w:r>
      <w:r w:rsidR="00201A2C" w:rsidRPr="0042128E">
        <w:rPr>
          <w:rFonts w:ascii="Times New Roman" w:hAnsi="Times New Roman" w:cs="Times New Roman"/>
          <w:sz w:val="28"/>
          <w:szCs w:val="28"/>
        </w:rPr>
        <w:t>я</w:t>
      </w:r>
      <w:r w:rsidRPr="0042128E">
        <w:rPr>
          <w:rFonts w:ascii="Times New Roman" w:hAnsi="Times New Roman" w:cs="Times New Roman"/>
          <w:sz w:val="28"/>
          <w:szCs w:val="28"/>
        </w:rPr>
        <w:t xml:space="preserve"> платы в соответствии с программой государственных гарантий бесплатного оказания гражданам медицинской помощи.</w:t>
      </w:r>
    </w:p>
    <w:p w:rsidR="003E4D94" w:rsidRPr="0042128E" w:rsidRDefault="001B10E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Территориальная п</w:t>
      </w:r>
      <w:r w:rsidR="003E4D94" w:rsidRPr="0042128E">
        <w:rPr>
          <w:rFonts w:ascii="Times New Roman" w:hAnsi="Times New Roman" w:cs="Times New Roman"/>
          <w:sz w:val="28"/>
          <w:szCs w:val="28"/>
        </w:rPr>
        <w:t xml:space="preserve">рограмма государственных гарантий бесплатного оказания гражданам медицинской помощи </w:t>
      </w:r>
      <w:r w:rsidRPr="0042128E">
        <w:rPr>
          <w:rFonts w:ascii="Times New Roman" w:hAnsi="Times New Roman" w:cs="Times New Roman"/>
          <w:sz w:val="28"/>
          <w:szCs w:val="28"/>
        </w:rPr>
        <w:t xml:space="preserve">в Курской области </w:t>
      </w:r>
      <w:r w:rsidR="006A040B" w:rsidRPr="0042128E">
        <w:rPr>
          <w:rFonts w:ascii="Times New Roman" w:hAnsi="Times New Roman" w:cs="Times New Roman"/>
          <w:sz w:val="28"/>
          <w:szCs w:val="28"/>
        </w:rPr>
        <w:t>на 2024</w:t>
      </w:r>
      <w:r w:rsidR="00201A2C" w:rsidRPr="0042128E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6A040B" w:rsidRPr="0042128E">
        <w:rPr>
          <w:rFonts w:ascii="Times New Roman" w:hAnsi="Times New Roman" w:cs="Times New Roman"/>
          <w:sz w:val="28"/>
          <w:szCs w:val="28"/>
        </w:rPr>
        <w:t>период 2025и 2026</w:t>
      </w:r>
      <w:r w:rsidR="003E4D94" w:rsidRPr="0042128E">
        <w:rPr>
          <w:rFonts w:ascii="Times New Roman" w:hAnsi="Times New Roman" w:cs="Times New Roman"/>
          <w:sz w:val="28"/>
          <w:szCs w:val="28"/>
        </w:rPr>
        <w:t xml:space="preserve"> годов (далее – территориальная программа) устанавливает перечень видов, форм и условий </w:t>
      </w:r>
      <w:r w:rsidR="00712105" w:rsidRPr="0042128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E4D94" w:rsidRPr="0042128E">
        <w:rPr>
          <w:rFonts w:ascii="Times New Roman" w:hAnsi="Times New Roman" w:cs="Times New Roman"/>
          <w:sz w:val="28"/>
          <w:szCs w:val="28"/>
        </w:rPr>
        <w:t xml:space="preserve">медицинской помощи, оказание которой осуществляется бесплатно, </w:t>
      </w:r>
      <w:hyperlink w:anchor="P74" w:history="1">
        <w:r w:rsidR="003E4D94" w:rsidRPr="0042128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E4D94" w:rsidRPr="0042128E">
        <w:rPr>
          <w:rFonts w:ascii="Times New Roman" w:hAnsi="Times New Roman" w:cs="Times New Roman"/>
          <w:sz w:val="28"/>
          <w:szCs w:val="28"/>
        </w:rPr>
        <w:t xml:space="preserve"> заболеваний и состояний, оказание медицинской помощи при которых осуществляется бесплатно, категории граждан, оказание медицинской помощи которым осуществляется бесплатно, </w:t>
      </w:r>
      <w:r w:rsidR="00712105" w:rsidRPr="0042128E">
        <w:rPr>
          <w:rFonts w:ascii="Times New Roman" w:hAnsi="Times New Roman" w:cs="Times New Roman"/>
          <w:sz w:val="28"/>
          <w:szCs w:val="28"/>
        </w:rPr>
        <w:t xml:space="preserve">территориальную программу обязательного медицинского страхования, </w:t>
      </w:r>
      <w:hyperlink w:anchor="P184" w:history="1">
        <w:r w:rsidR="003E4D94" w:rsidRPr="0042128E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="003E4D94" w:rsidRPr="0042128E">
        <w:rPr>
          <w:rFonts w:ascii="Times New Roman" w:hAnsi="Times New Roman" w:cs="Times New Roman"/>
          <w:sz w:val="28"/>
          <w:szCs w:val="28"/>
        </w:rPr>
        <w:t xml:space="preserve"> объема медицинской помощи, </w:t>
      </w:r>
      <w:hyperlink w:anchor="P201" w:history="1">
        <w:r w:rsidR="003E4D94" w:rsidRPr="0042128E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="003E4D94" w:rsidRPr="0042128E">
        <w:rPr>
          <w:rFonts w:ascii="Times New Roman" w:hAnsi="Times New Roman" w:cs="Times New Roman"/>
          <w:sz w:val="28"/>
          <w:szCs w:val="28"/>
        </w:rPr>
        <w:t xml:space="preserve"> финансовых затрат на единицу объема медицинской помощи, подушевые нормативы финансирования, порядок и структуру формирования тарифов на медицинск</w:t>
      </w:r>
      <w:r w:rsidR="00E9152F" w:rsidRPr="0042128E">
        <w:rPr>
          <w:rFonts w:ascii="Times New Roman" w:hAnsi="Times New Roman" w:cs="Times New Roman"/>
          <w:sz w:val="28"/>
          <w:szCs w:val="28"/>
        </w:rPr>
        <w:t xml:space="preserve">ую помощь и способы ее оплаты, </w:t>
      </w:r>
      <w:r w:rsidR="003E4D94" w:rsidRPr="0042128E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медицинской помощи, критерии качества и </w:t>
      </w:r>
      <w:r w:rsidR="00486C7B" w:rsidRPr="0042128E">
        <w:rPr>
          <w:rFonts w:ascii="Times New Roman" w:hAnsi="Times New Roman" w:cs="Times New Roman"/>
          <w:sz w:val="28"/>
          <w:szCs w:val="28"/>
        </w:rPr>
        <w:t>доступности медицинской помощи.</w:t>
      </w:r>
    </w:p>
    <w:p w:rsidR="00923652" w:rsidRPr="0042128E" w:rsidRDefault="0092365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Территориальная программа разработана в соответствии с программой государственных гарантий бесплатного оказания граж</w:t>
      </w:r>
      <w:r w:rsidR="002E07A8" w:rsidRPr="0042128E">
        <w:rPr>
          <w:rFonts w:ascii="Times New Roman" w:hAnsi="Times New Roman" w:cs="Times New Roman"/>
          <w:sz w:val="28"/>
          <w:szCs w:val="28"/>
        </w:rPr>
        <w:t>данам медицинской помощи</w:t>
      </w:r>
      <w:r w:rsidRPr="0042128E">
        <w:rPr>
          <w:rFonts w:ascii="Times New Roman" w:hAnsi="Times New Roman" w:cs="Times New Roman"/>
          <w:sz w:val="28"/>
          <w:szCs w:val="28"/>
        </w:rPr>
        <w:t xml:space="preserve">, </w:t>
      </w:r>
      <w:r w:rsidR="00712105" w:rsidRPr="0042128E">
        <w:rPr>
          <w:rFonts w:ascii="Times New Roman" w:hAnsi="Times New Roman" w:cs="Times New Roman"/>
          <w:sz w:val="28"/>
          <w:szCs w:val="28"/>
        </w:rPr>
        <w:t>ежегодно утверждаем</w:t>
      </w:r>
      <w:r w:rsidR="00636E77" w:rsidRPr="0042128E">
        <w:rPr>
          <w:rFonts w:ascii="Times New Roman" w:hAnsi="Times New Roman" w:cs="Times New Roman"/>
          <w:sz w:val="28"/>
          <w:szCs w:val="28"/>
        </w:rPr>
        <w:t>ой Прав</w:t>
      </w:r>
      <w:r w:rsidR="00712105" w:rsidRPr="0042128E">
        <w:rPr>
          <w:rFonts w:ascii="Times New Roman" w:hAnsi="Times New Roman" w:cs="Times New Roman"/>
          <w:sz w:val="28"/>
          <w:szCs w:val="28"/>
        </w:rPr>
        <w:t>ительством Российской Федерации</w:t>
      </w:r>
      <w:r w:rsidRPr="0042128E">
        <w:rPr>
          <w:rFonts w:ascii="Times New Roman" w:hAnsi="Times New Roman" w:cs="Times New Roman"/>
          <w:sz w:val="28"/>
          <w:szCs w:val="28"/>
        </w:rPr>
        <w:t xml:space="preserve"> (далее – программа </w:t>
      </w:r>
      <w:r w:rsidR="000347CD" w:rsidRPr="0042128E">
        <w:rPr>
          <w:rFonts w:ascii="Times New Roman" w:hAnsi="Times New Roman" w:cs="Times New Roman"/>
          <w:sz w:val="28"/>
          <w:szCs w:val="28"/>
        </w:rPr>
        <w:t>государственных гарант</w:t>
      </w:r>
      <w:r w:rsidRPr="0042128E">
        <w:rPr>
          <w:rFonts w:ascii="Times New Roman" w:hAnsi="Times New Roman" w:cs="Times New Roman"/>
          <w:sz w:val="28"/>
          <w:szCs w:val="28"/>
        </w:rPr>
        <w:t>ий).</w:t>
      </w:r>
    </w:p>
    <w:p w:rsidR="0033703E" w:rsidRPr="0042128E" w:rsidRDefault="00427A4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Министерство</w:t>
      </w:r>
      <w:r w:rsidR="0033703E" w:rsidRPr="0042128E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 при решении вопроса об индексации заработной платы медицинских работников подведомственных учреждений обеспечивает в приоритетном порядке индексацию заработной платы медицинских работников, оказывающих первичную медико-санитарную помощь и скорую медицинскую помощь.</w:t>
      </w:r>
    </w:p>
    <w:p w:rsidR="0033703E" w:rsidRPr="0042128E" w:rsidRDefault="0056516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lastRenderedPageBreak/>
        <w:t>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организациях, у индивидуальных предпринимателей и физических лиц (среднемесячному доходу от трудовой деятельности) по Курской области.</w:t>
      </w:r>
    </w:p>
    <w:p w:rsidR="00325799" w:rsidRPr="0042128E" w:rsidRDefault="00967E13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условиях чрезвычайной ситуации и (или) при возникновении угрозы распространения заболеваний, представляющих опасность для окружающих, </w:t>
      </w:r>
      <w:r w:rsidR="00325799" w:rsidRPr="0042128E">
        <w:rPr>
          <w:rFonts w:ascii="Times New Roman" w:hAnsi="Times New Roman" w:cs="Times New Roman"/>
          <w:sz w:val="28"/>
          <w:szCs w:val="28"/>
        </w:rPr>
        <w:t>Правительство Российской Федерации вправе уст</w:t>
      </w:r>
      <w:r w:rsidR="00BF5DF5" w:rsidRPr="0042128E">
        <w:rPr>
          <w:rFonts w:ascii="Times New Roman" w:hAnsi="Times New Roman" w:cs="Times New Roman"/>
          <w:sz w:val="28"/>
          <w:szCs w:val="28"/>
        </w:rPr>
        <w:t>ановить особенности реализации</w:t>
      </w:r>
      <w:r w:rsidR="00DD6AD8" w:rsidRPr="0042128E">
        <w:rPr>
          <w:rFonts w:ascii="Times New Roman" w:hAnsi="Times New Roman" w:cs="Times New Roman"/>
          <w:sz w:val="28"/>
          <w:szCs w:val="28"/>
        </w:rPr>
        <w:t>территориальной</w:t>
      </w:r>
      <w:r w:rsidR="00325799" w:rsidRPr="0042128E">
        <w:rPr>
          <w:rFonts w:ascii="Times New Roman" w:hAnsi="Times New Roman" w:cs="Times New Roman"/>
          <w:sz w:val="28"/>
          <w:szCs w:val="28"/>
        </w:rPr>
        <w:t>программы обязательного медицинского страхования.</w:t>
      </w:r>
    </w:p>
    <w:p w:rsidR="00325799" w:rsidRPr="0042128E" w:rsidRDefault="00325799" w:rsidP="004212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II. Перечень видов, форм и условий</w:t>
      </w:r>
    </w:p>
    <w:p w:rsidR="003E4D94" w:rsidRPr="0042128E" w:rsidRDefault="003E4D94" w:rsidP="004212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предоставления медицинской помощи, оказание которой</w:t>
      </w:r>
    </w:p>
    <w:p w:rsidR="003E4D94" w:rsidRPr="0042128E" w:rsidRDefault="003E4D94" w:rsidP="004212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осуществляется бесплатно</w:t>
      </w:r>
    </w:p>
    <w:p w:rsidR="003E4D94" w:rsidRPr="0042128E" w:rsidRDefault="003E4D94" w:rsidP="00421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рамках территориальной программы (за исключением медицинской помощи, оказываемой в рамках клинической апробации) бесплатно предоставляются: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первичная медико-санитарная помощь, в том числе первичная доврачебная, первичная врачебная и первичная специализированная;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специализированная, в том числе высокотехнологичная, медицинская помощь;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помощь;</w:t>
      </w:r>
    </w:p>
    <w:p w:rsidR="003A56A1" w:rsidRPr="0042128E" w:rsidRDefault="003A56A1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паллиативная медицинская помощь, в том числе паллиативная первичная медицинская помощь, включая доврачебную и врачебную, и паллиативная специализированная медицинская помощь.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медицинская организация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используется в территориальной программе в значении, определенном в федеральных законах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Pr="0042128E">
          <w:rPr>
            <w:rFonts w:ascii="Times New Roman" w:hAnsi="Times New Roman" w:cs="Times New Roman"/>
            <w:sz w:val="28"/>
            <w:szCs w:val="28"/>
          </w:rPr>
          <w:t>Об основах охраны здоровья</w:t>
        </w:r>
      </w:hyperlink>
      <w:r w:rsidRPr="0042128E"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42128E">
          <w:rPr>
            <w:rFonts w:ascii="Times New Roman" w:hAnsi="Times New Roman" w:cs="Times New Roman"/>
            <w:sz w:val="28"/>
            <w:szCs w:val="28"/>
          </w:rPr>
          <w:t>Об обязательном медицинском страховании</w:t>
        </w:r>
      </w:hyperlink>
      <w:r w:rsidRPr="0042128E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Первичная медико-санитарная помощь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Первичная медико-санитарная помощь оказывается бесплатно в амбулаторных условиях и в условиях дневного стационара, в плановой и неотложной формах.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Первичная врачебная медико-санитарная помощь оказывается врачами-терапевтами, врачами-терапевтами участковыми, врачами-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педиатрами, врачами-педиатрами участковыми и врачами общей практики (семейными врачами).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 w:rsidR="000409B5" w:rsidRPr="0042128E" w:rsidRDefault="000409B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Для получения первичной врачебной медико-санитарной помощи гражданин выбирает одну медицинскую организацию и прикрепляется к ней, в том числе по территориально-участковому принципу, не чаще, чем один раз в год (за исключением случаев изменения места жительства или места пребывания гражданина).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Специализированная медицинская помощь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Высокотехнологичная 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Высокотехнологичная медицинская помощь, являющаяся частью специализированной медицинской помощи, оказывается медицинскими организациями в соответствии с </w:t>
      </w:r>
      <w:hyperlink w:anchor="P317" w:history="1">
        <w:r w:rsidRPr="0042128E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42128E">
        <w:rPr>
          <w:rFonts w:ascii="Times New Roman" w:hAnsi="Times New Roman" w:cs="Times New Roman"/>
          <w:sz w:val="28"/>
          <w:szCs w:val="28"/>
        </w:rPr>
        <w:t xml:space="preserve">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помощи, </w:t>
      </w:r>
      <w:r w:rsidR="004A5461" w:rsidRPr="0042128E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8B22AA" w:rsidRPr="0042128E">
        <w:rPr>
          <w:rFonts w:ascii="Times New Roman" w:hAnsi="Times New Roman" w:cs="Times New Roman"/>
          <w:sz w:val="28"/>
          <w:szCs w:val="28"/>
        </w:rPr>
        <w:t xml:space="preserve"> к программе государственных гарантий </w:t>
      </w:r>
      <w:r w:rsidRPr="0042128E">
        <w:rPr>
          <w:rFonts w:ascii="Times New Roman" w:hAnsi="Times New Roman" w:cs="Times New Roman"/>
          <w:sz w:val="28"/>
          <w:szCs w:val="28"/>
        </w:rPr>
        <w:t>(далее - перечень видов высокотехнологичной медицинской помощи).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 оказывается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 оказывается медицинскими организациями государственной систем</w:t>
      </w:r>
      <w:r w:rsidR="00E74001" w:rsidRPr="0042128E">
        <w:rPr>
          <w:rFonts w:ascii="Times New Roman" w:hAnsi="Times New Roman" w:cs="Times New Roman"/>
          <w:sz w:val="28"/>
          <w:szCs w:val="28"/>
        </w:rPr>
        <w:t>ы</w:t>
      </w:r>
      <w:r w:rsidRPr="0042128E">
        <w:rPr>
          <w:rFonts w:ascii="Times New Roman" w:hAnsi="Times New Roman" w:cs="Times New Roman"/>
          <w:sz w:val="28"/>
          <w:szCs w:val="28"/>
        </w:rPr>
        <w:t xml:space="preserve"> здравоохранения бесплатно.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организациях, в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лиц, пострадавших в результате чрезвычайных ситуаций и стихийных бедствий).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Медицинская реабилитация осуществляется в медицинских организациях и включает в себя комплексное применение природных лечебных факторов, лекарственной, немедикаментозной терапии и других методов.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наличии показаний для получения медицинской реабилитации в условиях дневного стационара или амбулаторно, но при наличии факторов, ограничивающих возможности пациента получить такую медицинскую реабилитацию, включая случаи проживания пациента в отдаленном от медицинской организации населенном пункте, ограничения в передвижении пациента, медицинская организация, к которой прикреплен пациент для получения первичной медико-санитарной помощи, организует ему прохождение медицинской реабилитации на дому (далее - медицинская реабилитация на дому).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оказании медицинской реабилитации на дому на период лечения пациенту могут предоставляться медицинские изделия, предназначенные для восстановления функций органов и систем, в соответствии с клиническими рекомендациями по соответствующему заболеванию.</w:t>
      </w:r>
    </w:p>
    <w:p w:rsidR="002B2D59" w:rsidRPr="0042128E" w:rsidRDefault="009A11D1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</w:t>
      </w:r>
      <w:r w:rsidR="002B2D59" w:rsidRPr="0042128E">
        <w:rPr>
          <w:rFonts w:ascii="Times New Roman" w:hAnsi="Times New Roman" w:cs="Times New Roman"/>
          <w:sz w:val="28"/>
          <w:szCs w:val="28"/>
        </w:rPr>
        <w:t>орядок организации медицинской реабилитации на дому, включая перечень медицинских вмешательств, оказываемых при медицинской реабилитации на дому, порядок предоставления пациенту медицинских изделий, а также порядок оплаты указанной помощи устанавливаются Министерством здравоохранения Российской Федерации.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организация, оказавшая пациенту специализированную медицинскую помощь, оформляет пациенту рекомендации по дальнейшему прохождению медицинской реабилитации, содержащие перечень рекомендуемых мероприятий по медицинской реабилитации.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случае проживания пациента в отдаленном или труднодоступном населенном пункте информация о пациенте, нуждающемся в продолжении медицинской реабилитации, направляется медицинской организацией, в которой пациент получил специализированную медицинскую помощь, в медицинскую организацию, к которой пациент прикреплен для получения первичной медико-санитарной помощи, для организации ему медицинской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реабилитации.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Медицинская реабилитация в амбулаторных условиях и условиях дневного стационара может проводиться на базе действующих отделений (кабинетов) физиотерапии, лечебной физкультуры, массажа и других подразделений в соответствии с назначенными врачом по медицинской реабилитации мероприятиями по медицинской реабилитации.</w:t>
      </w:r>
    </w:p>
    <w:p w:rsidR="00E45AC0" w:rsidRPr="0042128E" w:rsidRDefault="00E45AC0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Продолжительная медицинская реабилитация (длительностью 30 суток и более) в стационарных условиях для пациентов, в том числе ветеранов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 февраля 2022 г., на территориях Запорожской области и Херсонской области с 30 сентября 2022 г., уволенным с военной службы (службы, работы), должна составлять не менее 1% от общего объема реабилитации, проводимой в стационарных условиях.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случае отсутствия в медицинской организации, к которой пациент прикреплен для получения первичной медико-санитарной помощи, врача по медицинской реабилитации, но при наличии у медицинской организации лицензии на медицинскую реабилитацию врач, предоставляющий пациенту медицинскую реабилитацию, организует при необходимости проведение консультации пациента врачом по медицинской реабилитации медицинской организации (включая федеральные медицинские организации и медицинские организации, не участвующие в территориальной программе обязательного медицинского страхования Курской области), в том числе с использованием дистанционных (телемедицинских) технологий и с последующим внесением соответствующей информации о проведении и результатах такой консультации в медицинскую документацию пациента.В этом случае оплата такой консультации осуществляется на основании гражданско-правового договора между медицинской организацией, предоставляющей пациенту медицинскую реабилитацию, и медицинской организацией, проводившей консультацию врача по медицинской реабилитации с использованием дистанционных (телемедицинских) технологий.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Министерство здравоохранения Российской Федерации определяет перечень федеральных медицинских организаций, осуществляющих организационно-методическую помощь и поддержку медицинских организаций Курской области, пров</w:t>
      </w:r>
      <w:r w:rsidR="008424AB" w:rsidRPr="0042128E">
        <w:rPr>
          <w:rFonts w:ascii="Times New Roman" w:hAnsi="Times New Roman" w:cs="Times New Roman"/>
          <w:sz w:val="28"/>
          <w:szCs w:val="28"/>
        </w:rPr>
        <w:t>одящих медицинскую реабилитацию.</w:t>
      </w:r>
    </w:p>
    <w:p w:rsidR="003E4D94" w:rsidRPr="0042128E" w:rsidRDefault="002C7F9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Паллиативная медицинская помощь оказывается бесплатно в амбулаторных условиях, в том числе на дому, в условиях дневного стационара и стационарных условиях медицинскими работниками, прошедшими обучение по оказанию такой помощи.</w:t>
      </w:r>
    </w:p>
    <w:p w:rsidR="00C76724" w:rsidRPr="0042128E" w:rsidRDefault="00C767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Медицинские организации, оказывающие паллиативную медицинскую помощь, осуществляют взаимодействие с родственниками и иными членами семьи пациента или законным представителем пациента,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лицами, осуществляющими уход за пациентом, добровольцами (волонтерами), а также организациями социального обслуживания, религиозными организациями, организациями, указанными в части 2 статьи 6 Федерального закона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, в том числе в целях предоставления такому пациенту социальных услуг, мер социальной защиты (поддержки) в соответствии с законодательством Российской Федерации, мер психологической поддержки и духовной помощи.</w:t>
      </w:r>
    </w:p>
    <w:p w:rsidR="00C76724" w:rsidRPr="0042128E" w:rsidRDefault="00C767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Медицинская организация, к которой пациент прикреплен для получения первичной медико-санитарной помощи, организует оказание ему паллиативной первичной медицинской помощи медицинскими работниками, включая медицинских работников фельдшерских пунктов, фельдшерско-акушерских пунктов, врачебных амбулаторий и иных подразделений медицинских организаций, оказывающих первичную медико-санитарную помощь, во взаимодействии с выездными патронажными бригадами медицинских организаций, оказывающих паллиативную медицинскую помощь, и во взаимодействии с медицинскими организациями, оказывающими паллиативную специал</w:t>
      </w:r>
      <w:r w:rsidR="00966A07" w:rsidRPr="0042128E">
        <w:rPr>
          <w:rFonts w:ascii="Times New Roman" w:hAnsi="Times New Roman" w:cs="Times New Roman"/>
          <w:sz w:val="28"/>
          <w:szCs w:val="28"/>
        </w:rPr>
        <w:t>изированную медицинскую помощь.</w:t>
      </w:r>
    </w:p>
    <w:p w:rsidR="00C76724" w:rsidRPr="0042128E" w:rsidRDefault="00C767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Медицинские организации, оказывающие специализированную медицинскую помощь, в том числе паллиативную, в случае выявления пациента, нуждающегося в паллиативной первичной медицинской помощи в амбулаторных условиях, в том числе на дому, за 3 дня до осуществления выписки указанного пациента из медицинской организации, оказывающей специализированную медицинскую помощь, в том числе паллиативную, в стационарных условиях и условиях дневного стационара, информируют о нем медицинскую организацию, к которой такой пациент прикреплен для получения первичной медико-санитарной помощи, или близлежащую к месту его пребывания медицинскую организацию, оказывающую первичную медико-санитарную помощь.</w:t>
      </w:r>
    </w:p>
    <w:p w:rsidR="00C76724" w:rsidRPr="0042128E" w:rsidRDefault="00C767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За счет бюджетных ассигнований областного бюджета такие медицинские организации и их подразделения обеспечиваются медицинскими изделиями, предназначенными для поддержания функций органов и систем организма человека, для использования на дому по перечню, утверждаемому Министерством здравоохранения Российской Федерации, необходимыми лекарственными препаратами, в том числе наркотическими лекарственными препаратами и психотроп</w:t>
      </w:r>
      <w:r w:rsidR="00EE7F2F" w:rsidRPr="0042128E">
        <w:rPr>
          <w:rFonts w:ascii="Times New Roman" w:hAnsi="Times New Roman" w:cs="Times New Roman"/>
          <w:sz w:val="28"/>
          <w:szCs w:val="28"/>
        </w:rPr>
        <w:t>ными лекарственными препаратами, используемыми при посещениях на дому.</w:t>
      </w:r>
    </w:p>
    <w:p w:rsidR="00C76724" w:rsidRPr="0042128E" w:rsidRDefault="00C767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целях обеспечения пациентов, получающих паллиативную медицинскую помощь, наркотическими лекарственными препаратами и психотропными лекарственными препаратами </w:t>
      </w:r>
      <w:r w:rsidR="00482CD4" w:rsidRPr="0042128E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42128E">
        <w:rPr>
          <w:rFonts w:ascii="Times New Roman" w:hAnsi="Times New Roman" w:cs="Times New Roman"/>
          <w:sz w:val="28"/>
          <w:szCs w:val="28"/>
        </w:rPr>
        <w:t>здравоохранения Курской области вправе в соответствии с законодательством Российской Федерации</w:t>
      </w:r>
      <w:r w:rsidR="00FF4779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в случае наличия потребности</w:t>
      </w:r>
      <w:r w:rsidR="00FF4779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организовать изготовление в аптечных организациях наркотических лекарственных препаратов и психотропных лекарственных препаратов в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неинвазивных лекарственных формах, в том числе применяемых у детей.</w:t>
      </w:r>
    </w:p>
    <w:p w:rsidR="00C76724" w:rsidRPr="0042128E" w:rsidRDefault="00C767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Мероприятия по развитию паллиативной медицинской помощи осуществляются в рамках соответствующих государственных программ Курской области, включающих указанные мероприятия, а также целевые показатели их результативности.</w:t>
      </w:r>
    </w:p>
    <w:p w:rsidR="00E46FC8" w:rsidRPr="0042128E" w:rsidRDefault="00E46FC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целях оказания </w:t>
      </w:r>
      <w:r w:rsidR="002C3172" w:rsidRPr="0042128E">
        <w:rPr>
          <w:rFonts w:ascii="Times New Roman" w:hAnsi="Times New Roman" w:cs="Times New Roman"/>
          <w:sz w:val="28"/>
          <w:szCs w:val="28"/>
        </w:rPr>
        <w:t>гражданам</w:t>
      </w:r>
      <w:r w:rsidRPr="0042128E">
        <w:rPr>
          <w:rFonts w:ascii="Times New Roman" w:hAnsi="Times New Roman" w:cs="Times New Roman"/>
          <w:sz w:val="28"/>
          <w:szCs w:val="28"/>
        </w:rPr>
        <w:t>, находящимся в стационарных организациях социального о</w:t>
      </w:r>
      <w:r w:rsidR="003758AA" w:rsidRPr="0042128E">
        <w:rPr>
          <w:rFonts w:ascii="Times New Roman" w:hAnsi="Times New Roman" w:cs="Times New Roman"/>
          <w:sz w:val="28"/>
          <w:szCs w:val="28"/>
        </w:rPr>
        <w:t>бслуживания, медицинской помощи</w:t>
      </w:r>
      <w:r w:rsidRPr="0042128E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Курской области в сфере охраны здоровья организуется взаимодействие стационарных организаций социального обслуживания с близлежащими медицинскими организациями.</w:t>
      </w:r>
    </w:p>
    <w:p w:rsidR="00E46FC8" w:rsidRPr="0042128E" w:rsidRDefault="002C317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отношении лиц, находящих</w:t>
      </w:r>
      <w:r w:rsidR="00E46FC8" w:rsidRPr="0042128E">
        <w:rPr>
          <w:rFonts w:ascii="Times New Roman" w:hAnsi="Times New Roman" w:cs="Times New Roman"/>
          <w:sz w:val="28"/>
          <w:szCs w:val="28"/>
        </w:rPr>
        <w:t>ся в стационарных организациях социального обслуживания, в рамках базовой программы обязательного медицинского страхования с привлечением близлежащих медицинских организаций проводится диспансеризация, а при наличии хронических заболеваний - диспансерное наблюдение в соответствии с порядками, установленными Министерством здравоохранения Российской Федерации.</w:t>
      </w:r>
    </w:p>
    <w:p w:rsidR="002B2D59" w:rsidRPr="0042128E" w:rsidRDefault="002B2D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Контроль за полнотой и результатами проведения диспансеризации и диспансерного наблюдения осуществляет Министерство здравоохранения Курской области, а также страховые медицинские организации, в которых застрахованы лица, находящиеся в стационарных организациях социального обслуживания, и территориальный фонд обязательного медицинского страхования Курской области.</w:t>
      </w:r>
    </w:p>
    <w:p w:rsidR="00E46FC8" w:rsidRPr="0042128E" w:rsidRDefault="00E46FC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выявлении в рамках диспансеризации и диспансерного наблюдения показаний к оказанию специализированной, в том числе высокотехнологичной, медицинской помощи лица, находящиеся в стационарных организациях социального обслуживания, переводятся в специализированные медицинские организации в сроки, установленные территориальной программой.</w:t>
      </w:r>
    </w:p>
    <w:p w:rsidR="00E46FC8" w:rsidRPr="0042128E" w:rsidRDefault="008E09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отношении лиц </w:t>
      </w:r>
      <w:r w:rsidR="00E46FC8" w:rsidRPr="0042128E">
        <w:rPr>
          <w:rFonts w:ascii="Times New Roman" w:hAnsi="Times New Roman" w:cs="Times New Roman"/>
          <w:sz w:val="28"/>
          <w:szCs w:val="28"/>
        </w:rPr>
        <w:t xml:space="preserve">с психическими расстройствами и расстройствами </w:t>
      </w:r>
      <w:r w:rsidRPr="0042128E">
        <w:rPr>
          <w:rFonts w:ascii="Times New Roman" w:hAnsi="Times New Roman" w:cs="Times New Roman"/>
          <w:sz w:val="28"/>
          <w:szCs w:val="28"/>
        </w:rPr>
        <w:t>поведения, в том числе находящих</w:t>
      </w:r>
      <w:r w:rsidR="00E46FC8" w:rsidRPr="0042128E">
        <w:rPr>
          <w:rFonts w:ascii="Times New Roman" w:hAnsi="Times New Roman" w:cs="Times New Roman"/>
          <w:sz w:val="28"/>
          <w:szCs w:val="28"/>
        </w:rPr>
        <w:t>ся в стационарных организациях социального обслуживания, а также в условиях сопровождаемого проживания, включая совместное проживание таких лиц в отдельных жилых помещениях, за счет средств областного бюджета проводится диспансерное наблюдение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</w:t>
      </w:r>
      <w:r w:rsidR="003758AA" w:rsidRPr="0042128E">
        <w:rPr>
          <w:rFonts w:ascii="Times New Roman" w:hAnsi="Times New Roman" w:cs="Times New Roman"/>
          <w:sz w:val="28"/>
          <w:szCs w:val="28"/>
        </w:rPr>
        <w:t>, во взаимодействии с врачами-</w:t>
      </w:r>
      <w:r w:rsidR="00E46FC8" w:rsidRPr="0042128E">
        <w:rPr>
          <w:rFonts w:ascii="Times New Roman" w:hAnsi="Times New Roman" w:cs="Times New Roman"/>
          <w:sz w:val="28"/>
          <w:szCs w:val="28"/>
        </w:rPr>
        <w:t>психиатрами стационарных орган</w:t>
      </w:r>
      <w:r w:rsidR="0048688F" w:rsidRPr="0042128E">
        <w:rPr>
          <w:rFonts w:ascii="Times New Roman" w:hAnsi="Times New Roman" w:cs="Times New Roman"/>
          <w:sz w:val="28"/>
          <w:szCs w:val="28"/>
        </w:rPr>
        <w:t>изаций социального обслуживания в порядке, установленном Министерством здравоохранения Российской Федерации.</w:t>
      </w:r>
    </w:p>
    <w:p w:rsidR="00E46FC8" w:rsidRPr="0042128E" w:rsidRDefault="00593A3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Для лиц</w:t>
      </w:r>
      <w:r w:rsidR="00E46FC8" w:rsidRPr="0042128E">
        <w:rPr>
          <w:rFonts w:ascii="Times New Roman" w:hAnsi="Times New Roman" w:cs="Times New Roman"/>
          <w:sz w:val="28"/>
          <w:szCs w:val="28"/>
        </w:rPr>
        <w:t xml:space="preserve"> с психическими расстройствами и расст</w:t>
      </w:r>
      <w:r w:rsidRPr="0042128E">
        <w:rPr>
          <w:rFonts w:ascii="Times New Roman" w:hAnsi="Times New Roman" w:cs="Times New Roman"/>
          <w:sz w:val="28"/>
          <w:szCs w:val="28"/>
        </w:rPr>
        <w:t>ройствами поведения, проживающих</w:t>
      </w:r>
      <w:r w:rsidR="00E46FC8" w:rsidRPr="0042128E">
        <w:rPr>
          <w:rFonts w:ascii="Times New Roman" w:hAnsi="Times New Roman" w:cs="Times New Roman"/>
          <w:sz w:val="28"/>
          <w:szCs w:val="28"/>
        </w:rPr>
        <w:t xml:space="preserve"> в сельской местности, рабочих поселках и поселках городского типа, организация медицинской </w:t>
      </w:r>
      <w:r w:rsidR="003758AA" w:rsidRPr="0042128E">
        <w:rPr>
          <w:rFonts w:ascii="Times New Roman" w:hAnsi="Times New Roman" w:cs="Times New Roman"/>
          <w:sz w:val="28"/>
          <w:szCs w:val="28"/>
        </w:rPr>
        <w:t>п</w:t>
      </w:r>
      <w:r w:rsidR="003A1B2B" w:rsidRPr="0042128E">
        <w:rPr>
          <w:rFonts w:ascii="Times New Roman" w:hAnsi="Times New Roman" w:cs="Times New Roman"/>
          <w:sz w:val="28"/>
          <w:szCs w:val="28"/>
        </w:rPr>
        <w:t xml:space="preserve">омощи, в том числе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="003A1B2B" w:rsidRPr="0042128E">
        <w:rPr>
          <w:rFonts w:ascii="Times New Roman" w:hAnsi="Times New Roman" w:cs="Times New Roman"/>
          <w:sz w:val="28"/>
          <w:szCs w:val="28"/>
        </w:rPr>
        <w:t>П</w:t>
      </w:r>
      <w:r w:rsidR="003758AA" w:rsidRPr="0042128E">
        <w:rPr>
          <w:rFonts w:ascii="Times New Roman" w:hAnsi="Times New Roman" w:cs="Times New Roman"/>
          <w:sz w:val="28"/>
          <w:szCs w:val="28"/>
        </w:rPr>
        <w:t>сихиатрия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="00E46FC8" w:rsidRPr="0042128E">
        <w:rPr>
          <w:rFonts w:ascii="Times New Roman" w:hAnsi="Times New Roman" w:cs="Times New Roman"/>
          <w:sz w:val="28"/>
          <w:szCs w:val="28"/>
        </w:rPr>
        <w:t xml:space="preserve">, осуществляется во взаимодействии медицинских работников, включая медицинских работников фельдшерских пунктов, фельдшерско-акушерских пунктов, врачебных </w:t>
      </w:r>
      <w:r w:rsidR="00E46FC8" w:rsidRPr="0042128E">
        <w:rPr>
          <w:rFonts w:ascii="Times New Roman" w:hAnsi="Times New Roman" w:cs="Times New Roman"/>
          <w:sz w:val="28"/>
          <w:szCs w:val="28"/>
        </w:rPr>
        <w:lastRenderedPageBreak/>
        <w:t>амбулаторий и отделений (центров, кабинетов) общей врачебной практики, с медицинскими организациями, оказывающими первичную специализированную медико-санитарную помощь при психических расстрой</w:t>
      </w:r>
      <w:r w:rsidRPr="0042128E">
        <w:rPr>
          <w:rFonts w:ascii="Times New Roman" w:hAnsi="Times New Roman" w:cs="Times New Roman"/>
          <w:sz w:val="28"/>
          <w:szCs w:val="28"/>
        </w:rPr>
        <w:t>ствах и расстройствах поведения, в том числе силами выездных психиатрических бригад, в порядке, установленном Министерством здравоохранения Российской Федерации.</w:t>
      </w:r>
    </w:p>
    <w:p w:rsidR="00B66E10" w:rsidRPr="0042128E" w:rsidRDefault="005B504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организации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медицинской помощи лицам с психическими расстройствами и расстройствами поведения, проживающим в сельской местности, рабочих поселках и поселках городского типа, осуществляется лекарственное обеспечение таких пациентов, в том числе доставка лекарственных препаратов по месту жительства.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Медицинская помощь оказывается в следующих формах: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экстренная </w:t>
      </w:r>
      <w:r w:rsidR="00212114" w:rsidRPr="0042128E">
        <w:rPr>
          <w:rFonts w:ascii="Times New Roman" w:hAnsi="Times New Roman" w:cs="Times New Roman"/>
          <w:sz w:val="28"/>
          <w:szCs w:val="28"/>
        </w:rPr>
        <w:t>–</w:t>
      </w:r>
      <w:r w:rsidRPr="0042128E">
        <w:rPr>
          <w:rFonts w:ascii="Times New Roman" w:hAnsi="Times New Roman" w:cs="Times New Roman"/>
          <w:sz w:val="28"/>
          <w:szCs w:val="28"/>
        </w:rPr>
        <w:t xml:space="preserve">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неотложная </w:t>
      </w:r>
      <w:r w:rsidR="00212114" w:rsidRPr="0042128E">
        <w:rPr>
          <w:rFonts w:ascii="Times New Roman" w:hAnsi="Times New Roman" w:cs="Times New Roman"/>
          <w:sz w:val="28"/>
          <w:szCs w:val="28"/>
        </w:rPr>
        <w:t>–</w:t>
      </w:r>
      <w:r w:rsidRPr="0042128E">
        <w:rPr>
          <w:rFonts w:ascii="Times New Roman" w:hAnsi="Times New Roman" w:cs="Times New Roman"/>
          <w:sz w:val="28"/>
          <w:szCs w:val="28"/>
        </w:rPr>
        <w:t xml:space="preserve">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C7672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плановая </w:t>
      </w:r>
      <w:r w:rsidR="00212114" w:rsidRPr="0042128E">
        <w:rPr>
          <w:rFonts w:ascii="Times New Roman" w:hAnsi="Times New Roman" w:cs="Times New Roman"/>
          <w:sz w:val="28"/>
          <w:szCs w:val="28"/>
        </w:rPr>
        <w:t xml:space="preserve">– </w:t>
      </w:r>
      <w:r w:rsidRPr="0042128E">
        <w:rPr>
          <w:rFonts w:ascii="Times New Roman" w:hAnsi="Times New Roman" w:cs="Times New Roman"/>
          <w:sz w:val="28"/>
          <w:szCs w:val="28"/>
        </w:rPr>
        <w:t>медицинская помощь, оказываемая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B47A56" w:rsidRPr="0042128E" w:rsidRDefault="00B47A56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Гражданам, проживающим на отдаленных территориях и в сельской местности, первичная специализированная медико-санитарная помощь оказывается выездными медицинскими бригадами по графику, устанавливаемому руководителем близлежащей медицинской организации, к которой прикреплены жители отдаленного (сельского) населенного пункта. Доведение информации о графике выезда медицинских бригад осуществляется близлежащим медицинским подразделением (фельдшерским пунктом, фельдшерско-акушерским пунктом, врачебной амбулаторией, отделением врача общей практики и т.д.) любым доступным способом с привлечением органов местного самоуправления.</w:t>
      </w:r>
    </w:p>
    <w:p w:rsidR="003E4D94" w:rsidRPr="0042128E" w:rsidRDefault="00C7672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При оказании в рамках территориальной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скорой, в том числе скорой специализированной, медицинской помощи, паллиативной медицинской помощи в стационарных условиях, условиях дневного стационара и при посещениях на дому осуществляется обеспечение граждан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лекарственными препаратами для медицинского применения</w:t>
      </w:r>
      <w:r w:rsidR="00F8193B" w:rsidRPr="0042128E">
        <w:rPr>
          <w:rFonts w:ascii="Times New Roman" w:hAnsi="Times New Roman" w:cs="Times New Roman"/>
          <w:sz w:val="28"/>
          <w:szCs w:val="28"/>
        </w:rPr>
        <w:t xml:space="preserve"> и медицинскими изделиями</w:t>
      </w:r>
      <w:r w:rsidRPr="0042128E">
        <w:rPr>
          <w:rFonts w:ascii="Times New Roman" w:hAnsi="Times New Roman" w:cs="Times New Roman"/>
          <w:sz w:val="28"/>
          <w:szCs w:val="28"/>
        </w:rPr>
        <w:t xml:space="preserve">, </w:t>
      </w:r>
      <w:r w:rsidR="00773B62" w:rsidRPr="0042128E">
        <w:rPr>
          <w:rFonts w:ascii="Times New Roman" w:hAnsi="Times New Roman" w:cs="Times New Roman"/>
          <w:sz w:val="28"/>
          <w:szCs w:val="28"/>
        </w:rPr>
        <w:t>включенными в утвержденные</w:t>
      </w:r>
      <w:r w:rsidRPr="0042128E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 </w:t>
      </w:r>
      <w:r w:rsidR="00F8193B" w:rsidRPr="0042128E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42128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8193B" w:rsidRPr="0042128E">
        <w:rPr>
          <w:rFonts w:ascii="Times New Roman" w:hAnsi="Times New Roman" w:cs="Times New Roman"/>
          <w:sz w:val="28"/>
          <w:szCs w:val="28"/>
        </w:rPr>
        <w:t xml:space="preserve">жизненно необходимых и важнейших лекарственных препаратов и перечень </w:t>
      </w:r>
      <w:r w:rsidRPr="0042128E">
        <w:rPr>
          <w:rFonts w:ascii="Times New Roman" w:hAnsi="Times New Roman" w:cs="Times New Roman"/>
          <w:sz w:val="28"/>
          <w:szCs w:val="28"/>
        </w:rPr>
        <w:t>медицинских изделий, имплантируемых в организм человека, а также медицинскими изделиями, предназначенными для поддержания функций орга</w:t>
      </w:r>
      <w:r w:rsidR="00085CEB" w:rsidRPr="0042128E">
        <w:rPr>
          <w:rFonts w:ascii="Times New Roman" w:hAnsi="Times New Roman" w:cs="Times New Roman"/>
          <w:sz w:val="28"/>
          <w:szCs w:val="28"/>
        </w:rPr>
        <w:t>нов и систем организма человека,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для использования на дому при оказании паллиативной медицинской помощи в соответствии с перечнем, утверждаемым Министерством здравоохранения Российской Федерации.</w:t>
      </w:r>
    </w:p>
    <w:p w:rsidR="007873C5" w:rsidRPr="0042128E" w:rsidRDefault="00DA549C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Порядок передачи медицинской организацией</w:t>
      </w:r>
      <w:r w:rsidR="007873C5" w:rsidRPr="0042128E">
        <w:rPr>
          <w:rFonts w:ascii="Times New Roman" w:hAnsi="Times New Roman" w:cs="Times New Roman"/>
          <w:sz w:val="28"/>
          <w:szCs w:val="28"/>
        </w:rPr>
        <w:t xml:space="preserve"> пациенту (его законному представителю) медицинских изделий, предназначенных для поддержания функций органов и систем организма человека, для использования на дому при оказании паллиативной медицинской помощи устанавливается Министерством здравоохранения Российской Федерации.</w:t>
      </w:r>
    </w:p>
    <w:p w:rsidR="00C76724" w:rsidRPr="0042128E" w:rsidRDefault="00C76724" w:rsidP="00421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0EF5" w:rsidRPr="0042128E" w:rsidRDefault="003E4D94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74"/>
      <w:bookmarkEnd w:id="0"/>
      <w:r w:rsidRPr="0042128E">
        <w:rPr>
          <w:rFonts w:ascii="Times New Roman" w:hAnsi="Times New Roman" w:cs="Times New Roman"/>
          <w:sz w:val="28"/>
          <w:szCs w:val="28"/>
        </w:rPr>
        <w:t xml:space="preserve">III. </w:t>
      </w:r>
      <w:r w:rsidR="00C60EF5" w:rsidRPr="0042128E">
        <w:rPr>
          <w:rFonts w:ascii="Times New Roman" w:hAnsi="Times New Roman" w:cs="Times New Roman"/>
          <w:sz w:val="28"/>
          <w:szCs w:val="28"/>
        </w:rPr>
        <w:t xml:space="preserve">Перечень заболеваний и состояний, оказание </w:t>
      </w:r>
    </w:p>
    <w:p w:rsidR="00C60EF5" w:rsidRPr="0042128E" w:rsidRDefault="00C60EF5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медицинской помощи при которых осуществляется бесплатно, </w:t>
      </w:r>
    </w:p>
    <w:p w:rsidR="003E4D94" w:rsidRPr="0042128E" w:rsidRDefault="00C60EF5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том числе в рамках территориальной программы обязательного медицинского страхования, и категории граждан, оказание медицинской помощи которым осуществляется бесплатно</w:t>
      </w:r>
    </w:p>
    <w:p w:rsidR="003E4D94" w:rsidRPr="0042128E" w:rsidRDefault="003E4D94" w:rsidP="00421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Гражданин имеет право на бесплатное получение медицинской помощи по видам, формам и условиям ее оказания в соответствии с </w:t>
      </w:r>
      <w:hyperlink w:anchor="P46" w:history="1">
        <w:r w:rsidRPr="0042128E">
          <w:rPr>
            <w:rFonts w:ascii="Times New Roman" w:hAnsi="Times New Roman" w:cs="Times New Roman"/>
            <w:sz w:val="28"/>
            <w:szCs w:val="28"/>
          </w:rPr>
          <w:t>разделом II</w:t>
        </w:r>
      </w:hyperlink>
      <w:r w:rsidR="00777D0B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42128E">
        <w:rPr>
          <w:rFonts w:ascii="Times New Roman" w:hAnsi="Times New Roman" w:cs="Times New Roman"/>
          <w:sz w:val="28"/>
          <w:szCs w:val="28"/>
        </w:rPr>
        <w:t>территориальной программы при следующих заболеваниях и состояниях: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инфекционные и паразитарные болезни;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новообразования;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эндокринной системы;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расстройства питания и нарушения обмена веществ;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нервной системы;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крови, кроветворных органов;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отдельные нарушения, вовлекающие иммунный механизм;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глаза и его придаточного аппарата;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уха и сосцевидного отростка;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системы кровообращения;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органов дыхания;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органов пищеварения, в том числе болезни полости рта, слюнных желез и челюстей (за исключением зубного протезирования);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мочеполовой системы;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кожи и подкожной клетчатки;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болезни костно-мышечной системы и соединительной ткани;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травмы, отравления и некоторые другие последствия воздействия внешних причин;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врожденные аномалии (пороки развития);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деформации и хромосомные нарушения;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lastRenderedPageBreak/>
        <w:t>беременность, роды, послеродовой период и аборты;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отдельные состояния, возникающие у детей в перинатальный период;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психические расстройства и расстройства поведения;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симптомы, признаки и отклонения от нормы, не отнесенные к заболеваниям и состояниям.</w:t>
      </w:r>
    </w:p>
    <w:p w:rsidR="007873C5" w:rsidRPr="0042128E" w:rsidRDefault="007873C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Гражданин имеет право не реже одного раза в год на бесплатный профилактический медицинский осмотр, в том числе в рамках диспансеризации.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отдельные категории граждан имеют право на: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обеспечение лекарственными препаратами (в соответствии с </w:t>
      </w:r>
      <w:hyperlink w:anchor="P141" w:history="1">
        <w:r w:rsidRPr="0042128E">
          <w:rPr>
            <w:rFonts w:ascii="Times New Roman" w:hAnsi="Times New Roman" w:cs="Times New Roman"/>
            <w:sz w:val="28"/>
            <w:szCs w:val="28"/>
          </w:rPr>
          <w:t>разделом V</w:t>
        </w:r>
      </w:hyperlink>
      <w:r w:rsidR="00777D0B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42128E">
        <w:rPr>
          <w:rFonts w:ascii="Times New Roman" w:hAnsi="Times New Roman" w:cs="Times New Roman"/>
          <w:sz w:val="28"/>
          <w:szCs w:val="28"/>
        </w:rPr>
        <w:t>территориальной программы);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профилактические медицинские осмотры и диспансеризацию - определенные группы взрослого населения (в возрасте 18 лет и старше), в том числе работающие и неработающие граждане, обучающиеся в образовательных организациях по очной форме;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медицинские осмотры, в том числе профилактические медицинские осмотры, в связи с занятиями физической культурой и спортом </w:t>
      </w:r>
      <w:r w:rsidR="003C476C" w:rsidRPr="0042128E">
        <w:rPr>
          <w:rFonts w:ascii="Times New Roman" w:hAnsi="Times New Roman" w:cs="Times New Roman"/>
          <w:sz w:val="28"/>
          <w:szCs w:val="28"/>
        </w:rPr>
        <w:t>–</w:t>
      </w:r>
      <w:r w:rsidRPr="0042128E">
        <w:rPr>
          <w:rFonts w:ascii="Times New Roman" w:hAnsi="Times New Roman" w:cs="Times New Roman"/>
          <w:sz w:val="28"/>
          <w:szCs w:val="28"/>
        </w:rPr>
        <w:t xml:space="preserve"> несовершеннолетние</w:t>
      </w:r>
      <w:r w:rsidR="003C476C" w:rsidRPr="0042128E">
        <w:rPr>
          <w:rFonts w:ascii="Times New Roman" w:hAnsi="Times New Roman" w:cs="Times New Roman"/>
          <w:sz w:val="28"/>
          <w:szCs w:val="28"/>
        </w:rPr>
        <w:t xml:space="preserve"> граждане</w:t>
      </w:r>
      <w:r w:rsidRPr="0042128E">
        <w:rPr>
          <w:rFonts w:ascii="Times New Roman" w:hAnsi="Times New Roman" w:cs="Times New Roman"/>
          <w:sz w:val="28"/>
          <w:szCs w:val="28"/>
        </w:rPr>
        <w:t>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диспансеризацию - пребывающие в стационарных учреждениях дети-сироты и дети, находящиеся в трудной жизненной ситуации, а также 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семью;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диспансерное наблюдение - граждане, страдающие социально значимыми заболеваниями и заболеваниями, представл</w:t>
      </w:r>
      <w:r w:rsidR="00A7423C" w:rsidRPr="0042128E">
        <w:rPr>
          <w:rFonts w:ascii="Times New Roman" w:hAnsi="Times New Roman" w:cs="Times New Roman"/>
          <w:sz w:val="28"/>
          <w:szCs w:val="28"/>
        </w:rPr>
        <w:t>яющими опасность для окружающих,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а также лица, страдающие хроническими заболеваниями</w:t>
      </w:r>
      <w:r w:rsidR="003C476C" w:rsidRPr="0042128E">
        <w:rPr>
          <w:rFonts w:ascii="Times New Roman" w:hAnsi="Times New Roman" w:cs="Times New Roman"/>
          <w:sz w:val="28"/>
          <w:szCs w:val="28"/>
        </w:rPr>
        <w:t xml:space="preserve">, </w:t>
      </w:r>
      <w:r w:rsidRPr="0042128E">
        <w:rPr>
          <w:rFonts w:ascii="Times New Roman" w:hAnsi="Times New Roman" w:cs="Times New Roman"/>
          <w:sz w:val="28"/>
          <w:szCs w:val="28"/>
        </w:rPr>
        <w:t>функциональными ра</w:t>
      </w:r>
      <w:r w:rsidR="003A1B2B" w:rsidRPr="0042128E">
        <w:rPr>
          <w:rFonts w:ascii="Times New Roman" w:hAnsi="Times New Roman" w:cs="Times New Roman"/>
          <w:sz w:val="28"/>
          <w:szCs w:val="28"/>
        </w:rPr>
        <w:t xml:space="preserve">сстройствамии </w:t>
      </w:r>
      <w:r w:rsidR="00FF4779" w:rsidRPr="0042128E">
        <w:rPr>
          <w:rFonts w:ascii="Times New Roman" w:hAnsi="Times New Roman" w:cs="Times New Roman"/>
          <w:sz w:val="28"/>
          <w:szCs w:val="28"/>
        </w:rPr>
        <w:t>иными состояниями;</w:t>
      </w:r>
    </w:p>
    <w:p w:rsidR="00D10258" w:rsidRPr="0042128E" w:rsidRDefault="00D1025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медицинское обследование, лечение и медицинскую реабилитацию в рамках территориальной программы - донор, давший письменное информированное добровольное согласие на изъятие своих органов и (или) тканей для трансплантации;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пренатальную (дородовую) диагнос</w:t>
      </w:r>
      <w:r w:rsidR="001B10E7" w:rsidRPr="0042128E">
        <w:rPr>
          <w:rFonts w:ascii="Times New Roman" w:hAnsi="Times New Roman" w:cs="Times New Roman"/>
          <w:sz w:val="28"/>
          <w:szCs w:val="28"/>
        </w:rPr>
        <w:t>тику нарушений развития ребенка</w:t>
      </w:r>
      <w:r w:rsidR="000B7D5F" w:rsidRPr="0042128E">
        <w:rPr>
          <w:rFonts w:ascii="Times New Roman" w:hAnsi="Times New Roman" w:cs="Times New Roman"/>
          <w:sz w:val="28"/>
          <w:szCs w:val="28"/>
        </w:rPr>
        <w:t xml:space="preserve"> -</w:t>
      </w:r>
      <w:r w:rsidRPr="0042128E">
        <w:rPr>
          <w:rFonts w:ascii="Times New Roman" w:hAnsi="Times New Roman" w:cs="Times New Roman"/>
          <w:sz w:val="28"/>
          <w:szCs w:val="28"/>
        </w:rPr>
        <w:t xml:space="preserve"> беременные женщины;</w:t>
      </w:r>
    </w:p>
    <w:p w:rsidR="008B22AA" w:rsidRPr="0042128E" w:rsidRDefault="008B22AA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аудиологический скрининг – новорожденные дети и дети первого года жизни;</w:t>
      </w:r>
    </w:p>
    <w:p w:rsidR="002771E0" w:rsidRPr="0042128E" w:rsidRDefault="002771E0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неонатальный скрининг (классическая фенилкетонурия; фенилкетонурия B; врожденный гипотиреоз с диффузным зобом; врожденный гипотиреоз без зоба; кистозный фиброз неуточненный (муковисцидоз); нарушение обмена галактозы (галактоземия); адреногенитальное нарушение неуточненное (адреногенитальный синдром); адреногенитальные нарушения, связанные с дефицитом ферментов) - новорожденные, родившиеся живыми;</w:t>
      </w:r>
    </w:p>
    <w:p w:rsidR="002771E0" w:rsidRPr="0042128E" w:rsidRDefault="002771E0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расширенный неонатальный скрининг (недостаточность других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уточненных витаминов группы B (дефицит биотинидазы (дефицит биотин-зависимой карбоксилазы; недостаточность синтетазыголокарбоксилаз (недостаточность биотина); другие виды гиперфенилаланинемии (дефицит синтеза биоптерина (тетрагидробиоптерина), дефицит реактивации биоптерина (тетрагидробиоптерина); нарушения обмена тирозина (тирозинемия); болезнь с запахом кленового сиропа мочи (болезнь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кленового сиропа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); другие виды нарушений обмена аминокислот с разветвленной цепью (пропионоваяацидемия); метилмалоноваяметилмалонилKoA-мутазы (ацидемияметилмалоновая); метилмалоноваяацидемия (недостаточность кобаламина A); метилмалоноваяацидемия (недостаточность кобаламина B); метилмалоноваяацидемия (дефицит метилмалонилKoA-эпимеразы); метилмалоноваяацидемия (недостаточность кобаламина D); метилмалоноваяацидемия (недостаточность кобаламина C); изовалериановая ацидемия (ацидемия изовалериановая); 3-гидрокси-3-метилглутаровая недостаточность; бета-кетотиолазная недостаточность; нарушения обмена жирных кислот (первичная карнитиновая недостаточность; среднецепочечнаяацил-KoAдегидрогеназная недостаточность; длинноцепочечная ацетил-KoAдегидрогеназная недостаточность (дефицит очень длинной цепи ацил-KoA-дегидрогеназы (VLCAD); очень длинноцепочечная ацетил-KoAдегидрогеназная недостаточность (дефицит очень длинной цепи ацил-KoA-дегидрогеназы (VLCAD); недостаточность митохондриального трифункционального белка; недостаточность карнитинпальмитоилтрансферазы, тип I; недостаточность карнитин пальмитоилтрансферазы, тип II; недостаточность карнитин / ацилкарнитинтранслоказы; нарушения обмена серосодержащих аминокислот (гомоцистинурия); нарушения обмена цикла мочевины (цитруллинемия, тип I; аргиназная недостаточность); нарушения обмена лизина и гидроксилизина (глутароваяацидемия, тип I; глутароваяацидемия, тип II (рибофлавин - чувствительная форма); детская спинальная мышечная атрофия, I тип (Вердинга-Гоффмана); другие наследственные спинальные мышечные атрофии; первичные иммунодефициты) - новорожденные, родившиеся живыми.</w:t>
      </w:r>
    </w:p>
    <w:p w:rsidR="001648DA" w:rsidRPr="0042128E" w:rsidRDefault="001648DA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Беременные женщины, обратившиеся в медицинские организации и иные организации, оказывающие медицинскую помощь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акушерство и гинекология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в амбулаторных условиях, имеют право на получение правовой, психологической и медико-социальной помощи, в том числе по профилактике прерывания беременности.</w:t>
      </w:r>
    </w:p>
    <w:p w:rsidR="00CA5EDE" w:rsidRPr="0042128E" w:rsidRDefault="00CA5ED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Дополнительно к объемам медицинской помощи, оказываемой гражданам в рамках территориальной программы, осуществляется дополнительное финансовое обеспечение оказания медицинской помощи (при необходимости за пределами Российской Федерации) детям, страдающим тяжелыми жизнеугрожающими и хроническими заболеваниями, в том числе прогрессирующими редкими (орфанными) заболеваниями, включая обеспечение лекарственными препаратами и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медицинскими изделиями, в том числе не зарегистрированными в Российской Федерации, а также техническими средствами реабилитации, не включенными в федеральный перечень реабилитационных мероприятий и услуг, предоставляемых инвалиду. </w:t>
      </w:r>
    </w:p>
    <w:p w:rsidR="00D10258" w:rsidRPr="0042128E" w:rsidRDefault="00447E31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Регистрация и учет впервые выявленных пациентов со злокачественными новообразованиями, в том числе диагноз которых установлен медицинскими организациями, не являющимися специализированными онкологическими организациями, включая положения о передаче сведений о таких больных в профильные мед</w:t>
      </w:r>
      <w:r w:rsidR="00FF0CE7" w:rsidRPr="0042128E">
        <w:rPr>
          <w:rFonts w:ascii="Times New Roman" w:hAnsi="Times New Roman" w:cs="Times New Roman"/>
          <w:sz w:val="28"/>
          <w:szCs w:val="28"/>
        </w:rPr>
        <w:t>ицинские организации</w:t>
      </w:r>
      <w:r w:rsidR="00332BA7" w:rsidRPr="0042128E">
        <w:rPr>
          <w:rFonts w:ascii="Times New Roman" w:hAnsi="Times New Roman" w:cs="Times New Roman"/>
          <w:sz w:val="28"/>
          <w:szCs w:val="28"/>
        </w:rPr>
        <w:t>,</w:t>
      </w:r>
      <w:r w:rsidR="00FF0CE7" w:rsidRPr="0042128E">
        <w:rPr>
          <w:rFonts w:ascii="Times New Roman" w:hAnsi="Times New Roman" w:cs="Times New Roman"/>
          <w:sz w:val="28"/>
          <w:szCs w:val="28"/>
        </w:rPr>
        <w:t xml:space="preserve"> осуществляю</w:t>
      </w:r>
      <w:r w:rsidRPr="0042128E">
        <w:rPr>
          <w:rFonts w:ascii="Times New Roman" w:hAnsi="Times New Roman" w:cs="Times New Roman"/>
          <w:sz w:val="28"/>
          <w:szCs w:val="28"/>
        </w:rPr>
        <w:t xml:space="preserve">тся в соответствии с порядком оказания медицинской помощи, утвержденным </w:t>
      </w:r>
      <w:r w:rsidR="00D10258" w:rsidRPr="0042128E">
        <w:rPr>
          <w:rFonts w:ascii="Times New Roman" w:hAnsi="Times New Roman" w:cs="Times New Roman"/>
          <w:sz w:val="28"/>
          <w:szCs w:val="28"/>
        </w:rPr>
        <w:t>Министерством здравоохранения Российской Федерации.</w:t>
      </w:r>
    </w:p>
    <w:p w:rsidR="00CA5EDE" w:rsidRPr="0042128E" w:rsidRDefault="00CA5ED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Пациентам в возрасте до 21 года при отдель</w:t>
      </w:r>
      <w:r w:rsidR="00FB2142" w:rsidRPr="0042128E">
        <w:rPr>
          <w:rFonts w:ascii="Times New Roman" w:hAnsi="Times New Roman" w:cs="Times New Roman"/>
          <w:sz w:val="28"/>
          <w:szCs w:val="28"/>
        </w:rPr>
        <w:t>ных онкологических заболеваниях</w:t>
      </w:r>
      <w:r w:rsidRPr="0042128E">
        <w:rPr>
          <w:rFonts w:ascii="Times New Roman" w:hAnsi="Times New Roman" w:cs="Times New Roman"/>
          <w:sz w:val="28"/>
          <w:szCs w:val="28"/>
        </w:rPr>
        <w:t xml:space="preserve"> с целью продолжения лечения, которое начато в возрасте до 18 лет, первичная специализированная медико-санитарная помощь, специализированная, в том числе высокотехнологичная, медицинская помощь может быть оказана в медицинских организациях, оказывающих медицинскую помощь детям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Детская онкология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, в случаях и при соблюдении условий, установленных порядком оказания медицинской помощи, утвержденным Министерством здравоохранения Российской Федерации</w:t>
      </w:r>
      <w:r w:rsidR="00447E31" w:rsidRPr="0042128E">
        <w:rPr>
          <w:rFonts w:ascii="Times New Roman" w:hAnsi="Times New Roman" w:cs="Times New Roman"/>
          <w:sz w:val="28"/>
          <w:szCs w:val="28"/>
        </w:rPr>
        <w:t>.</w:t>
      </w:r>
    </w:p>
    <w:p w:rsidR="003E4D94" w:rsidRPr="0042128E" w:rsidRDefault="003E4D94" w:rsidP="004212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IV. Территориальная программа обязательного медицинского страхования</w:t>
      </w:r>
    </w:p>
    <w:p w:rsidR="003E4D94" w:rsidRPr="0042128E" w:rsidRDefault="003E4D94" w:rsidP="00421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Территориальная программа обязательного медицинского страхования является составной частью территориальной программы.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рамках территориальной программы обязательного медицинского страхования: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гражданам (застрахованным лицам) оказываются первичная медико-санитарная помощь, включая профилактичес</w:t>
      </w:r>
      <w:r w:rsidR="00E84B2A" w:rsidRPr="0042128E">
        <w:rPr>
          <w:rFonts w:ascii="Times New Roman" w:hAnsi="Times New Roman" w:cs="Times New Roman"/>
          <w:sz w:val="28"/>
          <w:szCs w:val="28"/>
        </w:rPr>
        <w:t xml:space="preserve">кую помощь, а также медико-психологическое консультирование пациентов, </w:t>
      </w:r>
      <w:r w:rsidRPr="0042128E">
        <w:rPr>
          <w:rFonts w:ascii="Times New Roman" w:hAnsi="Times New Roman" w:cs="Times New Roman"/>
          <w:sz w:val="28"/>
          <w:szCs w:val="28"/>
        </w:rPr>
        <w:t xml:space="preserve">скорая медицинская помощь (за исключением санитарно-авиационной эвакуации), специализированная медицинская помощь, в том числе высокотехнологичная медицинская помощь, включенная в </w:t>
      </w:r>
      <w:hyperlink w:anchor="P317" w:history="1">
        <w:r w:rsidRPr="0042128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2128E">
        <w:rPr>
          <w:rFonts w:ascii="Times New Roman" w:hAnsi="Times New Roman" w:cs="Times New Roman"/>
          <w:sz w:val="28"/>
          <w:szCs w:val="28"/>
        </w:rPr>
        <w:t xml:space="preserve"> видов высокотехнологичной медицинской помощи, финансовое обеспечение которых осуществляется за счет средств обязательного медицинского страхования, при заболеваниях и состояниях, указанных в разделе III территориальной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осуществляются профилактические мероприятия, включая диспансеризацию, диспансерное наблюдение (при заболеваниях и состояниях, указанных в разделе III </w:t>
      </w:r>
      <w:r w:rsidR="00777D0B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42128E">
        <w:rPr>
          <w:rFonts w:ascii="Times New Roman" w:hAnsi="Times New Roman" w:cs="Times New Roman"/>
          <w:sz w:val="28"/>
          <w:szCs w:val="28"/>
        </w:rPr>
        <w:t xml:space="preserve">территориальной программы, за исключением заболеваний, передаваемых половым путем,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вызванных вирусом иммунодефицита человека, синдрома приобретенного иммунодефицита, туберкулеза, психических расстройств и расстройств поведения) и профилактические медицинские осмотры граждан, в том числе их отдельных </w:t>
      </w:r>
      <w:r w:rsidR="000B7D5F" w:rsidRPr="0042128E">
        <w:rPr>
          <w:rFonts w:ascii="Times New Roman" w:hAnsi="Times New Roman" w:cs="Times New Roman"/>
          <w:sz w:val="28"/>
          <w:szCs w:val="28"/>
        </w:rPr>
        <w:t>категорий</w:t>
      </w:r>
      <w:r w:rsidRPr="0042128E">
        <w:rPr>
          <w:rFonts w:ascii="Times New Roman" w:hAnsi="Times New Roman" w:cs="Times New Roman"/>
          <w:sz w:val="28"/>
          <w:szCs w:val="28"/>
        </w:rPr>
        <w:t xml:space="preserve">, указанных в разделе III </w:t>
      </w:r>
      <w:r w:rsidR="00777D0B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42128E">
        <w:rPr>
          <w:rFonts w:ascii="Times New Roman" w:hAnsi="Times New Roman" w:cs="Times New Roman"/>
          <w:sz w:val="28"/>
          <w:szCs w:val="28"/>
        </w:rPr>
        <w:t>территориальной программы, а также мероприятия по медицинской реабилитации, осуществляемой в медицинских организациях амбулаторно, стационарно и в усл</w:t>
      </w:r>
      <w:r w:rsidR="00300C55" w:rsidRPr="0042128E">
        <w:rPr>
          <w:rFonts w:ascii="Times New Roman" w:hAnsi="Times New Roman" w:cs="Times New Roman"/>
          <w:sz w:val="28"/>
          <w:szCs w:val="28"/>
        </w:rPr>
        <w:t>овиях дневного стационара</w:t>
      </w:r>
      <w:r w:rsidR="001F5D9C" w:rsidRPr="0042128E">
        <w:rPr>
          <w:rFonts w:ascii="Times New Roman" w:hAnsi="Times New Roman" w:cs="Times New Roman"/>
          <w:sz w:val="28"/>
          <w:szCs w:val="28"/>
        </w:rPr>
        <w:t>, а при невозможности такого осуществления – вне медицинской организации на дому или силами выездных медицинских бригад</w:t>
      </w:r>
      <w:r w:rsidR="00300C55" w:rsidRPr="0042128E">
        <w:rPr>
          <w:rFonts w:ascii="Times New Roman" w:hAnsi="Times New Roman" w:cs="Times New Roman"/>
          <w:sz w:val="28"/>
          <w:szCs w:val="28"/>
        </w:rPr>
        <w:t>, аудиологическому скринингу,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применению вспомогательных репродуктивных технологий (экстракорпорального оплодотворения), включая обеспечение лекарственными препаратами в соответствии с законодательством Российской Федерации</w:t>
      </w:r>
      <w:r w:rsidR="00F6104B" w:rsidRPr="0042128E">
        <w:rPr>
          <w:rFonts w:ascii="Times New Roman" w:hAnsi="Times New Roman" w:cs="Times New Roman"/>
          <w:sz w:val="28"/>
          <w:szCs w:val="28"/>
        </w:rPr>
        <w:t>.</w:t>
      </w:r>
    </w:p>
    <w:p w:rsidR="00181A7B" w:rsidRPr="0042128E" w:rsidRDefault="00181A7B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 xml:space="preserve">Граждане, переболевшие новой коронавирусной инфекцией </w:t>
      </w:r>
      <w:r w:rsidR="00992B0C" w:rsidRPr="0042128E">
        <w:rPr>
          <w:rFonts w:ascii="Times New Roman" w:hAnsi="Times New Roman" w:cs="Times New Roman"/>
          <w:iCs/>
          <w:sz w:val="28"/>
          <w:szCs w:val="28"/>
        </w:rPr>
        <w:br/>
      </w:r>
      <w:r w:rsidRPr="0042128E">
        <w:rPr>
          <w:rFonts w:ascii="Times New Roman" w:hAnsi="Times New Roman" w:cs="Times New Roman"/>
          <w:iCs/>
          <w:sz w:val="28"/>
          <w:szCs w:val="28"/>
        </w:rPr>
        <w:t>(COVID-19), вправе пройти углубленную диспансеризацию, включающую исследования и иные медицинские вмешательства по перечню</w:t>
      </w:r>
      <w:r w:rsidR="00FE5590" w:rsidRPr="0042128E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AC7603" w:rsidRPr="0042128E">
        <w:rPr>
          <w:rFonts w:ascii="Times New Roman" w:hAnsi="Times New Roman" w:cs="Times New Roman"/>
          <w:iCs/>
          <w:sz w:val="28"/>
          <w:szCs w:val="28"/>
        </w:rPr>
        <w:t>который приве</w:t>
      </w:r>
      <w:r w:rsidR="000B41A6" w:rsidRPr="0042128E">
        <w:rPr>
          <w:rFonts w:ascii="Times New Roman" w:hAnsi="Times New Roman" w:cs="Times New Roman"/>
          <w:iCs/>
          <w:sz w:val="28"/>
          <w:szCs w:val="28"/>
        </w:rPr>
        <w:t>ден в приложении № 2</w:t>
      </w:r>
      <w:r w:rsidR="00AC7603" w:rsidRPr="0042128E">
        <w:rPr>
          <w:rFonts w:ascii="Times New Roman" w:hAnsi="Times New Roman" w:cs="Times New Roman"/>
          <w:sz w:val="28"/>
          <w:szCs w:val="28"/>
        </w:rPr>
        <w:t>к программе государственных гарантий</w:t>
      </w:r>
      <w:r w:rsidR="00992B0C" w:rsidRPr="0042128E">
        <w:rPr>
          <w:rFonts w:ascii="Times New Roman" w:hAnsi="Times New Roman" w:cs="Times New Roman"/>
          <w:iCs/>
          <w:sz w:val="28"/>
          <w:szCs w:val="28"/>
        </w:rPr>
        <w:br/>
      </w:r>
      <w:r w:rsidRPr="0042128E">
        <w:rPr>
          <w:rFonts w:ascii="Times New Roman" w:hAnsi="Times New Roman" w:cs="Times New Roman"/>
          <w:iCs/>
          <w:sz w:val="28"/>
          <w:szCs w:val="28"/>
        </w:rPr>
        <w:t xml:space="preserve">(далее </w:t>
      </w:r>
      <w:r w:rsidR="00FE5590" w:rsidRPr="0042128E">
        <w:rPr>
          <w:rFonts w:ascii="Times New Roman" w:hAnsi="Times New Roman" w:cs="Times New Roman"/>
          <w:iCs/>
          <w:sz w:val="28"/>
          <w:szCs w:val="28"/>
        </w:rPr>
        <w:t>–</w:t>
      </w:r>
      <w:r w:rsidRPr="0042128E">
        <w:rPr>
          <w:rFonts w:ascii="Times New Roman" w:hAnsi="Times New Roman" w:cs="Times New Roman"/>
          <w:iCs/>
          <w:sz w:val="28"/>
          <w:szCs w:val="28"/>
        </w:rPr>
        <w:t>углубленная диспансеризация).</w:t>
      </w:r>
    </w:p>
    <w:p w:rsidR="00181A7B" w:rsidRPr="0042128E" w:rsidRDefault="00181A7B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(COVID-19).</w:t>
      </w:r>
    </w:p>
    <w:p w:rsidR="00181A7B" w:rsidRPr="0042128E" w:rsidRDefault="00181A7B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устанавливается Министерством здравоохранения Российской Федерации.</w:t>
      </w:r>
    </w:p>
    <w:p w:rsidR="00AC1486" w:rsidRPr="0042128E" w:rsidRDefault="00AC1486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>Медицинские организации, в том числе подведомственные федеральным органам исполнительной власти и имеющие прикрепленный контингент, в соответствии с порядком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формируют перечень граждан, подлежащих углубленной диспансеризации, и направляют его в территориальный фонд обязательного медицинского страхования</w:t>
      </w:r>
      <w:r w:rsidR="00D577C0" w:rsidRPr="0042128E">
        <w:rPr>
          <w:rFonts w:ascii="Times New Roman" w:hAnsi="Times New Roman" w:cs="Times New Roman"/>
          <w:iCs/>
          <w:sz w:val="28"/>
          <w:szCs w:val="28"/>
        </w:rPr>
        <w:t>. Территориальный фонд обязательного медицинского страхования</w:t>
      </w:r>
      <w:r w:rsidRPr="0042128E">
        <w:rPr>
          <w:rFonts w:ascii="Times New Roman" w:hAnsi="Times New Roman" w:cs="Times New Roman"/>
          <w:iCs/>
          <w:sz w:val="28"/>
          <w:szCs w:val="28"/>
        </w:rPr>
        <w:t xml:space="preserve"> доводит указанные перечни до страховых медицинских организаций, в которых застрахованы граждане, подлежащие углубленной диспансеризации.</w:t>
      </w:r>
    </w:p>
    <w:p w:rsidR="000B41A6" w:rsidRPr="0042128E" w:rsidRDefault="00FE5590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 xml:space="preserve">Информирование граждан о возможности пройти углубленную диспансеризацию осуществляется с привлечением страховых медицинских организаций с </w:t>
      </w:r>
      <w:r w:rsidR="000B41A6" w:rsidRPr="0042128E">
        <w:rPr>
          <w:rFonts w:ascii="Times New Roman" w:hAnsi="Times New Roman" w:cs="Times New Roman"/>
          <w:iCs/>
          <w:sz w:val="28"/>
          <w:szCs w:val="28"/>
        </w:rPr>
        <w:t xml:space="preserve">использованием федеральной государственной информационной системы </w:t>
      </w:r>
      <w:r w:rsidR="00565CB6">
        <w:rPr>
          <w:rFonts w:ascii="Times New Roman" w:hAnsi="Times New Roman" w:cs="Times New Roman"/>
          <w:iCs/>
          <w:sz w:val="28"/>
          <w:szCs w:val="28"/>
        </w:rPr>
        <w:t>«</w:t>
      </w:r>
      <w:r w:rsidR="000B41A6" w:rsidRPr="0042128E">
        <w:rPr>
          <w:rFonts w:ascii="Times New Roman" w:hAnsi="Times New Roman" w:cs="Times New Roman"/>
          <w:iCs/>
          <w:sz w:val="28"/>
          <w:szCs w:val="28"/>
        </w:rPr>
        <w:t>Единый портал государственных и муниципальных услуг (функций)</w:t>
      </w:r>
      <w:r w:rsidR="00565CB6">
        <w:rPr>
          <w:rFonts w:ascii="Times New Roman" w:hAnsi="Times New Roman" w:cs="Times New Roman"/>
          <w:iCs/>
          <w:sz w:val="28"/>
          <w:szCs w:val="28"/>
        </w:rPr>
        <w:t>»</w:t>
      </w:r>
      <w:r w:rsidR="000B41A6" w:rsidRPr="0042128E">
        <w:rPr>
          <w:rFonts w:ascii="Times New Roman" w:hAnsi="Times New Roman" w:cs="Times New Roman"/>
          <w:iCs/>
          <w:sz w:val="28"/>
          <w:szCs w:val="28"/>
        </w:rPr>
        <w:t>, сети радиотелефонной связи (смс-сообщения) и иных доступных средств связи.</w:t>
      </w:r>
    </w:p>
    <w:p w:rsidR="000B41A6" w:rsidRPr="0042128E" w:rsidRDefault="000B41A6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 xml:space="preserve">Запись граждан на углубленную диспансеризацию осуществляется в установленном порядке, в том числе с использованием федеральной государственной информационной системы </w:t>
      </w:r>
      <w:r w:rsidR="00565CB6">
        <w:rPr>
          <w:rFonts w:ascii="Times New Roman" w:hAnsi="Times New Roman" w:cs="Times New Roman"/>
          <w:iCs/>
          <w:sz w:val="28"/>
          <w:szCs w:val="28"/>
        </w:rPr>
        <w:t>«</w:t>
      </w:r>
      <w:r w:rsidRPr="0042128E">
        <w:rPr>
          <w:rFonts w:ascii="Times New Roman" w:hAnsi="Times New Roman" w:cs="Times New Roman"/>
          <w:iCs/>
          <w:sz w:val="28"/>
          <w:szCs w:val="28"/>
        </w:rPr>
        <w:t xml:space="preserve">Единый портал </w:t>
      </w:r>
      <w:r w:rsidRPr="0042128E">
        <w:rPr>
          <w:rFonts w:ascii="Times New Roman" w:hAnsi="Times New Roman" w:cs="Times New Roman"/>
          <w:iCs/>
          <w:sz w:val="28"/>
          <w:szCs w:val="28"/>
        </w:rPr>
        <w:lastRenderedPageBreak/>
        <w:t>государственных и муниципальных услуг (функций)</w:t>
      </w:r>
      <w:r w:rsidR="00565CB6">
        <w:rPr>
          <w:rFonts w:ascii="Times New Roman" w:hAnsi="Times New Roman" w:cs="Times New Roman"/>
          <w:iCs/>
          <w:sz w:val="28"/>
          <w:szCs w:val="28"/>
        </w:rPr>
        <w:t>»</w:t>
      </w:r>
      <w:r w:rsidRPr="0042128E">
        <w:rPr>
          <w:rFonts w:ascii="Times New Roman" w:hAnsi="Times New Roman" w:cs="Times New Roman"/>
          <w:iCs/>
          <w:sz w:val="28"/>
          <w:szCs w:val="28"/>
        </w:rPr>
        <w:t>.</w:t>
      </w:r>
    </w:p>
    <w:p w:rsidR="00FE5590" w:rsidRPr="0042128E" w:rsidRDefault="00FE5590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 xml:space="preserve">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</w:t>
      </w:r>
      <w:r w:rsidR="006B7951" w:rsidRPr="0042128E">
        <w:rPr>
          <w:rFonts w:ascii="Times New Roman" w:hAnsi="Times New Roman" w:cs="Times New Roman"/>
          <w:iCs/>
          <w:sz w:val="28"/>
          <w:szCs w:val="28"/>
        </w:rPr>
        <w:t>приложе</w:t>
      </w:r>
      <w:r w:rsidR="000B41A6" w:rsidRPr="0042128E">
        <w:rPr>
          <w:rFonts w:ascii="Times New Roman" w:hAnsi="Times New Roman" w:cs="Times New Roman"/>
          <w:iCs/>
          <w:sz w:val="28"/>
          <w:szCs w:val="28"/>
        </w:rPr>
        <w:t>ния № 2</w:t>
      </w:r>
      <w:r w:rsidR="006B7951" w:rsidRPr="0042128E">
        <w:rPr>
          <w:rFonts w:ascii="Times New Roman" w:hAnsi="Times New Roman" w:cs="Times New Roman"/>
          <w:iCs/>
          <w:sz w:val="28"/>
          <w:szCs w:val="28"/>
        </w:rPr>
        <w:t xml:space="preserve"> к программе государственных гарантий</w:t>
      </w:r>
      <w:r w:rsidRPr="0042128E">
        <w:rPr>
          <w:rFonts w:ascii="Times New Roman" w:hAnsi="Times New Roman" w:cs="Times New Roman"/>
          <w:iCs/>
          <w:sz w:val="28"/>
          <w:szCs w:val="28"/>
        </w:rPr>
        <w:t xml:space="preserve"> в течение одного дня.</w:t>
      </w:r>
    </w:p>
    <w:p w:rsidR="00FE5590" w:rsidRPr="0042128E" w:rsidRDefault="00FE5590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коронавирусной инфекцией (COVID-19), гражданин в установленном порядке ставится на диспансерное наблюдение,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а также предоставляются лекарственные препараты в соответствии с законодательством Российской Федерации.</w:t>
      </w:r>
    </w:p>
    <w:p w:rsidR="00796743" w:rsidRPr="0042128E" w:rsidRDefault="00796743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>Территориальный фонд обязательного медицинского страхования осуществляет взаимодействие с Федеральным фондом обязательного медицинского страхования, в том числе по вопросам осуществления мониторинга прохождения углубленной диспансеризации и ее результатов.</w:t>
      </w:r>
    </w:p>
    <w:p w:rsidR="00950D10" w:rsidRPr="0042128E" w:rsidRDefault="00950D10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>При необходимости для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медицинскую помощь.</w:t>
      </w:r>
    </w:p>
    <w:p w:rsidR="00950D10" w:rsidRPr="0042128E" w:rsidRDefault="00950D10" w:rsidP="0042128E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2128E">
        <w:rPr>
          <w:rFonts w:ascii="Times New Roman" w:hAnsi="Times New Roman" w:cs="Times New Roman"/>
          <w:iCs/>
          <w:sz w:val="28"/>
          <w:szCs w:val="28"/>
        </w:rPr>
        <w:t>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коронавирусной инфекцией</w:t>
      </w:r>
      <w:r w:rsidR="00600764" w:rsidRPr="0042128E">
        <w:rPr>
          <w:rFonts w:ascii="Times New Roman" w:hAnsi="Times New Roman" w:cs="Times New Roman"/>
          <w:iCs/>
          <w:sz w:val="28"/>
          <w:szCs w:val="28"/>
          <w:lang w:val="en-US"/>
        </w:rPr>
        <w:t>COVID</w:t>
      </w:r>
      <w:r w:rsidR="00600764" w:rsidRPr="0042128E">
        <w:rPr>
          <w:rFonts w:ascii="Times New Roman" w:hAnsi="Times New Roman" w:cs="Times New Roman"/>
          <w:iCs/>
          <w:sz w:val="28"/>
          <w:szCs w:val="28"/>
        </w:rPr>
        <w:t>-19</w:t>
      </w:r>
      <w:r w:rsidRPr="0042128E">
        <w:rPr>
          <w:rFonts w:ascii="Times New Roman" w:hAnsi="Times New Roman" w:cs="Times New Roman"/>
          <w:iCs/>
          <w:sz w:val="28"/>
          <w:szCs w:val="28"/>
        </w:rPr>
        <w:t>, реализация территориальной программы обязательного</w:t>
      </w:r>
      <w:r w:rsidR="00F75B24" w:rsidRPr="0042128E">
        <w:rPr>
          <w:rFonts w:ascii="Times New Roman" w:hAnsi="Times New Roman" w:cs="Times New Roman"/>
          <w:iCs/>
          <w:sz w:val="28"/>
          <w:szCs w:val="28"/>
        </w:rPr>
        <w:t xml:space="preserve"> медицинского страхования в 2024</w:t>
      </w:r>
      <w:r w:rsidRPr="0042128E">
        <w:rPr>
          <w:rFonts w:ascii="Times New Roman" w:hAnsi="Times New Roman" w:cs="Times New Roman"/>
          <w:iCs/>
          <w:sz w:val="28"/>
          <w:szCs w:val="28"/>
        </w:rPr>
        <w:t xml:space="preserve"> году будет осуществляться с учетом таких особенностей.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</w:t>
      </w:r>
      <w:hyperlink r:id="rId9" w:history="1">
        <w:r w:rsidRPr="004212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00764" w:rsidRPr="0042128E">
        <w:rPr>
          <w:rFonts w:ascii="Times New Roman" w:hAnsi="Times New Roman" w:cs="Times New Roman"/>
          <w:sz w:val="28"/>
          <w:szCs w:val="28"/>
        </w:rPr>
        <w:t xml:space="preserve">от 29 ноября 2010 года № 326-ФЗ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Об обязательном медицинском страх</w:t>
      </w:r>
      <w:r w:rsidR="00A60777" w:rsidRPr="0042128E">
        <w:rPr>
          <w:rFonts w:ascii="Times New Roman" w:hAnsi="Times New Roman" w:cs="Times New Roman"/>
          <w:sz w:val="28"/>
          <w:szCs w:val="28"/>
        </w:rPr>
        <w:t>овании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="00A60777" w:rsidRPr="0042128E">
        <w:rPr>
          <w:rFonts w:ascii="Times New Roman" w:hAnsi="Times New Roman" w:cs="Times New Roman"/>
          <w:sz w:val="28"/>
          <w:szCs w:val="28"/>
        </w:rPr>
        <w:t>.</w:t>
      </w:r>
    </w:p>
    <w:p w:rsidR="000B41A6" w:rsidRPr="0042128E" w:rsidRDefault="000B41A6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100 тысяч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Тарифы на оплату медицинской помощи</w:t>
      </w:r>
      <w:r w:rsidR="007D1B6B" w:rsidRPr="0042128E">
        <w:rPr>
          <w:rFonts w:ascii="Times New Roman" w:hAnsi="Times New Roman" w:cs="Times New Roman"/>
          <w:sz w:val="28"/>
          <w:szCs w:val="28"/>
        </w:rPr>
        <w:t xml:space="preserve">, за исключением тарифов на оплату специализированной, в том числе высокотехнологичной, медицинской помощи, оказываемой при заболеваниях, состояниях (группах заболеваний, состояний) в стационарных условиях и условиях дневного стационара в рамках </w:t>
      </w:r>
      <w:r w:rsidR="00DD6AD8" w:rsidRPr="0042128E">
        <w:rPr>
          <w:rFonts w:ascii="Times New Roman" w:hAnsi="Times New Roman" w:cs="Times New Roman"/>
          <w:sz w:val="28"/>
          <w:szCs w:val="28"/>
        </w:rPr>
        <w:t>территориальной</w:t>
      </w:r>
      <w:r w:rsidR="007D1B6B" w:rsidRPr="0042128E">
        <w:rPr>
          <w:rFonts w:ascii="Times New Roman" w:hAnsi="Times New Roman" w:cs="Times New Roman"/>
          <w:sz w:val="28"/>
          <w:szCs w:val="28"/>
        </w:rPr>
        <w:t xml:space="preserve"> программы обязательного медицинского страхования медицинскими организациями, функции и полномочия учредителей в отношении которых осуществляет Правительство Российской Федерации или федеральные органы исполнительной власти</w:t>
      </w:r>
      <w:r w:rsidR="0095437F" w:rsidRPr="0042128E">
        <w:rPr>
          <w:rFonts w:ascii="Times New Roman" w:hAnsi="Times New Roman" w:cs="Times New Roman"/>
          <w:sz w:val="28"/>
          <w:szCs w:val="28"/>
        </w:rPr>
        <w:t xml:space="preserve"> (далее соответственно - специализированная медицинская помощь в рамках </w:t>
      </w:r>
      <w:r w:rsidR="00DD6AD8" w:rsidRPr="0042128E">
        <w:rPr>
          <w:rFonts w:ascii="Times New Roman" w:hAnsi="Times New Roman" w:cs="Times New Roman"/>
          <w:sz w:val="28"/>
          <w:szCs w:val="28"/>
        </w:rPr>
        <w:t>территориальной</w:t>
      </w:r>
      <w:r w:rsidR="0095437F" w:rsidRPr="0042128E">
        <w:rPr>
          <w:rFonts w:ascii="Times New Roman" w:hAnsi="Times New Roman" w:cs="Times New Roman"/>
          <w:sz w:val="28"/>
          <w:szCs w:val="28"/>
        </w:rPr>
        <w:t xml:space="preserve"> программы обязательного медицинского страхования, федеральная медицинская организация)</w:t>
      </w:r>
      <w:r w:rsidR="007D1B6B" w:rsidRPr="0042128E">
        <w:rPr>
          <w:rFonts w:ascii="Times New Roman" w:hAnsi="Times New Roman" w:cs="Times New Roman"/>
          <w:sz w:val="28"/>
          <w:szCs w:val="28"/>
        </w:rPr>
        <w:t xml:space="preserve">, </w:t>
      </w:r>
      <w:r w:rsidRPr="0042128E">
        <w:rPr>
          <w:rFonts w:ascii="Times New Roman" w:hAnsi="Times New Roman" w:cs="Times New Roman"/>
          <w:sz w:val="28"/>
          <w:szCs w:val="28"/>
        </w:rPr>
        <w:t xml:space="preserve">устанавливаются в соответствии со статьей 30 Федерального </w:t>
      </w:r>
      <w:hyperlink r:id="rId10" w:history="1">
        <w:r w:rsidRPr="0042128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600764" w:rsidRPr="0042128E">
        <w:rPr>
          <w:rFonts w:ascii="Times New Roman" w:hAnsi="Times New Roman" w:cs="Times New Roman"/>
          <w:sz w:val="28"/>
          <w:szCs w:val="28"/>
        </w:rPr>
        <w:t xml:space="preserve">от </w:t>
      </w:r>
      <w:r w:rsidR="00600764" w:rsidRPr="0042128E">
        <w:rPr>
          <w:rFonts w:ascii="Times New Roman" w:hAnsi="Times New Roman" w:cs="Times New Roman"/>
          <w:sz w:val="28"/>
          <w:szCs w:val="28"/>
        </w:rPr>
        <w:br/>
        <w:t xml:space="preserve">29 ноября 2010 года № 326-ФЗ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="00FB2142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тарифным соглашением между </w:t>
      </w:r>
      <w:r w:rsidR="00482CD4" w:rsidRPr="0042128E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42128E">
        <w:rPr>
          <w:rFonts w:ascii="Times New Roman" w:hAnsi="Times New Roman" w:cs="Times New Roman"/>
          <w:sz w:val="28"/>
          <w:szCs w:val="28"/>
        </w:rPr>
        <w:t>здравоохранения Курской области, территориальным фондом обязательного медицинского страхования Курской области, страховыми медицинскими организациями, медицинскими профессиональными некоммерческими организациям</w:t>
      </w:r>
      <w:r w:rsidR="00A60777" w:rsidRPr="0042128E">
        <w:rPr>
          <w:rFonts w:ascii="Times New Roman" w:hAnsi="Times New Roman" w:cs="Times New Roman"/>
          <w:sz w:val="28"/>
          <w:szCs w:val="28"/>
        </w:rPr>
        <w:t>и, созданными в соответствии со</w:t>
      </w:r>
      <w:r w:rsidRPr="0042128E">
        <w:rPr>
          <w:rFonts w:ascii="Times New Roman" w:hAnsi="Times New Roman" w:cs="Times New Roman"/>
          <w:sz w:val="28"/>
          <w:szCs w:val="28"/>
        </w:rPr>
        <w:t xml:space="preserve">статьей 76 Федерального закона </w:t>
      </w:r>
      <w:r w:rsidR="004E7C57" w:rsidRPr="0042128E">
        <w:rPr>
          <w:rFonts w:ascii="Times New Roman" w:hAnsi="Times New Roman" w:cs="Times New Roman"/>
          <w:sz w:val="28"/>
          <w:szCs w:val="28"/>
        </w:rPr>
        <w:t xml:space="preserve">от 21 ноября 2011 года № 323-ФЗ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, профессиональными союзами медицинск</w:t>
      </w:r>
      <w:r w:rsidR="00C412D0" w:rsidRPr="0042128E">
        <w:rPr>
          <w:rFonts w:ascii="Times New Roman" w:hAnsi="Times New Roman" w:cs="Times New Roman"/>
          <w:sz w:val="28"/>
          <w:szCs w:val="28"/>
        </w:rPr>
        <w:t>их работников или их объединениями (ассоциациями</w:t>
      </w:r>
      <w:r w:rsidRPr="0042128E">
        <w:rPr>
          <w:rFonts w:ascii="Times New Roman" w:hAnsi="Times New Roman" w:cs="Times New Roman"/>
          <w:sz w:val="28"/>
          <w:szCs w:val="28"/>
        </w:rPr>
        <w:t>), представители которых включаются в состав комиссии по разработке территориальной программы обязательного медицинского страхования.</w:t>
      </w:r>
    </w:p>
    <w:p w:rsidR="00592B32" w:rsidRPr="0042128E" w:rsidRDefault="0095437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B7951" w:rsidRPr="0042128E">
        <w:rPr>
          <w:rFonts w:ascii="Times New Roman" w:hAnsi="Times New Roman" w:cs="Times New Roman"/>
          <w:sz w:val="28"/>
          <w:szCs w:val="28"/>
        </w:rPr>
        <w:t>формирования</w:t>
      </w:r>
      <w:r w:rsidRPr="0042128E">
        <w:rPr>
          <w:rFonts w:ascii="Times New Roman" w:hAnsi="Times New Roman" w:cs="Times New Roman"/>
          <w:sz w:val="28"/>
          <w:szCs w:val="28"/>
        </w:rPr>
        <w:t xml:space="preserve"> тарифов на оплату специализированной медицинской помощи в рамках </w:t>
      </w:r>
      <w:r w:rsidR="002D75E3" w:rsidRPr="0042128E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42128E">
        <w:rPr>
          <w:rFonts w:ascii="Times New Roman" w:hAnsi="Times New Roman" w:cs="Times New Roman"/>
          <w:sz w:val="28"/>
          <w:szCs w:val="28"/>
        </w:rPr>
        <w:t xml:space="preserve"> программы обязательного медицинского страхования, оказываемой федеральными медицинскими организациями, изложен </w:t>
      </w:r>
      <w:r w:rsidR="00592B32" w:rsidRPr="0042128E">
        <w:rPr>
          <w:rFonts w:ascii="Times New Roman" w:hAnsi="Times New Roman" w:cs="Times New Roman"/>
          <w:sz w:val="28"/>
          <w:szCs w:val="28"/>
        </w:rPr>
        <w:t>в приложени</w:t>
      </w:r>
      <w:r w:rsidR="006B7951" w:rsidRPr="0042128E">
        <w:rPr>
          <w:rFonts w:ascii="Times New Roman" w:hAnsi="Times New Roman" w:cs="Times New Roman"/>
          <w:sz w:val="28"/>
          <w:szCs w:val="28"/>
        </w:rPr>
        <w:t>и</w:t>
      </w:r>
      <w:r w:rsidR="00BB1150" w:rsidRPr="0042128E">
        <w:rPr>
          <w:rFonts w:ascii="Times New Roman" w:hAnsi="Times New Roman" w:cs="Times New Roman"/>
          <w:sz w:val="28"/>
          <w:szCs w:val="28"/>
        </w:rPr>
        <w:t xml:space="preserve"> № 3</w:t>
      </w:r>
      <w:r w:rsidR="00592B32" w:rsidRPr="0042128E">
        <w:rPr>
          <w:rFonts w:ascii="Times New Roman" w:hAnsi="Times New Roman" w:cs="Times New Roman"/>
          <w:sz w:val="28"/>
          <w:szCs w:val="28"/>
        </w:rPr>
        <w:t xml:space="preserve"> к программе государственных гарантий.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плату включают финансовое обеспечение денежных выплат стимулирующего характера, в том числе денежные выплаты: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медицинским работникам </w:t>
      </w:r>
      <w:r w:rsidR="00EB1395" w:rsidRPr="0042128E">
        <w:rPr>
          <w:rFonts w:ascii="Times New Roman" w:hAnsi="Times New Roman" w:cs="Times New Roman"/>
          <w:sz w:val="28"/>
          <w:szCs w:val="28"/>
        </w:rPr>
        <w:t xml:space="preserve">фельдшерских и </w:t>
      </w:r>
      <w:r w:rsidRPr="0042128E">
        <w:rPr>
          <w:rFonts w:ascii="Times New Roman" w:hAnsi="Times New Roman" w:cs="Times New Roman"/>
          <w:sz w:val="28"/>
          <w:szCs w:val="28"/>
        </w:rPr>
        <w:t>фельдшерско-акушерских пунктов (заведующим фельдшерско-акушерскими пунктами, фельдш</w:t>
      </w:r>
      <w:r w:rsidR="00D332F3" w:rsidRPr="0042128E">
        <w:rPr>
          <w:rFonts w:ascii="Times New Roman" w:hAnsi="Times New Roman" w:cs="Times New Roman"/>
          <w:sz w:val="28"/>
          <w:szCs w:val="28"/>
        </w:rPr>
        <w:t>ерам, акушерам</w:t>
      </w:r>
      <w:r w:rsidRPr="0042128E">
        <w:rPr>
          <w:rFonts w:ascii="Times New Roman" w:hAnsi="Times New Roman" w:cs="Times New Roman"/>
          <w:sz w:val="28"/>
          <w:szCs w:val="28"/>
        </w:rPr>
        <w:t>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врачам-специалистам за оказанную медицинскую помощь в амбулаторных условиях.</w:t>
      </w:r>
    </w:p>
    <w:p w:rsidR="00963387" w:rsidRPr="0042128E" w:rsidRDefault="0096338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Перечень групп заболеваний, состояний для оплаты специализированной медицинской помощи (за исключением высокотехнологичной медицинской помощи) в стационарных условиях и в условиях дневного стационара приведен в приложении № 4 к программе государственных гарантий.</w:t>
      </w:r>
    </w:p>
    <w:p w:rsidR="00963387" w:rsidRPr="0042128E" w:rsidRDefault="0096338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Региональные порядки оказания медицинской помощи, включающие положения о маршрутизации застрахованных лиц при наступлении страхового случая, размещаются Министерством здравоохранения Курской области на его официальном сайте в информационно-телекоммуникационной сети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Интернет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.</w:t>
      </w:r>
    </w:p>
    <w:p w:rsidR="005D7E8C" w:rsidRPr="0042128E" w:rsidRDefault="005D7E8C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рамках проведения профилактических мероприятий </w:t>
      </w:r>
      <w:r w:rsidR="00482CD4" w:rsidRPr="0042128E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42128E">
        <w:rPr>
          <w:rFonts w:ascii="Times New Roman" w:hAnsi="Times New Roman" w:cs="Times New Roman"/>
          <w:sz w:val="28"/>
          <w:szCs w:val="28"/>
        </w:rPr>
        <w:t xml:space="preserve">здравоохранения Курской </w:t>
      </w:r>
      <w:r w:rsidR="00FB2142" w:rsidRPr="0042128E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42128E">
        <w:rPr>
          <w:rFonts w:ascii="Times New Roman" w:hAnsi="Times New Roman" w:cs="Times New Roman"/>
          <w:sz w:val="28"/>
          <w:szCs w:val="28"/>
        </w:rPr>
        <w:t>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</w:t>
      </w:r>
      <w:r w:rsidR="00FB2142" w:rsidRPr="0042128E">
        <w:rPr>
          <w:rFonts w:ascii="Times New Roman" w:hAnsi="Times New Roman" w:cs="Times New Roman"/>
          <w:sz w:val="28"/>
          <w:szCs w:val="28"/>
        </w:rPr>
        <w:t>сной инфекцией</w:t>
      </w:r>
      <w:r w:rsidR="001F5D9C" w:rsidRPr="0042128E">
        <w:rPr>
          <w:rFonts w:ascii="Times New Roman" w:hAnsi="Times New Roman" w:cs="Times New Roman"/>
          <w:sz w:val="28"/>
          <w:szCs w:val="28"/>
        </w:rPr>
        <w:t xml:space="preserve"> (COVID-19), а также в случае распространения иных острых респираторных вирусных инфекций</w:t>
      </w:r>
      <w:r w:rsidR="00FB2142" w:rsidRPr="0042128E">
        <w:rPr>
          <w:rFonts w:ascii="Times New Roman" w:hAnsi="Times New Roman" w:cs="Times New Roman"/>
          <w:sz w:val="28"/>
          <w:szCs w:val="28"/>
        </w:rPr>
        <w:t>, обеспечивае</w:t>
      </w:r>
      <w:r w:rsidRPr="0042128E">
        <w:rPr>
          <w:rFonts w:ascii="Times New Roman" w:hAnsi="Times New Roman" w:cs="Times New Roman"/>
          <w:sz w:val="28"/>
          <w:szCs w:val="28"/>
        </w:rPr>
        <w:t>т организацию прохождения гражданами профилактических медицинских осмотров, диспансеризации, в том числе в вечерние часы</w:t>
      </w:r>
      <w:r w:rsidR="00FB2142" w:rsidRPr="0042128E">
        <w:rPr>
          <w:rFonts w:ascii="Times New Roman" w:hAnsi="Times New Roman" w:cs="Times New Roman"/>
          <w:sz w:val="28"/>
          <w:szCs w:val="28"/>
        </w:rPr>
        <w:t xml:space="preserve"> и субботу, а также предоставляе</w:t>
      </w:r>
      <w:r w:rsidRPr="0042128E">
        <w:rPr>
          <w:rFonts w:ascii="Times New Roman" w:hAnsi="Times New Roman" w:cs="Times New Roman"/>
          <w:sz w:val="28"/>
          <w:szCs w:val="28"/>
        </w:rPr>
        <w:t>т гражданам возможность дистанционной записи на медицинские исследования.</w:t>
      </w:r>
    </w:p>
    <w:p w:rsidR="007873C5" w:rsidRPr="0042128E" w:rsidRDefault="007873C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Профилактические мероприятия организуются в том числе для выявления болезней системы кровообращения и онкологических заболеваний, формирующих основные причины смертности населения.</w:t>
      </w:r>
    </w:p>
    <w:p w:rsidR="00AA63D9" w:rsidRPr="0042128E" w:rsidRDefault="00482CD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Министерство</w:t>
      </w:r>
      <w:r w:rsidR="007873C5" w:rsidRPr="0042128E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 размещает на своем официальном сайте в информационно-телекоммуникационной сети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="007873C5" w:rsidRPr="0042128E">
        <w:rPr>
          <w:rFonts w:ascii="Times New Roman" w:hAnsi="Times New Roman" w:cs="Times New Roman"/>
          <w:sz w:val="28"/>
          <w:szCs w:val="28"/>
        </w:rPr>
        <w:t>Интернет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="007873C5" w:rsidRPr="0042128E">
        <w:rPr>
          <w:rFonts w:ascii="Times New Roman" w:hAnsi="Times New Roman" w:cs="Times New Roman"/>
          <w:sz w:val="28"/>
          <w:szCs w:val="28"/>
        </w:rPr>
        <w:t xml:space="preserve"> информацию о медицинских организациях, </w:t>
      </w:r>
      <w:r w:rsidR="00AA63D9" w:rsidRPr="0042128E">
        <w:rPr>
          <w:rFonts w:ascii="Times New Roman" w:hAnsi="Times New Roman" w:cs="Times New Roman"/>
          <w:sz w:val="28"/>
          <w:szCs w:val="28"/>
        </w:rPr>
        <w:t>на базе которых граждане могут пройти профи</w:t>
      </w:r>
      <w:r w:rsidR="00B422A4" w:rsidRPr="0042128E">
        <w:rPr>
          <w:rFonts w:ascii="Times New Roman" w:hAnsi="Times New Roman" w:cs="Times New Roman"/>
          <w:sz w:val="28"/>
          <w:szCs w:val="28"/>
        </w:rPr>
        <w:t>лактические медицинские осмотры</w:t>
      </w:r>
      <w:r w:rsidR="00AA63D9" w:rsidRPr="0042128E">
        <w:rPr>
          <w:rFonts w:ascii="Times New Roman" w:hAnsi="Times New Roman" w:cs="Times New Roman"/>
          <w:sz w:val="28"/>
          <w:szCs w:val="28"/>
        </w:rPr>
        <w:t xml:space="preserve"> и </w:t>
      </w:r>
      <w:r w:rsidR="00AA63D9" w:rsidRPr="0042128E">
        <w:rPr>
          <w:rFonts w:ascii="Times New Roman" w:hAnsi="Times New Roman" w:cs="Times New Roman"/>
          <w:sz w:val="28"/>
          <w:szCs w:val="28"/>
        </w:rPr>
        <w:lastRenderedPageBreak/>
        <w:t>диспансеризацию, включая перечень медицинских организаций, осуществляющих углубленную диспансеризацию, и порядок их работы.</w:t>
      </w:r>
    </w:p>
    <w:p w:rsidR="00906825" w:rsidRPr="0042128E" w:rsidRDefault="0096338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Дополнительная оплата труда </w:t>
      </w:r>
      <w:r w:rsidR="00906825" w:rsidRPr="0042128E">
        <w:rPr>
          <w:rFonts w:ascii="Times New Roman" w:hAnsi="Times New Roman" w:cs="Times New Roman"/>
          <w:sz w:val="28"/>
          <w:szCs w:val="28"/>
        </w:rPr>
        <w:t>медицинских работников по проведению профилактических медицинских осмотров, в том числе в рамках диспансеризации, включая углубленную диспансеризацию,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времени.</w:t>
      </w:r>
    </w:p>
    <w:p w:rsidR="003E4D94" w:rsidRPr="0042128E" w:rsidRDefault="000B7D5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При реализации территориальной программы </w:t>
      </w:r>
      <w:r w:rsidR="0080431B" w:rsidRPr="0042128E">
        <w:rPr>
          <w:rFonts w:ascii="Times New Roman" w:hAnsi="Times New Roman" w:cs="Times New Roman"/>
          <w:sz w:val="28"/>
          <w:szCs w:val="28"/>
        </w:rPr>
        <w:t xml:space="preserve">обязательного медицинского страхования </w:t>
      </w:r>
      <w:r w:rsidRPr="0042128E">
        <w:rPr>
          <w:rFonts w:ascii="Times New Roman" w:hAnsi="Times New Roman" w:cs="Times New Roman"/>
          <w:sz w:val="28"/>
          <w:szCs w:val="28"/>
        </w:rPr>
        <w:t>п</w:t>
      </w:r>
      <w:r w:rsidR="003E4D94" w:rsidRPr="0042128E">
        <w:rPr>
          <w:rFonts w:ascii="Times New Roman" w:hAnsi="Times New Roman" w:cs="Times New Roman"/>
          <w:sz w:val="28"/>
          <w:szCs w:val="28"/>
        </w:rPr>
        <w:t>рименяются следующие способы оплаты медицинской помощи, оказываемой застрахованным лицам по обязательному медицинскому страхованию</w:t>
      </w:r>
      <w:r w:rsidR="00B51E1F" w:rsidRPr="0042128E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E4D94" w:rsidRPr="0042128E">
        <w:rPr>
          <w:rFonts w:ascii="Times New Roman" w:hAnsi="Times New Roman" w:cs="Times New Roman"/>
          <w:sz w:val="28"/>
          <w:szCs w:val="28"/>
        </w:rPr>
        <w:t>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условиях:</w:t>
      </w:r>
    </w:p>
    <w:p w:rsidR="001648DA" w:rsidRPr="0042128E" w:rsidRDefault="00AC7603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</w:t>
      </w:r>
      <w:r w:rsidR="00E2152E" w:rsidRPr="0042128E">
        <w:rPr>
          <w:rFonts w:ascii="Times New Roman" w:hAnsi="Times New Roman" w:cs="Times New Roman"/>
          <w:sz w:val="28"/>
          <w:szCs w:val="28"/>
        </w:rPr>
        <w:t xml:space="preserve"> (далее - молекулярно-генетические исследования и патологоанатомические исследования биопсийного (операционного) материала)</w:t>
      </w:r>
      <w:r w:rsidRPr="0042128E">
        <w:rPr>
          <w:rFonts w:ascii="Times New Roman" w:hAnsi="Times New Roman" w:cs="Times New Roman"/>
          <w:sz w:val="28"/>
          <w:szCs w:val="28"/>
        </w:rPr>
        <w:t xml:space="preserve">, </w:t>
      </w:r>
      <w:r w:rsidR="007C0841" w:rsidRPr="0042128E">
        <w:rPr>
          <w:rFonts w:ascii="Times New Roman" w:hAnsi="Times New Roman" w:cs="Times New Roman"/>
          <w:sz w:val="28"/>
          <w:szCs w:val="28"/>
        </w:rPr>
        <w:t>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</w:t>
      </w:r>
      <w:r w:rsidR="00C24BDE" w:rsidRPr="0042128E">
        <w:rPr>
          <w:rFonts w:ascii="Times New Roman" w:hAnsi="Times New Roman" w:cs="Times New Roman"/>
          <w:sz w:val="28"/>
          <w:szCs w:val="28"/>
        </w:rPr>
        <w:t xml:space="preserve"> и </w:t>
      </w:r>
      <w:r w:rsidRPr="0042128E">
        <w:rPr>
          <w:rFonts w:ascii="Times New Roman" w:hAnsi="Times New Roman" w:cs="Times New Roman"/>
          <w:sz w:val="28"/>
          <w:szCs w:val="28"/>
        </w:rPr>
        <w:t>финансовое обеспечение фельдшерских, фельдшерско-акушерских пунктов) с учетом показателей результативности деяте</w:t>
      </w:r>
      <w:r w:rsidR="00F532FF" w:rsidRPr="0042128E">
        <w:rPr>
          <w:rFonts w:ascii="Times New Roman" w:hAnsi="Times New Roman" w:cs="Times New Roman"/>
          <w:sz w:val="28"/>
          <w:szCs w:val="28"/>
        </w:rPr>
        <w:t>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</w:t>
      </w:r>
      <w:r w:rsidRPr="0042128E">
        <w:rPr>
          <w:rFonts w:ascii="Times New Roman" w:hAnsi="Times New Roman" w:cs="Times New Roman"/>
          <w:sz w:val="28"/>
          <w:szCs w:val="28"/>
        </w:rPr>
        <w:t xml:space="preserve">, в том числе с включением расходов на медицинскую помощь, оказываемую в иных медицинских организациях </w:t>
      </w:r>
      <w:r w:rsidR="00C24BDE" w:rsidRPr="0042128E">
        <w:rPr>
          <w:rFonts w:ascii="Times New Roman" w:hAnsi="Times New Roman" w:cs="Times New Roman"/>
          <w:sz w:val="28"/>
          <w:szCs w:val="28"/>
        </w:rPr>
        <w:t xml:space="preserve">и оплачиваемую </w:t>
      </w:r>
      <w:r w:rsidRPr="0042128E">
        <w:rPr>
          <w:rFonts w:ascii="Times New Roman" w:hAnsi="Times New Roman" w:cs="Times New Roman"/>
          <w:sz w:val="28"/>
          <w:szCs w:val="28"/>
        </w:rPr>
        <w:t>за единицу объема медицинской помощи</w:t>
      </w:r>
      <w:r w:rsidR="00C24BDE" w:rsidRPr="004212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за единицу объема медицинской помощи - за медицинскую услугу, посещение, обращение (законченный случай) при оплате: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медицинской помощи, оказанной застрахованным лицам за пределами Курской области, на территории которой выдан полис обязательного медицинского страхования;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медицинской помощи, оказанной в медицинских организациях, не имеющих прикрепившихся лиц;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получаемые иной медицинской организацией;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(COVID-19);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профилактических медицинских осмотров и диспансеризации, в том числе углубленной диспансеризации;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диспансерного наблюдения отдельных категорий граждан из числа взрослого населения; </w:t>
      </w:r>
    </w:p>
    <w:p w:rsidR="00963387" w:rsidRPr="0042128E" w:rsidRDefault="0096338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медицинской помощи по медицинской реабилитации (комплексное посещение);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:rsidR="00E2152E" w:rsidRPr="0042128E" w:rsidRDefault="00E2152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</w:p>
    <w:p w:rsidR="005F57E7" w:rsidRPr="0042128E" w:rsidRDefault="005F57E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 в приложен</w:t>
      </w:r>
      <w:r w:rsidR="00C3541E">
        <w:rPr>
          <w:rFonts w:ascii="Times New Roman" w:hAnsi="Times New Roman" w:cs="Times New Roman"/>
          <w:sz w:val="28"/>
          <w:szCs w:val="28"/>
        </w:rPr>
        <w:t>ии № 5</w:t>
      </w:r>
      <w:r w:rsidRPr="0042128E">
        <w:rPr>
          <w:rFonts w:ascii="Times New Roman" w:hAnsi="Times New Roman" w:cs="Times New Roman"/>
          <w:sz w:val="28"/>
          <w:szCs w:val="28"/>
        </w:rPr>
        <w:t xml:space="preserve"> к программе государственных гарантий, в том числе в сочета</w:t>
      </w:r>
      <w:r w:rsidR="006261B2" w:rsidRPr="0042128E">
        <w:rPr>
          <w:rFonts w:ascii="Times New Roman" w:hAnsi="Times New Roman" w:cs="Times New Roman"/>
          <w:sz w:val="28"/>
          <w:szCs w:val="28"/>
        </w:rPr>
        <w:t>нии с оплатой за услугу диализа или по клинико-статистической группе заболеваний, связанной с услугой диализа;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условиях дневного стационара:</w:t>
      </w:r>
    </w:p>
    <w:p w:rsidR="002B6921" w:rsidRPr="0042128E" w:rsidRDefault="002B6921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lastRenderedPageBreak/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или по клинико-статистической группе заболеваний, связанной с услугой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093AB9" w:rsidRPr="0042128E" w:rsidRDefault="005F57E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согласно приложению № 5 к программе государственных гарантий, </w:t>
      </w:r>
      <w:r w:rsidR="00093AB9" w:rsidRPr="0042128E">
        <w:rPr>
          <w:rFonts w:ascii="Times New Roman" w:hAnsi="Times New Roman" w:cs="Times New Roman"/>
          <w:sz w:val="28"/>
          <w:szCs w:val="28"/>
        </w:rPr>
        <w:t>за услугу диализа или по клинико-статистической группе заболеваний, связанной с услугой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</w:t>
      </w:r>
      <w:r w:rsidR="005F57E7" w:rsidRPr="0042128E">
        <w:rPr>
          <w:rFonts w:ascii="Times New Roman" w:hAnsi="Times New Roman" w:cs="Times New Roman"/>
          <w:sz w:val="28"/>
          <w:szCs w:val="28"/>
        </w:rPr>
        <w:t>стве при медицинской эвакуации):</w:t>
      </w:r>
    </w:p>
    <w:p w:rsidR="005F57E7" w:rsidRPr="0042128E" w:rsidRDefault="005F57E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по подушевому нормативу финансирования;</w:t>
      </w:r>
    </w:p>
    <w:p w:rsidR="005F57E7" w:rsidRPr="0042128E" w:rsidRDefault="005F57E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Курской области, на территории которой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644B76" w:rsidRPr="0042128E" w:rsidRDefault="00644B76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рамках подушевого норматива финансирования на прикрепившихся лиц при финансовом обеспечении первичной (первичной специализированной) медико-санитарной помощи могут выделяться подушевые нормативы финансирования на прикрепившихся лиц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акушерство и гинекология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стоматология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для оплаты первичной (первичной специализированной) медико-санитарной помощи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по соответствующим профилям. При этом оплата иной медицинской помощи, оказанной в амбулаторных условиях (за исключением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а также молекулярно-генетических исследований и патологоанатомических исследований биопсийного(операционного) материала,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наблюдения, медицинской помощи, оказанной застрахованным лицам за пределами Курской области, на территории которой выдан полис обязательного медицинского страхования, а также оказанной в отдельных медицинских организациях, не имеющих прикрепившихся лиц), осуществляется по подушевому нормативу финансирования на прикрепившихся лиц, рассчитанному с учетом выделения объемов финансового обеспечения оказания медицинской помощи в амбулаторных условиях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акушерство и гинекология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стоматология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в отдельные подушевые нормативы финансирования на прикрепившихся лиц. В подушевые нормативы финансирования на прикрепившихся лиц по профилям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акушерство и гинекология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стоматология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включаются расходы на медицинскую помощь по соответствующим профилям, оказываемую в иных медицинских организациях и оплачиваемую за единицу объема медицинской помощи.</w:t>
      </w:r>
    </w:p>
    <w:p w:rsidR="00963387" w:rsidRPr="0042128E" w:rsidRDefault="0096338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Финансовое обеспечение профилактических медицинских осмотров, диспансеризации и диспансерного наблюдения, проводимых в соответствии с порядками, утверждаемыми Министерством здравоохранения Российской Федерации в соответствии с Федеральным законом от 21 ноября 2011 года № 323-ФЗ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, осуществляется за единицу объема медицинской помощи (комплексное посещение).</w:t>
      </w:r>
    </w:p>
    <w:p w:rsidR="00644B76" w:rsidRPr="0042128E" w:rsidRDefault="0004697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 оплаты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 и фельдшерско-акушерских пунктов.</w:t>
      </w:r>
    </w:p>
    <w:p w:rsidR="00231679" w:rsidRPr="0042128E" w:rsidRDefault="0023167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Подушевой норматив финансирования медицинской помощи в амбулаторных условиях (за исключением медицинской помощи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медицинская реабилитация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, оказанной гражданам на дому) на прикрепившихся лиц включает в том числе расходы на оказание медицинской помощи с применением телемедицинских (дистанционных) технологий, в том числе в референс-центрах, медико-психологическое консультирование пациентов, осуществляемое медицинским психологами по направлениям врачей. Также возможно установление отдельных тарифов на оплату медицинской помощи с применением телемедицинских технологий в целях проведения межучрежденческих расчетов, в том числе для референс-центров.</w:t>
      </w:r>
    </w:p>
    <w:p w:rsidR="00231679" w:rsidRPr="0042128E" w:rsidRDefault="0023167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этом финансовое обеспечение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перечнем, установленными Министерством здравоохранения Российской Федерации.</w:t>
      </w:r>
    </w:p>
    <w:p w:rsidR="00046977" w:rsidRPr="0042128E" w:rsidRDefault="0004697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Распределение объема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материала) между медицинскими организациями, оказывающими медицинскую помощь в амбулаторных условиях, осуществляется при наличии в имеющейся у медицинской организации лицензии на медицинскую деятельность указания на соответствующие работы (услуги).</w:t>
      </w:r>
    </w:p>
    <w:p w:rsidR="00046977" w:rsidRPr="0042128E" w:rsidRDefault="0004697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Назначение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материала) 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 в сроки, установленные территориальной программой.</w:t>
      </w:r>
    </w:p>
    <w:p w:rsidR="00AC7603" w:rsidRPr="0042128E" w:rsidRDefault="00AC7603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рамках реализации территориальной программы обязательного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медицинского страхования осуществляется проведение исследований на наличие новой коронавирусной инфекции (COVID-19) </w:t>
      </w:r>
      <w:r w:rsidR="00F00295" w:rsidRPr="0042128E">
        <w:rPr>
          <w:rFonts w:ascii="Times New Roman" w:hAnsi="Times New Roman" w:cs="Times New Roman"/>
          <w:sz w:val="28"/>
          <w:szCs w:val="28"/>
        </w:rPr>
        <w:t>м</w:t>
      </w:r>
      <w:r w:rsidR="00992B0C" w:rsidRPr="0042128E">
        <w:rPr>
          <w:rFonts w:ascii="Times New Roman" w:hAnsi="Times New Roman" w:cs="Times New Roman"/>
          <w:sz w:val="28"/>
          <w:szCs w:val="28"/>
        </w:rPr>
        <w:t>етодом</w:t>
      </w:r>
      <w:r w:rsidR="00F00295" w:rsidRPr="0042128E">
        <w:rPr>
          <w:rFonts w:ascii="Times New Roman" w:hAnsi="Times New Roman" w:cs="Times New Roman"/>
          <w:sz w:val="28"/>
          <w:szCs w:val="28"/>
        </w:rPr>
        <w:t xml:space="preserve"> полимеразной цепной реакции и на наличие вирусов респираторных</w:t>
      </w:r>
      <w:r w:rsidR="00992B0C" w:rsidRPr="0042128E">
        <w:rPr>
          <w:rFonts w:ascii="Times New Roman" w:hAnsi="Times New Roman" w:cs="Times New Roman"/>
          <w:sz w:val="28"/>
          <w:szCs w:val="28"/>
        </w:rPr>
        <w:t xml:space="preserve"> инфекций, включая вирус гриппа,</w:t>
      </w:r>
      <w:r w:rsidR="00F00295" w:rsidRPr="0042128E">
        <w:rPr>
          <w:rFonts w:ascii="Times New Roman" w:hAnsi="Times New Roman" w:cs="Times New Roman"/>
          <w:sz w:val="28"/>
          <w:szCs w:val="28"/>
        </w:rPr>
        <w:t xml:space="preserve"> любым из методов </w:t>
      </w:r>
      <w:r w:rsidRPr="0042128E">
        <w:rPr>
          <w:rFonts w:ascii="Times New Roman" w:hAnsi="Times New Roman" w:cs="Times New Roman"/>
          <w:sz w:val="28"/>
          <w:szCs w:val="28"/>
        </w:rPr>
        <w:t>в случае:</w:t>
      </w:r>
    </w:p>
    <w:p w:rsidR="00AC7603" w:rsidRPr="0042128E" w:rsidRDefault="00AC7603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наличия у застрахованных граждан признаков острого простудного заболевания неясной эти</w:t>
      </w:r>
      <w:r w:rsidR="009F3222" w:rsidRPr="0042128E">
        <w:rPr>
          <w:rFonts w:ascii="Times New Roman" w:hAnsi="Times New Roman" w:cs="Times New Roman"/>
          <w:sz w:val="28"/>
          <w:szCs w:val="28"/>
        </w:rPr>
        <w:t xml:space="preserve">ологии при появлении симптомов, </w:t>
      </w:r>
      <w:r w:rsidRPr="0042128E">
        <w:rPr>
          <w:rFonts w:ascii="Times New Roman" w:hAnsi="Times New Roman" w:cs="Times New Roman"/>
          <w:sz w:val="28"/>
          <w:szCs w:val="28"/>
        </w:rPr>
        <w:t>не исключающих наличие новой коронавирусной инфекции (COVID-19)</w:t>
      </w:r>
      <w:r w:rsidR="00F00295" w:rsidRPr="0042128E">
        <w:rPr>
          <w:rFonts w:ascii="Times New Roman" w:hAnsi="Times New Roman" w:cs="Times New Roman"/>
          <w:sz w:val="28"/>
          <w:szCs w:val="28"/>
        </w:rPr>
        <w:t>, респираторной вирусной инфекции, включая грипп</w:t>
      </w:r>
      <w:r w:rsidRPr="0042128E">
        <w:rPr>
          <w:rFonts w:ascii="Times New Roman" w:hAnsi="Times New Roman" w:cs="Times New Roman"/>
          <w:sz w:val="28"/>
          <w:szCs w:val="28"/>
        </w:rPr>
        <w:t>;</w:t>
      </w:r>
    </w:p>
    <w:p w:rsidR="00AC7603" w:rsidRPr="0042128E" w:rsidRDefault="00AC7603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наличия у застрахованных граждан новой коронавирусной инфекции (COVID-19)</w:t>
      </w:r>
      <w:r w:rsidR="00F00295" w:rsidRPr="0042128E">
        <w:rPr>
          <w:rFonts w:ascii="Times New Roman" w:hAnsi="Times New Roman" w:cs="Times New Roman"/>
          <w:sz w:val="28"/>
          <w:szCs w:val="28"/>
        </w:rPr>
        <w:t>, респираторной вирусной инфекции, включая грипп</w:t>
      </w:r>
      <w:r w:rsidRPr="0042128E">
        <w:rPr>
          <w:rFonts w:ascii="Times New Roman" w:hAnsi="Times New Roman" w:cs="Times New Roman"/>
          <w:sz w:val="28"/>
          <w:szCs w:val="28"/>
        </w:rPr>
        <w:t>, в том числе для оценки результатов проводимого лечения;</w:t>
      </w:r>
    </w:p>
    <w:p w:rsidR="00AC7603" w:rsidRPr="0042128E" w:rsidRDefault="00AC7603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положительного результата исследования на выявление возбудителя новой коронавирусной инфекцией (COVID-19), </w:t>
      </w:r>
      <w:r w:rsidR="00F00295" w:rsidRPr="0042128E">
        <w:rPr>
          <w:rFonts w:ascii="Times New Roman" w:hAnsi="Times New Roman" w:cs="Times New Roman"/>
          <w:sz w:val="28"/>
          <w:szCs w:val="28"/>
        </w:rPr>
        <w:t xml:space="preserve">респираторной вирусной инфекции, включая грипп, </w:t>
      </w:r>
      <w:r w:rsidRPr="0042128E">
        <w:rPr>
          <w:rFonts w:ascii="Times New Roman" w:hAnsi="Times New Roman" w:cs="Times New Roman"/>
          <w:sz w:val="28"/>
          <w:szCs w:val="28"/>
        </w:rPr>
        <w:t>полученного с использованием экспресс-теста (при условии передачи гражданином или уполномоченной на экспресс-тестирование организацией указанного теста медицинской организации).</w:t>
      </w:r>
    </w:p>
    <w:p w:rsidR="00AC7603" w:rsidRPr="0042128E" w:rsidRDefault="009F322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Регион в рамках реализации территориальной программы вправе установить дополнительный перечень случаев, при которых проведение исследований на наличие новой коронавирусной инфекции (COVID-19) методом полимеразной цепной реакции осуществляется за счет бюджетных ассигнований областного бюджета, включая проведение указанных исследований в случае обследования в эпидемических очагах (бытовых и (или) семейных) застрахованных граждан, контактировавших с больным новой коронавирусной инфекцией (COVID-19).</w:t>
      </w:r>
    </w:p>
    <w:p w:rsidR="00046977" w:rsidRPr="0042128E" w:rsidRDefault="0004697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принадлежности.</w:t>
      </w:r>
    </w:p>
    <w:p w:rsidR="00D345F0" w:rsidRPr="0042128E" w:rsidRDefault="00D345F0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формировании тарифов на оплату специализированной, в том числе высокотехнологичной, медицинской помощи детям при онкологических заболеваниях в тарифном соглашении устанавливаются отдельные тарифы на оплату медицинской помощи с использованием пэгаспаргазы и иных лекарственных препаратов, ранее централизованно закупаемых по отдельным решениям Правительства Российской Федерации.</w:t>
      </w:r>
    </w:p>
    <w:p w:rsidR="00D345F0" w:rsidRPr="0042128E" w:rsidRDefault="00D345F0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Оказание медицинской помощи в рамках указанных тарифов осуществляется при наличии медицинских показаний, решения соответствующей врачебной комиссии (консилиума) или рекомендаций профильной федеральной медицинской организации (национального медицинского исследовательского центра), в том числе по результатам консультации с использованием телемедицинских (дистанционных) технологий.</w:t>
      </w:r>
    </w:p>
    <w:p w:rsidR="00F37238" w:rsidRPr="0042128E" w:rsidRDefault="00F3723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Услуги медицинского психолога по проведению медико-психологического консультирования пациентов, оказанные по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назначениям врачей, учитываются и оплачиваются в рамках тарифов на оплату специализированной, в том числе высокотехнологичной, медицинской помощи.</w:t>
      </w:r>
    </w:p>
    <w:p w:rsidR="00046977" w:rsidRPr="0042128E" w:rsidRDefault="0004697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Порядок установления тарифов на оплату специализированной, в том числе высокотехнологичной, медицинской помощи, оказываемой федеральным медицинским организациями, в соответствии с едиными требованиями базовой программы обязательного медицинского страхования предусматривается приложением № 3 к программе государственных гарантий.</w:t>
      </w:r>
    </w:p>
    <w:p w:rsidR="004E4092" w:rsidRPr="0042128E" w:rsidRDefault="004E409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Федеральная медицинская организация вправе оказывать первичную медико-санитарную помощь и скорую, в том числе скорую специализированную, медицинскую помощь в соответствии с территориальной программой обязательного медицинского страхования. Федеральные медицинские организации вправе оказывать специализированную, в том числе высокотехнологичную,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частью 10 статьи 36 Федерального закона </w:t>
      </w:r>
      <w:r w:rsidR="00600764" w:rsidRPr="0042128E">
        <w:rPr>
          <w:rFonts w:ascii="Times New Roman" w:hAnsi="Times New Roman" w:cs="Times New Roman"/>
          <w:sz w:val="28"/>
          <w:szCs w:val="28"/>
        </w:rPr>
        <w:t xml:space="preserve">от 29 ноября 2010 года № 326-ФЗ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.</w:t>
      </w:r>
    </w:p>
    <w:p w:rsidR="002A47B5" w:rsidRPr="0042128E" w:rsidRDefault="002A47B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случае выявления у пациента, которому оказывается специализированная медицинская помощь в федеральной медицинской организации, иного заболевания в стадии декомпенсации, не позволяющего оказать ему медицинскую помощь в плановой форме в этой федеральной медицинской организации, или заболевания, требующего медицинского наблюдения в условиях круглосуточного стационара, не позволяющего оказать ему медицинскую помощь в плановой форме в этой федеральной медицинской организации, и при отсутствии у федеральной медицинской организации возможности оказать пациенту необходимую медицинскую помощь в рамках территориальной программы обязательного медицинского страхования пациент переводится в иную медицинскую организацию, оказывающую медицинскую помощь по соответствующему профилю.</w:t>
      </w:r>
    </w:p>
    <w:p w:rsidR="002753AE" w:rsidRPr="0042128E" w:rsidRDefault="002753A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Территориальная программа обязательного медицинского страхования включает нормативы объемов предоставления медицинской помощи в расчете на 1 застрахованное лицо, нормативы финансовых затрат на единицу объема предоставления медицинской помощи и нормативы финансового обеспечения территориальной программы обязательного медицинского страхования в расчете на 1 застрахованное лицо</w:t>
      </w:r>
      <w:r w:rsidR="00D658DF" w:rsidRPr="0042128E">
        <w:rPr>
          <w:rFonts w:ascii="Times New Roman" w:hAnsi="Times New Roman" w:cs="Times New Roman"/>
          <w:sz w:val="28"/>
          <w:szCs w:val="28"/>
        </w:rPr>
        <w:t xml:space="preserve"> (в соответствии с разделом VI </w:t>
      </w:r>
      <w:r w:rsidR="00777D0B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D658DF" w:rsidRPr="0042128E">
        <w:rPr>
          <w:rFonts w:ascii="Times New Roman" w:hAnsi="Times New Roman" w:cs="Times New Roman"/>
          <w:sz w:val="28"/>
          <w:szCs w:val="28"/>
        </w:rPr>
        <w:t>территориальной программы)</w:t>
      </w:r>
      <w:r w:rsidRPr="0042128E">
        <w:rPr>
          <w:rFonts w:ascii="Times New Roman" w:hAnsi="Times New Roman" w:cs="Times New Roman"/>
          <w:sz w:val="28"/>
          <w:szCs w:val="28"/>
        </w:rPr>
        <w:t>, а также порядок и условия предоставления медицинской помощи (в соответствии с разделом V</w:t>
      </w:r>
      <w:r w:rsidR="00D658DF" w:rsidRPr="0042128E">
        <w:rPr>
          <w:rFonts w:ascii="Times New Roman" w:hAnsi="Times New Roman" w:cs="Times New Roman"/>
          <w:sz w:val="28"/>
          <w:szCs w:val="28"/>
        </w:rPr>
        <w:t>II</w:t>
      </w:r>
      <w:r w:rsidR="00777D0B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42128E">
        <w:rPr>
          <w:rFonts w:ascii="Times New Roman" w:hAnsi="Times New Roman" w:cs="Times New Roman"/>
          <w:sz w:val="28"/>
          <w:szCs w:val="28"/>
        </w:rPr>
        <w:t>территориальной программы), критерии доступности и качества медицинкой помо</w:t>
      </w:r>
      <w:r w:rsidR="00D658DF" w:rsidRPr="0042128E">
        <w:rPr>
          <w:rFonts w:ascii="Times New Roman" w:hAnsi="Times New Roman" w:cs="Times New Roman"/>
          <w:sz w:val="28"/>
          <w:szCs w:val="28"/>
        </w:rPr>
        <w:t>щи (в соответствии с разделом VII</w:t>
      </w:r>
      <w:r w:rsidR="00D658DF" w:rsidRPr="004212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77D0B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42128E">
        <w:rPr>
          <w:rFonts w:ascii="Times New Roman" w:hAnsi="Times New Roman" w:cs="Times New Roman"/>
          <w:sz w:val="28"/>
          <w:szCs w:val="28"/>
        </w:rPr>
        <w:t>территориальной программы).</w:t>
      </w:r>
    </w:p>
    <w:p w:rsidR="00F0250C" w:rsidRPr="0042128E" w:rsidRDefault="001169D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Нормативы объемов предоставления медицинской помощи,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оказываемой федеральными медицинскими организациями, в расчете на 1 застрахованное лицо, нормативы финансовых затрат на единицу объема предоставления медицинской помощи и подушевые нормативы финансирования за счет бюджета Федерального фонда обязательного медицинского страхования не включены в территориальную программу обязательного медицинского страхования. </w:t>
      </w:r>
    </w:p>
    <w:p w:rsidR="003E4D94" w:rsidRPr="0042128E" w:rsidRDefault="003E4D94" w:rsidP="00421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141"/>
      <w:bookmarkEnd w:id="1"/>
      <w:r w:rsidRPr="0042128E">
        <w:rPr>
          <w:rFonts w:ascii="Times New Roman" w:hAnsi="Times New Roman" w:cs="Times New Roman"/>
          <w:sz w:val="28"/>
          <w:szCs w:val="28"/>
        </w:rPr>
        <w:t>V. Финансовое обеспечение территориальной программы</w:t>
      </w:r>
    </w:p>
    <w:p w:rsidR="003E4D94" w:rsidRPr="0042128E" w:rsidRDefault="003E4D94" w:rsidP="004212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Источниками финансового обеспечения территориальной программы являются средства</w:t>
      </w:r>
      <w:r w:rsidR="00441989" w:rsidRPr="0042128E">
        <w:rPr>
          <w:rFonts w:ascii="Times New Roman" w:hAnsi="Times New Roman" w:cs="Times New Roman"/>
          <w:sz w:val="28"/>
          <w:szCs w:val="28"/>
        </w:rPr>
        <w:t xml:space="preserve"> областного бюджетаи </w:t>
      </w:r>
      <w:r w:rsidRPr="0042128E">
        <w:rPr>
          <w:rFonts w:ascii="Times New Roman" w:hAnsi="Times New Roman" w:cs="Times New Roman"/>
          <w:sz w:val="28"/>
          <w:szCs w:val="28"/>
        </w:rPr>
        <w:t>средства обязательного медицинского страхования.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За счет средств обязательного медицинского страхования в рамках территориальной программы обязательного медицинского страхования:</w:t>
      </w:r>
    </w:p>
    <w:p w:rsidR="003E4D94" w:rsidRPr="0042128E" w:rsidRDefault="008C74D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застрахованным лицам, в том числе находящимся в стационарных организациях социального обслуживания, </w:t>
      </w:r>
      <w:r w:rsidR="003E4D94" w:rsidRPr="0042128E">
        <w:rPr>
          <w:rFonts w:ascii="Times New Roman" w:hAnsi="Times New Roman" w:cs="Times New Roman"/>
          <w:sz w:val="28"/>
          <w:szCs w:val="28"/>
        </w:rPr>
        <w:t xml:space="preserve">оказываются первичная медико-санитарная помощь, включая профилактическую помощь, скорая медицинская помощь (за исключением санитарно-авиационной эвакуации), специализированная медицинская помощь, в том числе высокотехнологичная медицинская помощь, включенная в </w:t>
      </w:r>
      <w:hyperlink w:anchor="P322" w:history="1">
        <w:r w:rsidR="003E4D94" w:rsidRPr="0042128E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="003E4D94" w:rsidRPr="0042128E">
        <w:rPr>
          <w:rFonts w:ascii="Times New Roman" w:hAnsi="Times New Roman" w:cs="Times New Roman"/>
          <w:sz w:val="28"/>
          <w:szCs w:val="28"/>
        </w:rPr>
        <w:t xml:space="preserve"> перечня видов высокотехнологичной медицинской помощи, при заболеваниях и состояниях, указанных в </w:t>
      </w:r>
      <w:hyperlink w:anchor="P74" w:history="1">
        <w:r w:rsidR="003E4D94" w:rsidRPr="0042128E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600764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3E4D94" w:rsidRPr="0042128E">
        <w:rPr>
          <w:rFonts w:ascii="Times New Roman" w:hAnsi="Times New Roman" w:cs="Times New Roman"/>
          <w:sz w:val="28"/>
          <w:szCs w:val="28"/>
        </w:rPr>
        <w:t>территориальной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поведения;</w:t>
      </w:r>
    </w:p>
    <w:p w:rsidR="003C3108" w:rsidRPr="0042128E" w:rsidRDefault="003C310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осуществляется финансовое обеспечение профилактических мероприятий, включая профилактические медицинские осмотры граждан и их отдельных категорий, указанных в разделе III </w:t>
      </w:r>
      <w:r w:rsidR="00600764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42128E">
        <w:rPr>
          <w:rFonts w:ascii="Times New Roman" w:hAnsi="Times New Roman" w:cs="Times New Roman"/>
          <w:sz w:val="28"/>
          <w:szCs w:val="28"/>
        </w:rPr>
        <w:t xml:space="preserve">территориальной программы, в том числе в рамках диспансеризации, </w:t>
      </w:r>
      <w:r w:rsidR="004827E0" w:rsidRPr="0042128E">
        <w:rPr>
          <w:rFonts w:ascii="Times New Roman" w:hAnsi="Times New Roman" w:cs="Times New Roman"/>
          <w:sz w:val="28"/>
          <w:szCs w:val="28"/>
        </w:rPr>
        <w:t xml:space="preserve">углубленную диспансеризацию, </w:t>
      </w:r>
      <w:r w:rsidRPr="0042128E">
        <w:rPr>
          <w:rFonts w:ascii="Times New Roman" w:hAnsi="Times New Roman" w:cs="Times New Roman"/>
          <w:sz w:val="28"/>
          <w:szCs w:val="28"/>
        </w:rPr>
        <w:t>диспансеризацию (при заболеваниях и сост</w:t>
      </w:r>
      <w:r w:rsidR="00600764" w:rsidRPr="0042128E">
        <w:rPr>
          <w:rFonts w:ascii="Times New Roman" w:hAnsi="Times New Roman" w:cs="Times New Roman"/>
          <w:sz w:val="28"/>
          <w:szCs w:val="28"/>
        </w:rPr>
        <w:t xml:space="preserve">ояниях, указанных в разделе III настоящей </w:t>
      </w:r>
      <w:r w:rsidRPr="0042128E">
        <w:rPr>
          <w:rFonts w:ascii="Times New Roman" w:hAnsi="Times New Roman" w:cs="Times New Roman"/>
          <w:sz w:val="28"/>
          <w:szCs w:val="28"/>
        </w:rPr>
        <w:t>территориальной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поведения), включая транспортные расходы мобильных медицинских бригад, диспансерное наблюдение, а также мероприятий по медицинской реабилитации, осуществляемой в медицинских организациях амбулаторно и в условиях круглосуточного и дневного стационаров, аудиологическому скринингу, применению вспомогательных репродуктивных технологий (экстракорпорального оплодотворения), включая обеспечение лекарственными препаратами в соответствии с законодательством Российской Федерации.</w:t>
      </w:r>
    </w:p>
    <w:p w:rsidR="003E19C7" w:rsidRPr="0042128E" w:rsidRDefault="00297DDC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 счет средств обязательного медицинского страхования в рамках </w:t>
      </w:r>
      <w:r w:rsidR="000E392B" w:rsidRPr="0042128E">
        <w:rPr>
          <w:rFonts w:ascii="Times New Roman" w:hAnsi="Times New Roman" w:cs="Times New Roman"/>
          <w:sz w:val="28"/>
          <w:szCs w:val="28"/>
        </w:rPr>
        <w:t>территориальной</w:t>
      </w:r>
      <w:r w:rsidRPr="0042128E">
        <w:rPr>
          <w:rFonts w:ascii="Times New Roman" w:hAnsi="Times New Roman" w:cs="Times New Roman"/>
          <w:sz w:val="28"/>
          <w:szCs w:val="28"/>
        </w:rPr>
        <w:t xml:space="preserve"> программы обязательного медицинского страхования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осуществляется финансовое обеспечение</w:t>
      </w:r>
      <w:r w:rsidR="003E19C7" w:rsidRPr="0042128E">
        <w:rPr>
          <w:rFonts w:ascii="Times New Roman" w:hAnsi="Times New Roman" w:cs="Times New Roman"/>
          <w:sz w:val="28"/>
          <w:szCs w:val="28"/>
        </w:rPr>
        <w:t>:</w:t>
      </w:r>
    </w:p>
    <w:p w:rsidR="003E19C7" w:rsidRPr="0042128E" w:rsidRDefault="003E19C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оказания медицинской помощи больным онкологическими заболеваниями в соответствии с клиническими рекомендациями;</w:t>
      </w:r>
    </w:p>
    <w:p w:rsidR="00585C1B" w:rsidRPr="0042128E" w:rsidRDefault="00585C1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оказания медицинской помощи больным с гепатитом С (за исключением случаев предоставления лекарственных препаратов, централизованно закупаемых Министерством здравоохранения Российской Федерации, больным с гепатитом С в сочетании с ВИЧ-инфекцией) в соответствии с клиническими рекомендациями;</w:t>
      </w:r>
    </w:p>
    <w:p w:rsidR="003E19C7" w:rsidRPr="0042128E" w:rsidRDefault="003E19C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проведения углубленной диспансеризации;</w:t>
      </w:r>
    </w:p>
    <w:p w:rsidR="00585C1B" w:rsidRPr="0042128E" w:rsidRDefault="00585C1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проведения медицинской реабилитации, в том числе за счет межбюджетных трансфертов Федерального фонда обязательного медицинского страхования бюджету территориального фонда обязате</w:t>
      </w:r>
      <w:r w:rsidR="00C25495" w:rsidRPr="0042128E">
        <w:rPr>
          <w:rFonts w:ascii="Times New Roman" w:hAnsi="Times New Roman" w:cs="Times New Roman"/>
          <w:sz w:val="28"/>
          <w:szCs w:val="28"/>
        </w:rPr>
        <w:t>льного медицинского страхования;</w:t>
      </w:r>
    </w:p>
    <w:p w:rsidR="00C25495" w:rsidRPr="0042128E" w:rsidRDefault="00C2549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проведения медицинским психологом медико-психологического консультирования пациента по вопросам, связанным с имеющимся заболеванием и/или состоянием, при условии включения медицинского психолога в штат медицинской организации, оказывающей первичную врачебную медико-санитарную помощь;</w:t>
      </w:r>
    </w:p>
    <w:p w:rsidR="00C25495" w:rsidRPr="0042128E" w:rsidRDefault="00C2549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проведения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летального исхода госпитализации застрахованного лица по поводу заболеваний и/или состояний, включенных в базовую программу обязательного медицинского страхования, в указанные медицинские организации.</w:t>
      </w:r>
    </w:p>
    <w:p w:rsidR="000E392B" w:rsidRPr="0042128E" w:rsidRDefault="007A4E0D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297DDC" w:rsidRPr="0042128E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5870B1" w:rsidRPr="0042128E">
        <w:rPr>
          <w:rFonts w:ascii="Times New Roman" w:hAnsi="Times New Roman" w:cs="Times New Roman"/>
          <w:iCs/>
          <w:sz w:val="28"/>
          <w:szCs w:val="28"/>
        </w:rPr>
        <w:t>Федерального фонда обязательного медицинского страхования</w:t>
      </w:r>
      <w:r w:rsidR="005870B1" w:rsidRPr="0042128E">
        <w:rPr>
          <w:rFonts w:ascii="Times New Roman" w:hAnsi="Times New Roman" w:cs="Times New Roman"/>
          <w:sz w:val="28"/>
          <w:szCs w:val="28"/>
        </w:rPr>
        <w:t xml:space="preserve"> бюджетутерриториального фонда</w:t>
      </w:r>
      <w:r w:rsidRPr="0042128E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осущес</w:t>
      </w:r>
      <w:r w:rsidR="000E392B" w:rsidRPr="0042128E">
        <w:rPr>
          <w:rFonts w:ascii="Times New Roman" w:hAnsi="Times New Roman" w:cs="Times New Roman"/>
          <w:sz w:val="28"/>
          <w:szCs w:val="28"/>
        </w:rPr>
        <w:t>твляется финансовое обеспечение высокотехнологичной медицинской помощи, не включенной в базовую программу обязательного медицинского страхования, в соответствии с разделом II перечня видов высокотехнологичной медицинской помощи, оказываемой гражданам Российской Федерации:</w:t>
      </w:r>
    </w:p>
    <w:p w:rsidR="003C3108" w:rsidRPr="0042128E" w:rsidRDefault="003C310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федеральными медицинскими организациями и медицинскими организациями частной системы здравоохранения, включенными в перечень, утверждаемый Министерством здравоохранения Российской Федерации;</w:t>
      </w:r>
    </w:p>
    <w:p w:rsidR="003C3108" w:rsidRPr="0042128E" w:rsidRDefault="003C310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медицинскими организациями, подведомственными </w:t>
      </w:r>
      <w:r w:rsidR="00482CD4" w:rsidRPr="0042128E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Pr="0042128E">
        <w:rPr>
          <w:rFonts w:ascii="Times New Roman" w:hAnsi="Times New Roman" w:cs="Times New Roman"/>
          <w:sz w:val="28"/>
          <w:szCs w:val="28"/>
        </w:rPr>
        <w:t>здравоохранения Курской области.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51E1F" w:rsidRPr="0042128E">
        <w:rPr>
          <w:rFonts w:ascii="Times New Roman" w:hAnsi="Times New Roman" w:cs="Times New Roman"/>
          <w:sz w:val="28"/>
          <w:szCs w:val="28"/>
        </w:rPr>
        <w:t xml:space="preserve">бюджетных ассигнований областного бюджета </w:t>
      </w:r>
      <w:r w:rsidRPr="0042128E">
        <w:rPr>
          <w:rFonts w:ascii="Times New Roman" w:hAnsi="Times New Roman" w:cs="Times New Roman"/>
          <w:sz w:val="28"/>
          <w:szCs w:val="28"/>
        </w:rPr>
        <w:t>осуществляется финансовое обеспечение: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скорой, в том числе скорой специализированной, медицинской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 xml:space="preserve">помощи, не включенной в территориальную программу обязательного медицинского страхования, санитарно-авиационной эвакуации, </w:t>
      </w:r>
      <w:r w:rsidR="001159F7" w:rsidRPr="0042128E">
        <w:rPr>
          <w:rFonts w:ascii="Times New Roman" w:hAnsi="Times New Roman" w:cs="Times New Roman"/>
          <w:sz w:val="28"/>
          <w:szCs w:val="28"/>
        </w:rPr>
        <w:t xml:space="preserve">осуществляемой воздушными судами, </w:t>
      </w:r>
      <w:r w:rsidRPr="0042128E">
        <w:rPr>
          <w:rFonts w:ascii="Times New Roman" w:hAnsi="Times New Roman" w:cs="Times New Roman"/>
          <w:sz w:val="28"/>
          <w:szCs w:val="28"/>
        </w:rPr>
        <w:t>а также расходов, не включенных в структуру тарифов на оплату медицинской помощи, предусмотренную в территориальной программе обязательного медицинского страхования;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скорой, в том числе скорой специализированной, медицинской помощи </w:t>
      </w:r>
      <w:r w:rsidR="003351A7" w:rsidRPr="0042128E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42128E">
        <w:rPr>
          <w:rFonts w:ascii="Times New Roman" w:hAnsi="Times New Roman" w:cs="Times New Roman"/>
          <w:sz w:val="28"/>
          <w:szCs w:val="28"/>
        </w:rPr>
        <w:t>не застрахованным по обязательном</w:t>
      </w:r>
      <w:r w:rsidR="00ED1F4B" w:rsidRPr="0042128E">
        <w:rPr>
          <w:rFonts w:ascii="Times New Roman" w:hAnsi="Times New Roman" w:cs="Times New Roman"/>
          <w:sz w:val="28"/>
          <w:szCs w:val="28"/>
        </w:rPr>
        <w:t>у медицинскому страхованию</w:t>
      </w:r>
      <w:r w:rsidRPr="0042128E">
        <w:rPr>
          <w:rFonts w:ascii="Times New Roman" w:hAnsi="Times New Roman" w:cs="Times New Roman"/>
          <w:sz w:val="28"/>
          <w:szCs w:val="28"/>
        </w:rPr>
        <w:t>;</w:t>
      </w:r>
    </w:p>
    <w:p w:rsidR="00585C1B" w:rsidRPr="0042128E" w:rsidRDefault="00585C1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первичной медико-санитарной, первичной специализированной медико-санитарной помощи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связанные в том числе с употреблением психоактивных веществ), включая профилактические медицинские осмотры и обследования лиц, обучающихся в общеобразовательных организациях и профессиональных образовательных организациях, в образовательных организациях высшего образования, в целях раннего (своевременного) выявления незаконного потребления наркотических средств и психотропных веществ, а также консультаций врачами-психиатрами, наркологами при проведении профилактического медицинского осмотра, консультаций пациентов врачами-психиатрами и врачами-фтизиатрами при заболеваниях, включенных в базовую программу обязательного медицинского страхования, а также лиц, находящихся в стационарных организациях социального обслуживания, включая медицинскую помощь, оказываемую выездными психиатрическими бригадами;</w:t>
      </w:r>
    </w:p>
    <w:p w:rsidR="00585C1B" w:rsidRPr="0042128E" w:rsidRDefault="00585C1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специализированной медицинской помощи в части медицинской помощи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связанные в том числе с употреблением психоактивных веществ);</w:t>
      </w:r>
    </w:p>
    <w:p w:rsidR="003E4D94" w:rsidRPr="0042128E" w:rsidRDefault="00BB7A5A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паллиативной медицинской помощи, оказываемой амбулаторно, в том числе на дому, включая медицинскую помощь, оказываемую выездными патронажными бригадами, в дневном стационаре и стационарно, включая койки паллиативной медицинской помощи и койки сестринского ухода</w:t>
      </w:r>
      <w:r w:rsidR="003E4D94" w:rsidRPr="0042128E">
        <w:rPr>
          <w:rFonts w:ascii="Times New Roman" w:hAnsi="Times New Roman" w:cs="Times New Roman"/>
          <w:sz w:val="28"/>
          <w:szCs w:val="28"/>
        </w:rPr>
        <w:t>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высокотехнологичной медицинской помощи, оказываемой в медицинских организациях, подведомственных </w:t>
      </w:r>
      <w:r w:rsidR="00482CD4" w:rsidRPr="0042128E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Pr="0042128E">
        <w:rPr>
          <w:rFonts w:ascii="Times New Roman" w:hAnsi="Times New Roman" w:cs="Times New Roman"/>
          <w:sz w:val="28"/>
          <w:szCs w:val="28"/>
        </w:rPr>
        <w:t xml:space="preserve">здравоохранения Курской области, в соответствии с </w:t>
      </w:r>
      <w:hyperlink w:anchor="P2857" w:history="1">
        <w:r w:rsidRPr="0042128E">
          <w:rPr>
            <w:rFonts w:ascii="Times New Roman" w:hAnsi="Times New Roman" w:cs="Times New Roman"/>
            <w:sz w:val="28"/>
            <w:szCs w:val="28"/>
          </w:rPr>
          <w:t>разделом II</w:t>
        </w:r>
      </w:hyperlink>
      <w:r w:rsidRPr="0042128E">
        <w:rPr>
          <w:rFonts w:ascii="Times New Roman" w:hAnsi="Times New Roman" w:cs="Times New Roman"/>
          <w:sz w:val="28"/>
          <w:szCs w:val="28"/>
        </w:rPr>
        <w:t xml:space="preserve"> перечня видов высокотехнологичной медицинской помощи;</w:t>
      </w:r>
    </w:p>
    <w:p w:rsidR="00354A97" w:rsidRPr="0042128E" w:rsidRDefault="00354A97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проведения медицинским психологом медико-психологического консультирования пациентов по вопросам, связанным с имеющимся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заболеванием и/или состоянием, в амбулаторных условиях, в условиях дневного и круглосуточного стационара в специализированных медицинских организациях при заболеваниях, не включенных в базовую программу обязательного медицинского страхования, а также пациентов, получающих паллиативную медицинскую помощь в хосписах и домах сестринского ухода;</w:t>
      </w:r>
    </w:p>
    <w:p w:rsidR="0064755F" w:rsidRPr="0042128E" w:rsidRDefault="0064755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медицинской деятельности, связанной с донорством органов и тканей человека в целях трансплантации (пересадки), в том числе обследование донора, давшего письменное информированное добровольное согласие на изъятие своих органов и (или) тканей для трансплантации, в медицинских организациях, подведомственных </w:t>
      </w:r>
      <w:r w:rsidR="00482CD4" w:rsidRPr="0042128E">
        <w:rPr>
          <w:rFonts w:ascii="Times New Roman" w:hAnsi="Times New Roman" w:cs="Times New Roman"/>
          <w:sz w:val="28"/>
          <w:szCs w:val="28"/>
        </w:rPr>
        <w:t>Министерству</w:t>
      </w:r>
      <w:r w:rsidRPr="0042128E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области;</w:t>
      </w:r>
    </w:p>
    <w:p w:rsidR="00BA1B25" w:rsidRPr="0042128E" w:rsidRDefault="00B57653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предоставления в медицинских организациях, оказывающих паллиативную медицинскую помощь, государственной систем</w:t>
      </w:r>
      <w:r w:rsidR="000A0ABC" w:rsidRPr="0042128E">
        <w:rPr>
          <w:rFonts w:ascii="Times New Roman" w:hAnsi="Times New Roman" w:cs="Times New Roman"/>
          <w:sz w:val="28"/>
          <w:szCs w:val="28"/>
        </w:rPr>
        <w:t>ы</w:t>
      </w:r>
      <w:r w:rsidRPr="0042128E">
        <w:rPr>
          <w:rFonts w:ascii="Times New Roman" w:hAnsi="Times New Roman" w:cs="Times New Roman"/>
          <w:sz w:val="28"/>
          <w:szCs w:val="28"/>
        </w:rPr>
        <w:t xml:space="preserve"> здравоохранения психологической помощи пациенту</w:t>
      </w:r>
      <w:r w:rsidR="00BA1B25" w:rsidRPr="0042128E">
        <w:rPr>
          <w:rFonts w:ascii="Times New Roman" w:hAnsi="Times New Roman" w:cs="Times New Roman"/>
          <w:sz w:val="28"/>
          <w:szCs w:val="28"/>
        </w:rPr>
        <w:t>, получающему паллиативную медицинскую помощь,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 членам семьи пациента, а также медицинской помощи врачами-психотерапевтами па</w:t>
      </w:r>
      <w:r w:rsidR="00BA1B25" w:rsidRPr="0042128E">
        <w:rPr>
          <w:rFonts w:ascii="Times New Roman" w:hAnsi="Times New Roman" w:cs="Times New Roman"/>
          <w:sz w:val="28"/>
          <w:szCs w:val="28"/>
        </w:rPr>
        <w:t xml:space="preserve">циенту и членам семьи пациента или членам семьи пациента </w:t>
      </w:r>
      <w:r w:rsidRPr="0042128E">
        <w:rPr>
          <w:rFonts w:ascii="Times New Roman" w:hAnsi="Times New Roman" w:cs="Times New Roman"/>
          <w:sz w:val="28"/>
          <w:szCs w:val="28"/>
        </w:rPr>
        <w:t xml:space="preserve">после его смерти в случае </w:t>
      </w:r>
      <w:r w:rsidR="00BA1B25" w:rsidRPr="0042128E">
        <w:rPr>
          <w:rFonts w:ascii="Times New Roman" w:hAnsi="Times New Roman" w:cs="Times New Roman"/>
          <w:sz w:val="28"/>
          <w:szCs w:val="28"/>
        </w:rPr>
        <w:t>их обра</w:t>
      </w:r>
      <w:r w:rsidR="00585C1B" w:rsidRPr="0042128E">
        <w:rPr>
          <w:rFonts w:ascii="Times New Roman" w:hAnsi="Times New Roman" w:cs="Times New Roman"/>
          <w:sz w:val="28"/>
          <w:szCs w:val="28"/>
        </w:rPr>
        <w:t>щения в медицинскую организацию;</w:t>
      </w:r>
    </w:p>
    <w:p w:rsidR="00585C1B" w:rsidRPr="0042128E" w:rsidRDefault="00585C1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расходов медицинских организаций, не включенных в структуру тарифов на оплату медицинской помощи, предусмотренную в территориальной программе обязательного медицинского страхования.</w:t>
      </w:r>
    </w:p>
    <w:p w:rsidR="00B57653" w:rsidRPr="0042128E" w:rsidRDefault="00B51E1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E77792" w:rsidRPr="0042128E">
        <w:rPr>
          <w:rFonts w:ascii="Times New Roman" w:hAnsi="Times New Roman" w:cs="Times New Roman"/>
          <w:sz w:val="28"/>
          <w:szCs w:val="28"/>
        </w:rPr>
        <w:t xml:space="preserve">оказания социальных </w:t>
      </w:r>
      <w:r w:rsidR="00B57653" w:rsidRPr="0042128E">
        <w:rPr>
          <w:rFonts w:ascii="Times New Roman" w:hAnsi="Times New Roman" w:cs="Times New Roman"/>
          <w:sz w:val="28"/>
          <w:szCs w:val="28"/>
        </w:rPr>
        <w:t>услуг и предоставления мер социальной защиты (поддержки) пациента, в том числе</w:t>
      </w:r>
      <w:r w:rsidR="00C628C0" w:rsidRPr="0042128E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C628C0" w:rsidRPr="0042128E">
        <w:rPr>
          <w:rFonts w:ascii="Times New Roman" w:hAnsi="Times New Roman" w:cs="Times New Roman"/>
          <w:sz w:val="28"/>
          <w:szCs w:val="28"/>
        </w:rPr>
        <w:tab/>
        <w:t xml:space="preserve">деятельности выездных </w:t>
      </w:r>
      <w:r w:rsidR="00B57653" w:rsidRPr="0042128E">
        <w:rPr>
          <w:rFonts w:ascii="Times New Roman" w:hAnsi="Times New Roman" w:cs="Times New Roman"/>
          <w:sz w:val="28"/>
          <w:szCs w:val="28"/>
        </w:rPr>
        <w:t>патронажных бригад</w:t>
      </w:r>
      <w:r w:rsidRPr="0042128E">
        <w:rPr>
          <w:rFonts w:ascii="Times New Roman" w:hAnsi="Times New Roman" w:cs="Times New Roman"/>
          <w:sz w:val="28"/>
          <w:szCs w:val="28"/>
        </w:rPr>
        <w:t>, осуществляется</w:t>
      </w:r>
      <w:r w:rsidR="00B57653" w:rsidRPr="0042128E">
        <w:rPr>
          <w:rFonts w:ascii="Times New Roman" w:hAnsi="Times New Roman" w:cs="Times New Roman"/>
          <w:sz w:val="28"/>
          <w:szCs w:val="28"/>
        </w:rPr>
        <w:t xml:space="preserve"> вс</w:t>
      </w:r>
      <w:r w:rsidR="00E77792" w:rsidRPr="0042128E">
        <w:rPr>
          <w:rFonts w:ascii="Times New Roman" w:hAnsi="Times New Roman" w:cs="Times New Roman"/>
          <w:sz w:val="28"/>
          <w:szCs w:val="28"/>
        </w:rPr>
        <w:t xml:space="preserve">оответствии с законодательством </w:t>
      </w:r>
      <w:r w:rsidR="00B57653" w:rsidRPr="0042128E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57653" w:rsidRPr="0042128E" w:rsidRDefault="00B51E1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Субъектом Российской Федерации, на территории которого </w:t>
      </w:r>
      <w:r w:rsidR="00B57653" w:rsidRPr="0042128E">
        <w:rPr>
          <w:rFonts w:ascii="Times New Roman" w:hAnsi="Times New Roman" w:cs="Times New Roman"/>
          <w:sz w:val="28"/>
          <w:szCs w:val="28"/>
        </w:rPr>
        <w:t>гражданин зарегистрирован по месту жит</w:t>
      </w:r>
      <w:r w:rsidR="003758AA" w:rsidRPr="0042128E">
        <w:rPr>
          <w:rFonts w:ascii="Times New Roman" w:hAnsi="Times New Roman" w:cs="Times New Roman"/>
          <w:sz w:val="28"/>
          <w:szCs w:val="28"/>
        </w:rPr>
        <w:t>ельства, в порядке, установленно</w:t>
      </w:r>
      <w:r w:rsidR="00B57653" w:rsidRPr="0042128E">
        <w:rPr>
          <w:rFonts w:ascii="Times New Roman" w:hAnsi="Times New Roman" w:cs="Times New Roman"/>
          <w:sz w:val="28"/>
          <w:szCs w:val="28"/>
        </w:rPr>
        <w:t xml:space="preserve">м </w:t>
      </w:r>
      <w:r w:rsidR="00343FA7" w:rsidRPr="0042128E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="00B57653" w:rsidRPr="0042128E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42128E">
        <w:rPr>
          <w:rFonts w:ascii="Times New Roman" w:hAnsi="Times New Roman" w:cs="Times New Roman"/>
          <w:sz w:val="28"/>
          <w:szCs w:val="28"/>
        </w:rPr>
        <w:t>такого субъекта Российской Федерации</w:t>
      </w:r>
      <w:r w:rsidR="00343FA7" w:rsidRPr="0042128E">
        <w:rPr>
          <w:rFonts w:ascii="Times New Roman" w:hAnsi="Times New Roman" w:cs="Times New Roman"/>
          <w:sz w:val="28"/>
          <w:szCs w:val="28"/>
        </w:rPr>
        <w:t xml:space="preserve">, </w:t>
      </w:r>
      <w:r w:rsidR="00B57653" w:rsidRPr="0042128E">
        <w:rPr>
          <w:rFonts w:ascii="Times New Roman" w:hAnsi="Times New Roman" w:cs="Times New Roman"/>
          <w:sz w:val="28"/>
          <w:szCs w:val="28"/>
        </w:rPr>
        <w:t>осуществляется возмещение субъекту Российской Федерации, на территории которого гражданину фактически оказана медицинская помощь, затрат, связанных с оказанием медицинской помощи при заболеваниях, не включенных в базовую программу обязательного медицинского страхования, и паллиативной медицинской помощи на основании межрегионального соглашения, заключаемого субъектами Российской Федерации, включающего двустороннее урегулирование вопроса возмещения затрат.</w:t>
      </w:r>
    </w:p>
    <w:p w:rsidR="003431FD" w:rsidRPr="0042128E" w:rsidRDefault="00902B0E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600764" w:rsidRPr="0042128E">
        <w:rPr>
          <w:rFonts w:ascii="Times New Roman" w:hAnsi="Times New Roman" w:cs="Times New Roman"/>
          <w:sz w:val="28"/>
          <w:szCs w:val="28"/>
        </w:rPr>
        <w:t xml:space="preserve">бюджетных ассигнований областного бюджета </w:t>
      </w:r>
      <w:r w:rsidRPr="0042128E">
        <w:rPr>
          <w:rFonts w:ascii="Times New Roman" w:hAnsi="Times New Roman" w:cs="Times New Roman"/>
          <w:sz w:val="28"/>
          <w:szCs w:val="28"/>
        </w:rPr>
        <w:t xml:space="preserve">может осуществляться </w:t>
      </w:r>
      <w:r w:rsidR="003431FD" w:rsidRPr="0042128E">
        <w:rPr>
          <w:rFonts w:ascii="Times New Roman" w:hAnsi="Times New Roman" w:cs="Times New Roman"/>
          <w:sz w:val="28"/>
          <w:szCs w:val="28"/>
        </w:rPr>
        <w:t>финансовое обеспечение дополнительных объемов высокотехнологичной медицинской помощи, оказываемой медицинскими о</w:t>
      </w:r>
      <w:r w:rsidR="00482CD4" w:rsidRPr="0042128E">
        <w:rPr>
          <w:rFonts w:ascii="Times New Roman" w:hAnsi="Times New Roman" w:cs="Times New Roman"/>
          <w:sz w:val="28"/>
          <w:szCs w:val="28"/>
        </w:rPr>
        <w:t>рганизациями, подведомственными Министерству</w:t>
      </w:r>
      <w:r w:rsidRPr="0042128E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</w:t>
      </w:r>
      <w:r w:rsidR="003431FD" w:rsidRPr="0042128E">
        <w:rPr>
          <w:rFonts w:ascii="Times New Roman" w:hAnsi="Times New Roman" w:cs="Times New Roman"/>
          <w:sz w:val="28"/>
          <w:szCs w:val="28"/>
        </w:rPr>
        <w:t>, в соответствии с разделом I перечня видов высокотехнологичной медицинской помощи.</w:t>
      </w:r>
    </w:p>
    <w:p w:rsidR="000876D6" w:rsidRPr="0042128E" w:rsidRDefault="000876D6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областного бюджета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осуществляются: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заболеваний, включенных в </w:t>
      </w:r>
      <w:hyperlink r:id="rId11" w:history="1">
        <w:r w:rsidRPr="0042128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2128E">
        <w:rPr>
          <w:rFonts w:ascii="Times New Roman" w:hAnsi="Times New Roman" w:cs="Times New Roman"/>
          <w:sz w:val="28"/>
          <w:szCs w:val="28"/>
        </w:rPr>
        <w:t>жизнеугрожающих и хронических прогрессирующих редких (орфанных) заболеваний, приводящих к сокращению продолжительности жизни граждан или к их инвалидности;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обеспечение лекарственными препаратами в соответствии с </w:t>
      </w:r>
      <w:hyperlink r:id="rId12" w:history="1">
        <w:r w:rsidRPr="0042128E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42128E">
        <w:rPr>
          <w:rFonts w:ascii="Times New Roman" w:hAnsi="Times New Roman" w:cs="Times New Roman"/>
          <w:sz w:val="28"/>
          <w:szCs w:val="28"/>
        </w:rPr>
        <w:t xml:space="preserve"> групп населения и категорий заболеваний, при амбулаторном лечении которых лекарственные препараты и медицинские изделия</w:t>
      </w:r>
      <w:r w:rsidR="00975F37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r w:rsidR="00975F37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отпускаютс</w:t>
      </w:r>
      <w:r w:rsidR="008B2B3B" w:rsidRPr="0042128E">
        <w:rPr>
          <w:rFonts w:ascii="Times New Roman" w:hAnsi="Times New Roman" w:cs="Times New Roman"/>
          <w:sz w:val="28"/>
          <w:szCs w:val="28"/>
        </w:rPr>
        <w:t>я по рецептам врачей бесплатно, по</w:t>
      </w:r>
      <w:r w:rsidR="00C3541E">
        <w:rPr>
          <w:rFonts w:ascii="Times New Roman" w:hAnsi="Times New Roman" w:cs="Times New Roman"/>
          <w:sz w:val="28"/>
          <w:szCs w:val="28"/>
        </w:rPr>
        <w:t xml:space="preserve"> перечню согласно приложению № 7</w:t>
      </w:r>
      <w:r w:rsidR="008B2B3B" w:rsidRPr="0042128E">
        <w:rPr>
          <w:rFonts w:ascii="Times New Roman" w:hAnsi="Times New Roman" w:cs="Times New Roman"/>
          <w:sz w:val="28"/>
          <w:szCs w:val="28"/>
        </w:rPr>
        <w:t xml:space="preserve"> к настоящей территориальной программе;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обеспечение лекарственными препаратами в соответствии с </w:t>
      </w:r>
      <w:hyperlink r:id="rId13" w:history="1">
        <w:r w:rsidRPr="0042128E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42128E">
        <w:rPr>
          <w:rFonts w:ascii="Times New Roman" w:hAnsi="Times New Roman" w:cs="Times New Roman"/>
          <w:sz w:val="28"/>
          <w:szCs w:val="28"/>
        </w:rPr>
        <w:t xml:space="preserve"> групп населения, при амбулаторном лечении которых лекарственные препараты отпускаются по рецептам </w:t>
      </w:r>
      <w:r w:rsidR="008B2B3B" w:rsidRPr="0042128E">
        <w:rPr>
          <w:rFonts w:ascii="Times New Roman" w:hAnsi="Times New Roman" w:cs="Times New Roman"/>
          <w:sz w:val="28"/>
          <w:szCs w:val="28"/>
        </w:rPr>
        <w:t>врачей с 50-процентной скидкой, по</w:t>
      </w:r>
      <w:r w:rsidR="00C3541E">
        <w:rPr>
          <w:rFonts w:ascii="Times New Roman" w:hAnsi="Times New Roman" w:cs="Times New Roman"/>
          <w:sz w:val="28"/>
          <w:szCs w:val="28"/>
        </w:rPr>
        <w:t xml:space="preserve"> перечню согласно приложению № 7</w:t>
      </w:r>
      <w:r w:rsidR="008B2B3B" w:rsidRPr="0042128E">
        <w:rPr>
          <w:rFonts w:ascii="Times New Roman" w:hAnsi="Times New Roman" w:cs="Times New Roman"/>
          <w:sz w:val="28"/>
          <w:szCs w:val="28"/>
        </w:rPr>
        <w:t xml:space="preserve"> к настоящей территориальной программе;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пренатальная (дородовая) диагностика нарушений развития ребенка у беременных женщин, неонатальный скрининг на 5 наследственных и врожденных заболеваний в части исследований и консультаций</w:t>
      </w:r>
      <w:r w:rsidR="00B11C60" w:rsidRPr="0042128E">
        <w:rPr>
          <w:rFonts w:ascii="Times New Roman" w:hAnsi="Times New Roman" w:cs="Times New Roman"/>
          <w:sz w:val="28"/>
          <w:szCs w:val="28"/>
        </w:rPr>
        <w:t xml:space="preserve">, </w:t>
      </w:r>
      <w:r w:rsidRPr="0042128E">
        <w:rPr>
          <w:rFonts w:ascii="Times New Roman" w:hAnsi="Times New Roman" w:cs="Times New Roman"/>
          <w:sz w:val="28"/>
          <w:szCs w:val="28"/>
        </w:rPr>
        <w:t>осуществляемых медико-генетическими центрами (консультациями), а также медико-генетических исследований в соответствующих структурных подразд</w:t>
      </w:r>
      <w:r w:rsidR="00F03A0A" w:rsidRPr="0042128E">
        <w:rPr>
          <w:rFonts w:ascii="Times New Roman" w:hAnsi="Times New Roman" w:cs="Times New Roman"/>
          <w:sz w:val="28"/>
          <w:szCs w:val="28"/>
        </w:rPr>
        <w:t>елениях медицинских организаций;</w:t>
      </w:r>
    </w:p>
    <w:p w:rsidR="00411DC6" w:rsidRPr="0042128E" w:rsidRDefault="001060C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зубное </w:t>
      </w:r>
      <w:r w:rsidR="00411DC6" w:rsidRPr="0042128E">
        <w:rPr>
          <w:rFonts w:ascii="Times New Roman" w:hAnsi="Times New Roman" w:cs="Times New Roman"/>
          <w:sz w:val="28"/>
          <w:szCs w:val="28"/>
        </w:rPr>
        <w:t xml:space="preserve">протезирование </w:t>
      </w:r>
      <w:r w:rsidRPr="0042128E"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</w:t>
      </w:r>
      <w:r w:rsidR="00411DC6" w:rsidRPr="0042128E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Федерации, в том числе лицам, находящимся в с</w:t>
      </w:r>
      <w:r w:rsidR="001841B7" w:rsidRPr="0042128E">
        <w:rPr>
          <w:rFonts w:ascii="Times New Roman" w:hAnsi="Times New Roman" w:cs="Times New Roman"/>
          <w:sz w:val="28"/>
          <w:szCs w:val="28"/>
        </w:rPr>
        <w:t>тационарных организациях социаль</w:t>
      </w:r>
      <w:r w:rsidR="00411DC6" w:rsidRPr="0042128E">
        <w:rPr>
          <w:rFonts w:ascii="Times New Roman" w:hAnsi="Times New Roman" w:cs="Times New Roman"/>
          <w:sz w:val="28"/>
          <w:szCs w:val="28"/>
        </w:rPr>
        <w:t>ного обслуживания;</w:t>
      </w:r>
    </w:p>
    <w:p w:rsidR="00AF247D" w:rsidRPr="0042128E" w:rsidRDefault="00F03A0A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</w:t>
      </w:r>
      <w:r w:rsidR="00B57653" w:rsidRPr="0042128E">
        <w:rPr>
          <w:rFonts w:ascii="Times New Roman" w:hAnsi="Times New Roman" w:cs="Times New Roman"/>
          <w:sz w:val="28"/>
          <w:szCs w:val="28"/>
        </w:rPr>
        <w:t>редоставление в рамках оказания паллиативной медицинской помощи для использования на дому медицинских изделий, предназначенных для поддержания функций органов и систем организма человека, по перечню, утверждаемому Министерством здравоохранения Российской Федерации, а также обеспечение лекарственными препаратами</w:t>
      </w:r>
      <w:r w:rsidR="00A77444" w:rsidRPr="0042128E">
        <w:rPr>
          <w:rFonts w:ascii="Times New Roman" w:hAnsi="Times New Roman" w:cs="Times New Roman"/>
          <w:sz w:val="28"/>
          <w:szCs w:val="28"/>
        </w:rPr>
        <w:t>, в том числе лекарственными препаратами для обезболивания</w:t>
      </w:r>
      <w:r w:rsidR="00AF247D" w:rsidRPr="0042128E">
        <w:rPr>
          <w:rFonts w:ascii="Times New Roman" w:hAnsi="Times New Roman" w:cs="Times New Roman"/>
          <w:sz w:val="28"/>
          <w:szCs w:val="28"/>
        </w:rPr>
        <w:t>, включая наркоти</w:t>
      </w:r>
      <w:r w:rsidR="00CD75A1" w:rsidRPr="0042128E">
        <w:rPr>
          <w:rFonts w:ascii="Times New Roman" w:hAnsi="Times New Roman" w:cs="Times New Roman"/>
          <w:sz w:val="28"/>
          <w:szCs w:val="28"/>
        </w:rPr>
        <w:t>ческие</w:t>
      </w:r>
      <w:r w:rsidR="00AF247D" w:rsidRPr="0042128E">
        <w:rPr>
          <w:rFonts w:ascii="Times New Roman" w:hAnsi="Times New Roman" w:cs="Times New Roman"/>
          <w:sz w:val="28"/>
          <w:szCs w:val="28"/>
        </w:rPr>
        <w:t xml:space="preserve"> лекарственные препараты и психотропные лекарственные пр</w:t>
      </w:r>
      <w:r w:rsidR="00CC5391" w:rsidRPr="0042128E">
        <w:rPr>
          <w:rFonts w:ascii="Times New Roman" w:hAnsi="Times New Roman" w:cs="Times New Roman"/>
          <w:sz w:val="28"/>
          <w:szCs w:val="28"/>
        </w:rPr>
        <w:t>епараты, при посещениях на дому;</w:t>
      </w:r>
    </w:p>
    <w:p w:rsidR="00A2618F" w:rsidRPr="0042128E" w:rsidRDefault="00A2618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обеспечение медицинской деятельности, связанной с донорством органов и тканей человека в целях трансплантации (пересадки), в медицинских организациях, подведомственных </w:t>
      </w:r>
      <w:r w:rsidR="00482CD4" w:rsidRPr="0042128E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Pr="0042128E">
        <w:rPr>
          <w:rFonts w:ascii="Times New Roman" w:hAnsi="Times New Roman" w:cs="Times New Roman"/>
          <w:sz w:val="28"/>
          <w:szCs w:val="28"/>
        </w:rPr>
        <w:t>здравоохранения Курской области.</w:t>
      </w:r>
    </w:p>
    <w:p w:rsidR="003E4D94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территориальной программы за счет бюджетных ассигнований </w:t>
      </w:r>
      <w:r w:rsidR="004D4734" w:rsidRPr="00421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областного бюджета </w:t>
      </w:r>
      <w:r w:rsidRPr="00421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средств обязательного медицинского страхования </w:t>
      </w:r>
      <w:r w:rsidR="00A80D9E" w:rsidRPr="00421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(по видам и условиям оказания медицинской помощи, включенным в базовую программу обязательного медицинского страхования) </w:t>
      </w:r>
      <w:r w:rsidRPr="00421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осуществляется финансовое обеспечение проведения </w:t>
      </w:r>
      <w:r w:rsidRPr="00421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оставшихся без попечения родителей,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родителей, а также проведения обязательных диагностических исследований и оказания медицинской помощи гражданам при постановке их на воинский учет, призыве или поступлении на военную службу или приравненную к ней службу, поступлении в военные профессиональные образовательные организации или военные образовательные организации высшего образования,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 к ней служб</w:t>
      </w:r>
      <w:r w:rsidRPr="0042128E">
        <w:rPr>
          <w:rFonts w:ascii="Times New Roman" w:hAnsi="Times New Roman" w:cs="Times New Roman"/>
          <w:sz w:val="28"/>
          <w:szCs w:val="28"/>
        </w:rPr>
        <w:t>е.</w:t>
      </w:r>
    </w:p>
    <w:p w:rsidR="00E766AC" w:rsidRPr="0042128E" w:rsidRDefault="00ED1F4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Также</w:t>
      </w:r>
      <w:r w:rsidR="003E4D94" w:rsidRPr="0042128E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4D4734" w:rsidRPr="0042128E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7007D1" w:rsidRPr="0042128E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3E4D94" w:rsidRPr="0042128E">
        <w:rPr>
          <w:rFonts w:ascii="Times New Roman" w:hAnsi="Times New Roman" w:cs="Times New Roman"/>
          <w:sz w:val="28"/>
          <w:szCs w:val="28"/>
        </w:rPr>
        <w:t>осуществляется финансовое обеспечение</w:t>
      </w:r>
      <w:r w:rsidR="00E766AC" w:rsidRPr="0042128E">
        <w:rPr>
          <w:rFonts w:ascii="Times New Roman" w:hAnsi="Times New Roman" w:cs="Times New Roman"/>
          <w:sz w:val="28"/>
          <w:szCs w:val="28"/>
        </w:rPr>
        <w:t>:</w:t>
      </w:r>
    </w:p>
    <w:p w:rsidR="00112FE6" w:rsidRPr="0042128E" w:rsidRDefault="001A3C59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оказания медицинской помощи</w:t>
      </w:r>
      <w:r w:rsidR="003D3945" w:rsidRPr="0042128E">
        <w:rPr>
          <w:rFonts w:ascii="Times New Roman" w:hAnsi="Times New Roman" w:cs="Times New Roman"/>
          <w:sz w:val="28"/>
          <w:szCs w:val="28"/>
        </w:rPr>
        <w:t>, за исключением видов медицинской помощи, оказываемой за счет средств обязательного медицинского страхования</w:t>
      </w:r>
      <w:r w:rsidR="00DD2CF4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 предоставления иных государственных услуг (работ) в медицинских организациях</w:t>
      </w:r>
      <w:r w:rsidR="00112FE6" w:rsidRPr="0042128E">
        <w:rPr>
          <w:rFonts w:ascii="Times New Roman" w:hAnsi="Times New Roman" w:cs="Times New Roman"/>
          <w:sz w:val="28"/>
          <w:szCs w:val="28"/>
        </w:rPr>
        <w:t xml:space="preserve"> и соответствующих структурных подразделениях медицинских организаций</w:t>
      </w:r>
      <w:r w:rsidRPr="0042128E">
        <w:rPr>
          <w:rFonts w:ascii="Times New Roman" w:hAnsi="Times New Roman" w:cs="Times New Roman"/>
          <w:sz w:val="28"/>
          <w:szCs w:val="28"/>
        </w:rPr>
        <w:t xml:space="preserve">, подведомственных </w:t>
      </w:r>
      <w:r w:rsidR="00482CD4" w:rsidRPr="0042128E">
        <w:rPr>
          <w:rFonts w:ascii="Times New Roman" w:hAnsi="Times New Roman" w:cs="Times New Roman"/>
          <w:sz w:val="28"/>
          <w:szCs w:val="28"/>
        </w:rPr>
        <w:t>Министерству</w:t>
      </w:r>
      <w:r w:rsidRPr="0042128E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</w:t>
      </w:r>
      <w:r w:rsidR="003D3945" w:rsidRPr="0042128E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="00112FE6" w:rsidRPr="0042128E">
        <w:rPr>
          <w:rFonts w:ascii="Times New Roman" w:hAnsi="Times New Roman" w:cs="Times New Roman"/>
          <w:sz w:val="28"/>
          <w:szCs w:val="28"/>
        </w:rPr>
        <w:t>центрах профилактики и борьбы со СПИДом, врачебно-физкультурных диспансерах, центрах охраны здоровья семьи и репродукции, медико-генетических центрах (консультациях)</w:t>
      </w:r>
      <w:r w:rsidR="0064755F" w:rsidRPr="0042128E">
        <w:rPr>
          <w:rFonts w:ascii="Times New Roman" w:hAnsi="Times New Roman" w:cs="Times New Roman"/>
          <w:sz w:val="28"/>
          <w:szCs w:val="28"/>
        </w:rPr>
        <w:t xml:space="preserve"> и соответствующих структурных подразделениях медицинских организаций</w:t>
      </w:r>
      <w:r w:rsidR="00112FE6" w:rsidRPr="0042128E">
        <w:rPr>
          <w:rFonts w:ascii="Times New Roman" w:hAnsi="Times New Roman" w:cs="Times New Roman"/>
          <w:sz w:val="28"/>
          <w:szCs w:val="28"/>
        </w:rPr>
        <w:t>, центрах охраны репродуктивного здоровья подростков, центрах медицинской профилактики (за исключением первичной медико-санитарной помощи, включенной в базовую программу обязательного медицинского страхования), центрах профессиональной патологии</w:t>
      </w:r>
      <w:r w:rsidR="0064755F" w:rsidRPr="0042128E">
        <w:rPr>
          <w:rFonts w:ascii="Times New Roman" w:hAnsi="Times New Roman" w:cs="Times New Roman"/>
          <w:sz w:val="28"/>
          <w:szCs w:val="28"/>
        </w:rPr>
        <w:t xml:space="preserve"> и в соответствующих структурных подразделениях медицинских организаций</w:t>
      </w:r>
      <w:r w:rsidR="00112FE6" w:rsidRPr="0042128E">
        <w:rPr>
          <w:rFonts w:ascii="Times New Roman" w:hAnsi="Times New Roman" w:cs="Times New Roman"/>
          <w:sz w:val="28"/>
          <w:szCs w:val="28"/>
        </w:rPr>
        <w:t>, бюро судебно-медицинской экспертизы, патологоанатомических бюро и патологоанатомических отделениях медицинских организаций</w:t>
      </w:r>
      <w:r w:rsidR="003D3945" w:rsidRPr="0042128E">
        <w:rPr>
          <w:rFonts w:ascii="Times New Roman" w:hAnsi="Times New Roman" w:cs="Times New Roman"/>
          <w:sz w:val="28"/>
          <w:szCs w:val="28"/>
        </w:rPr>
        <w:t xml:space="preserve"> (за исключением диагностических исследований, проводимых по заболеваниям, указанным в разделе III </w:t>
      </w:r>
      <w:r w:rsidR="00D06C9F" w:rsidRPr="0042128E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3D3945" w:rsidRPr="0042128E">
        <w:rPr>
          <w:rFonts w:ascii="Times New Roman" w:hAnsi="Times New Roman" w:cs="Times New Roman"/>
          <w:sz w:val="28"/>
          <w:szCs w:val="28"/>
        </w:rPr>
        <w:t>территориальной программы,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</w:t>
      </w:r>
      <w:r w:rsidR="004460DF" w:rsidRPr="0042128E">
        <w:rPr>
          <w:rFonts w:ascii="Times New Roman" w:hAnsi="Times New Roman" w:cs="Times New Roman"/>
          <w:sz w:val="28"/>
          <w:szCs w:val="28"/>
        </w:rPr>
        <w:t>)</w:t>
      </w:r>
      <w:r w:rsidR="00112FE6" w:rsidRPr="0042128E">
        <w:rPr>
          <w:rFonts w:ascii="Times New Roman" w:hAnsi="Times New Roman" w:cs="Times New Roman"/>
          <w:sz w:val="28"/>
          <w:szCs w:val="28"/>
        </w:rPr>
        <w:t xml:space="preserve">, медицинских </w:t>
      </w:r>
      <w:r w:rsidR="00112FE6" w:rsidRPr="0042128E">
        <w:rPr>
          <w:rFonts w:ascii="Times New Roman" w:hAnsi="Times New Roman" w:cs="Times New Roman"/>
          <w:sz w:val="28"/>
          <w:szCs w:val="28"/>
        </w:rPr>
        <w:lastRenderedPageBreak/>
        <w:t>информационно-аналитических центрах, бюро медицинской статистики, в центрах крови, на станциях переливания крови, в домах ребенка</w:t>
      </w:r>
      <w:r w:rsidR="00DD2CF4" w:rsidRPr="0042128E">
        <w:rPr>
          <w:rFonts w:ascii="Times New Roman" w:hAnsi="Times New Roman" w:cs="Times New Roman"/>
          <w:sz w:val="28"/>
          <w:szCs w:val="28"/>
        </w:rPr>
        <w:t xml:space="preserve">, включая специализированные, </w:t>
      </w:r>
      <w:r w:rsidR="00112FE6" w:rsidRPr="0042128E">
        <w:rPr>
          <w:rFonts w:ascii="Times New Roman" w:hAnsi="Times New Roman" w:cs="Times New Roman"/>
          <w:sz w:val="28"/>
          <w:szCs w:val="28"/>
        </w:rPr>
        <w:t>и прочих медицинских организациях, входящих в номенклатуру медицинских организаций, утверждаемую Министерством здравоохранения Российской Федерации</w:t>
      </w:r>
      <w:r w:rsidR="00B56D3B" w:rsidRPr="0042128E">
        <w:rPr>
          <w:rFonts w:ascii="Times New Roman" w:hAnsi="Times New Roman" w:cs="Times New Roman"/>
          <w:sz w:val="28"/>
          <w:szCs w:val="28"/>
        </w:rPr>
        <w:t>;</w:t>
      </w:r>
    </w:p>
    <w:p w:rsidR="00B56D3B" w:rsidRPr="0042128E" w:rsidRDefault="00B56D3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авиационных работ при санитарно-авиационной эвакуации, осуществляемой воздушными судами;</w:t>
      </w:r>
    </w:p>
    <w:p w:rsidR="008730EA" w:rsidRPr="0042128E" w:rsidRDefault="008730EA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медицинской помощи в специализированных медицинских организациях и соответствующих структурных подразделениях медицинских организаций, оказывающих медицинскую помощь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медицинская реабилитация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в том числе связанные с употреблением психоактивных веществ);</w:t>
      </w:r>
    </w:p>
    <w:p w:rsidR="00B56D3B" w:rsidRPr="0042128E" w:rsidRDefault="00B56D3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расходов медицинских организаций, в том числе на приобретение основных средств (оборудования, производственного и хозяйственного инвентаря);</w:t>
      </w:r>
    </w:p>
    <w:p w:rsidR="00B56D3B" w:rsidRPr="0042128E" w:rsidRDefault="00B56D3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применения телемедицинских технологий при оказании медицинской помощи;</w:t>
      </w:r>
    </w:p>
    <w:p w:rsidR="00EA0445" w:rsidRPr="0042128E" w:rsidRDefault="00E766AC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транспортировки пациентов, страдающих хронической почечной недостаточностью, от места фактического проживания до места получения медицинской помощи методом заместител</w:t>
      </w:r>
      <w:r w:rsidR="00B56D3B" w:rsidRPr="0042128E">
        <w:rPr>
          <w:rFonts w:ascii="Times New Roman" w:hAnsi="Times New Roman" w:cs="Times New Roman"/>
          <w:sz w:val="28"/>
          <w:szCs w:val="28"/>
        </w:rPr>
        <w:t>ьной почечной терапии и обратно.</w:t>
      </w:r>
    </w:p>
    <w:p w:rsidR="00424ACF" w:rsidRPr="0042128E" w:rsidRDefault="00424AC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Проведение патологоанатомических вскрытий (посмертное патологоанатомическое исследование внутренних органов и тканей умершего человека, новорожденных, а также мертворожденных и плодов) в патологоанатомических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осуществляется за счет бюджетных ассигнований областного бюджета в медицинских организациях, подведомственных Министерству здравоохранения Курской области:</w:t>
      </w:r>
    </w:p>
    <w:p w:rsidR="00424ACF" w:rsidRPr="0042128E" w:rsidRDefault="00424AC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случае летального исхода госпитализации пациента в медицинскую организацию, оказывающую медицинскую помощь при заболеваниях, передаваемых половым путем, вызванных вирусом иммунодефицита человека, ВИЧ-инфекции и синдроме приобретенного иммунодефицита, туберкулезе, психических расстройствах и расстройствах поведения, связанных в том числе с употреблением психоактивных веществ, а также умерших в хосписах и больницах сестринского ухода;</w:t>
      </w:r>
    </w:p>
    <w:p w:rsidR="00424ACF" w:rsidRPr="0042128E" w:rsidRDefault="00424ACF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в случае смерти гражданина в медицинской организации, оказывающей медицинскую помощь в амбулаторных условиях и условиях дневного стационара, а также вне медицинской организации, когда обязательность проведения патологоанатомических вскрытий в целях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установления причины смерти установлена законодательством Российской Федерации</w:t>
      </w:r>
      <w:r w:rsidR="006079ED" w:rsidRPr="0042128E">
        <w:rPr>
          <w:rFonts w:ascii="Times New Roman" w:hAnsi="Times New Roman" w:cs="Times New Roman"/>
          <w:sz w:val="28"/>
          <w:szCs w:val="28"/>
        </w:rPr>
        <w:t>.</w:t>
      </w:r>
    </w:p>
    <w:p w:rsidR="005B5385" w:rsidRPr="0042128E" w:rsidRDefault="005B5385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Финансовое обеспечение компенсационных выплат отдельным категориям лиц, подвергающихся риску заражения новой коронавирусной инфекцией, порядок предоставления которых установлен постановлением Правительств</w:t>
      </w:r>
      <w:r w:rsidR="00D06C9F" w:rsidRPr="0042128E">
        <w:rPr>
          <w:rFonts w:ascii="Times New Roman" w:hAnsi="Times New Roman" w:cs="Times New Roman"/>
          <w:sz w:val="28"/>
          <w:szCs w:val="28"/>
        </w:rPr>
        <w:t xml:space="preserve">а Российской Федерации от 15 июля </w:t>
      </w:r>
      <w:r w:rsidRPr="0042128E">
        <w:rPr>
          <w:rFonts w:ascii="Times New Roman" w:hAnsi="Times New Roman" w:cs="Times New Roman"/>
          <w:sz w:val="28"/>
          <w:szCs w:val="28"/>
        </w:rPr>
        <w:t xml:space="preserve">2022 </w:t>
      </w:r>
      <w:r w:rsidR="00D06C9F" w:rsidRPr="0042128E">
        <w:rPr>
          <w:rFonts w:ascii="Times New Roman" w:hAnsi="Times New Roman" w:cs="Times New Roman"/>
          <w:sz w:val="28"/>
          <w:szCs w:val="28"/>
        </w:rPr>
        <w:t xml:space="preserve">г. </w:t>
      </w:r>
      <w:r w:rsidRPr="0042128E">
        <w:rPr>
          <w:rFonts w:ascii="Times New Roman" w:hAnsi="Times New Roman" w:cs="Times New Roman"/>
          <w:sz w:val="28"/>
          <w:szCs w:val="28"/>
        </w:rPr>
        <w:t>№ 1268, осуществляется за счет средств фонда оплаты труда медицинской организации, сформированный из всех источников, разрешенных законодательством Российской Федерации, в том числе средств обязательного медицинского страхования.</w:t>
      </w:r>
    </w:p>
    <w:p w:rsidR="004C5FD5" w:rsidRPr="0042128E" w:rsidRDefault="004C5FD5" w:rsidP="004212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C42" w:rsidRPr="0042128E" w:rsidRDefault="003E4D94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84"/>
      <w:bookmarkEnd w:id="2"/>
      <w:r w:rsidRPr="0042128E">
        <w:rPr>
          <w:rFonts w:ascii="Times New Roman" w:hAnsi="Times New Roman" w:cs="Times New Roman"/>
          <w:sz w:val="28"/>
          <w:szCs w:val="28"/>
        </w:rPr>
        <w:t>VI. Нормативы объема медицинской помощи</w:t>
      </w:r>
      <w:r w:rsidR="00641C42" w:rsidRPr="0042128E">
        <w:rPr>
          <w:rFonts w:ascii="Times New Roman" w:hAnsi="Times New Roman" w:cs="Times New Roman"/>
          <w:sz w:val="28"/>
          <w:szCs w:val="28"/>
        </w:rPr>
        <w:t>, нормативы финансовых затрат на единицу объема медицинской помощи и подушевые нормативы финансирования</w:t>
      </w:r>
    </w:p>
    <w:p w:rsidR="00913298" w:rsidRPr="0042128E" w:rsidRDefault="00913298" w:rsidP="0042128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63C16" w:rsidRPr="0042128E" w:rsidRDefault="003E4D94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Нормативы объема</w:t>
      </w:r>
      <w:r w:rsidR="00B63C16" w:rsidRPr="0042128E">
        <w:rPr>
          <w:rFonts w:ascii="Times New Roman" w:hAnsi="Times New Roman" w:cs="Times New Roman"/>
          <w:sz w:val="28"/>
          <w:szCs w:val="28"/>
        </w:rPr>
        <w:t xml:space="preserve"> медицинской помощи по ее видам, условиям и формам ее оказания </w:t>
      </w:r>
      <w:r w:rsidRPr="0042128E">
        <w:rPr>
          <w:rFonts w:ascii="Times New Roman" w:hAnsi="Times New Roman" w:cs="Times New Roman"/>
          <w:sz w:val="28"/>
          <w:szCs w:val="28"/>
        </w:rPr>
        <w:t xml:space="preserve">в целом по территориальной программе </w:t>
      </w:r>
      <w:r w:rsidR="00B63C16" w:rsidRPr="0042128E">
        <w:rPr>
          <w:rFonts w:ascii="Times New Roman" w:hAnsi="Times New Roman" w:cs="Times New Roman"/>
          <w:sz w:val="28"/>
          <w:szCs w:val="28"/>
        </w:rPr>
        <w:t xml:space="preserve">определяются в единицах объема в расчете </w:t>
      </w:r>
      <w:r w:rsidRPr="0042128E">
        <w:rPr>
          <w:rFonts w:ascii="Times New Roman" w:hAnsi="Times New Roman" w:cs="Times New Roman"/>
          <w:sz w:val="28"/>
          <w:szCs w:val="28"/>
        </w:rPr>
        <w:t>на 1 жителя в год, по территориальной программе обязательного медицинского страхования - в расчете на 1 застрахованное лицо. Нормативы объема медицинской помощи используются в целях планирования и финансово-экономического обоснования размера подушевых нормативов финансового обеспечения, предусмотренных территориальной программой</w:t>
      </w:r>
      <w:r w:rsidR="00B63C16" w:rsidRPr="0042128E">
        <w:rPr>
          <w:rFonts w:ascii="Times New Roman" w:hAnsi="Times New Roman" w:cs="Times New Roman"/>
          <w:sz w:val="28"/>
          <w:szCs w:val="28"/>
        </w:rPr>
        <w:t>.</w:t>
      </w:r>
    </w:p>
    <w:p w:rsidR="00B11C60" w:rsidRPr="0042128E" w:rsidRDefault="00B11C60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Объемы </w:t>
      </w:r>
      <w:r w:rsidR="00264EAA" w:rsidRPr="0042128E">
        <w:rPr>
          <w:rFonts w:ascii="Times New Roman" w:hAnsi="Times New Roman" w:cs="Times New Roman"/>
          <w:sz w:val="28"/>
          <w:szCs w:val="28"/>
        </w:rPr>
        <w:t xml:space="preserve">и финансовое обеспечение </w:t>
      </w:r>
      <w:r w:rsidRPr="0042128E">
        <w:rPr>
          <w:rFonts w:ascii="Times New Roman" w:hAnsi="Times New Roman" w:cs="Times New Roman"/>
          <w:sz w:val="28"/>
          <w:szCs w:val="28"/>
        </w:rPr>
        <w:t>медицинской помощи, оказываемой не застрахованным по обязательному медицинскому страхованию лицам в экстренной форме при внезапных острых заболеваниях, состояниях, обострении хронических заболеваний, представляющих угрозу жизни пациента, входящих в базовую программу обязательного медицинского страхования, включаются в нормативы объема</w:t>
      </w:r>
      <w:r w:rsidR="00264EAA" w:rsidRPr="0042128E">
        <w:rPr>
          <w:rFonts w:ascii="Times New Roman" w:hAnsi="Times New Roman" w:cs="Times New Roman"/>
          <w:sz w:val="28"/>
          <w:szCs w:val="28"/>
        </w:rPr>
        <w:t xml:space="preserve"> и нормативы финансовых затрат на единицу объема медицинской помощи</w:t>
      </w:r>
      <w:r w:rsidRPr="0042128E">
        <w:rPr>
          <w:rFonts w:ascii="Times New Roman" w:hAnsi="Times New Roman" w:cs="Times New Roman"/>
          <w:sz w:val="28"/>
          <w:szCs w:val="28"/>
        </w:rPr>
        <w:t>, оказываемой в амбулаторных, стационарных условиях и вне медицинской организации и обеспечиваются за счет бюджетных ассигнований областного бюджета.</w:t>
      </w:r>
    </w:p>
    <w:p w:rsidR="00B11C60" w:rsidRPr="0042128E" w:rsidRDefault="00B11C60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Объем и финансовое обеспечение медицинской помощи пациентам с новой коронавирусной инфекцией (COVID-19) осуществляется в рамках установленных в территориальной программе нормативов медицинской помощи по соответствующим ее видам по профилю медицинской помощи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инфекционные болезни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 xml:space="preserve"> в соответствии с порядком оказания медицинс</w:t>
      </w:r>
      <w:r w:rsidR="00723770" w:rsidRPr="0042128E">
        <w:rPr>
          <w:rFonts w:ascii="Times New Roman" w:hAnsi="Times New Roman" w:cs="Times New Roman"/>
          <w:sz w:val="28"/>
          <w:szCs w:val="28"/>
        </w:rPr>
        <w:t>кой помощи, а также реги</w:t>
      </w:r>
      <w:r w:rsidR="00BD3CBB" w:rsidRPr="0042128E">
        <w:rPr>
          <w:rFonts w:ascii="Times New Roman" w:hAnsi="Times New Roman" w:cs="Times New Roman"/>
          <w:sz w:val="28"/>
          <w:szCs w:val="28"/>
        </w:rPr>
        <w:t>ональными особенностями, уровнем</w:t>
      </w:r>
      <w:r w:rsidR="00723770" w:rsidRPr="0042128E">
        <w:rPr>
          <w:rFonts w:ascii="Times New Roman" w:hAnsi="Times New Roman" w:cs="Times New Roman"/>
          <w:sz w:val="28"/>
          <w:szCs w:val="28"/>
        </w:rPr>
        <w:t xml:space="preserve"> и структурой</w:t>
      </w:r>
      <w:r w:rsidRPr="0042128E">
        <w:rPr>
          <w:rFonts w:ascii="Times New Roman" w:hAnsi="Times New Roman" w:cs="Times New Roman"/>
          <w:sz w:val="28"/>
          <w:szCs w:val="28"/>
        </w:rPr>
        <w:t xml:space="preserve"> заболеваемости. При этом объем и финансовое обеспечение медицинской помощи пациентам с новой коронавирусной инфекцией (COVID-19) не включают проведение гражданам, в отношении которых отсутствуют сведения о перенесенном заболевании новой коронавирусной инфекцией (COVID-19), исследований на наличие антител к возбудителю новой коронавирусной инфекции (COVID-19) (любым из методов) в целях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подтверждения факта ранее перенесенного заболевания новой коронавирусной инфекцией (COVID-19).</w:t>
      </w:r>
    </w:p>
    <w:p w:rsidR="00697758" w:rsidRPr="0042128E" w:rsidRDefault="0069775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Нормативы объема патологоанатомических исследований биопсийного (операционного) материала включают отдельные исследования, которые могут быть проведены в иных медицинских организациях и оплачены в соответствии с законодательством Российской Федерации.</w:t>
      </w:r>
    </w:p>
    <w:p w:rsidR="00927EBD" w:rsidRPr="0042128E" w:rsidRDefault="00927EBD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Объемы медицинской помощи в амбулаторных условиях, оказываемой с профилактическими и иными целями, на 1 жи</w:t>
      </w:r>
      <w:r w:rsidR="00D06C9F" w:rsidRPr="0042128E">
        <w:rPr>
          <w:rFonts w:ascii="Times New Roman" w:hAnsi="Times New Roman" w:cs="Times New Roman"/>
          <w:sz w:val="28"/>
          <w:szCs w:val="28"/>
        </w:rPr>
        <w:t xml:space="preserve">теля/застрахованное лицо </w:t>
      </w:r>
      <w:r w:rsidR="006A040B" w:rsidRPr="0042128E">
        <w:rPr>
          <w:rFonts w:ascii="Times New Roman" w:hAnsi="Times New Roman" w:cs="Times New Roman"/>
          <w:sz w:val="28"/>
          <w:szCs w:val="28"/>
        </w:rPr>
        <w:t>на 2024</w:t>
      </w:r>
      <w:r w:rsidRPr="0042128E">
        <w:rPr>
          <w:rFonts w:ascii="Times New Roman" w:hAnsi="Times New Roman" w:cs="Times New Roman"/>
          <w:sz w:val="28"/>
          <w:szCs w:val="28"/>
        </w:rPr>
        <w:t xml:space="preserve"> год, указаны в приложении № 4 к настоящей территориальной программе.</w:t>
      </w:r>
    </w:p>
    <w:p w:rsidR="00264EAA" w:rsidRPr="0042128E" w:rsidRDefault="00264EAA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Подушевые нормативы финансирования, предусмотренные территориальной программой, составляют:</w:t>
      </w:r>
    </w:p>
    <w:p w:rsidR="00641C42" w:rsidRPr="0042128E" w:rsidRDefault="00641C42" w:rsidP="00886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за счет бюджетных ассигнований областного бюджета (в расчете на 1 жител</w:t>
      </w:r>
      <w:r w:rsidR="004C61C2" w:rsidRPr="0042128E">
        <w:rPr>
          <w:rFonts w:ascii="Times New Roman" w:hAnsi="Times New Roman" w:cs="Times New Roman"/>
          <w:sz w:val="28"/>
          <w:szCs w:val="28"/>
        </w:rPr>
        <w:t>я) в 2024</w:t>
      </w:r>
      <w:r w:rsidR="00264EAA" w:rsidRPr="0042128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8686B" w:rsidRPr="0088686B">
        <w:rPr>
          <w:rFonts w:ascii="Times New Roman" w:hAnsi="Times New Roman" w:cs="Times New Roman"/>
          <w:sz w:val="28"/>
          <w:szCs w:val="28"/>
        </w:rPr>
        <w:t>4 425,9</w:t>
      </w:r>
      <w:r w:rsidR="004C61C2" w:rsidRPr="0042128E">
        <w:rPr>
          <w:rFonts w:ascii="Times New Roman" w:hAnsi="Times New Roman" w:cs="Times New Roman"/>
          <w:sz w:val="28"/>
          <w:szCs w:val="28"/>
        </w:rPr>
        <w:t>рубля, 2025</w:t>
      </w:r>
      <w:r w:rsidRPr="0042128E">
        <w:rPr>
          <w:rFonts w:ascii="Times New Roman" w:hAnsi="Times New Roman" w:cs="Times New Roman"/>
          <w:sz w:val="28"/>
          <w:szCs w:val="28"/>
        </w:rPr>
        <w:t xml:space="preserve"> году – 4 </w:t>
      </w:r>
      <w:r w:rsidR="004C61C2" w:rsidRPr="0042128E">
        <w:rPr>
          <w:rFonts w:ascii="Times New Roman" w:hAnsi="Times New Roman" w:cs="Times New Roman"/>
          <w:sz w:val="28"/>
          <w:szCs w:val="28"/>
        </w:rPr>
        <w:t>707</w:t>
      </w:r>
      <w:r w:rsidRPr="0042128E">
        <w:rPr>
          <w:rFonts w:ascii="Times New Roman" w:hAnsi="Times New Roman" w:cs="Times New Roman"/>
          <w:sz w:val="28"/>
          <w:szCs w:val="28"/>
        </w:rPr>
        <w:t>,</w:t>
      </w:r>
      <w:r w:rsidR="004C61C2" w:rsidRPr="0042128E">
        <w:rPr>
          <w:rFonts w:ascii="Times New Roman" w:hAnsi="Times New Roman" w:cs="Times New Roman"/>
          <w:sz w:val="28"/>
          <w:szCs w:val="28"/>
        </w:rPr>
        <w:t xml:space="preserve">6 </w:t>
      </w:r>
      <w:r w:rsidR="008A200B" w:rsidRPr="0042128E">
        <w:rPr>
          <w:rFonts w:ascii="Times New Roman" w:hAnsi="Times New Roman" w:cs="Times New Roman"/>
          <w:sz w:val="28"/>
          <w:szCs w:val="28"/>
        </w:rPr>
        <w:t xml:space="preserve">рубля </w:t>
      </w:r>
      <w:r w:rsidR="006A040B" w:rsidRPr="0042128E">
        <w:rPr>
          <w:rFonts w:ascii="Times New Roman" w:hAnsi="Times New Roman" w:cs="Times New Roman"/>
          <w:sz w:val="28"/>
          <w:szCs w:val="28"/>
        </w:rPr>
        <w:t>и 2026</w:t>
      </w:r>
      <w:r w:rsidR="004C61C2" w:rsidRPr="0042128E">
        <w:rPr>
          <w:rFonts w:ascii="Times New Roman" w:hAnsi="Times New Roman" w:cs="Times New Roman"/>
          <w:sz w:val="28"/>
          <w:szCs w:val="28"/>
        </w:rPr>
        <w:t xml:space="preserve"> году – 5058,2</w:t>
      </w:r>
      <w:r w:rsidRPr="0042128E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A200B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за счет средств обязательного медицинского страхования на финансирование базовой программы обязательного медицинского страхования (в расчете на 1 застрахованное лицо) на оказание медицинской помощи медицинскими организациями (за исключением федеральных медицинских организаций) </w:t>
      </w:r>
      <w:r w:rsidR="00B05943" w:rsidRPr="0042128E">
        <w:rPr>
          <w:rFonts w:ascii="Times New Roman" w:hAnsi="Times New Roman" w:cs="Times New Roman"/>
          <w:sz w:val="28"/>
          <w:szCs w:val="28"/>
        </w:rPr>
        <w:t>в 2024</w:t>
      </w:r>
      <w:r w:rsidR="00D533C3" w:rsidRPr="0042128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05943" w:rsidRPr="0042128E">
        <w:rPr>
          <w:rFonts w:ascii="Times New Roman" w:hAnsi="Times New Roman" w:cs="Times New Roman"/>
          <w:sz w:val="28"/>
          <w:szCs w:val="28"/>
        </w:rPr>
        <w:t>17 932,5</w:t>
      </w:r>
      <w:r w:rsidR="008A200B" w:rsidRPr="0042128E">
        <w:rPr>
          <w:rFonts w:ascii="Times New Roman" w:hAnsi="Times New Roman" w:cs="Times New Roman"/>
          <w:sz w:val="28"/>
          <w:szCs w:val="28"/>
        </w:rPr>
        <w:t xml:space="preserve"> рубля, в том числе для оказания медицинской помощи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="00B05943" w:rsidRPr="0042128E">
        <w:rPr>
          <w:rFonts w:ascii="Times New Roman" w:hAnsi="Times New Roman" w:cs="Times New Roman"/>
          <w:sz w:val="28"/>
          <w:szCs w:val="28"/>
        </w:rPr>
        <w:t>медицинская реабилитация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="00B05943" w:rsidRPr="0042128E">
        <w:rPr>
          <w:rFonts w:ascii="Times New Roman" w:hAnsi="Times New Roman" w:cs="Times New Roman"/>
          <w:sz w:val="28"/>
          <w:szCs w:val="28"/>
        </w:rPr>
        <w:t xml:space="preserve"> – 388,5 рубля, в 2025 году – 19 175,3</w:t>
      </w:r>
      <w:r w:rsidR="008A200B" w:rsidRPr="0042128E">
        <w:rPr>
          <w:rFonts w:ascii="Times New Roman" w:hAnsi="Times New Roman" w:cs="Times New Roman"/>
          <w:sz w:val="28"/>
          <w:szCs w:val="28"/>
        </w:rPr>
        <w:t xml:space="preserve"> рубля, в том числе для оказания </w:t>
      </w:r>
      <w:r w:rsidR="00B05943" w:rsidRPr="0042128E">
        <w:rPr>
          <w:rFonts w:ascii="Times New Roman" w:hAnsi="Times New Roman" w:cs="Times New Roman"/>
          <w:sz w:val="28"/>
          <w:szCs w:val="28"/>
        </w:rPr>
        <w:t xml:space="preserve">медицинской помощи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="00B05943" w:rsidRPr="0042128E">
        <w:rPr>
          <w:rFonts w:ascii="Times New Roman" w:hAnsi="Times New Roman" w:cs="Times New Roman"/>
          <w:sz w:val="28"/>
          <w:szCs w:val="28"/>
        </w:rPr>
        <w:t>м</w:t>
      </w:r>
      <w:r w:rsidR="008A200B" w:rsidRPr="0042128E">
        <w:rPr>
          <w:rFonts w:ascii="Times New Roman" w:hAnsi="Times New Roman" w:cs="Times New Roman"/>
          <w:sz w:val="28"/>
          <w:szCs w:val="28"/>
        </w:rPr>
        <w:t>едицинская реабилита</w:t>
      </w:r>
      <w:r w:rsidR="00B05943" w:rsidRPr="0042128E">
        <w:rPr>
          <w:rFonts w:ascii="Times New Roman" w:hAnsi="Times New Roman" w:cs="Times New Roman"/>
          <w:sz w:val="28"/>
          <w:szCs w:val="28"/>
        </w:rPr>
        <w:t>ция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="00B05943" w:rsidRPr="0042128E">
        <w:rPr>
          <w:rFonts w:ascii="Times New Roman" w:hAnsi="Times New Roman" w:cs="Times New Roman"/>
          <w:sz w:val="28"/>
          <w:szCs w:val="28"/>
        </w:rPr>
        <w:t xml:space="preserve"> – 411,0 рубля, в 2026 году – 20456,9</w:t>
      </w:r>
      <w:r w:rsidR="008A200B" w:rsidRPr="0042128E">
        <w:rPr>
          <w:rFonts w:ascii="Times New Roman" w:hAnsi="Times New Roman" w:cs="Times New Roman"/>
          <w:sz w:val="28"/>
          <w:szCs w:val="28"/>
        </w:rPr>
        <w:t xml:space="preserve"> рубля, в том числе для оказания медицинской помощи по профилю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="00B05943" w:rsidRPr="0042128E">
        <w:rPr>
          <w:rFonts w:ascii="Times New Roman" w:hAnsi="Times New Roman" w:cs="Times New Roman"/>
          <w:sz w:val="28"/>
          <w:szCs w:val="28"/>
        </w:rPr>
        <w:t>медицинская реабилитация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="00B05943" w:rsidRPr="0042128E">
        <w:rPr>
          <w:rFonts w:ascii="Times New Roman" w:hAnsi="Times New Roman" w:cs="Times New Roman"/>
          <w:sz w:val="28"/>
          <w:szCs w:val="28"/>
        </w:rPr>
        <w:t xml:space="preserve"> – 433,7</w:t>
      </w:r>
      <w:r w:rsidR="008A200B" w:rsidRPr="0042128E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1F5D9C" w:rsidRPr="0042128E" w:rsidRDefault="00CE6458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Финансовые показатели территориальной программы </w:t>
      </w:r>
      <w:r w:rsidR="006A040B" w:rsidRPr="0042128E">
        <w:rPr>
          <w:rFonts w:ascii="Times New Roman" w:hAnsi="Times New Roman" w:cs="Times New Roman"/>
          <w:sz w:val="28"/>
          <w:szCs w:val="28"/>
        </w:rPr>
        <w:t>на 2024</w:t>
      </w:r>
      <w:r w:rsidRPr="0042128E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6A040B" w:rsidRPr="0042128E">
        <w:rPr>
          <w:rFonts w:ascii="Times New Roman" w:hAnsi="Times New Roman" w:cs="Times New Roman"/>
          <w:sz w:val="28"/>
          <w:szCs w:val="28"/>
        </w:rPr>
        <w:t>период 2025и 2026</w:t>
      </w:r>
      <w:r w:rsidRPr="0042128E">
        <w:rPr>
          <w:rFonts w:ascii="Times New Roman" w:hAnsi="Times New Roman" w:cs="Times New Roman"/>
          <w:sz w:val="28"/>
          <w:szCs w:val="28"/>
        </w:rPr>
        <w:t xml:space="preserve"> годов, включая нормативы объема медицинской помощи, нормативы финансовых затрат на единицу объема медицинской помощи и подушевые нормативы финансирования</w:t>
      </w:r>
      <w:r w:rsidR="001F5D9C" w:rsidRPr="0042128E">
        <w:rPr>
          <w:rFonts w:ascii="Times New Roman" w:hAnsi="Times New Roman" w:cs="Times New Roman"/>
          <w:sz w:val="28"/>
          <w:szCs w:val="28"/>
        </w:rPr>
        <w:t>, а также дифференцированные нормативы объема медицинской помощи п</w:t>
      </w:r>
      <w:r w:rsidR="002833DC" w:rsidRPr="0042128E">
        <w:rPr>
          <w:rFonts w:ascii="Times New Roman" w:hAnsi="Times New Roman" w:cs="Times New Roman"/>
          <w:sz w:val="28"/>
          <w:szCs w:val="28"/>
        </w:rPr>
        <w:t>риведены в приложениях № 1, 2, 5, 6</w:t>
      </w:r>
      <w:r w:rsidR="001F5D9C" w:rsidRPr="0042128E">
        <w:rPr>
          <w:rFonts w:ascii="Times New Roman" w:hAnsi="Times New Roman" w:cs="Times New Roman"/>
          <w:sz w:val="28"/>
          <w:szCs w:val="28"/>
        </w:rPr>
        <w:t xml:space="preserve"> к настоящей территориальной программе.</w:t>
      </w:r>
    </w:p>
    <w:p w:rsidR="00040BFB" w:rsidRPr="0042128E" w:rsidRDefault="00040BFB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расходов, связанных с эксплуатацией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порядке), в соответствии с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</w:t>
      </w:r>
      <w:r w:rsidR="00C83AF0" w:rsidRPr="0042128E">
        <w:rPr>
          <w:rFonts w:ascii="Times New Roman" w:hAnsi="Times New Roman" w:cs="Times New Roman"/>
          <w:sz w:val="28"/>
          <w:szCs w:val="28"/>
        </w:rPr>
        <w:t>.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Подушевые нормативы финансирования терр</w:t>
      </w:r>
      <w:r w:rsidR="00DD2CF4" w:rsidRPr="0042128E">
        <w:rPr>
          <w:rFonts w:ascii="Times New Roman" w:hAnsi="Times New Roman" w:cs="Times New Roman"/>
          <w:sz w:val="28"/>
          <w:szCs w:val="28"/>
        </w:rPr>
        <w:t>и</w:t>
      </w:r>
      <w:r w:rsidRPr="0042128E">
        <w:rPr>
          <w:rFonts w:ascii="Times New Roman" w:hAnsi="Times New Roman" w:cs="Times New Roman"/>
          <w:sz w:val="28"/>
          <w:szCs w:val="28"/>
        </w:rPr>
        <w:t xml:space="preserve">ториальной программы обязательного медицинского страхования за счет субвенций из </w:t>
      </w:r>
      <w:r w:rsidRPr="0042128E">
        <w:rPr>
          <w:rFonts w:ascii="Times New Roman" w:hAnsi="Times New Roman" w:cs="Times New Roman"/>
          <w:sz w:val="28"/>
          <w:szCs w:val="28"/>
        </w:rPr>
        <w:lastRenderedPageBreak/>
        <w:t>бюджета Федерального фонда обязательного медицинского страхования сформированы без учета средств бюджета Федерального фонда обязательного медицинского страхования, направляемых на оказание высокотехнологичной медицинской помощи, не включенной в базовую программу обязательного медицинского страхования, в соответствии с разделом II перечня видов высокотехнологичной медицинской помощи.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В целях обеспечения доступности медицинской помощи гражданам, проживающим в том числе в малонаселенных, отдаленных и (или) труднодоступных населенных пунктах, а также в сельской местности, устанавливаются коэффициенты дифференциации к подушевому нормативу финансирования на прикрепившихся лиц с учетом реальной потребности населения, обусловленной уровнем и структурой заболеваемости, особенностями половозрастного состава, в том числе численности населения в возрасте 65 лет и старше, плотности населения, транспортной доступности медицинских организаций, количества структурных подразделений, за исключением количества фельдшерских, фельдшерско-акушерских пунктов, а также маршрутизации пациентов при оказании медицинской помощи.</w:t>
      </w:r>
    </w:p>
    <w:p w:rsidR="005031AD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Для расчета стоимости медицинской помощи, оказываемой в медицинских организациях и их обособленных подразделениях, расположенных в сельской местности, отдаленных территориях, поселках городского типа и малых городах с численностью населения до 50 тысяч человек,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</w:t>
      </w:r>
      <w:r w:rsidR="00C74C05" w:rsidRPr="0042128E">
        <w:rPr>
          <w:rFonts w:ascii="Times New Roman" w:hAnsi="Times New Roman" w:cs="Times New Roman"/>
          <w:sz w:val="28"/>
          <w:szCs w:val="28"/>
        </w:rPr>
        <w:t>жание и оплату труда персонала:</w:t>
      </w:r>
    </w:p>
    <w:p w:rsidR="005031AD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для медицинских организаций, обслуживающих до 20 </w:t>
      </w:r>
      <w:r w:rsidR="005031AD" w:rsidRPr="0042128E">
        <w:rPr>
          <w:rFonts w:ascii="Times New Roman" w:hAnsi="Times New Roman" w:cs="Times New Roman"/>
          <w:sz w:val="28"/>
          <w:szCs w:val="28"/>
        </w:rPr>
        <w:t>тысяч человек, - не менее 1,113;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 для медицинских организаций, обслуживающих свыше 20 тысяч человек, - не менее 1,04.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Для расчета стоимости медицинской помощи в амбулаторных условиях, оказываемой лицам в возрасте 65 лет и старше, применяется коэффициент дифференциации для подушевого норматива финансирования на прикрепившихся к медицинской организации лиц не менее 1,6.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Размер финансового обеспечения фельдшерских, фельдшерско-акушерских пунктов,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</w:t>
      </w:r>
      <w:r w:rsidR="003C4CA7" w:rsidRPr="0042128E">
        <w:rPr>
          <w:rFonts w:ascii="Times New Roman" w:hAnsi="Times New Roman" w:cs="Times New Roman"/>
          <w:sz w:val="28"/>
          <w:szCs w:val="28"/>
        </w:rPr>
        <w:t xml:space="preserve">ой Федерации, составляет </w:t>
      </w:r>
      <w:r w:rsidR="006A040B" w:rsidRPr="0042128E">
        <w:rPr>
          <w:rFonts w:ascii="Times New Roman" w:hAnsi="Times New Roman" w:cs="Times New Roman"/>
          <w:sz w:val="28"/>
          <w:szCs w:val="28"/>
        </w:rPr>
        <w:t>на 2024</w:t>
      </w:r>
      <w:r w:rsidRPr="0042128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фельдшерский, фельдшерско-акушерский пункт, обслуживающи</w:t>
      </w:r>
      <w:r w:rsidR="004F78C6" w:rsidRPr="0042128E">
        <w:rPr>
          <w:rFonts w:ascii="Times New Roman" w:hAnsi="Times New Roman" w:cs="Times New Roman"/>
          <w:sz w:val="28"/>
          <w:szCs w:val="28"/>
        </w:rPr>
        <w:t>й от 101 до 900 жителей, - 1 230,5</w:t>
      </w:r>
      <w:r w:rsidR="00723770" w:rsidRPr="004212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2128E">
        <w:rPr>
          <w:rFonts w:ascii="Times New Roman" w:hAnsi="Times New Roman" w:cs="Times New Roman"/>
          <w:sz w:val="28"/>
          <w:szCs w:val="28"/>
        </w:rPr>
        <w:t>,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фельдшерский, фельдшерско-акушерский пункт, обслуживающий</w:t>
      </w:r>
      <w:r w:rsidR="004F78C6" w:rsidRPr="0042128E">
        <w:rPr>
          <w:rFonts w:ascii="Times New Roman" w:hAnsi="Times New Roman" w:cs="Times New Roman"/>
          <w:sz w:val="28"/>
          <w:szCs w:val="28"/>
        </w:rPr>
        <w:t xml:space="preserve"> от 901</w:t>
      </w:r>
      <w:r w:rsidR="005031AD" w:rsidRPr="0042128E">
        <w:rPr>
          <w:rFonts w:ascii="Times New Roman" w:hAnsi="Times New Roman" w:cs="Times New Roman"/>
          <w:sz w:val="28"/>
          <w:szCs w:val="28"/>
        </w:rPr>
        <w:t xml:space="preserve"> до 1500 жит</w:t>
      </w:r>
      <w:r w:rsidR="004F78C6" w:rsidRPr="0042128E">
        <w:rPr>
          <w:rFonts w:ascii="Times New Roman" w:hAnsi="Times New Roman" w:cs="Times New Roman"/>
          <w:sz w:val="28"/>
          <w:szCs w:val="28"/>
        </w:rPr>
        <w:t>елей, - 1 460,9</w:t>
      </w:r>
      <w:r w:rsidR="00723770" w:rsidRPr="004212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2128E">
        <w:rPr>
          <w:rFonts w:ascii="Times New Roman" w:hAnsi="Times New Roman" w:cs="Times New Roman"/>
          <w:sz w:val="28"/>
          <w:szCs w:val="28"/>
        </w:rPr>
        <w:t>,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 xml:space="preserve">фельдшерский, фельдшерско-акушерский пункт, обслуживающий </w:t>
      </w:r>
      <w:r w:rsidR="004F78C6" w:rsidRPr="0042128E">
        <w:rPr>
          <w:rFonts w:ascii="Times New Roman" w:hAnsi="Times New Roman" w:cs="Times New Roman"/>
          <w:sz w:val="28"/>
          <w:szCs w:val="28"/>
        </w:rPr>
        <w:t xml:space="preserve">от </w:t>
      </w:r>
      <w:r w:rsidR="004F78C6" w:rsidRPr="0042128E">
        <w:rPr>
          <w:rFonts w:ascii="Times New Roman" w:hAnsi="Times New Roman" w:cs="Times New Roman"/>
          <w:sz w:val="28"/>
          <w:szCs w:val="28"/>
        </w:rPr>
        <w:lastRenderedPageBreak/>
        <w:t>1501 до 2000 жителей, - 2 907,1</w:t>
      </w:r>
      <w:r w:rsidR="00723770" w:rsidRPr="004212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2128E">
        <w:rPr>
          <w:rFonts w:ascii="Times New Roman" w:hAnsi="Times New Roman" w:cs="Times New Roman"/>
          <w:sz w:val="28"/>
          <w:szCs w:val="28"/>
        </w:rPr>
        <w:t>.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Размер финансового обеспечения фельдшерских, фельдшерско-акушерских пунктов, обслуживающих до 100 жителей</w:t>
      </w:r>
      <w:r w:rsidR="00F14DC9" w:rsidRPr="0042128E">
        <w:rPr>
          <w:rFonts w:ascii="Times New Roman" w:hAnsi="Times New Roman" w:cs="Times New Roman"/>
          <w:sz w:val="28"/>
          <w:szCs w:val="28"/>
        </w:rPr>
        <w:t xml:space="preserve"> и более 2 000 жителей</w:t>
      </w:r>
      <w:r w:rsidRPr="0042128E">
        <w:rPr>
          <w:rFonts w:ascii="Times New Roman" w:hAnsi="Times New Roman" w:cs="Times New Roman"/>
          <w:sz w:val="28"/>
          <w:szCs w:val="28"/>
        </w:rPr>
        <w:t xml:space="preserve">, устанавливается </w:t>
      </w:r>
      <w:r w:rsidR="009D560D" w:rsidRPr="0042128E">
        <w:rPr>
          <w:rFonts w:ascii="Times New Roman" w:hAnsi="Times New Roman" w:cs="Times New Roman"/>
          <w:sz w:val="28"/>
          <w:szCs w:val="28"/>
        </w:rPr>
        <w:t xml:space="preserve">тарифным соглашением на оплату медицинской помощи в системе обязательного медицинского страхования Курской области </w:t>
      </w:r>
      <w:r w:rsidRPr="0042128E">
        <w:rPr>
          <w:rFonts w:ascii="Times New Roman" w:hAnsi="Times New Roman" w:cs="Times New Roman"/>
          <w:sz w:val="28"/>
          <w:szCs w:val="28"/>
        </w:rPr>
        <w:t>с учетом понижающего коэффициента в зависимости от численности населения, обслуживаемого фельдшерским, фельдшерско-акушерским пунктом, к размеру финансового обеспечения фельдшерского, фельдшерско-акушерско</w:t>
      </w:r>
      <w:r w:rsidR="00F14DC9" w:rsidRPr="0042128E">
        <w:rPr>
          <w:rFonts w:ascii="Times New Roman" w:hAnsi="Times New Roman" w:cs="Times New Roman"/>
          <w:sz w:val="28"/>
          <w:szCs w:val="28"/>
        </w:rPr>
        <w:t>го пункта, обслуживающего от 101</w:t>
      </w:r>
      <w:r w:rsidRPr="0042128E">
        <w:rPr>
          <w:rFonts w:ascii="Times New Roman" w:hAnsi="Times New Roman" w:cs="Times New Roman"/>
          <w:sz w:val="28"/>
          <w:szCs w:val="28"/>
        </w:rPr>
        <w:t xml:space="preserve"> до 900 жителей</w:t>
      </w:r>
      <w:r w:rsidR="00F14DC9" w:rsidRPr="0042128E">
        <w:rPr>
          <w:rFonts w:ascii="Times New Roman" w:hAnsi="Times New Roman" w:cs="Times New Roman"/>
          <w:sz w:val="28"/>
          <w:szCs w:val="28"/>
        </w:rPr>
        <w:t xml:space="preserve"> и обслуживающего от 1 501 до 2 000 жителей</w:t>
      </w:r>
      <w:r w:rsidRPr="0042128E">
        <w:rPr>
          <w:rFonts w:ascii="Times New Roman" w:hAnsi="Times New Roman" w:cs="Times New Roman"/>
          <w:sz w:val="28"/>
          <w:szCs w:val="28"/>
        </w:rPr>
        <w:t>.</w:t>
      </w:r>
    </w:p>
    <w:p w:rsidR="00641C42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При этом размер финансового обеспечения фельдшерских, фельдшерско-акушерских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сферы, определенных Указом Президента Росс</w:t>
      </w:r>
      <w:r w:rsidR="00D06C9F" w:rsidRPr="0042128E">
        <w:rPr>
          <w:rFonts w:ascii="Times New Roman" w:hAnsi="Times New Roman" w:cs="Times New Roman"/>
          <w:sz w:val="28"/>
          <w:szCs w:val="28"/>
        </w:rPr>
        <w:t>ийской Федерации от 7 мая 2012 года</w:t>
      </w:r>
      <w:r w:rsidRPr="0042128E">
        <w:rPr>
          <w:rFonts w:ascii="Times New Roman" w:hAnsi="Times New Roman" w:cs="Times New Roman"/>
          <w:sz w:val="28"/>
          <w:szCs w:val="28"/>
        </w:rPr>
        <w:t xml:space="preserve"> № 597 </w:t>
      </w:r>
      <w:r w:rsidR="00565CB6">
        <w:rPr>
          <w:rFonts w:ascii="Times New Roman" w:hAnsi="Times New Roman" w:cs="Times New Roman"/>
          <w:sz w:val="28"/>
          <w:szCs w:val="28"/>
        </w:rPr>
        <w:t>«</w:t>
      </w:r>
      <w:r w:rsidRPr="0042128E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565CB6">
        <w:rPr>
          <w:rFonts w:ascii="Times New Roman" w:hAnsi="Times New Roman" w:cs="Times New Roman"/>
          <w:sz w:val="28"/>
          <w:szCs w:val="28"/>
        </w:rPr>
        <w:t>»</w:t>
      </w:r>
      <w:r w:rsidRPr="0042128E">
        <w:rPr>
          <w:rFonts w:ascii="Times New Roman" w:hAnsi="Times New Roman" w:cs="Times New Roman"/>
          <w:sz w:val="28"/>
          <w:szCs w:val="28"/>
        </w:rPr>
        <w:t>, и уровнем средней заработной платы в Курской области.</w:t>
      </w:r>
    </w:p>
    <w:p w:rsidR="00691CFA" w:rsidRPr="0042128E" w:rsidRDefault="00641C42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Размер финансового обеспечения медицинской организации, в составе которой имеются фельдшерские, фельдшерско-акушерские пункты</w:t>
      </w:r>
      <w:r w:rsidR="00723770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определяется исходя из подушевого норматива финансирования и количества лиц, прикрепленных к ней, а также расходов на фельдшерские, фельдшерско-акушерские пункты</w:t>
      </w:r>
      <w:r w:rsidR="00723770" w:rsidRPr="0042128E">
        <w:rPr>
          <w:rFonts w:ascii="Times New Roman" w:hAnsi="Times New Roman" w:cs="Times New Roman"/>
          <w:sz w:val="28"/>
          <w:szCs w:val="28"/>
        </w:rPr>
        <w:t>,</w:t>
      </w:r>
      <w:r w:rsidRPr="0042128E">
        <w:rPr>
          <w:rFonts w:ascii="Times New Roman" w:hAnsi="Times New Roman" w:cs="Times New Roman"/>
          <w:sz w:val="28"/>
          <w:szCs w:val="28"/>
        </w:rPr>
        <w:t xml:space="preserve"> исходя из их количества в составе медицинской организации и установленного в настоящем разделе территориальной программы размера их финансового обеспечения.</w:t>
      </w:r>
    </w:p>
    <w:p w:rsidR="00691CFA" w:rsidRPr="0042128E" w:rsidRDefault="00691CFA" w:rsidP="004212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0E684A" w:rsidP="004212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128E">
        <w:rPr>
          <w:rFonts w:ascii="Times New Roman" w:hAnsi="Times New Roman" w:cs="Times New Roman"/>
          <w:sz w:val="28"/>
          <w:szCs w:val="28"/>
        </w:rPr>
        <w:t>VII</w:t>
      </w:r>
      <w:r w:rsidR="003E4D94" w:rsidRPr="0042128E">
        <w:rPr>
          <w:rFonts w:ascii="Times New Roman" w:hAnsi="Times New Roman" w:cs="Times New Roman"/>
          <w:sz w:val="28"/>
          <w:szCs w:val="28"/>
        </w:rPr>
        <w:t>. Порядок и условия предоставления медицинской помощи</w:t>
      </w:r>
    </w:p>
    <w:p w:rsidR="003E4D94" w:rsidRPr="0042128E" w:rsidRDefault="003E4D94" w:rsidP="004212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Плановая медицинская помощь оказывается на территории Курской области при представлении полиса обязательного медицинского страхования в части исполнения территориальной программы по обязательному медицинскому страхованию. Гражданам Российской Федерации, застрахованным за пределами Курской области, медицинская помощь на территории области оказывается в объемах, предусмотренных базовой программой обязательного медицинского страхования.</w:t>
      </w: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Территориальная программа и ее приложения должны находиться в каждой медицинской организации, ознакомление с ними должно быть доступно каждому пациенту (информация должна быть размещена на стендах, в регистратуре, приемных отделениях).</w:t>
      </w:r>
    </w:p>
    <w:p w:rsidR="00492481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Санитарно-гигиенические и другие условия при оказании медицинских услуг должны соответствовать требованиям, предъявляемым при лицензировании медицинской организации.</w:t>
      </w:r>
    </w:p>
    <w:p w:rsidR="003E4D94" w:rsidRPr="0042128E" w:rsidRDefault="00492481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Перечень медицинских организаций, участвующих в реализации территориальной программы, в том числе территориальной программы обязательного медицинского страхования, с указанием медицинских организаций, проводящих профилактические медицинские осмотры</w:t>
      </w:r>
      <w:r w:rsidR="00D06C9F" w:rsidRPr="0042128E">
        <w:rPr>
          <w:sz w:val="28"/>
          <w:szCs w:val="28"/>
        </w:rPr>
        <w:t xml:space="preserve"> и </w:t>
      </w:r>
      <w:r w:rsidR="00D06C9F" w:rsidRPr="0042128E">
        <w:rPr>
          <w:sz w:val="28"/>
          <w:szCs w:val="28"/>
        </w:rPr>
        <w:lastRenderedPageBreak/>
        <w:t>диспансеризацию</w:t>
      </w:r>
      <w:r w:rsidRPr="0042128E">
        <w:rPr>
          <w:sz w:val="28"/>
          <w:szCs w:val="28"/>
        </w:rPr>
        <w:t xml:space="preserve">, в том числе </w:t>
      </w:r>
      <w:r w:rsidR="00D06C9F" w:rsidRPr="0042128E">
        <w:rPr>
          <w:sz w:val="28"/>
          <w:szCs w:val="28"/>
        </w:rPr>
        <w:t>углубленную диспансеризацию</w:t>
      </w:r>
      <w:r w:rsidRPr="0042128E">
        <w:rPr>
          <w:sz w:val="28"/>
          <w:szCs w:val="28"/>
        </w:rPr>
        <w:t>, у</w:t>
      </w:r>
      <w:r w:rsidR="00193469" w:rsidRPr="0042128E">
        <w:rPr>
          <w:sz w:val="28"/>
          <w:szCs w:val="28"/>
        </w:rPr>
        <w:t>казан</w:t>
      </w:r>
      <w:r w:rsidRPr="0042128E">
        <w:rPr>
          <w:sz w:val="28"/>
          <w:szCs w:val="28"/>
        </w:rPr>
        <w:t xml:space="preserve"> в приложен</w:t>
      </w:r>
      <w:r w:rsidR="005F0A13" w:rsidRPr="0042128E">
        <w:rPr>
          <w:sz w:val="28"/>
          <w:szCs w:val="28"/>
        </w:rPr>
        <w:t>ии №</w:t>
      </w:r>
      <w:r w:rsidRPr="0042128E">
        <w:rPr>
          <w:sz w:val="28"/>
          <w:szCs w:val="28"/>
        </w:rPr>
        <w:t>3 к настоящей территориальной программе.</w:t>
      </w:r>
    </w:p>
    <w:p w:rsidR="009C5DF8" w:rsidRPr="0042128E" w:rsidRDefault="009C5DF8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3" w:name="sub_1031"/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42128E">
        <w:rPr>
          <w:rFonts w:ascii="Times New Roman" w:hAnsi="Times New Roman"/>
          <w:sz w:val="28"/>
          <w:szCs w:val="28"/>
        </w:rPr>
        <w:t>1. Условия реализации установленного законодательством Российской Федерации права на выбор врача, в том числе врача общей практики (семейного врача) и лечащего врача (с учетом согласия врача)</w:t>
      </w:r>
    </w:p>
    <w:bookmarkEnd w:id="3"/>
    <w:p w:rsidR="00C74C05" w:rsidRPr="0042128E" w:rsidRDefault="00C74C05" w:rsidP="0042128E">
      <w:pPr>
        <w:ind w:firstLine="709"/>
        <w:jc w:val="both"/>
        <w:rPr>
          <w:sz w:val="28"/>
          <w:szCs w:val="28"/>
        </w:rPr>
      </w:pP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Выбор лечащего врача осуществляется гражданином не чаще чем один раз в год, при этом выбираются врачи, оказывающие первичную медико-санитарную помощь: врач-терапевт, врач-педиатр, врач общей практики, фельдшер или акушерка. Лечащий врач назначается руководителем медицинской организации по выбору пациента с учетом согласия врача.</w:t>
      </w:r>
    </w:p>
    <w:p w:rsidR="00C74C05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В случае требования пациента о замене лечащего врача (за исключением случаев оказания специализированной медицинской помощи) пациент обращается к руководителю медицинской организации (ее подразделения) с заявлением в письменной форме, в котором указываются причины замены лечащего врача.</w:t>
      </w: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Руководитель медицинской организации (ее подразделения) в течение трех рабочих дней со дня получения заявления информирует пациента в письменной или устной форме (посредством почтовой связи, телефонной связи, электронной связи) о врачах соответствующей специальности и сроках оказания медицинской помощи указанными врачами.</w:t>
      </w: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На основании информации, пред</w:t>
      </w:r>
      <w:r w:rsidR="0005082E" w:rsidRPr="0042128E">
        <w:rPr>
          <w:sz w:val="28"/>
          <w:szCs w:val="28"/>
        </w:rPr>
        <w:t>о</w:t>
      </w:r>
      <w:r w:rsidRPr="0042128E">
        <w:rPr>
          <w:sz w:val="28"/>
          <w:szCs w:val="28"/>
        </w:rPr>
        <w:t>ставленной руководителем медицинской организации (ее подразделения), пациент в течение трех рабочих дней осуществляет выбор врача.</w:t>
      </w: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В случае требования пациента о замене лечащего врача при оказании специализированной медицинской помощи пациент обращается к руководителю соответствующего подразделения медицинской организации с заявлением в письменной форме, в котором указываются причины замены лечащего врача.</w:t>
      </w: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Руководитель подразделения медицинской организации в течение трех рабочих дней со дня получения заявления информирует пациента в письменной или устной форме (посредством почтовой связи, телефонной связи, электронной связи) о врачах соответствующей специальности, работающих в подразделении медицинской организации.</w:t>
      </w:r>
    </w:p>
    <w:p w:rsidR="00C74C05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На основании информации, пред</w:t>
      </w:r>
      <w:r w:rsidR="0005082E" w:rsidRPr="0042128E">
        <w:rPr>
          <w:sz w:val="28"/>
          <w:szCs w:val="28"/>
        </w:rPr>
        <w:t>о</w:t>
      </w:r>
      <w:r w:rsidRPr="0042128E">
        <w:rPr>
          <w:sz w:val="28"/>
          <w:szCs w:val="28"/>
        </w:rPr>
        <w:t>ставленной руководителем подразделения медицинской организации, пациент в течение трех рабочи</w:t>
      </w:r>
      <w:r w:rsidR="004C3DF7" w:rsidRPr="0042128E">
        <w:rPr>
          <w:sz w:val="28"/>
          <w:szCs w:val="28"/>
        </w:rPr>
        <w:t xml:space="preserve">х дней осуществляет выбор врача. </w:t>
      </w:r>
    </w:p>
    <w:p w:rsidR="003E4D94" w:rsidRPr="0042128E" w:rsidRDefault="003E4D94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Возложение функций лечащего врача на врача соответствующей специальности осуществляется с учетом его согласия.</w:t>
      </w:r>
    </w:p>
    <w:p w:rsidR="009E4671" w:rsidRPr="0042128E" w:rsidRDefault="009E4671" w:rsidP="0042128E">
      <w:pPr>
        <w:ind w:firstLine="709"/>
        <w:jc w:val="both"/>
        <w:rPr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r w:rsidRPr="0042128E">
        <w:rPr>
          <w:rFonts w:ascii="Times New Roman" w:hAnsi="Times New Roman"/>
          <w:sz w:val="28"/>
          <w:szCs w:val="28"/>
        </w:rPr>
        <w:lastRenderedPageBreak/>
        <w:t>2.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гражданв медицинских организациях, находящихся на территории Курской области</w:t>
      </w:r>
    </w:p>
    <w:p w:rsidR="00C74C05" w:rsidRPr="0042128E" w:rsidRDefault="00C74C05" w:rsidP="0042128E">
      <w:pPr>
        <w:ind w:firstLine="709"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Плановая медицинская помощь в медицинских организациях, находящихся на территории Курской области, во внеочередном порядке предоставляется следующим льготным категориям граждан:</w:t>
      </w:r>
    </w:p>
    <w:p w:rsidR="003E4D94" w:rsidRPr="0042128E" w:rsidRDefault="0005082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Г</w:t>
      </w:r>
      <w:r w:rsidR="003E4D94" w:rsidRPr="0042128E">
        <w:rPr>
          <w:color w:val="000000"/>
          <w:sz w:val="28"/>
          <w:szCs w:val="28"/>
        </w:rPr>
        <w:t>ерои Советского Союза;</w:t>
      </w:r>
    </w:p>
    <w:p w:rsidR="003E4D94" w:rsidRPr="0042128E" w:rsidRDefault="0005082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Г</w:t>
      </w:r>
      <w:r w:rsidR="003E4D94" w:rsidRPr="0042128E">
        <w:rPr>
          <w:color w:val="000000"/>
          <w:sz w:val="28"/>
          <w:szCs w:val="28"/>
        </w:rPr>
        <w:t>ерои Социалистического Труда;</w:t>
      </w:r>
    </w:p>
    <w:p w:rsidR="003E4D94" w:rsidRPr="0042128E" w:rsidRDefault="0005082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Г</w:t>
      </w:r>
      <w:r w:rsidR="003E4D94" w:rsidRPr="0042128E">
        <w:rPr>
          <w:color w:val="000000"/>
          <w:sz w:val="28"/>
          <w:szCs w:val="28"/>
        </w:rPr>
        <w:t>ерои Российской Федерации;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полные кавалеры ордена Трудовой Славы;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инвалиды </w:t>
      </w:r>
      <w:r w:rsidR="0005082E" w:rsidRPr="0042128E">
        <w:rPr>
          <w:color w:val="000000"/>
          <w:sz w:val="28"/>
          <w:szCs w:val="28"/>
        </w:rPr>
        <w:t>Великой Отечественной войны</w:t>
      </w:r>
      <w:r w:rsidRPr="0042128E">
        <w:rPr>
          <w:color w:val="000000"/>
          <w:sz w:val="28"/>
          <w:szCs w:val="28"/>
        </w:rPr>
        <w:t>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участники </w:t>
      </w:r>
      <w:r w:rsidR="0005082E" w:rsidRPr="0042128E">
        <w:rPr>
          <w:color w:val="000000"/>
          <w:sz w:val="28"/>
          <w:szCs w:val="28"/>
        </w:rPr>
        <w:t>Великой Отечественной войны</w:t>
      </w:r>
      <w:r w:rsidR="001A17E2" w:rsidRPr="0042128E">
        <w:rPr>
          <w:color w:val="000000"/>
          <w:sz w:val="28"/>
          <w:szCs w:val="28"/>
        </w:rPr>
        <w:t xml:space="preserve"> и приравненные к ним </w:t>
      </w:r>
      <w:r w:rsidRPr="0042128E">
        <w:rPr>
          <w:color w:val="000000"/>
          <w:sz w:val="28"/>
          <w:szCs w:val="28"/>
        </w:rPr>
        <w:t>категории граждан;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ветераны боевых действий;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лица, награжденные знаком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Жителю блокадного Ленинграда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дети-инвалиды;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инвалиды I</w:t>
      </w:r>
      <w:r w:rsidR="0079466D" w:rsidRPr="0042128E">
        <w:rPr>
          <w:sz w:val="28"/>
          <w:szCs w:val="28"/>
        </w:rPr>
        <w:t>–</w:t>
      </w:r>
      <w:r w:rsidRPr="0042128E">
        <w:rPr>
          <w:color w:val="000000"/>
          <w:sz w:val="28"/>
          <w:szCs w:val="28"/>
        </w:rPr>
        <w:t xml:space="preserve"> II группы;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bookmarkStart w:id="4" w:name="sub_15004"/>
      <w:r w:rsidRPr="0042128E">
        <w:rPr>
          <w:color w:val="000000"/>
          <w:sz w:val="28"/>
          <w:szCs w:val="28"/>
        </w:rPr>
        <w:t>дети-сироты и дети, оставшиеся без попечения родителей;</w:t>
      </w:r>
    </w:p>
    <w:bookmarkEnd w:id="4"/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лица, награжденные нагрудным знаком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Почетный донор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бывшие несовершеннолетние узники концлагерей, гетто, других мест принудительного содержания, созданных фашистами и их союзниками в период </w:t>
      </w:r>
      <w:r w:rsidR="00D4317C" w:rsidRPr="0042128E">
        <w:rPr>
          <w:color w:val="000000"/>
          <w:sz w:val="28"/>
          <w:szCs w:val="28"/>
        </w:rPr>
        <w:t>в</w:t>
      </w:r>
      <w:r w:rsidRPr="0042128E">
        <w:rPr>
          <w:color w:val="000000"/>
          <w:sz w:val="28"/>
          <w:szCs w:val="28"/>
        </w:rPr>
        <w:t>торой мировой войны, признанные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реабилитированные лица и лица, признанные пострадавшими от политических репрессий, проживающие на территории Курской области;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</w:t>
      </w:r>
      <w:r w:rsidR="0079466D" w:rsidRPr="0042128E">
        <w:rPr>
          <w:color w:val="000000"/>
          <w:sz w:val="28"/>
          <w:szCs w:val="28"/>
        </w:rPr>
        <w:t>ода</w:t>
      </w:r>
      <w:r w:rsidRPr="0042128E">
        <w:rPr>
          <w:color w:val="000000"/>
          <w:sz w:val="28"/>
          <w:szCs w:val="28"/>
        </w:rPr>
        <w:t xml:space="preserve"> по 3 сентября 1945 г</w:t>
      </w:r>
      <w:r w:rsidR="0079466D" w:rsidRPr="0042128E">
        <w:rPr>
          <w:color w:val="000000"/>
          <w:sz w:val="28"/>
          <w:szCs w:val="28"/>
        </w:rPr>
        <w:t>ода</w:t>
      </w:r>
      <w:r w:rsidRPr="0042128E">
        <w:rPr>
          <w:color w:val="000000"/>
          <w:sz w:val="28"/>
          <w:szCs w:val="28"/>
        </w:rPr>
        <w:t xml:space="preserve"> не менее шести месяцев, военнослужащие, награжденные орденами и медалями СССР за службу в указанный период;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войны, ветераны труда, а также граждане, приравненные к ним по состоянию на 31 декабря 2004 года, проживающие в Курской области;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нетрудоспособные члены семей погибших (умерших) инвалидов войны, участников </w:t>
      </w:r>
      <w:r w:rsidR="0079466D" w:rsidRPr="0042128E">
        <w:rPr>
          <w:color w:val="000000"/>
          <w:sz w:val="28"/>
          <w:szCs w:val="28"/>
        </w:rPr>
        <w:t>Великой Отечественной войны</w:t>
      </w:r>
      <w:r w:rsidRPr="0042128E">
        <w:rPr>
          <w:color w:val="000000"/>
          <w:sz w:val="28"/>
          <w:szCs w:val="28"/>
        </w:rPr>
        <w:t xml:space="preserve"> и ветеранов боевых </w:t>
      </w:r>
      <w:r w:rsidRPr="0042128E">
        <w:rPr>
          <w:color w:val="000000"/>
          <w:sz w:val="28"/>
          <w:szCs w:val="28"/>
        </w:rPr>
        <w:lastRenderedPageBreak/>
        <w:t>действий, состоявшие на их иждивении и получающие пенсию по случаю потери кормильца (имеющие право на ее получение);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ветераны труда, ветераны военной службы, ветераны государственной службы по достижении ими возраста, дающего право на пенсию по старости;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труженики тыла;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категории граждан в соответствии с </w:t>
      </w:r>
      <w:hyperlink r:id="rId14" w:history="1">
        <w:r w:rsidRPr="0042128E">
          <w:rPr>
            <w:rStyle w:val="ac"/>
            <w:b w:val="0"/>
            <w:bCs w:val="0"/>
            <w:color w:val="000000"/>
            <w:sz w:val="28"/>
            <w:szCs w:val="28"/>
          </w:rPr>
          <w:t>Законом</w:t>
        </w:r>
      </w:hyperlink>
      <w:r w:rsidRPr="0042128E">
        <w:rPr>
          <w:color w:val="000000"/>
          <w:sz w:val="28"/>
          <w:szCs w:val="28"/>
        </w:rPr>
        <w:t xml:space="preserve"> Российской Федерации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, </w:t>
      </w:r>
      <w:hyperlink r:id="rId15" w:history="1">
        <w:r w:rsidRPr="0042128E">
          <w:rPr>
            <w:rStyle w:val="ac"/>
            <w:b w:val="0"/>
            <w:bCs w:val="0"/>
            <w:color w:val="000000"/>
            <w:sz w:val="28"/>
            <w:szCs w:val="28"/>
          </w:rPr>
          <w:t>Федеральным законом</w:t>
        </w:r>
      </w:hyperlink>
      <w:r w:rsidRPr="0042128E">
        <w:rPr>
          <w:color w:val="000000"/>
          <w:sz w:val="28"/>
          <w:szCs w:val="28"/>
        </w:rPr>
        <w:t xml:space="preserve">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Маяк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 и сбросов радиоактивных отходов в реку Теча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, </w:t>
      </w:r>
      <w:hyperlink r:id="rId16" w:history="1">
        <w:r w:rsidRPr="0042128E">
          <w:rPr>
            <w:rStyle w:val="ac"/>
            <w:b w:val="0"/>
            <w:bCs w:val="0"/>
            <w:color w:val="000000"/>
            <w:sz w:val="28"/>
            <w:szCs w:val="28"/>
          </w:rPr>
          <w:t>Федеральным законом</w:t>
        </w:r>
      </w:hyperlink>
      <w:r w:rsidRPr="0042128E">
        <w:rPr>
          <w:color w:val="000000"/>
          <w:sz w:val="28"/>
          <w:szCs w:val="28"/>
        </w:rPr>
        <w:t xml:space="preserve">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, </w:t>
      </w:r>
      <w:hyperlink r:id="rId17" w:history="1">
        <w:r w:rsidRPr="0042128E">
          <w:rPr>
            <w:rStyle w:val="ac"/>
            <w:b w:val="0"/>
            <w:bCs w:val="0"/>
            <w:color w:val="000000"/>
            <w:sz w:val="28"/>
            <w:szCs w:val="28"/>
          </w:rPr>
          <w:t>постановлением</w:t>
        </w:r>
      </w:hyperlink>
      <w:r w:rsidRPr="0042128E">
        <w:rPr>
          <w:color w:val="000000"/>
          <w:sz w:val="28"/>
          <w:szCs w:val="28"/>
        </w:rPr>
        <w:t xml:space="preserve"> Верховного Совета Российской Федерации от 27 декабря 1991 г</w:t>
      </w:r>
      <w:r w:rsidR="0079466D" w:rsidRPr="0042128E">
        <w:rPr>
          <w:color w:val="000000"/>
          <w:sz w:val="28"/>
          <w:szCs w:val="28"/>
        </w:rPr>
        <w:t>ода</w:t>
      </w:r>
      <w:r w:rsidRPr="0042128E">
        <w:rPr>
          <w:color w:val="000000"/>
          <w:sz w:val="28"/>
          <w:szCs w:val="28"/>
        </w:rPr>
        <w:t xml:space="preserve"> №2123-1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 xml:space="preserve">О распространении действия Закона РСФСР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 на граждан из подразделений особого риска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 и прира</w:t>
      </w:r>
      <w:r w:rsidR="000D6187" w:rsidRPr="0042128E">
        <w:rPr>
          <w:color w:val="000000"/>
          <w:sz w:val="28"/>
          <w:szCs w:val="28"/>
        </w:rPr>
        <w:t>вненные к ним категории граждан;</w:t>
      </w:r>
    </w:p>
    <w:p w:rsidR="00E5399F" w:rsidRPr="0042128E" w:rsidRDefault="00E5399F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участники специальной военной операции Российской Федерации на территориях Украины, Донецкой Народной Республики и Луганской Народной Рес</w:t>
      </w:r>
      <w:r w:rsidR="001463A4" w:rsidRPr="0042128E">
        <w:rPr>
          <w:color w:val="000000"/>
          <w:sz w:val="28"/>
          <w:szCs w:val="28"/>
        </w:rPr>
        <w:t>публики с 24 февраля 2022 года.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Плановая медицинская помощь в амбулаторных условиях оказывается гражданам во внеочередном порядке по месту прикрепления.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Основанием для внеочередного оказания медицинской помощи является документ, подтверждающий льготную категорию граждан.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 случае обращения нескольких граждан, имеющих право на внеочередное оказание медицинской помощи, плановая помощь оказывается в порядке поступления обращений (при отсутствии показаний для оказания неотложной медицинской помощи).</w:t>
      </w:r>
    </w:p>
    <w:p w:rsidR="009F2805" w:rsidRPr="0042128E" w:rsidRDefault="009F2805" w:rsidP="0042128E">
      <w:pPr>
        <w:ind w:firstLine="709"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5" w:name="sub_1033"/>
      <w:r w:rsidRPr="0042128E">
        <w:rPr>
          <w:rFonts w:ascii="Times New Roman" w:hAnsi="Times New Roman"/>
          <w:sz w:val="28"/>
          <w:szCs w:val="28"/>
        </w:rPr>
        <w:t xml:space="preserve">3. </w:t>
      </w:r>
      <w:r w:rsidR="001A635E" w:rsidRPr="0042128E">
        <w:rPr>
          <w:rFonts w:ascii="Times New Roman" w:hAnsi="Times New Roman"/>
          <w:sz w:val="28"/>
          <w:szCs w:val="28"/>
        </w:rPr>
        <w:t xml:space="preserve">Порядок обеспечения граждан лекарственными препаратами, а также медицинскими изделиями, в том числе включенными в утверждаемый Правительством Российской Федерации перечень медицинских изделий, имплантируемых в организм человека, лечебным питанием, в том числе специализированными продуктами лечебного питания, по назначению врача (за исключением лечебного </w:t>
      </w:r>
      <w:r w:rsidR="001A635E" w:rsidRPr="0042128E">
        <w:rPr>
          <w:rFonts w:ascii="Times New Roman" w:hAnsi="Times New Roman"/>
          <w:sz w:val="28"/>
          <w:szCs w:val="28"/>
        </w:rPr>
        <w:lastRenderedPageBreak/>
        <w:t>питания, в том числе специализированных продуктов лечебного питания, по желанию пациента), а также донорской кровью и ее компонентами по медицинским показаниям в соответствии со стандартами медицинской помощи с учетом видов, условий и форм оказания медицинской помощи</w:t>
      </w:r>
    </w:p>
    <w:bookmarkEnd w:id="5"/>
    <w:p w:rsidR="003E4D94" w:rsidRPr="0042128E" w:rsidRDefault="003E4D94" w:rsidP="0042128E">
      <w:pPr>
        <w:ind w:firstLine="709"/>
        <w:rPr>
          <w:sz w:val="28"/>
          <w:szCs w:val="28"/>
        </w:rPr>
      </w:pP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оказании в рамках территориальной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 медицинской помощи, в том числе скорой специализированной, паллиативной медицинской помощи в стационарных условиях обеспечение граждан лекарственными препаратами, медицинскими изделиями, донорской кровью и ее компонентами, лечебным питанием, в том числе специализированными продуктами лечебного питания, осуществляется бесплатно для пациента.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Обеспечение лекарственными препаратами, необходимыми для оказания стационарной, скорой и неотложной медицинской помощи, осуществляется в соответствии с утвержденным в установленном порядке формулярным перечнем медицинской организации.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Формулярный перечень разрабатывается формулярной комиссией, состав которой утверждается главным врачом медицинской организации. Формулярный перечень включает в себя лекарственные препараты, необходимые для осуществления лечебного процесса в соответствии со стандартами оказания медицинской помощи и перечнем жизненно необходимых и важнейших лекарственных препаратов в соответствии с Федеральным законом от 12 апреля 2010 года № 61-ФЗ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Об обращении лекарственных средств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. Формулярный перечень лекарственных препаратов формируется по международным непатентованным или химическим наименованиям, а в случае их отсутствия - по торговым наименованиям лекарственных средств.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оказании медицинской помощи в рамках территориальной программы в случаях типичного течения болезни назначение лекарственных препаратов осуществляется исходя из тяжести и характера заболевания согласно утвержденным в установленном порядке стандартам медицинской помощи.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Назначение и применение лекарственных препаратов, медицинских изделий и специализированных продуктов лечебного питания, не входящих в соответствующий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комиссии. Решение врачебной комиссии фиксируется в медицинских документах пациента и журнале врачебной комиссии, используется ответственными лицами при осуществлении процедуры закупки.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lastRenderedPageBreak/>
        <w:t>Медицинскими организациями осуществляется персонифицированный учет сведений о примененных лекарственных препаратах при оказании медицинской помощи застрахованным лицам в сфере обязательного медицинского страхования. Сведения формируются с использованием медицинской информационной системы, позволяющей ведение электронных медицинских карт пациента при оказании стационарной, амбулаторно-поликлинической и скорой медицинской помощи.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Деятельность субъектов обращения донорской крови и (или) ее компонентов по безвозмездному обеспечению медицинских организаций донорской кровью и (или) ее компонентами для клинического использования регламентирована положениями Федерального закона от 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20 июля 2012 года № 125-ФЗ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 донорстве крови и ее компонентов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, постановлением Правительства Российской Федерации от 22 июня 2019 г. № 797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Об утверждении Правил заготовки, хранения, транспортировки и клинического использования донорской крови и ее компонентов и о признании утратившими силу некоторых актов Правительства Российской Федерации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, а также требованиями приказа Министерства здравоохранения Российской Федерации от 28 октября 2020 года № 1167н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Об утверждении требований к организации деятельности субъектов обращения донорской крови и (или) ее компонентов по заготовке, хранению, транспортировке донорской крови и (или) ее компонентов, включая штатные нормативы и стандарт оснащения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Безвозмездное обеспечение медицинских организаций донорской кровью и (или) ее компонентами осуществляется при наличии у таких организаций лицензии на осуществление деятельности по виду работ (услуг)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трансфузиология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Безвозмездное обеспечение донорской кровью и (или) ее компонентами медицинских организаций осуществляется на основании плана безвозмездного обеспечения, утверждаемого ежегодно Министерством здравоохранения Курской области и формируемого на основании заявок на безвозмездное обеспечение донорской кровью и (или) ее компонентами, сформированными врачами-специалистами.</w:t>
      </w:r>
    </w:p>
    <w:p w:rsidR="008752CF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Субъекты обращения донорской крови и (или) ее компонентов обеспечивают прослеживаемость компонентов донорской крови на всех этапах клинического использования.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6" w:name="sub_1034"/>
      <w:r w:rsidRPr="0042128E">
        <w:rPr>
          <w:rFonts w:ascii="Times New Roman" w:hAnsi="Times New Roman"/>
          <w:sz w:val="28"/>
          <w:szCs w:val="28"/>
        </w:rPr>
        <w:t xml:space="preserve">4. </w:t>
      </w:r>
      <w:r w:rsidR="001A635E" w:rsidRPr="0042128E">
        <w:rPr>
          <w:rFonts w:ascii="Times New Roman" w:hAnsi="Times New Roman"/>
          <w:sz w:val="28"/>
          <w:szCs w:val="28"/>
        </w:rPr>
        <w:t>Перечень мероприятий по профилактике заболеваний и формированию здорового образа жизни, осуществляемых в рамках территориальной программы государственных гарантий, включая меры по профилактике распространения ВИЧ-инфекции и гепатита С</w:t>
      </w:r>
    </w:p>
    <w:bookmarkEnd w:id="6"/>
    <w:p w:rsidR="003E4D94" w:rsidRPr="0042128E" w:rsidRDefault="003E4D94" w:rsidP="0042128E">
      <w:pPr>
        <w:ind w:firstLine="709"/>
        <w:rPr>
          <w:sz w:val="28"/>
          <w:szCs w:val="28"/>
        </w:rPr>
      </w:pP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lastRenderedPageBreak/>
        <w:t>В рамках территориальной программы осуществляются мероприятия по профилактике заболеваний и формированию здорового образа жизни, в том числе: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по проведению профилактических прививок, профилактических осмотров и диспансерного наблюдения граждан (включая здоровых детей);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по профилактике абортов;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по сохранению индивидуального здоровья граждан и формированию у них здорового образа жизни;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по диагностике и лечению заболеваний, включая практику оказания консультативно-диагностической помощи жителям сельских районов, в том числе в условиях передвижного клинико-диагностического центра;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мероприятия, связанные с восстановительным лечением и реабилитацией;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лабораторное обследование контактных лиц в очагах инфекционных заболеваний;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плановый осмотр по поводу диспансерного наблюдения;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врачебный осмотр пациентов перед вакцинацией (взрослые, дети), после вакцинации (дети), перед и через три дня после постановки пробы Манту;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посещения педиатром беременных, связанные с дородовым патронажем, предусмотренные нормативными документами Министерства здравоохранения Российской Федерации;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медицинские консультации при определении профессиональной пригодности подростков до 17 лет включительно;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медицинское освидетельствование безработных граждан при направлении органами службы занятости населения на профессиональное обучение;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медицинское освидетельствование граждан из числа кандидатов в замещающие родители.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Мероприятия по профилактике распространения ВИЧ-инфекции и гепатита С, осуществляемые на территории Курской области: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повышение информированности граждан по вопросам ВИЧ-инфекции и гепатита С, а также формирование социальной среды, исключающей дискриминацию и стигматизацию по отношению к лицам с ВИЧ-инфекцией;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разработка и внедрение межведомственных программ профилактики ВИЧ-инфекции среди населения, учитывающих разнообразные подходы к организации и проведению профилактических мероприятий среди ключевых и уязвимых в отношении ВИЧ-инфекции групп населения, в том числе с привлечением к реализации этих программ общественных организаций, в том числе социально ориентированных некоммерческих организаций;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повышение информированности профильных специалистов, особенно врачей первичного звена здравоохранения, по вопросам профилактики и диагностики ВИЧ-инфекции и гепатитом С с целью </w:t>
      </w:r>
      <w:r w:rsidRPr="0042128E">
        <w:rPr>
          <w:color w:val="000000"/>
          <w:sz w:val="28"/>
          <w:szCs w:val="28"/>
        </w:rPr>
        <w:lastRenderedPageBreak/>
        <w:t>выявления лиц с ВИЧ-инфекцией, гепатитом С на ранних стадиях заболевания;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обеспечение охвата населения эффективным скринингом на ВИЧ- инфекцию в целях максимального выявления лиц с ВИЧ-инфекцией;</w:t>
      </w:r>
    </w:p>
    <w:p w:rsidR="008752CF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увеличение охвата антиретровирусной терапией лиц с ВИЧ-инфекцией и дальнейшее снижение риска передачи ВИЧ-инфекции от матери к ребенку.</w:t>
      </w:r>
    </w:p>
    <w:p w:rsidR="001A635E" w:rsidRPr="0042128E" w:rsidRDefault="001A635E" w:rsidP="0042128E">
      <w:pPr>
        <w:ind w:firstLine="709"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7" w:name="sub_1035"/>
      <w:r w:rsidRPr="0042128E">
        <w:rPr>
          <w:rFonts w:ascii="Times New Roman" w:hAnsi="Times New Roman"/>
          <w:sz w:val="28"/>
          <w:szCs w:val="28"/>
        </w:rPr>
        <w:t>5. Сроки ожидания медицинской помощи, оказываемой в плановой форме, а также сроки ожидания оказания медицинской помощи в стационарных условиях, проведения отдельных диагностических обследований, а также консультаций врачей-специалистов</w:t>
      </w:r>
    </w:p>
    <w:bookmarkEnd w:id="7"/>
    <w:p w:rsidR="009C5DF8" w:rsidRPr="0042128E" w:rsidRDefault="009C5DF8" w:rsidP="0042128E">
      <w:pPr>
        <w:ind w:firstLine="709"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Плановая медицинская помощь в стационарных условиях предоставляется гражданам в порядке очередности в рамках установленных объемов медицинской помощи и государственного задания по реализации территориальной программы по направлению медицинских организаций первичной медико-санитарной помощи, включая врачей общей практики (семейных врачей) и врачей-специалистов.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Плановая госпитализация осуществляется при наличии у больного паспорта или иного документа, удостоверяющего личность, полиса обязательного медицинского страхования, направления из медицинской организации первичной медико-санитарной помощи, результатов диагностических исследований, которые были проведены в амбулаторных условиях.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Во время стационарного лечения допускается очередность направления больных на плановые диагностические исследования. Объем диагностических и лечебных мероприятий для конкретного пациента определяется лечащим врачом в соответствии со стандартами медицинской помощи, утвержденными Министерством здравоохранения Российской Федерации.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Организация приема медицинскими работниками пациентов в амбулаторных условиях (в том числе предварительная запись) и порядок вызова врача на дом регламентируются внутренними правилами работы медицинской организации.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Время ожидания приема не должно превышать тридцати минут со времени, назначенного пациенту, за исключением случаев, когда врач участвует в оказании экстренной помощи другому пациенту.</w:t>
      </w:r>
    </w:p>
    <w:p w:rsidR="00D1222D" w:rsidRPr="0042128E" w:rsidRDefault="00D1222D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Сроки приема врачами-терапевтами участковыми, врачами общей практики (семейными врачами), врачами-педиатрами </w:t>
      </w:r>
      <w:r w:rsidR="00EA158C" w:rsidRPr="0042128E">
        <w:rPr>
          <w:color w:val="000000"/>
          <w:sz w:val="28"/>
          <w:szCs w:val="28"/>
        </w:rPr>
        <w:t xml:space="preserve">участковыми </w:t>
      </w:r>
      <w:r w:rsidRPr="0042128E">
        <w:rPr>
          <w:color w:val="000000"/>
          <w:sz w:val="28"/>
          <w:szCs w:val="28"/>
        </w:rPr>
        <w:t>не должны превышать 24 часов с момента обращения пациента в медицинскую организацию.</w:t>
      </w:r>
    </w:p>
    <w:p w:rsidR="00D1222D" w:rsidRPr="0042128E" w:rsidRDefault="00D1222D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lastRenderedPageBreak/>
        <w:t>Срок ожидания оказания первичной медико-санитарной помощи в неотложной форме не должен превышать 2 часов с момента обращения с пациента в медицинскую организацию.</w:t>
      </w:r>
    </w:p>
    <w:p w:rsidR="00D1222D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Консультации врачей-специалистов осуществляются по направлению лечащего врача (врача общей практики</w:t>
      </w:r>
      <w:r w:rsidR="00804F27">
        <w:rPr>
          <w:color w:val="000000"/>
          <w:sz w:val="28"/>
          <w:szCs w:val="28"/>
        </w:rPr>
        <w:t>, фельдшера</w:t>
      </w:r>
      <w:r w:rsidRPr="0042128E">
        <w:rPr>
          <w:color w:val="000000"/>
          <w:sz w:val="28"/>
          <w:szCs w:val="28"/>
        </w:rPr>
        <w:t xml:space="preserve">) медицинской организации первичной медико-санитарной помощи, к которой прикреплен пациент, а также при самообращении. Сроки проведения консультаций врачей-специалистов </w:t>
      </w:r>
      <w:r w:rsidR="005A79C0" w:rsidRPr="0042128E">
        <w:rPr>
          <w:color w:val="000000"/>
          <w:sz w:val="28"/>
          <w:szCs w:val="28"/>
        </w:rPr>
        <w:t xml:space="preserve">(за исключением подозрения на онкологическое заболевание) </w:t>
      </w:r>
      <w:r w:rsidRPr="0042128E">
        <w:rPr>
          <w:color w:val="000000"/>
          <w:sz w:val="28"/>
          <w:szCs w:val="28"/>
        </w:rPr>
        <w:t xml:space="preserve">не должны превышать 14 </w:t>
      </w:r>
      <w:r w:rsidR="00091811" w:rsidRPr="0042128E">
        <w:rPr>
          <w:color w:val="000000"/>
          <w:sz w:val="28"/>
          <w:szCs w:val="28"/>
        </w:rPr>
        <w:t>рабочих</w:t>
      </w:r>
      <w:r w:rsidRPr="0042128E">
        <w:rPr>
          <w:color w:val="000000"/>
          <w:sz w:val="28"/>
          <w:szCs w:val="28"/>
        </w:rPr>
        <w:t xml:space="preserve"> дней со дня обращения пациента</w:t>
      </w:r>
      <w:r w:rsidR="005A79C0" w:rsidRPr="0042128E">
        <w:rPr>
          <w:color w:val="000000"/>
          <w:sz w:val="28"/>
          <w:szCs w:val="28"/>
        </w:rPr>
        <w:t xml:space="preserve"> в медицинскую организацию</w:t>
      </w:r>
      <w:r w:rsidRPr="0042128E">
        <w:rPr>
          <w:color w:val="000000"/>
          <w:sz w:val="28"/>
          <w:szCs w:val="28"/>
        </w:rPr>
        <w:t xml:space="preserve">. </w:t>
      </w:r>
      <w:r w:rsidR="009D4128" w:rsidRPr="0042128E">
        <w:rPr>
          <w:color w:val="000000"/>
          <w:sz w:val="28"/>
          <w:szCs w:val="28"/>
        </w:rPr>
        <w:t>Сроки проведения консультаций врачей-специалистов в случае подозрения на онкологические заболевания не должны превышать 3 рабочих дней.</w:t>
      </w:r>
    </w:p>
    <w:p w:rsidR="00492481" w:rsidRPr="0042128E" w:rsidRDefault="00492481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Сроки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</w:t>
      </w:r>
      <w:r w:rsidR="009D4128" w:rsidRPr="0042128E">
        <w:rPr>
          <w:color w:val="000000"/>
          <w:sz w:val="28"/>
          <w:szCs w:val="28"/>
        </w:rPr>
        <w:t>вичной медико-санитарной помощи</w:t>
      </w:r>
      <w:r w:rsidRPr="0042128E">
        <w:rPr>
          <w:color w:val="000000"/>
          <w:sz w:val="28"/>
          <w:szCs w:val="28"/>
        </w:rPr>
        <w:t xml:space="preserve"> не должны превышать 14</w:t>
      </w:r>
      <w:r w:rsidR="00091811" w:rsidRPr="0042128E">
        <w:rPr>
          <w:color w:val="000000"/>
          <w:sz w:val="28"/>
          <w:szCs w:val="28"/>
        </w:rPr>
        <w:t xml:space="preserve"> рабочих</w:t>
      </w:r>
      <w:r w:rsidRPr="0042128E">
        <w:rPr>
          <w:color w:val="000000"/>
          <w:sz w:val="28"/>
          <w:szCs w:val="28"/>
        </w:rPr>
        <w:t xml:space="preserve"> дней со дня назначения исследований</w:t>
      </w:r>
      <w:r w:rsidR="009D4128" w:rsidRPr="0042128E">
        <w:rPr>
          <w:color w:val="000000"/>
          <w:sz w:val="28"/>
          <w:szCs w:val="28"/>
        </w:rPr>
        <w:t xml:space="preserve"> (за исключением исследований при подозрении на онкологическое заболевание)</w:t>
      </w:r>
      <w:r w:rsidRPr="0042128E">
        <w:rPr>
          <w:color w:val="000000"/>
          <w:sz w:val="28"/>
          <w:szCs w:val="28"/>
        </w:rPr>
        <w:t>.</w:t>
      </w:r>
    </w:p>
    <w:p w:rsidR="00352CC9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Срок</w:t>
      </w:r>
      <w:r w:rsidR="00352CC9" w:rsidRPr="0042128E">
        <w:rPr>
          <w:color w:val="000000"/>
          <w:sz w:val="28"/>
          <w:szCs w:val="28"/>
        </w:rPr>
        <w:t>и</w:t>
      </w:r>
      <w:r w:rsidRPr="0042128E">
        <w:rPr>
          <w:color w:val="000000"/>
          <w:sz w:val="28"/>
          <w:szCs w:val="28"/>
        </w:rPr>
        <w:t xml:space="preserve">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</w:t>
      </w:r>
      <w:r w:rsidR="00352CC9" w:rsidRPr="0042128E">
        <w:rPr>
          <w:color w:val="000000"/>
          <w:sz w:val="28"/>
          <w:szCs w:val="28"/>
        </w:rPr>
        <w:t xml:space="preserve"> (за исключением исследований при подозрении на онкологическое заболевание) не должны превышать 14 </w:t>
      </w:r>
      <w:r w:rsidR="00091811" w:rsidRPr="0042128E">
        <w:rPr>
          <w:color w:val="000000"/>
          <w:sz w:val="28"/>
          <w:szCs w:val="28"/>
        </w:rPr>
        <w:t>рабочих</w:t>
      </w:r>
      <w:r w:rsidR="00352CC9" w:rsidRPr="0042128E">
        <w:rPr>
          <w:color w:val="000000"/>
          <w:sz w:val="28"/>
          <w:szCs w:val="28"/>
        </w:rPr>
        <w:t xml:space="preserve"> дней</w:t>
      </w:r>
      <w:r w:rsidR="00DD08D6" w:rsidRPr="0042128E">
        <w:rPr>
          <w:color w:val="000000"/>
          <w:sz w:val="28"/>
          <w:szCs w:val="28"/>
        </w:rPr>
        <w:t xml:space="preserve"> со дня назначения</w:t>
      </w:r>
      <w:r w:rsidR="00352CC9" w:rsidRPr="0042128E">
        <w:rPr>
          <w:color w:val="000000"/>
          <w:sz w:val="28"/>
          <w:szCs w:val="28"/>
        </w:rPr>
        <w:t>.</w:t>
      </w:r>
    </w:p>
    <w:p w:rsidR="00352CC9" w:rsidRPr="0042128E" w:rsidRDefault="00352CC9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исследований.</w:t>
      </w:r>
    </w:p>
    <w:p w:rsidR="00FB3C2A" w:rsidRPr="0042128E" w:rsidRDefault="00FB3C2A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Срок установления диспансерного наблюдения врача-онколога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заболевания.</w:t>
      </w:r>
    </w:p>
    <w:p w:rsidR="00352CC9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Срок</w:t>
      </w:r>
      <w:r w:rsidR="00352CC9" w:rsidRPr="0042128E">
        <w:rPr>
          <w:color w:val="000000"/>
          <w:sz w:val="28"/>
          <w:szCs w:val="28"/>
        </w:rPr>
        <w:t>и</w:t>
      </w:r>
      <w:r w:rsidRPr="0042128E">
        <w:rPr>
          <w:color w:val="000000"/>
          <w:sz w:val="28"/>
          <w:szCs w:val="28"/>
        </w:rPr>
        <w:t xml:space="preserve"> ожидания оказания специализированной, за исключением высокоте</w:t>
      </w:r>
      <w:r w:rsidR="00352CC9" w:rsidRPr="0042128E">
        <w:rPr>
          <w:color w:val="000000"/>
          <w:sz w:val="28"/>
          <w:szCs w:val="28"/>
        </w:rPr>
        <w:t>хнологичной, медицинской помощи, в том числе для лиц, находящихся в стационарных организациях социального обслуживания, не долж</w:t>
      </w:r>
      <w:r w:rsidRPr="0042128E">
        <w:rPr>
          <w:color w:val="000000"/>
          <w:sz w:val="28"/>
          <w:szCs w:val="28"/>
        </w:rPr>
        <w:t>н</w:t>
      </w:r>
      <w:r w:rsidR="00352CC9" w:rsidRPr="0042128E">
        <w:rPr>
          <w:color w:val="000000"/>
          <w:sz w:val="28"/>
          <w:szCs w:val="28"/>
        </w:rPr>
        <w:t>ы превышать 14</w:t>
      </w:r>
      <w:r w:rsidR="00091811" w:rsidRPr="0042128E">
        <w:rPr>
          <w:color w:val="000000"/>
          <w:sz w:val="28"/>
          <w:szCs w:val="28"/>
        </w:rPr>
        <w:t>рабочих</w:t>
      </w:r>
      <w:r w:rsidRPr="0042128E">
        <w:rPr>
          <w:color w:val="000000"/>
          <w:sz w:val="28"/>
          <w:szCs w:val="28"/>
        </w:rPr>
        <w:t xml:space="preserve"> дней со дня выдачи лечащим врачом направления на госпитализацию, а для пациентов с онкологическими заболе</w:t>
      </w:r>
      <w:r w:rsidR="00352CC9" w:rsidRPr="0042128E">
        <w:rPr>
          <w:color w:val="000000"/>
          <w:sz w:val="28"/>
          <w:szCs w:val="28"/>
        </w:rPr>
        <w:t>ваниями – не должен превышать 7</w:t>
      </w:r>
      <w:r w:rsidR="00091811" w:rsidRPr="0042128E">
        <w:rPr>
          <w:color w:val="000000"/>
          <w:sz w:val="28"/>
          <w:szCs w:val="28"/>
        </w:rPr>
        <w:t>рабочих</w:t>
      </w:r>
      <w:r w:rsidRPr="0042128E">
        <w:rPr>
          <w:color w:val="000000"/>
          <w:sz w:val="28"/>
          <w:szCs w:val="28"/>
        </w:rPr>
        <w:t xml:space="preserve"> дней с момента гистологической верификации опу</w:t>
      </w:r>
      <w:r w:rsidR="00352CC9" w:rsidRPr="0042128E">
        <w:rPr>
          <w:color w:val="000000"/>
          <w:sz w:val="28"/>
          <w:szCs w:val="28"/>
        </w:rPr>
        <w:t>холи или с момента установления предварительного диагноза заболевания (состояния).</w:t>
      </w:r>
    </w:p>
    <w:p w:rsidR="00091811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вызова.</w:t>
      </w:r>
      <w:r w:rsidR="009A1242" w:rsidRPr="0042128E">
        <w:rPr>
          <w:color w:val="000000"/>
          <w:sz w:val="28"/>
          <w:szCs w:val="28"/>
        </w:rPr>
        <w:t xml:space="preserve"> С учетом транпортной доступности</w:t>
      </w:r>
      <w:r w:rsidR="004263CA" w:rsidRPr="0042128E">
        <w:rPr>
          <w:color w:val="000000"/>
          <w:sz w:val="28"/>
          <w:szCs w:val="28"/>
        </w:rPr>
        <w:t xml:space="preserve">, </w:t>
      </w:r>
      <w:r w:rsidR="009A1242" w:rsidRPr="0042128E">
        <w:rPr>
          <w:color w:val="000000"/>
          <w:sz w:val="28"/>
          <w:szCs w:val="28"/>
        </w:rPr>
        <w:t xml:space="preserve">неудовлетворительного качества дорожного покрытия время </w:t>
      </w:r>
      <w:r w:rsidR="009A1242" w:rsidRPr="0042128E">
        <w:rPr>
          <w:color w:val="000000"/>
          <w:sz w:val="28"/>
          <w:szCs w:val="28"/>
        </w:rPr>
        <w:lastRenderedPageBreak/>
        <w:t xml:space="preserve">доезда бригад скорой медицинской помощи при оказании скорой медицинской помощи в экстренной форме до пациентов, находящихся в сельской местности, </w:t>
      </w:r>
      <w:r w:rsidR="0086404B" w:rsidRPr="0042128E">
        <w:rPr>
          <w:sz w:val="28"/>
          <w:szCs w:val="28"/>
        </w:rPr>
        <w:t>не должно превышать</w:t>
      </w:r>
      <w:r w:rsidR="009A1242" w:rsidRPr="0042128E">
        <w:rPr>
          <w:color w:val="000000"/>
          <w:sz w:val="28"/>
          <w:szCs w:val="28"/>
        </w:rPr>
        <w:t>40 минут с момента ее вызова.</w:t>
      </w:r>
    </w:p>
    <w:p w:rsidR="00091811" w:rsidRPr="0042128E" w:rsidRDefault="00091811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выявлении злокачественного новообразования лечащий врач направляет пациента в специализированную медицинскую организацию (специализированное структурное подразделение медицинской организации), имеющую лицензию на осуществление медицинской деятельности с указанием работ (услуг) по онкологии, для оказания специализированной медицинской помощи, в сроки, установленные настоящим разделом.</w:t>
      </w:r>
    </w:p>
    <w:p w:rsidR="00095BF8" w:rsidRPr="0042128E" w:rsidRDefault="003E4D94" w:rsidP="0042128E">
      <w:pPr>
        <w:ind w:firstLine="709"/>
        <w:contextualSpacing/>
        <w:jc w:val="both"/>
        <w:rPr>
          <w:sz w:val="28"/>
          <w:szCs w:val="28"/>
        </w:rPr>
      </w:pPr>
      <w:r w:rsidRPr="0042128E">
        <w:rPr>
          <w:color w:val="000000"/>
          <w:sz w:val="28"/>
          <w:szCs w:val="28"/>
        </w:rPr>
        <w:t>В медицинских организациях, оказывающих специализированную медицинскую помощь в стационарных условиях, ведется лист ожидания специализированной медицинской помощи</w:t>
      </w:r>
      <w:r w:rsidR="00091811" w:rsidRPr="0042128E">
        <w:rPr>
          <w:color w:val="000000"/>
          <w:sz w:val="28"/>
          <w:szCs w:val="28"/>
        </w:rPr>
        <w:t xml:space="preserve">, оказываемой </w:t>
      </w:r>
      <w:r w:rsidRPr="0042128E">
        <w:rPr>
          <w:color w:val="000000"/>
          <w:sz w:val="28"/>
          <w:szCs w:val="28"/>
        </w:rPr>
        <w:t>в плановой форме</w:t>
      </w:r>
      <w:r w:rsidR="00091811" w:rsidRPr="0042128E">
        <w:rPr>
          <w:color w:val="000000"/>
          <w:sz w:val="28"/>
          <w:szCs w:val="28"/>
        </w:rPr>
        <w:t>,</w:t>
      </w:r>
      <w:r w:rsidRPr="0042128E">
        <w:rPr>
          <w:color w:val="000000"/>
          <w:sz w:val="28"/>
          <w:szCs w:val="28"/>
        </w:rPr>
        <w:t xml:space="preserve"> и осуществляется информирование граждан в доступной форме, в том числе с использованием </w:t>
      </w:r>
      <w:r w:rsidR="00091811" w:rsidRPr="0042128E">
        <w:rPr>
          <w:color w:val="000000"/>
          <w:sz w:val="28"/>
          <w:szCs w:val="28"/>
        </w:rPr>
        <w:t xml:space="preserve">информационно-телекоммуникационной </w:t>
      </w:r>
      <w:r w:rsidRPr="0042128E">
        <w:rPr>
          <w:color w:val="000000"/>
          <w:sz w:val="28"/>
          <w:szCs w:val="28"/>
        </w:rPr>
        <w:t xml:space="preserve">сети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Интернет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, о сроках ожидания оказания специализированной медицинской помощи с учетом требований законода</w:t>
      </w:r>
      <w:r w:rsidR="00091811" w:rsidRPr="0042128E">
        <w:rPr>
          <w:color w:val="000000"/>
          <w:sz w:val="28"/>
          <w:szCs w:val="28"/>
        </w:rPr>
        <w:t xml:space="preserve">тельства Российской Федерации в области </w:t>
      </w:r>
      <w:r w:rsidRPr="0042128E">
        <w:rPr>
          <w:color w:val="000000"/>
          <w:sz w:val="28"/>
          <w:szCs w:val="28"/>
        </w:rPr>
        <w:t>персональных данных</w:t>
      </w:r>
      <w:r w:rsidRPr="0042128E">
        <w:rPr>
          <w:sz w:val="28"/>
          <w:szCs w:val="28"/>
        </w:rPr>
        <w:t>.</w:t>
      </w:r>
    </w:p>
    <w:p w:rsidR="004C5FD5" w:rsidRPr="0042128E" w:rsidRDefault="004C5FD5" w:rsidP="0042128E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contextualSpacing/>
        <w:rPr>
          <w:rFonts w:ascii="Times New Roman" w:hAnsi="Times New Roman"/>
          <w:sz w:val="28"/>
          <w:szCs w:val="28"/>
        </w:rPr>
      </w:pPr>
      <w:r w:rsidRPr="0042128E">
        <w:rPr>
          <w:rFonts w:ascii="Times New Roman" w:hAnsi="Times New Roman"/>
          <w:sz w:val="28"/>
          <w:szCs w:val="28"/>
        </w:rPr>
        <w:t xml:space="preserve">6. Условия пребывания в медицинских организациях при оказании медицинской помощи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лет, а с ребенком старше указанного возраста </w:t>
      </w:r>
      <w:r w:rsidR="0079466D" w:rsidRPr="0042128E">
        <w:rPr>
          <w:rFonts w:ascii="Times New Roman" w:hAnsi="Times New Roman"/>
          <w:sz w:val="28"/>
          <w:szCs w:val="28"/>
        </w:rPr>
        <w:t>–</w:t>
      </w:r>
      <w:r w:rsidRPr="0042128E">
        <w:rPr>
          <w:rFonts w:ascii="Times New Roman" w:hAnsi="Times New Roman"/>
          <w:sz w:val="28"/>
          <w:szCs w:val="28"/>
        </w:rPr>
        <w:t xml:space="preserve"> при наличии медицинских показаний</w:t>
      </w:r>
    </w:p>
    <w:p w:rsidR="003E4D94" w:rsidRPr="0042128E" w:rsidRDefault="003E4D94" w:rsidP="0042128E">
      <w:pPr>
        <w:ind w:firstLine="709"/>
        <w:contextualSpacing/>
        <w:rPr>
          <w:sz w:val="28"/>
          <w:szCs w:val="28"/>
        </w:rPr>
      </w:pPr>
    </w:p>
    <w:p w:rsidR="003E4D94" w:rsidRPr="0042128E" w:rsidRDefault="003E4D94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госпитализации в стационар больные размещаются в палатах с соблюдением санитарно-гигиенических норм.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госпитализации детей без родителей в возрасте семи лет и старше необходимо предусмотреть их размещение в палаты для мальчиков и девочек раздельно.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госпитализации ребенка с</w:t>
      </w:r>
      <w:r w:rsidR="0079466D" w:rsidRPr="0042128E">
        <w:rPr>
          <w:color w:val="000000"/>
          <w:sz w:val="28"/>
          <w:szCs w:val="28"/>
        </w:rPr>
        <w:t>о</w:t>
      </w:r>
      <w:r w:rsidRPr="0042128E">
        <w:rPr>
          <w:color w:val="000000"/>
          <w:sz w:val="28"/>
          <w:szCs w:val="28"/>
        </w:rPr>
        <w:t xml:space="preserve"> взрослым по уходу за ним одному из родителей, иному члену семьи или иному законному представителю предоставляется право на совместное нахождение в медицинской организации.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bookmarkStart w:id="8" w:name="sub_15003"/>
      <w:r w:rsidRPr="0042128E">
        <w:rPr>
          <w:color w:val="000000"/>
          <w:sz w:val="28"/>
          <w:szCs w:val="28"/>
        </w:rPr>
        <w:t xml:space="preserve">При совместном нахождении в медицинской организации в стационарных условиях с ребенком до достижения им возраста четырех лет, а с ребенком старше данного возраста </w:t>
      </w:r>
      <w:r w:rsidR="0079466D" w:rsidRPr="0042128E">
        <w:rPr>
          <w:sz w:val="28"/>
          <w:szCs w:val="28"/>
        </w:rPr>
        <w:t>–</w:t>
      </w:r>
      <w:r w:rsidRPr="0042128E">
        <w:rPr>
          <w:color w:val="000000"/>
          <w:sz w:val="28"/>
          <w:szCs w:val="28"/>
        </w:rPr>
        <w:t xml:space="preserve"> при наличии медицинских показаний одному из родителей, иному члену семьи или</w:t>
      </w:r>
      <w:r w:rsidR="00585234" w:rsidRPr="0042128E">
        <w:rPr>
          <w:color w:val="000000"/>
          <w:sz w:val="28"/>
          <w:szCs w:val="28"/>
        </w:rPr>
        <w:t xml:space="preserve"> иному законному представителю </w:t>
      </w:r>
      <w:r w:rsidRPr="0042128E">
        <w:rPr>
          <w:color w:val="000000"/>
          <w:sz w:val="28"/>
          <w:szCs w:val="28"/>
        </w:rPr>
        <w:t>создаются условия пребывания в стационарных условиях, включая пр</w:t>
      </w:r>
      <w:r w:rsidR="00487F35" w:rsidRPr="0042128E">
        <w:rPr>
          <w:color w:val="000000"/>
          <w:sz w:val="28"/>
          <w:szCs w:val="28"/>
        </w:rPr>
        <w:t xml:space="preserve">едоставление спального места и </w:t>
      </w:r>
      <w:r w:rsidRPr="0042128E">
        <w:rPr>
          <w:color w:val="000000"/>
          <w:sz w:val="28"/>
          <w:szCs w:val="28"/>
        </w:rPr>
        <w:t>питания бесплатно.</w:t>
      </w:r>
    </w:p>
    <w:bookmarkEnd w:id="8"/>
    <w:p w:rsidR="009F2805" w:rsidRPr="0042128E" w:rsidRDefault="009F2805" w:rsidP="0042128E">
      <w:pPr>
        <w:ind w:firstLine="709"/>
        <w:rPr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9" w:name="sub_1037"/>
      <w:r w:rsidRPr="0042128E">
        <w:rPr>
          <w:rFonts w:ascii="Times New Roman" w:hAnsi="Times New Roman"/>
          <w:sz w:val="28"/>
          <w:szCs w:val="28"/>
        </w:rPr>
        <w:lastRenderedPageBreak/>
        <w:t>7. Условия размещения пациентов в маломестных палатах (боксах) по медицинским и (или) эпидемиологическим показаниям, установленным Министерством здравоохранения Российской Федерации</w:t>
      </w:r>
    </w:p>
    <w:bookmarkEnd w:id="9"/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Пациенты, имеющие медицинские и (или) эпидемиологические показания, в соответствии с </w:t>
      </w:r>
      <w:hyperlink r:id="rId18" w:history="1">
        <w:r w:rsidRPr="0042128E">
          <w:rPr>
            <w:rStyle w:val="ac"/>
            <w:b w:val="0"/>
            <w:bCs w:val="0"/>
            <w:color w:val="000000"/>
            <w:sz w:val="28"/>
            <w:szCs w:val="28"/>
          </w:rPr>
          <w:t>приказом</w:t>
        </w:r>
      </w:hyperlink>
      <w:r w:rsidRPr="0042128E">
        <w:rPr>
          <w:color w:val="000000"/>
          <w:sz w:val="28"/>
          <w:szCs w:val="28"/>
        </w:rPr>
        <w:t xml:space="preserve"> Министерства здравоохранения и социального развития Российской Федерации от 15 мая 2012 г</w:t>
      </w:r>
      <w:r w:rsidR="00D4317C" w:rsidRPr="0042128E">
        <w:rPr>
          <w:color w:val="000000"/>
          <w:sz w:val="28"/>
          <w:szCs w:val="28"/>
        </w:rPr>
        <w:t>.</w:t>
      </w:r>
      <w:r w:rsidRPr="0042128E">
        <w:rPr>
          <w:color w:val="000000"/>
          <w:sz w:val="28"/>
          <w:szCs w:val="28"/>
        </w:rPr>
        <w:t xml:space="preserve"> №535н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Об утверждении перечня медицинских и эпидемиологических показаний к размещению пациентов в маломестных палатах (боксах)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 размещаются в маломестных палатах (боксах).</w:t>
      </w:r>
    </w:p>
    <w:p w:rsidR="003E4D94" w:rsidRPr="0042128E" w:rsidRDefault="003E4D94" w:rsidP="0042128E">
      <w:pPr>
        <w:ind w:firstLine="709"/>
        <w:rPr>
          <w:sz w:val="28"/>
          <w:szCs w:val="28"/>
        </w:rPr>
      </w:pPr>
    </w:p>
    <w:p w:rsidR="003E4D94" w:rsidRPr="0042128E" w:rsidRDefault="003E4D94" w:rsidP="0042128E">
      <w:pPr>
        <w:ind w:firstLine="709"/>
        <w:jc w:val="center"/>
        <w:rPr>
          <w:b/>
          <w:bCs/>
          <w:sz w:val="28"/>
          <w:szCs w:val="28"/>
        </w:rPr>
      </w:pPr>
      <w:r w:rsidRPr="0042128E">
        <w:rPr>
          <w:b/>
          <w:bCs/>
          <w:sz w:val="28"/>
          <w:szCs w:val="28"/>
        </w:rPr>
        <w:t>8. Условия 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высокотехнологичную, медицинскую помощь, а также медицинскую реабилитацию</w:t>
      </w:r>
    </w:p>
    <w:p w:rsidR="003E4D94" w:rsidRPr="0042128E" w:rsidRDefault="003E4D94" w:rsidP="0042128E">
      <w:pPr>
        <w:ind w:firstLine="709"/>
        <w:jc w:val="center"/>
        <w:rPr>
          <w:b/>
          <w:bCs/>
          <w:sz w:val="28"/>
          <w:szCs w:val="28"/>
        </w:rPr>
      </w:pP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Плановая медицинская помощь всех видов, включая специализированную, в том числе высокотехнологичную медицинскую помощь, а также медицинскую реабилитацию в медицинских организациях, находящихся на территории Курской области, во внеочередном порядке предоставляется детям-сиротам и детям, оставшимся без попечения родителей. При совместном нахождении в медицинской организации в стационарных условиях с ребенком из числа детей-сирот и детей, оставшихся без попечения родителей, независимо от возраста, законному представителю создаются условия пребывания в стационарных условиях, включая п</w:t>
      </w:r>
      <w:r w:rsidR="00EA158C" w:rsidRPr="0042128E">
        <w:rPr>
          <w:color w:val="000000"/>
          <w:sz w:val="28"/>
          <w:szCs w:val="28"/>
        </w:rPr>
        <w:t>редоставление спального места и</w:t>
      </w:r>
      <w:r w:rsidRPr="0042128E">
        <w:rPr>
          <w:color w:val="000000"/>
          <w:sz w:val="28"/>
          <w:szCs w:val="28"/>
        </w:rPr>
        <w:t xml:space="preserve"> питания бесплатно.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10" w:name="sub_1038"/>
      <w:r w:rsidRPr="0042128E">
        <w:rPr>
          <w:rFonts w:ascii="Times New Roman" w:hAnsi="Times New Roman"/>
          <w:sz w:val="28"/>
          <w:szCs w:val="28"/>
        </w:rPr>
        <w:t>9. Порядок предоставления транспортных услуг при сопровождении медицинским работником пациента, находящегося на лечении в стационарных условиях,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исследований, при отсутствии возможности их проведения медицинской организацией, оказывающей медицинскую помощь пациенту</w:t>
      </w:r>
    </w:p>
    <w:p w:rsidR="00743E69" w:rsidRPr="0042128E" w:rsidRDefault="00743E69" w:rsidP="0042128E">
      <w:pPr>
        <w:ind w:firstLine="709"/>
      </w:pPr>
    </w:p>
    <w:bookmarkEnd w:id="10"/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В случае необходимости проведения пациенту диагностических исследований, </w:t>
      </w:r>
      <w:r w:rsidR="00C07B8C" w:rsidRPr="0042128E">
        <w:rPr>
          <w:color w:val="000000"/>
          <w:sz w:val="28"/>
          <w:szCs w:val="28"/>
        </w:rPr>
        <w:t>оказания консультативной помощи,</w:t>
      </w:r>
      <w:r w:rsidRPr="0042128E">
        <w:rPr>
          <w:color w:val="000000"/>
          <w:sz w:val="28"/>
          <w:szCs w:val="28"/>
        </w:rPr>
        <w:t xml:space="preserve"> при отсутствии возможности их проведения в медицинской организации, оказывающей медицинскую помощь, руководством данной организации обеспечивается транспортировка пациента в сопровождении медицинского работника в </w:t>
      </w:r>
      <w:r w:rsidRPr="0042128E">
        <w:rPr>
          <w:color w:val="000000"/>
          <w:sz w:val="28"/>
          <w:szCs w:val="28"/>
        </w:rPr>
        <w:lastRenderedPageBreak/>
        <w:t>другую медицинскую организацию.Данная услуга оказывается пациенту без взимания платы.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Транспортировка осуществляется в плановом или экстренном порядке по предварительной договоренности с медицинской организацией, предоставляющей медицинскую услугу.</w:t>
      </w:r>
    </w:p>
    <w:p w:rsidR="003E4D94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Транспортное средство предоставляется медицинской организацией, в которой пациент находится на стационарном лечении, или по договоренности с иной медицинской организацией, оказывающей скорую медицинскую помощь</w:t>
      </w:r>
      <w:r w:rsidR="001A17E2" w:rsidRPr="0042128E">
        <w:rPr>
          <w:color w:val="000000"/>
          <w:sz w:val="28"/>
          <w:szCs w:val="28"/>
        </w:rPr>
        <w:t>,</w:t>
      </w:r>
      <w:r w:rsidRPr="0042128E">
        <w:rPr>
          <w:color w:val="000000"/>
          <w:sz w:val="28"/>
          <w:szCs w:val="28"/>
        </w:rPr>
        <w:t xml:space="preserve"> в случае необходимости осуществления медицинской эвакуации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послеродовый период и новорожденных, лиц, пострадавших в результате чрезвычайных ситуаций и стихийных бедствий).</w:t>
      </w:r>
    </w:p>
    <w:p w:rsidR="003E4D94" w:rsidRPr="0042128E" w:rsidRDefault="003E4D94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8752CF" w:rsidRPr="0042128E" w:rsidRDefault="008752CF" w:rsidP="0042128E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contextualSpacing/>
        <w:rPr>
          <w:rFonts w:ascii="Times New Roman" w:hAnsi="Times New Roman"/>
          <w:sz w:val="28"/>
          <w:szCs w:val="28"/>
        </w:rPr>
      </w:pPr>
      <w:bookmarkStart w:id="11" w:name="sub_1039"/>
      <w:r w:rsidRPr="0042128E">
        <w:rPr>
          <w:rFonts w:ascii="Times New Roman" w:hAnsi="Times New Roman"/>
          <w:sz w:val="28"/>
          <w:szCs w:val="28"/>
        </w:rPr>
        <w:t xml:space="preserve">10. </w:t>
      </w:r>
      <w:r w:rsidR="00692CDC" w:rsidRPr="0042128E">
        <w:rPr>
          <w:rFonts w:ascii="Times New Roman" w:hAnsi="Times New Roman"/>
          <w:sz w:val="28"/>
          <w:szCs w:val="28"/>
        </w:rPr>
        <w:t>Порядок проведения профилактических медицинских осмотров, диспансеризации, в том числе углубленной, и диспансерного наблюдения застрахованных лиц, в том числе в выходные дни и в вечернее время, а также условия и сроки диспансеризации населения для отдельных категорий населения, профилактических осмотров несовершеннолетних</w:t>
      </w:r>
    </w:p>
    <w:p w:rsidR="00C74C05" w:rsidRPr="0042128E" w:rsidRDefault="00C74C05" w:rsidP="0042128E">
      <w:pPr>
        <w:contextualSpacing/>
      </w:pPr>
    </w:p>
    <w:bookmarkEnd w:id="11"/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Профилактический медицинский осмотр и диспансеризация взрослого населения (в возрасте от 18 лет и старше) проводится работающим и неработающим гражданам, обучающимся в образовательных организациях.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Профилактические медицинские осмотры проводятся взрослому населению и несовершеннолетним.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</w:t>
      </w:r>
      <w:r w:rsidRPr="0042128E">
        <w:rPr>
          <w:color w:val="000000"/>
          <w:sz w:val="28"/>
          <w:szCs w:val="28"/>
        </w:rPr>
        <w:lastRenderedPageBreak/>
        <w:t>диспансерного наблюдения) и осуществляемых в отношении определенных групп населения.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Диспансеризация и профилактический медицинский осмотр направлены на: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профилактику и раннее выявление (скрининг) хронических неинфекционных заболеваний (состояний), факторов риска их развития, определение группы здоровья;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проведение необходимых профилактических, лечебных, реабилитационных и оздоровительных мероприятий;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проведение профилактического консультирования; 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сердечно-сосудистым риском.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Профилактический медицинский осмотр проводится ежегодно: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в качестве самостоятельного мероприятия; 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в рамках диспансеризации; 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 рамках диспансерного наблюдения (при проведении первого в текущем году диспансерного приема (осмотра, консультации).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Диспансеризация проводится: 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1 раз в три года в возрасте от 18 до 39 лет включительно; 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ежегодно в возрасте 40 лет и старше, а также в отношении отдельных категорий граждан (инвалидов Великой Отечественной войны и инвалидов боевых действий, работающих граждан, не достигших возраста, дающего право на назначение пенсии по старости, в том числе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лет).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Кроме того, ежегодно проводится диспансеризация пребывающих в стационарных учреждениях детей-сирот и детей, находящихся в трудной жизненной ситуации, в порядке, утвержденном приказом Министерства здравоохранения Российской Федерации от 15.02.2013 г. № 72н, и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семью, в порядке, утвержденном приказом Министерства здравоохранения Российской Федерации от 21.04.2022 г. </w:t>
      </w:r>
      <w:r w:rsidRPr="0042128E">
        <w:rPr>
          <w:color w:val="000000"/>
          <w:sz w:val="28"/>
          <w:szCs w:val="28"/>
        </w:rPr>
        <w:br/>
        <w:t>№ 275н.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Профилактические медицинские осмотры несовершеннолетних проводятся ежегодно в объеме, предусмотренном перечнем исследований при проведении профилактических медицинских осмотров несовершеннолетних согласно Порядку, утвержденному приказом Министерства здравоохранения Российской Федерации от 10 августа </w:t>
      </w:r>
      <w:r w:rsidRPr="0042128E">
        <w:rPr>
          <w:color w:val="000000"/>
          <w:sz w:val="28"/>
          <w:szCs w:val="28"/>
        </w:rPr>
        <w:br/>
        <w:t>2017 г. № 514н.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Годом прохождения профилактического медицинского осмотра и диспансеризации считается календарный год, в котором гражданин достигает соответствующего возраста.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lastRenderedPageBreak/>
        <w:t>В дополнение к профилактическим медицинским осмотрам и диспансеризации граждане, переболевшие новой коронавирусной инфекцией (COVID-19), проходят углубленную диспансеризацию. 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(COVID-19).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Министерство здравоохранения Курской области контролирует возможность прохождения гражданами профилактических медицинских осмотров, диспансеризации, в том числе в вечерние часы и субботу, а также предоставляет гражданам возможность дистанционной записи на приемы (осмотры, консультации) медицинскими работниками, исследования и иные медицинские вмешательства, проводимые в рамках профилактических медицинских осмотров и диспансеризации.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Профилактический медицинский осмотр и первый этап диспансеризации рекомендуется проводить в течение одного рабочего дня.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необходимости для проведения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 и диспансеризации, могут привлекаться медицинские работники медицинских организаций, оказывающих специализированную медицинскую помощь.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При отсутствии в населенном пункте, в котором проживает гражданин старше 65 лет, медицинской организации, в которой могут быть проведены профилактический медицинский осмотр или диспансеризация, может осуществляться перевозка гражданина в медицинскую организацию в рамках мер социальной поддержки.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Медицинской организацией работающему гражданину выдается справка о прохождении профилактического медицинского осмотра или диспансеризации.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Необходимым предварительным условием проведения профилактического медицинского осмотра и диспансеризации является дача информированного добровольного согласия гражданина (его законного представителя) на медицинское вмешательство. Гражданин вправе отказаться от проведения профилактического медицинского осмотра и (или) диспансеризации в целом либо от отдельных видов медицинских вмешательств, входящих в объем профилактического медицинского осмотра и (или) диспансеризации.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Руководитель медицинской организации, медицинские работники отделения (кабинета) медицинской профилактики и центра здоровья являются ответственными за проведение профилактического медицинского осмотра и диспансеризации населения, находящегося на медицинском обслуживании в медицинской организации.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lastRenderedPageBreak/>
        <w:t>Медицинский работник, уполномоченный руководителем медицинской организации, осуществляет информационное взаимодействие со страховыми медицинскими организациями в целях организации информирования граждан, подлежащих профилактическому медицинскому осмотру и (или) диспансеризации в текущем году.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Профилактический медицинский осмотр и первый этап диспансеризации могут проводиться мобильными медицинскими бригадами.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 xml:space="preserve">Перечень приемов (осмотров), медицинских исследований и иных медицинских вмешательств, входящих в профилактический медицинский осмотр и диспансеризацию, установлен приказом Министерства здравоохранения Российской Федерации от 27 апреля 2021 г. № 404н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Об утверждении Порядка проведения профилактического медицинского осмотра и диспансеризации определенных групп взрослого населения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.</w:t>
      </w:r>
    </w:p>
    <w:p w:rsidR="00692CDC" w:rsidRPr="0042128E" w:rsidRDefault="00692CDC" w:rsidP="0042128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Уполномоченное лицо страховой медицинской организации не реже одного раза в квартал осуществляет информирование застрахованных лиц, подлежащих диспансеризации или профилактическому медицинскому осмотру в текущем году, в том числе не прошедших данные мероприятия.</w:t>
      </w:r>
    </w:p>
    <w:p w:rsidR="003E4D94" w:rsidRPr="0042128E" w:rsidRDefault="003E4D94" w:rsidP="0042128E">
      <w:pPr>
        <w:ind w:firstLine="709"/>
        <w:rPr>
          <w:sz w:val="28"/>
          <w:szCs w:val="28"/>
        </w:rPr>
      </w:pPr>
    </w:p>
    <w:p w:rsidR="003E4D94" w:rsidRPr="0042128E" w:rsidRDefault="003E4D94" w:rsidP="0042128E">
      <w:pPr>
        <w:pStyle w:val="1"/>
        <w:ind w:firstLine="709"/>
        <w:rPr>
          <w:rFonts w:ascii="Times New Roman" w:hAnsi="Times New Roman"/>
          <w:sz w:val="28"/>
          <w:szCs w:val="28"/>
        </w:rPr>
      </w:pPr>
      <w:bookmarkStart w:id="12" w:name="sub_1040"/>
      <w:r w:rsidRPr="0042128E">
        <w:rPr>
          <w:rFonts w:ascii="Times New Roman" w:hAnsi="Times New Roman"/>
          <w:sz w:val="28"/>
          <w:szCs w:val="28"/>
        </w:rPr>
        <w:t>11. Порядок и размеры возмещения расходов, связанных с оказанием гражданам медицинской помощи в экстренной форме</w:t>
      </w:r>
      <w:r w:rsidR="00F42891" w:rsidRPr="0042128E">
        <w:rPr>
          <w:rFonts w:ascii="Times New Roman" w:hAnsi="Times New Roman"/>
          <w:sz w:val="28"/>
          <w:szCs w:val="28"/>
        </w:rPr>
        <w:t xml:space="preserve"> медицинской организацией, не участвующей в реализации территориальной программы</w:t>
      </w:r>
    </w:p>
    <w:bookmarkEnd w:id="12"/>
    <w:p w:rsidR="003E4D94" w:rsidRPr="0042128E" w:rsidRDefault="003E4D94" w:rsidP="0042128E">
      <w:pPr>
        <w:ind w:firstLine="709"/>
        <w:rPr>
          <w:sz w:val="28"/>
          <w:szCs w:val="28"/>
        </w:rPr>
      </w:pPr>
    </w:p>
    <w:p w:rsidR="00E762A8" w:rsidRPr="0042128E" w:rsidRDefault="003E4D9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Расходы, связанные с оказанием гражданам бесплатной медицинской помощи в экстренной форме медицинской организацией, в том числе медицинской организацией</w:t>
      </w:r>
      <w:r w:rsidR="005C69FB" w:rsidRPr="0042128E">
        <w:rPr>
          <w:color w:val="000000"/>
          <w:sz w:val="28"/>
          <w:szCs w:val="28"/>
        </w:rPr>
        <w:t>, не участвующей в реализации территориальной программы</w:t>
      </w:r>
      <w:r w:rsidRPr="0042128E">
        <w:rPr>
          <w:color w:val="000000"/>
          <w:sz w:val="28"/>
          <w:szCs w:val="28"/>
        </w:rPr>
        <w:t xml:space="preserve">, подлежат возмещению в порядке, установленном </w:t>
      </w:r>
      <w:hyperlink w:anchor="sub_1004" w:history="1">
        <w:r w:rsidRPr="0042128E">
          <w:rPr>
            <w:rStyle w:val="ac"/>
            <w:b w:val="0"/>
            <w:bCs w:val="0"/>
            <w:color w:val="000000"/>
            <w:sz w:val="28"/>
            <w:szCs w:val="28"/>
          </w:rPr>
          <w:t>разделом V</w:t>
        </w:r>
      </w:hyperlink>
      <w:r w:rsidRPr="0042128E">
        <w:rPr>
          <w:color w:val="000000"/>
          <w:sz w:val="28"/>
          <w:szCs w:val="28"/>
        </w:rPr>
        <w:t xml:space="preserve"> настоящей территориальной программы. Размеры возмещения расходов, связанных с оказанием гражданам медицинской помощи в экстренной форме, соответствуют тарифам на оплату медицинской помощи по обязательному медицинскому страхованию, установленным тарифным соглашением, и нормативам затрат на оказаниегосударственных услуг.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</w:p>
    <w:p w:rsidR="00954E24" w:rsidRPr="0042128E" w:rsidRDefault="00954E24" w:rsidP="0042128E">
      <w:pPr>
        <w:ind w:firstLine="709"/>
        <w:jc w:val="center"/>
        <w:rPr>
          <w:b/>
          <w:color w:val="000000"/>
          <w:sz w:val="28"/>
          <w:szCs w:val="28"/>
        </w:rPr>
      </w:pPr>
      <w:r w:rsidRPr="0042128E">
        <w:rPr>
          <w:b/>
          <w:color w:val="000000"/>
          <w:sz w:val="28"/>
          <w:szCs w:val="28"/>
        </w:rPr>
        <w:t>12. Порядок обеспечения граждан в рамках оказания паллиативной медицинской помощи для использования на дому медицинскими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препаратами при посещениях на дому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</w:p>
    <w:p w:rsidR="00ED6B59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В амбулаторны</w:t>
      </w:r>
      <w:r w:rsidR="00ED6B59" w:rsidRPr="0042128E">
        <w:rPr>
          <w:color w:val="000000"/>
          <w:sz w:val="28"/>
          <w:szCs w:val="28"/>
        </w:rPr>
        <w:t>х условиях на дому оказыва</w:t>
      </w:r>
      <w:r w:rsidR="001A17E2" w:rsidRPr="0042128E">
        <w:rPr>
          <w:color w:val="000000"/>
          <w:sz w:val="28"/>
          <w:szCs w:val="28"/>
        </w:rPr>
        <w:t>ю</w:t>
      </w:r>
      <w:r w:rsidR="00ED6B59" w:rsidRPr="0042128E">
        <w:rPr>
          <w:color w:val="000000"/>
          <w:sz w:val="28"/>
          <w:szCs w:val="28"/>
        </w:rPr>
        <w:t>тся: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lastRenderedPageBreak/>
        <w:t>паллиативная п</w:t>
      </w:r>
      <w:r w:rsidR="001A17E2" w:rsidRPr="0042128E">
        <w:rPr>
          <w:color w:val="000000"/>
          <w:sz w:val="28"/>
          <w:szCs w:val="28"/>
        </w:rPr>
        <w:t>ервичная доврачебная медицинская</w:t>
      </w:r>
      <w:r w:rsidRPr="0042128E">
        <w:rPr>
          <w:color w:val="000000"/>
          <w:sz w:val="28"/>
          <w:szCs w:val="28"/>
        </w:rPr>
        <w:t xml:space="preserve"> помощь (оказывается фельдшерами при условии возложения на них функций лечащего врача и иными медицинскими работниками со средним медицинским образованием</w:t>
      </w:r>
      <w:r w:rsidR="0038347A" w:rsidRPr="0042128E">
        <w:rPr>
          <w:color w:val="000000"/>
          <w:sz w:val="28"/>
          <w:szCs w:val="28"/>
        </w:rPr>
        <w:t>, прошедшими обучение по оказанию этой помощи,</w:t>
      </w:r>
      <w:r w:rsidRPr="0042128E">
        <w:rPr>
          <w:color w:val="000000"/>
          <w:sz w:val="28"/>
          <w:szCs w:val="28"/>
        </w:rPr>
        <w:t xml:space="preserve"> фельдшерских здравпунктов, фельдшерско-акушерских пунктов, врачебных амбулаторий, иных медицинских организаций (их структурных подразделений), ок</w:t>
      </w:r>
      <w:r w:rsidR="00ED6B59" w:rsidRPr="0042128E">
        <w:rPr>
          <w:color w:val="000000"/>
          <w:sz w:val="28"/>
          <w:szCs w:val="28"/>
        </w:rPr>
        <w:t>азывающих первичную доврачебную медико-</w:t>
      </w:r>
      <w:r w:rsidR="0038347A" w:rsidRPr="0042128E">
        <w:rPr>
          <w:color w:val="000000"/>
          <w:sz w:val="28"/>
          <w:szCs w:val="28"/>
        </w:rPr>
        <w:t>санитарную помощь</w:t>
      </w:r>
      <w:r w:rsidRPr="0042128E">
        <w:rPr>
          <w:color w:val="000000"/>
          <w:sz w:val="28"/>
          <w:szCs w:val="28"/>
        </w:rPr>
        <w:t>).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Для оказания паллиативной первичной доврачебной медицинской помощи фельдшерские здравпункты, фельдшерско-акушерские пункты, врачебные амбулатории и иные медицин</w:t>
      </w:r>
      <w:r w:rsidR="00ED6B59" w:rsidRPr="0042128E">
        <w:rPr>
          <w:color w:val="000000"/>
          <w:sz w:val="28"/>
          <w:szCs w:val="28"/>
        </w:rPr>
        <w:t>ские организации (их структурные подразделения</w:t>
      </w:r>
      <w:r w:rsidRPr="0042128E">
        <w:rPr>
          <w:color w:val="000000"/>
          <w:sz w:val="28"/>
          <w:szCs w:val="28"/>
        </w:rPr>
        <w:t xml:space="preserve">), оказывающие первичную доврачебную медико-санитарную помощь, оснащаются укладками для оказания </w:t>
      </w:r>
      <w:r w:rsidR="001A17E2" w:rsidRPr="0042128E">
        <w:rPr>
          <w:color w:val="000000"/>
          <w:sz w:val="28"/>
          <w:szCs w:val="28"/>
        </w:rPr>
        <w:t>паллиативной медицинской помощи;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паллиативная первичная врачебная медицинская помощь (выездными патронажными службами, медицинскими работниками кабинетов паллиативной медицинской помощи, врачами, оказывающими первичную медико-санитарную помощь и прошедшими обучение по оказанию паллиативной помощи</w:t>
      </w:r>
      <w:r w:rsidR="001A17E2" w:rsidRPr="0042128E">
        <w:rPr>
          <w:color w:val="000000"/>
          <w:sz w:val="28"/>
          <w:szCs w:val="28"/>
        </w:rPr>
        <w:t>)</w:t>
      </w:r>
      <w:r w:rsidRPr="0042128E">
        <w:rPr>
          <w:color w:val="000000"/>
          <w:sz w:val="28"/>
          <w:szCs w:val="28"/>
        </w:rPr>
        <w:t>.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Пациенты, которым необходима паллиативная медицинская помощь на дому (их законные представители), обеспечиваются: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медицин</w:t>
      </w:r>
      <w:r w:rsidR="00D4317C" w:rsidRPr="0042128E">
        <w:rPr>
          <w:color w:val="000000"/>
          <w:sz w:val="28"/>
          <w:szCs w:val="28"/>
        </w:rPr>
        <w:t>скими изделиями в соответствии п</w:t>
      </w:r>
      <w:r w:rsidRPr="0042128E">
        <w:rPr>
          <w:color w:val="000000"/>
          <w:sz w:val="28"/>
          <w:szCs w:val="28"/>
        </w:rPr>
        <w:t>риказом Министерства здр</w:t>
      </w:r>
      <w:r w:rsidR="003963C6" w:rsidRPr="0042128E">
        <w:rPr>
          <w:color w:val="000000"/>
          <w:sz w:val="28"/>
          <w:szCs w:val="28"/>
        </w:rPr>
        <w:t>авоохранения Российской Федерации</w:t>
      </w:r>
      <w:r w:rsidR="00ED6B59" w:rsidRPr="0042128E">
        <w:rPr>
          <w:color w:val="000000"/>
          <w:sz w:val="28"/>
          <w:szCs w:val="28"/>
        </w:rPr>
        <w:t xml:space="preserve"> от 10 июля 2019г. №</w:t>
      </w:r>
      <w:r w:rsidRPr="0042128E">
        <w:rPr>
          <w:color w:val="000000"/>
          <w:sz w:val="28"/>
          <w:szCs w:val="28"/>
        </w:rPr>
        <w:t xml:space="preserve">505н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Об утверждении Порядка передачи от медицинской организации пациенту (его законному представителю) медицинских изделий, предназначенных для поддержания функций органов и систем организма человека, для использования на дому при оказании паллиативной медицинской помощи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;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наркотическими и психотропными лекарственными препаратами, в с</w:t>
      </w:r>
      <w:r w:rsidR="003963C6" w:rsidRPr="0042128E">
        <w:rPr>
          <w:color w:val="000000"/>
          <w:sz w:val="28"/>
          <w:szCs w:val="28"/>
        </w:rPr>
        <w:t>оответствии с приказом Министерства здравоохранения</w:t>
      </w:r>
      <w:r w:rsidRPr="0042128E">
        <w:rPr>
          <w:color w:val="000000"/>
          <w:sz w:val="28"/>
          <w:szCs w:val="28"/>
        </w:rPr>
        <w:t xml:space="preserve"> Росс</w:t>
      </w:r>
      <w:r w:rsidR="00D06C9F" w:rsidRPr="0042128E">
        <w:rPr>
          <w:color w:val="000000"/>
          <w:sz w:val="28"/>
          <w:szCs w:val="28"/>
        </w:rPr>
        <w:t xml:space="preserve">ийской Федерации от 24ноября2021 </w:t>
      </w:r>
      <w:r w:rsidR="00ED6B59" w:rsidRPr="0042128E">
        <w:rPr>
          <w:color w:val="000000"/>
          <w:sz w:val="28"/>
          <w:szCs w:val="28"/>
        </w:rPr>
        <w:t>г. №</w:t>
      </w:r>
      <w:r w:rsidR="00D06C9F" w:rsidRPr="0042128E">
        <w:rPr>
          <w:color w:val="000000"/>
          <w:sz w:val="28"/>
          <w:szCs w:val="28"/>
        </w:rPr>
        <w:t>109</w:t>
      </w:r>
      <w:r w:rsidRPr="0042128E">
        <w:rPr>
          <w:color w:val="000000"/>
          <w:sz w:val="28"/>
          <w:szCs w:val="28"/>
        </w:rPr>
        <w:t xml:space="preserve">4н </w:t>
      </w:r>
      <w:r w:rsidR="00565CB6">
        <w:rPr>
          <w:color w:val="000000"/>
          <w:sz w:val="28"/>
          <w:szCs w:val="28"/>
        </w:rPr>
        <w:t>«</w:t>
      </w:r>
      <w:r w:rsidR="00D06C9F" w:rsidRPr="0042128E">
        <w:rPr>
          <w:color w:val="000000"/>
          <w:sz w:val="28"/>
          <w:szCs w:val="28"/>
        </w:rPr>
        <w:t>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 xml:space="preserve">, </w:t>
      </w:r>
      <w:r w:rsidR="00D06C9F" w:rsidRPr="0042128E">
        <w:rPr>
          <w:color w:val="000000"/>
          <w:sz w:val="28"/>
          <w:szCs w:val="28"/>
        </w:rPr>
        <w:t xml:space="preserve">а также </w:t>
      </w:r>
      <w:r w:rsidRPr="0042128E">
        <w:rPr>
          <w:color w:val="000000"/>
          <w:sz w:val="28"/>
          <w:szCs w:val="28"/>
        </w:rPr>
        <w:t>письмом Мин</w:t>
      </w:r>
      <w:r w:rsidR="00ED6B59" w:rsidRPr="0042128E">
        <w:rPr>
          <w:color w:val="000000"/>
          <w:sz w:val="28"/>
          <w:szCs w:val="28"/>
        </w:rPr>
        <w:t>истерства здравоохр</w:t>
      </w:r>
      <w:r w:rsidR="00D06C9F" w:rsidRPr="0042128E">
        <w:rPr>
          <w:color w:val="000000"/>
          <w:sz w:val="28"/>
          <w:szCs w:val="28"/>
        </w:rPr>
        <w:t xml:space="preserve">анения Российской Федерации от </w:t>
      </w:r>
      <w:r w:rsidR="003963C6" w:rsidRPr="0042128E">
        <w:rPr>
          <w:color w:val="000000"/>
          <w:sz w:val="28"/>
          <w:szCs w:val="28"/>
        </w:rPr>
        <w:t xml:space="preserve">1 августа </w:t>
      </w:r>
      <w:r w:rsidR="00ED6B59" w:rsidRPr="0042128E">
        <w:rPr>
          <w:color w:val="000000"/>
          <w:sz w:val="28"/>
          <w:szCs w:val="28"/>
        </w:rPr>
        <w:t>2019г. №25-4/и/1</w:t>
      </w:r>
      <w:r w:rsidRPr="0042128E">
        <w:rPr>
          <w:color w:val="000000"/>
          <w:sz w:val="28"/>
          <w:szCs w:val="28"/>
        </w:rPr>
        <w:t xml:space="preserve">-6953 </w:t>
      </w:r>
      <w:r w:rsidR="00565CB6">
        <w:rPr>
          <w:color w:val="000000"/>
          <w:sz w:val="28"/>
          <w:szCs w:val="28"/>
        </w:rPr>
        <w:t>«</w:t>
      </w:r>
      <w:r w:rsidRPr="0042128E">
        <w:rPr>
          <w:color w:val="000000"/>
          <w:sz w:val="28"/>
          <w:szCs w:val="28"/>
        </w:rPr>
        <w:t>О порядке назначения, хранения, использования лекарственных препаратов, содержащих наркотические средства и психотропные вещества, применяемых для лечения пациентов, проживающих в стационарных организациях социального обслуживания</w:t>
      </w:r>
      <w:r w:rsidR="00565CB6">
        <w:rPr>
          <w:color w:val="000000"/>
          <w:sz w:val="28"/>
          <w:szCs w:val="28"/>
        </w:rPr>
        <w:t>»</w:t>
      </w:r>
      <w:r w:rsidRPr="0042128E">
        <w:rPr>
          <w:color w:val="000000"/>
          <w:sz w:val="28"/>
          <w:szCs w:val="28"/>
        </w:rPr>
        <w:t>.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Обеспечение паллиативных пациентов н</w:t>
      </w:r>
      <w:r w:rsidR="00ED6B59" w:rsidRPr="0042128E">
        <w:rPr>
          <w:color w:val="000000"/>
          <w:sz w:val="28"/>
          <w:szCs w:val="28"/>
        </w:rPr>
        <w:t xml:space="preserve">а дому медицинскими изделиями, а также </w:t>
      </w:r>
      <w:r w:rsidR="00A77444" w:rsidRPr="0042128E">
        <w:rPr>
          <w:color w:val="000000"/>
          <w:sz w:val="28"/>
          <w:szCs w:val="28"/>
        </w:rPr>
        <w:t xml:space="preserve">необходимыми лекарственными препаратами, в том </w:t>
      </w:r>
      <w:r w:rsidR="00A77444" w:rsidRPr="0042128E">
        <w:rPr>
          <w:color w:val="000000"/>
          <w:sz w:val="28"/>
          <w:szCs w:val="28"/>
        </w:rPr>
        <w:lastRenderedPageBreak/>
        <w:t xml:space="preserve">числе </w:t>
      </w:r>
      <w:r w:rsidRPr="0042128E">
        <w:rPr>
          <w:color w:val="000000"/>
          <w:sz w:val="28"/>
          <w:szCs w:val="28"/>
        </w:rPr>
        <w:t>наркотическими и психотропными препаратами</w:t>
      </w:r>
      <w:r w:rsidR="00A77444" w:rsidRPr="0042128E">
        <w:rPr>
          <w:color w:val="000000"/>
          <w:sz w:val="28"/>
          <w:szCs w:val="28"/>
        </w:rPr>
        <w:t>,</w:t>
      </w:r>
      <w:r w:rsidRPr="0042128E">
        <w:rPr>
          <w:color w:val="000000"/>
          <w:sz w:val="28"/>
          <w:szCs w:val="28"/>
        </w:rPr>
        <w:t xml:space="preserve"> осуществляется при наличии медицинского заключения о нуждаемости в оказании паллиативной помощи, оформленного в установленном порядке, с учетом медицинских показаний к оказанию паллиативной медицинской помощи </w:t>
      </w:r>
      <w:r w:rsidR="00ED6B59" w:rsidRPr="0042128E">
        <w:rPr>
          <w:color w:val="000000"/>
          <w:sz w:val="28"/>
          <w:szCs w:val="28"/>
        </w:rPr>
        <w:t>(в соответствии с приложением №</w:t>
      </w:r>
      <w:r w:rsidRPr="0042128E">
        <w:rPr>
          <w:color w:val="000000"/>
          <w:sz w:val="28"/>
          <w:szCs w:val="28"/>
        </w:rPr>
        <w:t xml:space="preserve">1 </w:t>
      </w:r>
      <w:r w:rsidR="00ED6B59" w:rsidRPr="0042128E">
        <w:rPr>
          <w:color w:val="000000"/>
          <w:sz w:val="28"/>
          <w:szCs w:val="28"/>
        </w:rPr>
        <w:t xml:space="preserve">к </w:t>
      </w:r>
      <w:r w:rsidR="00D06C9F" w:rsidRPr="0042128E">
        <w:rPr>
          <w:color w:val="000000"/>
          <w:sz w:val="28"/>
          <w:szCs w:val="28"/>
        </w:rPr>
        <w:t xml:space="preserve">Положению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здоровья, утвержденному </w:t>
      </w:r>
      <w:r w:rsidR="00ED6B59" w:rsidRPr="0042128E">
        <w:rPr>
          <w:color w:val="000000"/>
          <w:sz w:val="28"/>
          <w:szCs w:val="28"/>
        </w:rPr>
        <w:t>п</w:t>
      </w:r>
      <w:r w:rsidRPr="0042128E">
        <w:rPr>
          <w:color w:val="000000"/>
          <w:sz w:val="28"/>
          <w:szCs w:val="28"/>
        </w:rPr>
        <w:t>рика</w:t>
      </w:r>
      <w:r w:rsidR="00D06C9F" w:rsidRPr="0042128E">
        <w:rPr>
          <w:color w:val="000000"/>
          <w:sz w:val="28"/>
          <w:szCs w:val="28"/>
        </w:rPr>
        <w:t>зом</w:t>
      </w:r>
      <w:r w:rsidR="00ED6B59" w:rsidRPr="0042128E">
        <w:rPr>
          <w:color w:val="000000"/>
          <w:sz w:val="28"/>
          <w:szCs w:val="28"/>
        </w:rPr>
        <w:t xml:space="preserve"> Министерства здравоохранения Российской Федерации</w:t>
      </w:r>
      <w:r w:rsidRPr="0042128E">
        <w:rPr>
          <w:color w:val="000000"/>
          <w:sz w:val="28"/>
          <w:szCs w:val="28"/>
        </w:rPr>
        <w:t xml:space="preserve"> и Министерс</w:t>
      </w:r>
      <w:r w:rsidR="00ED6B59" w:rsidRPr="0042128E">
        <w:rPr>
          <w:color w:val="000000"/>
          <w:sz w:val="28"/>
          <w:szCs w:val="28"/>
        </w:rPr>
        <w:t>тва труда и социальной защиты Российской Федерации от 31 мая 2019г. №</w:t>
      </w:r>
      <w:r w:rsidRPr="0042128E">
        <w:rPr>
          <w:color w:val="000000"/>
          <w:sz w:val="28"/>
          <w:szCs w:val="28"/>
        </w:rPr>
        <w:t>345н/372н).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Для оказания паллиативной помощи на дому необходимо соблюдение следующих условий: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пациент желает получать паллиативную помощь в обычной домашней обстановке, и его состояние позволяет осуществлять необходимый уход на дому;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существуют необходимые условия (финансовые, временные) и лица, способные оказывать паллиативную помощь;</w:t>
      </w:r>
    </w:p>
    <w:p w:rsidR="00954E24" w:rsidRPr="0042128E" w:rsidRDefault="00954E24" w:rsidP="0042128E">
      <w:pPr>
        <w:ind w:firstLine="709"/>
        <w:jc w:val="both"/>
        <w:rPr>
          <w:color w:val="000000"/>
          <w:sz w:val="28"/>
          <w:szCs w:val="28"/>
        </w:rPr>
      </w:pPr>
      <w:r w:rsidRPr="0042128E">
        <w:rPr>
          <w:color w:val="000000"/>
          <w:sz w:val="28"/>
          <w:szCs w:val="28"/>
        </w:rPr>
        <w:t>медицинские работники имеют возможность организовать весь спектр мероприятий, направленных на оказание паллиативной помощи, включая возможность вызова врача паллиативной помощи, а в экстренных случая</w:t>
      </w:r>
      <w:r w:rsidR="00523F56" w:rsidRPr="0042128E">
        <w:rPr>
          <w:color w:val="000000"/>
          <w:sz w:val="28"/>
          <w:szCs w:val="28"/>
        </w:rPr>
        <w:t xml:space="preserve">х - </w:t>
      </w:r>
      <w:r w:rsidRPr="0042128E">
        <w:rPr>
          <w:color w:val="000000"/>
          <w:sz w:val="28"/>
          <w:szCs w:val="28"/>
        </w:rPr>
        <w:t xml:space="preserve">возможность госпитализации на паллиативную койку или </w:t>
      </w:r>
      <w:r w:rsidR="00523F56" w:rsidRPr="0042128E">
        <w:rPr>
          <w:color w:val="000000"/>
          <w:sz w:val="28"/>
          <w:szCs w:val="28"/>
        </w:rPr>
        <w:t xml:space="preserve">в </w:t>
      </w:r>
      <w:r w:rsidRPr="0042128E">
        <w:rPr>
          <w:color w:val="000000"/>
          <w:sz w:val="28"/>
          <w:szCs w:val="28"/>
        </w:rPr>
        <w:t>профильное отделение.</w:t>
      </w:r>
    </w:p>
    <w:p w:rsidR="003C4E7E" w:rsidRPr="0042128E" w:rsidRDefault="003C4E7E" w:rsidP="0042128E">
      <w:pPr>
        <w:ind w:firstLine="709"/>
        <w:jc w:val="both"/>
        <w:rPr>
          <w:color w:val="000000"/>
          <w:sz w:val="28"/>
          <w:szCs w:val="28"/>
        </w:rPr>
      </w:pPr>
    </w:p>
    <w:p w:rsidR="003C4E7E" w:rsidRPr="0042128E" w:rsidRDefault="003C4E7E" w:rsidP="0042128E">
      <w:pPr>
        <w:ind w:firstLine="709"/>
        <w:jc w:val="center"/>
        <w:rPr>
          <w:sz w:val="28"/>
          <w:szCs w:val="28"/>
        </w:rPr>
      </w:pPr>
      <w:r w:rsidRPr="0042128E">
        <w:rPr>
          <w:b/>
          <w:sz w:val="28"/>
          <w:szCs w:val="28"/>
        </w:rPr>
        <w:t>13. Порядок оказания медицинской помощи гражданам и их маршрутизации при проведении медицинской реабилитации на всех этапах ее оказания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В медицинских организациях, подведомственных Министерству здравоохранения Курской области, медицинская реабилитация осуществляется в амбулаторных условиях в медицинских организациях, оказывающих первичную медико-санитарную помощь, в условиях круглосуточного стационара в медицинских организациях, выполняющих I и II этапы реабилитации, а также в условиях дневного стационара.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Правила организации в медицинских учреждениях реабилитационных отделений, рекомендуемые штатные нормативы и стандарты оснащения реабилитационных отделений установлены приказом Министерства здравоохранения Российской Федерации от 31 июля 2020 г. № 788н </w:t>
      </w:r>
      <w:r w:rsidR="00565CB6">
        <w:rPr>
          <w:sz w:val="28"/>
          <w:szCs w:val="28"/>
        </w:rPr>
        <w:t>«</w:t>
      </w:r>
      <w:r w:rsidRPr="0042128E">
        <w:rPr>
          <w:sz w:val="28"/>
          <w:szCs w:val="28"/>
        </w:rPr>
        <w:t>Об утверждении Порядка организации медицинской реабилитации взрослых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>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Маршрутизация пациентов при оказании медицинской помощи по профилю </w:t>
      </w:r>
      <w:r w:rsidR="00565CB6">
        <w:rPr>
          <w:sz w:val="28"/>
          <w:szCs w:val="28"/>
        </w:rPr>
        <w:t>«</w:t>
      </w:r>
      <w:r w:rsidRPr="0042128E">
        <w:rPr>
          <w:sz w:val="28"/>
          <w:szCs w:val="28"/>
        </w:rPr>
        <w:t>медицинская реабилитация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 xml:space="preserve"> определяется в соответствии со схемой маршрутизации пациентов для оказания медицинской помощи по </w:t>
      </w:r>
      <w:r w:rsidRPr="0042128E">
        <w:rPr>
          <w:sz w:val="28"/>
          <w:szCs w:val="28"/>
        </w:rPr>
        <w:lastRenderedPageBreak/>
        <w:t xml:space="preserve">профилю </w:t>
      </w:r>
      <w:r w:rsidR="00565CB6">
        <w:rPr>
          <w:sz w:val="28"/>
          <w:szCs w:val="28"/>
        </w:rPr>
        <w:t>«</w:t>
      </w:r>
      <w:r w:rsidRPr="0042128E">
        <w:rPr>
          <w:sz w:val="28"/>
          <w:szCs w:val="28"/>
        </w:rPr>
        <w:t>медицинская реабилитация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>, утвержденной Министерством здравоохранения Курской области.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Индивидуальная маршрутизация пациента при реализации мероприятий по медицинской реабилитации, включая этап медицинской реабилитации и группу медицинской организации, определяется согласно шкале реабилитационной маршрутизации в соответствии с приложением </w:t>
      </w:r>
      <w:r w:rsidRPr="0042128E">
        <w:rPr>
          <w:sz w:val="28"/>
          <w:szCs w:val="28"/>
        </w:rPr>
        <w:br/>
        <w:t>№ 1 к Порядку организации медицинской реабилитации взрослых, утвержденному приказом Министерства здравоохранения Российской Федерации от 31 июля 2020 г. № 788н.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Первый этап медицинской реабилитации осуществляется в структурных подразделениях медицинских организаций, оказывающих специализированную, в том числе высокотехнологичную, медицинскую помощь в стационарных условиях.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Второй этап медицинской реабилитации для пациентов, требующих круглосуточного наблюдения при оказании специализированной, в том числе высокотехнологичной, медицинской помощи осуществляется в стационарных условиях в отделениях медицинской реабилитации пациентов с нарушением функции периферической нервной системы и костно-мышечной системы, отделениях медицинской реабилитации пациентов с нарушением функции центральной нервной системы, отделениях медицинской реабилитации пациентов с соматическими заболеваниями, созданных в медицинских организациях.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Третий этап медицинской реабилитации осуществляется при оказании первичной медико-санитарной помощи в амбулаторных условиях и (или) в условиях дневного стационара.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При отсутствии в медицинской организации специализированного подразделения по профилю </w:t>
      </w:r>
      <w:r w:rsidR="00565CB6">
        <w:rPr>
          <w:sz w:val="28"/>
          <w:szCs w:val="28"/>
        </w:rPr>
        <w:t>«</w:t>
      </w:r>
      <w:r w:rsidRPr="0042128E">
        <w:rPr>
          <w:sz w:val="28"/>
          <w:szCs w:val="28"/>
        </w:rPr>
        <w:t>медицинская реабилитация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 xml:space="preserve"> пациенты, нуждающиеся в оказании данного вида медицинской помощи, направляются в реабилитационные стационары (в том числе при возможности в дневные стационары) согласно утвержденной Министерством здравоохранения Курской области схеме маршрутизации пациентов для оказания медицинской помощи по профилю </w:t>
      </w:r>
      <w:r w:rsidR="00565CB6">
        <w:rPr>
          <w:sz w:val="28"/>
          <w:szCs w:val="28"/>
        </w:rPr>
        <w:t>«</w:t>
      </w:r>
      <w:r w:rsidRPr="0042128E">
        <w:rPr>
          <w:sz w:val="28"/>
          <w:szCs w:val="28"/>
        </w:rPr>
        <w:t>медицинская реабилитация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>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При осуществлении медицинской реабилитации консультации с целью сбора и анализа жалоб, данных анамнеза, оценки эффективности лечебно-диагностических мероприятий, медицинского наблюдения за состоянием здоровья пациента могут быть оказаны с применением телемедицинских технологий.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</w:p>
    <w:p w:rsidR="003C4E7E" w:rsidRPr="0042128E" w:rsidRDefault="003C4E7E" w:rsidP="0042128E">
      <w:pPr>
        <w:ind w:firstLine="709"/>
        <w:jc w:val="center"/>
        <w:rPr>
          <w:sz w:val="28"/>
          <w:szCs w:val="28"/>
        </w:rPr>
      </w:pPr>
      <w:r w:rsidRPr="0042128E">
        <w:rPr>
          <w:b/>
          <w:sz w:val="28"/>
          <w:szCs w:val="28"/>
        </w:rPr>
        <w:t>14. Порядок организации транспортировки пациентов, страдающих хронической почечной недостаточностью, от места их фактического проживания до места получения медицинской помощи методом заместительной почечной терапии и обратно, включая категории граждан, подлежащих транспортировке для проведения заместительной почечной терапии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Пациенты с хронической почечной недостаточностью переводятся на амбулаторное оказание медицинской помощи методом заместительной почечной терапии (далее - амбулаторный гемодиализ) после этапа стационарного лечения и достижения достаточного уровня медицинской реабилитации.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Показания к переводу на амбулаторный гемодиализ, а также выбор варианта транспортировки пациента обосновываются лечащим врачом и утверждаются главным внештатным специалистом нефрологом Министерства здравоохранения Курской области, о чем делается запись в медицинской карте больного и в выписке из истории болезни или направлении в отделение (центр) амбулаторного гемодиализа.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Комиссия по отбору пациентов для проведения амбулаторного гемодиализа обеспечивает закрепление пациентов с хронической почечной недостаточностью для проведения амбулаторного гемодиализа за медицинскими организациями Курской области, оказывающими медицинскую помощь методом заместительной почечной терапии, обеспечив своевременную передачу информации в медицинскую организацию, оказывающую медицинскую помощь методом заместительной почечной терапии.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Организация транспортировки пациентов осуществляется силами той медицинской организации, к которой прикреплены пациенты, страдающие хронической почечной недостаточностью, за исключением пациентов, проживающих на территории города Курска и города Курчатова.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Организация транспортировки пациентов, проживающих на территории города Курска,</w:t>
      </w:r>
      <w:r w:rsidR="00F948CA" w:rsidRPr="0042128E">
        <w:rPr>
          <w:sz w:val="28"/>
          <w:szCs w:val="28"/>
        </w:rPr>
        <w:t xml:space="preserve"> осуществляется ОБУЗ </w:t>
      </w:r>
      <w:r w:rsidR="00565CB6">
        <w:rPr>
          <w:sz w:val="28"/>
          <w:szCs w:val="28"/>
        </w:rPr>
        <w:t>«</w:t>
      </w:r>
      <w:r w:rsidR="00F948CA" w:rsidRPr="0042128E">
        <w:rPr>
          <w:sz w:val="28"/>
          <w:szCs w:val="28"/>
        </w:rPr>
        <w:t>Курская областная</w:t>
      </w:r>
      <w:r w:rsidRPr="0042128E">
        <w:rPr>
          <w:sz w:val="28"/>
          <w:szCs w:val="28"/>
        </w:rPr>
        <w:t xml:space="preserve"> станция скорой медицинской помощи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>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Организация транспортировки пациентов, проживающих на территории города Курчатова, осуществляется силами ОБУЗ </w:t>
      </w:r>
      <w:r w:rsidR="00565CB6">
        <w:rPr>
          <w:sz w:val="28"/>
          <w:szCs w:val="28"/>
        </w:rPr>
        <w:t>«</w:t>
      </w:r>
      <w:r w:rsidRPr="0042128E">
        <w:rPr>
          <w:sz w:val="28"/>
          <w:szCs w:val="28"/>
        </w:rPr>
        <w:t>Курчатовская ЦРБ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>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Транспортировка пациентов осуществляется санитарным транспортом медицинской организации или в соответствии с гражданско-правовым договором, заключаемым между медицинской организацией и организацией, предоставляющей транспортные услуги. 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Порядок предоставления транспортного средства доводится до каждого пациента лицом, ответственным за организацию транспортировки пациентов в медицинской организации.</w:t>
      </w:r>
    </w:p>
    <w:p w:rsidR="003C4E7E" w:rsidRPr="0042128E" w:rsidRDefault="003C4E7E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 При временном или окончательном прекращении гемодиализа, изменении графика амбулаторного гемодиализа, либо в иных ситуациях, требующих изменения графика транспортировки пациента, отделение (центр) амбулаторного гемодиализа обязано поставить об этом в известность ответственного врача скорой ме</w:t>
      </w:r>
      <w:r w:rsidR="00F948CA" w:rsidRPr="0042128E">
        <w:rPr>
          <w:sz w:val="28"/>
          <w:szCs w:val="28"/>
        </w:rPr>
        <w:t xml:space="preserve">дицинской помощи ОБУЗ </w:t>
      </w:r>
      <w:r w:rsidR="00565CB6">
        <w:rPr>
          <w:sz w:val="28"/>
          <w:szCs w:val="28"/>
        </w:rPr>
        <w:t>«</w:t>
      </w:r>
      <w:r w:rsidR="00F948CA" w:rsidRPr="0042128E">
        <w:rPr>
          <w:sz w:val="28"/>
          <w:szCs w:val="28"/>
        </w:rPr>
        <w:t>Курская областная</w:t>
      </w:r>
      <w:r w:rsidRPr="0042128E">
        <w:rPr>
          <w:sz w:val="28"/>
          <w:szCs w:val="28"/>
        </w:rPr>
        <w:t xml:space="preserve"> станция скорой медицинской помощи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 xml:space="preserve"> (для пациентов, проживающих на территории г. Курска), ОБУЗ </w:t>
      </w:r>
      <w:r w:rsidR="00565CB6">
        <w:rPr>
          <w:sz w:val="28"/>
          <w:szCs w:val="28"/>
        </w:rPr>
        <w:t>«</w:t>
      </w:r>
      <w:r w:rsidRPr="0042128E">
        <w:rPr>
          <w:sz w:val="28"/>
          <w:szCs w:val="28"/>
        </w:rPr>
        <w:t xml:space="preserve">Курчатовская </w:t>
      </w:r>
      <w:r w:rsidRPr="0042128E">
        <w:rPr>
          <w:sz w:val="28"/>
          <w:szCs w:val="28"/>
        </w:rPr>
        <w:lastRenderedPageBreak/>
        <w:t>ЦРБ</w:t>
      </w:r>
      <w:r w:rsidR="00565CB6">
        <w:rPr>
          <w:sz w:val="28"/>
          <w:szCs w:val="28"/>
        </w:rPr>
        <w:t>»</w:t>
      </w:r>
      <w:r w:rsidRPr="0042128E">
        <w:rPr>
          <w:sz w:val="28"/>
          <w:szCs w:val="28"/>
        </w:rPr>
        <w:t xml:space="preserve"> (для пациентов проживающих в г. Курчатове) или медицинской организации, к которой прикреплен пациент, письменно, внеся соответствующие изменения в направление на транспортировку пациента с хронической почечной недостаточностью для проведения амбулаторного гемодиализа.</w:t>
      </w:r>
    </w:p>
    <w:p w:rsidR="003C4E7E" w:rsidRPr="0042128E" w:rsidRDefault="003C4E7E" w:rsidP="0042128E">
      <w:pPr>
        <w:ind w:firstLine="709"/>
        <w:jc w:val="both"/>
        <w:rPr>
          <w:color w:val="000000"/>
          <w:sz w:val="28"/>
          <w:szCs w:val="28"/>
        </w:rPr>
      </w:pPr>
    </w:p>
    <w:p w:rsidR="001F5D9C" w:rsidRPr="0042128E" w:rsidRDefault="001F5D9C" w:rsidP="0042128E">
      <w:pPr>
        <w:ind w:firstLine="709"/>
        <w:jc w:val="center"/>
        <w:rPr>
          <w:b/>
          <w:sz w:val="28"/>
          <w:szCs w:val="28"/>
        </w:rPr>
      </w:pPr>
      <w:r w:rsidRPr="0042128E">
        <w:rPr>
          <w:b/>
          <w:sz w:val="28"/>
          <w:szCs w:val="28"/>
        </w:rPr>
        <w:t>15. Порядок обеспечения детей (групп таких детей) в возрасте от 0 до 18 лет, страдающих тяжелым жизнеугрожающим или хроническим заболеванием, в том числе редким (орфанным) заболеванием, лекарственными препаратами и медицинскими изделиями, приобретенными за счет бюджетных ассигнований федерального бюджета</w:t>
      </w:r>
    </w:p>
    <w:p w:rsidR="001F5D9C" w:rsidRPr="0042128E" w:rsidRDefault="001F5D9C" w:rsidP="0042128E">
      <w:pPr>
        <w:ind w:firstLine="709"/>
        <w:jc w:val="center"/>
        <w:rPr>
          <w:sz w:val="28"/>
          <w:szCs w:val="28"/>
        </w:rPr>
      </w:pPr>
    </w:p>
    <w:p w:rsidR="001F5D9C" w:rsidRPr="0042128E" w:rsidRDefault="001F5D9C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Обеспечение детей (групп таких детей) в возрасте от 0 до 18 лет, страдающих тяжелым жизнеугрожающим или хроническим заболеванием, в том числе редким (орфанным) заболеванием (далее – тяжелое заболевание), лекарственными препаратами и медицинскими изделиями осуществляется в соответствии с действующим законодательством Российской Федерации, на основании заявок медицинских организаций, предоставляемых в Министерство здравоохранения Курской области.</w:t>
      </w:r>
    </w:p>
    <w:p w:rsidR="001F5D9C" w:rsidRPr="0042128E" w:rsidRDefault="001F5D9C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Выявление детей, страдающих тяжелыми заболеваниями, осуществляется на всех этапах оказания медицинской помощи: в рамках проведения неонатального и расширенного неонатального скрининга новорожденных детей, при проведении профилактических медицинских осмотров и диспансеризации несовершеннолетних, в ходе оказания первичной медико-санитарной помощи и специализированной медицинской помощи врачами-неонатологами, врачами-педиатрами, врачами-педиатрами участковыми, врачами-терапевтами, врачами терапевтами участковыми, врачами общей практики, врачами-специалистами.</w:t>
      </w:r>
    </w:p>
    <w:p w:rsidR="001F5D9C" w:rsidRPr="0042128E" w:rsidRDefault="001F5D9C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Ответственность за организацию лекарственного обеспечения детей с тяжелыми заболеваниями несет главный врач медицинской организации, в которой пациент получает первичную медико-санитарную помощь.</w:t>
      </w:r>
    </w:p>
    <w:p w:rsidR="001F5D9C" w:rsidRPr="0042128E" w:rsidRDefault="001F5D9C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>Лекарственные препараты и медицинские изделия для лечения тяжелого заболевания, зарегистрированные на территории Российской Федерации, назначаются в установленном законодательством Российской Федерации порядке.</w:t>
      </w:r>
    </w:p>
    <w:p w:rsidR="00AA6839" w:rsidRPr="0042128E" w:rsidRDefault="001F5D9C" w:rsidP="0042128E">
      <w:pPr>
        <w:ind w:firstLine="709"/>
        <w:jc w:val="both"/>
        <w:rPr>
          <w:sz w:val="28"/>
          <w:szCs w:val="28"/>
        </w:rPr>
      </w:pPr>
      <w:r w:rsidRPr="0042128E">
        <w:rPr>
          <w:sz w:val="28"/>
          <w:szCs w:val="28"/>
        </w:rPr>
        <w:t xml:space="preserve">Отпуск лекарственных препаратов и медицинских изделий осуществляется по рецепту через аптечную сеть в соответствии с требованиями, установленными Министерством здравоохранения Российской Федерации. Лекарственные препараты и медицинские изделия, не зарегистрированные в Российской Федерации, передаются законному представителю ребенка с тяжелым заболеванием медицинской организацией, в которой ребенок с тяжелым заболеванием находится под </w:t>
      </w:r>
      <w:r w:rsidRPr="0042128E">
        <w:rPr>
          <w:sz w:val="28"/>
          <w:szCs w:val="28"/>
        </w:rPr>
        <w:lastRenderedPageBreak/>
        <w:t>постоянным медицинским наблюдением в соответствии с назначением лечащего врача.</w:t>
      </w:r>
    </w:p>
    <w:p w:rsidR="001F5D9C" w:rsidRPr="0042128E" w:rsidRDefault="001F5D9C" w:rsidP="0042128E">
      <w:pPr>
        <w:jc w:val="center"/>
        <w:rPr>
          <w:bCs/>
          <w:sz w:val="28"/>
          <w:szCs w:val="28"/>
        </w:rPr>
      </w:pPr>
    </w:p>
    <w:p w:rsidR="001F5D9C" w:rsidRPr="0042128E" w:rsidRDefault="001F5D9C" w:rsidP="0042128E">
      <w:pPr>
        <w:jc w:val="center"/>
        <w:rPr>
          <w:bCs/>
          <w:sz w:val="28"/>
          <w:szCs w:val="28"/>
        </w:rPr>
      </w:pPr>
    </w:p>
    <w:p w:rsidR="003E4D94" w:rsidRPr="0042128E" w:rsidRDefault="00A00842" w:rsidP="0042128E">
      <w:pPr>
        <w:jc w:val="center"/>
        <w:rPr>
          <w:bCs/>
          <w:sz w:val="28"/>
          <w:szCs w:val="28"/>
        </w:rPr>
      </w:pPr>
      <w:r w:rsidRPr="0042128E">
        <w:rPr>
          <w:bCs/>
          <w:sz w:val="28"/>
          <w:szCs w:val="28"/>
          <w:lang w:val="en-US"/>
        </w:rPr>
        <w:t>VII</w:t>
      </w:r>
      <w:r w:rsidR="00663908" w:rsidRPr="0042128E">
        <w:rPr>
          <w:bCs/>
          <w:sz w:val="28"/>
          <w:szCs w:val="28"/>
          <w:lang w:val="en-US"/>
        </w:rPr>
        <w:t>I</w:t>
      </w:r>
      <w:r w:rsidR="003E4D94" w:rsidRPr="0042128E">
        <w:rPr>
          <w:bCs/>
          <w:sz w:val="28"/>
          <w:szCs w:val="28"/>
        </w:rPr>
        <w:t>. Целевые значения критериев дос</w:t>
      </w:r>
      <w:r w:rsidR="00451AAB" w:rsidRPr="0042128E">
        <w:rPr>
          <w:bCs/>
          <w:sz w:val="28"/>
          <w:szCs w:val="28"/>
        </w:rPr>
        <w:t>тупности и качества медицинской</w:t>
      </w:r>
      <w:r w:rsidR="003E4D94" w:rsidRPr="0042128E">
        <w:rPr>
          <w:bCs/>
          <w:sz w:val="28"/>
          <w:szCs w:val="28"/>
        </w:rPr>
        <w:t>помощи, оказываемой в рамках территориальной программы</w:t>
      </w:r>
    </w:p>
    <w:p w:rsidR="001A3A25" w:rsidRPr="0042128E" w:rsidRDefault="001A3A25" w:rsidP="0042128E">
      <w:pPr>
        <w:jc w:val="center"/>
        <w:rPr>
          <w:bCs/>
          <w:sz w:val="28"/>
          <w:szCs w:val="28"/>
        </w:rPr>
      </w:pPr>
    </w:p>
    <w:p w:rsidR="001A3A25" w:rsidRPr="0042128E" w:rsidRDefault="001A3A25" w:rsidP="0042128E">
      <w:pPr>
        <w:jc w:val="center"/>
        <w:rPr>
          <w:bCs/>
          <w:sz w:val="28"/>
          <w:szCs w:val="28"/>
        </w:rPr>
      </w:pPr>
      <w:r w:rsidRPr="0042128E">
        <w:rPr>
          <w:bCs/>
          <w:sz w:val="28"/>
          <w:szCs w:val="28"/>
        </w:rPr>
        <w:t>1. Критерии качества медицинской помощи</w:t>
      </w:r>
    </w:p>
    <w:p w:rsidR="003E4D94" w:rsidRPr="0042128E" w:rsidRDefault="003E4D94" w:rsidP="0042128E">
      <w:pPr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6963"/>
        <w:gridCol w:w="1417"/>
      </w:tblGrid>
      <w:tr w:rsidR="009305B3" w:rsidRPr="0042128E" w:rsidTr="009F116B">
        <w:trPr>
          <w:trHeight w:val="758"/>
          <w:tblHeader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right="-20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e"/>
              <w:tabs>
                <w:tab w:val="left" w:pos="6094"/>
              </w:tabs>
              <w:ind w:right="237"/>
              <w:jc w:val="center"/>
              <w:rPr>
                <w:rFonts w:ascii="Times New Roman" w:hAnsi="Times New Roman" w:cs="Times New Roman"/>
                <w:bCs/>
              </w:rPr>
            </w:pPr>
            <w:r w:rsidRPr="0042128E">
              <w:rPr>
                <w:rFonts w:ascii="Times New Roman" w:hAnsi="Times New Roman" w:cs="Times New Roman"/>
                <w:bCs/>
              </w:rPr>
              <w:t>Критерии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tabs>
                <w:tab w:val="left" w:pos="2035"/>
              </w:tabs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Целевые значения</w:t>
            </w:r>
          </w:p>
        </w:tc>
      </w:tr>
      <w:tr w:rsidR="009305B3" w:rsidRPr="0042128E" w:rsidTr="00AA6839">
        <w:trPr>
          <w:trHeight w:val="1070"/>
        </w:trPr>
        <w:tc>
          <w:tcPr>
            <w:tcW w:w="6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впервые выявленных заболеваний при профилактических медицинских осмотрах, в том числе в рамках диспансеризации, в общем количестве  впервые в жизни зарегистрированных заболеваний в течение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2,7</w:t>
            </w:r>
          </w:p>
        </w:tc>
      </w:tr>
      <w:tr w:rsidR="009305B3" w:rsidRPr="0042128E" w:rsidTr="00AA6839">
        <w:trPr>
          <w:trHeight w:val="1072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FF39BD" w:rsidRDefault="00476E1C" w:rsidP="0042128E">
            <w:pPr>
              <w:pStyle w:val="ad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128E">
              <w:rPr>
                <w:rFonts w:ascii="Times New Roman" w:hAnsi="Times New Roman" w:cs="Times New Roman"/>
              </w:rPr>
              <w:t>2,</w:t>
            </w:r>
            <w:r w:rsidR="00FF39B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305B3" w:rsidRPr="0042128E" w:rsidTr="00AA6839">
        <w:trPr>
          <w:trHeight w:val="1102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в общем количестве впервые в жизни зарегистрированных онкологических заболеваний в течение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163EA" w:rsidRPr="004212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63A4" w:rsidRPr="0042128E" w:rsidTr="009F116B">
        <w:trPr>
          <w:trHeight w:val="990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A4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A4" w:rsidRPr="0042128E" w:rsidRDefault="001463A4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63A4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</w:t>
            </w:r>
          </w:p>
        </w:tc>
      </w:tr>
      <w:tr w:rsidR="009305B3" w:rsidRPr="0042128E" w:rsidTr="009F116B">
        <w:trPr>
          <w:trHeight w:val="990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 со злокачественными новообразованиями, взятых под диспансерное наблюдение, в общем количестве пациентов со злокачественными новообразованиями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100,0</w:t>
            </w:r>
          </w:p>
        </w:tc>
      </w:tr>
      <w:tr w:rsidR="009305B3" w:rsidRPr="0042128E" w:rsidTr="009F116B">
        <w:trPr>
          <w:trHeight w:val="990"/>
        </w:trPr>
        <w:tc>
          <w:tcPr>
            <w:tcW w:w="6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 с инфарктом миокарда, госпитализированных в первые 12 часов от начала заболевания, в общем количестве госпитализированных пацентов с инфарктом миокарда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7163EA" w:rsidRPr="004212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05B3" w:rsidRPr="0042128E" w:rsidTr="009F116B">
        <w:trPr>
          <w:trHeight w:val="1274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 xml:space="preserve">Доля пациентов с острым инфарктом миокарда, которым проведено стентирование коронарных артерий, в общем количестве пациентов с острым инфарктом миокарда, имеющим показания к его проведению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60,0</w:t>
            </w:r>
          </w:p>
        </w:tc>
      </w:tr>
      <w:tr w:rsidR="009305B3" w:rsidRPr="0042128E" w:rsidTr="00AA6839">
        <w:trPr>
          <w:trHeight w:val="1691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пацентов с отстрым и повторным инфарктом миокарда, которым выезной бригадой скорой медицинской помощи проведен тромболизис в общем количестве пациентов с острым и повторным инфарктом миокарда, имеющих показания к его проведению,которым оказана медицинская помощь выездными бригадами скорой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7163EA" w:rsidRPr="004212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05B3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 с острым инфарктом миокарда, которым проведена тромболическая терапия, в общем количестве пациентов с острым инфарктом миокарда, имеющих показания к ее проведению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90,0</w:t>
            </w:r>
          </w:p>
        </w:tc>
      </w:tr>
      <w:tr w:rsidR="009305B3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 xml:space="preserve">Доля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в первичные сосудистые отделения или региональные сосудистые центры  пациентов с острыми цереброваскулярными болезнями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37,0</w:t>
            </w:r>
          </w:p>
        </w:tc>
      </w:tr>
      <w:tr w:rsidR="009305B3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  <w:r w:rsidR="001463A4" w:rsidRPr="004212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 с острым ишемическим инсультом, которым проведена  тромболитическая терапия, в общем количестве пациентов с острым ишемическим инсультом, госпитализированных в первичные  сосудистые отделения или региональные сосудистые центры в первые 6 часов от начала заболевания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5,0</w:t>
            </w:r>
          </w:p>
        </w:tc>
      </w:tr>
      <w:tr w:rsidR="009305B3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  <w:r w:rsidR="001463A4" w:rsidRPr="004212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 с острым ишемическим инсультом, которым проведена тромболитическая терапия, в общем количестве пациентов с острым ишемическим инсультом, госпитализированных в первичные  сосудистые отделения или региональные сосудистые центры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5,0</w:t>
            </w:r>
          </w:p>
        </w:tc>
      </w:tr>
      <w:tr w:rsidR="009305B3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  <w:r w:rsidR="001463A4" w:rsidRPr="004212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пациентов, получающих обезболивание в рамках оказания паллиативной медицинской помощи, в общем количестве пациентов, нуждающихся в обезболивании при оказании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100,0</w:t>
            </w:r>
          </w:p>
        </w:tc>
      </w:tr>
      <w:tr w:rsidR="00FE2536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36" w:rsidRPr="0042128E" w:rsidRDefault="00FE2536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36" w:rsidRPr="0042128E" w:rsidRDefault="00FE2536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 xml:space="preserve">Доля пациентов, обследованных перед проведением вспомогательных репродуктивных технологий в соответствие с критериями качества проведения программ вспомогательных репродуктивных технологий клинических рекомендаций </w:t>
            </w:r>
            <w:r w:rsidR="00565CB6">
              <w:rPr>
                <w:color w:val="000000"/>
                <w:sz w:val="24"/>
                <w:szCs w:val="24"/>
              </w:rPr>
              <w:t>«</w:t>
            </w:r>
            <w:r w:rsidRPr="0042128E">
              <w:rPr>
                <w:color w:val="000000"/>
                <w:sz w:val="24"/>
                <w:szCs w:val="24"/>
              </w:rPr>
              <w:t>Женское бесплодие</w:t>
            </w:r>
            <w:r w:rsidR="00565CB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536" w:rsidRPr="00C03F4F" w:rsidRDefault="008A6916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 w:rsidR="00C03F4F">
              <w:rPr>
                <w:rFonts w:ascii="Times New Roman" w:hAnsi="Times New Roman" w:cs="Times New Roman"/>
              </w:rPr>
              <w:t>,0</w:t>
            </w:r>
          </w:p>
        </w:tc>
      </w:tr>
      <w:tr w:rsidR="00FE2536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36" w:rsidRPr="0042128E" w:rsidRDefault="00FE2536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36" w:rsidRPr="0042128E" w:rsidRDefault="00FE2536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Число циклов ЭКО, выполняемых медицинской организацией в течение одного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536" w:rsidRPr="008A6916" w:rsidRDefault="00FF39BD" w:rsidP="0042128E">
            <w:pPr>
              <w:pStyle w:val="ad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8A6916"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FE2536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36" w:rsidRPr="0042128E" w:rsidRDefault="00FE2536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36" w:rsidRPr="0042128E" w:rsidRDefault="00FE2536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женщин, у которых беременность после применения процедуры экстракорпорального оплодотворения (циклов с переносом эмбрионов) завершилась родами, в общем числе женщин, которым были проведены процедуры экстракорпорального оплодотворения (циклы с переносом эмбрионов)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536" w:rsidRPr="00C03F4F" w:rsidRDefault="008A6916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 w:rsidR="003D6EFC">
              <w:rPr>
                <w:rFonts w:ascii="Times New Roman" w:hAnsi="Times New Roman" w:cs="Times New Roman"/>
              </w:rPr>
              <w:t>,0</w:t>
            </w:r>
          </w:p>
        </w:tc>
      </w:tr>
      <w:tr w:rsidR="009305B3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  <w:r w:rsidR="00FE2536" w:rsidRPr="004212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Количество обоснованных жалоб, в том числе на несоблюдение сроков и на отказ в оказании медицинской помощи, предоставляемой в рамках территориальной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79</w:t>
            </w:r>
            <w:r w:rsidR="003D6EFC">
              <w:rPr>
                <w:rFonts w:ascii="Times New Roman" w:hAnsi="Times New Roman" w:cs="Times New Roman"/>
              </w:rPr>
              <w:t>,0</w:t>
            </w:r>
          </w:p>
        </w:tc>
      </w:tr>
      <w:tr w:rsidR="005C5118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  <w:r w:rsidR="00FE2536" w:rsidRPr="004212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Количество случа</w:t>
            </w:r>
            <w:r w:rsidR="00FE2536" w:rsidRPr="0042128E">
              <w:rPr>
                <w:color w:val="000000"/>
                <w:sz w:val="24"/>
                <w:szCs w:val="24"/>
              </w:rPr>
              <w:t xml:space="preserve">ев госпитализации с диагнозом </w:t>
            </w:r>
            <w:r w:rsidR="00565CB6">
              <w:rPr>
                <w:color w:val="000000"/>
                <w:sz w:val="24"/>
                <w:szCs w:val="24"/>
              </w:rPr>
              <w:t>«</w:t>
            </w:r>
            <w:r w:rsidR="00FE2536" w:rsidRPr="0042128E">
              <w:rPr>
                <w:color w:val="000000"/>
                <w:sz w:val="24"/>
                <w:szCs w:val="24"/>
              </w:rPr>
              <w:t>б</w:t>
            </w:r>
            <w:r w:rsidRPr="0042128E">
              <w:rPr>
                <w:color w:val="000000"/>
                <w:sz w:val="24"/>
                <w:szCs w:val="24"/>
              </w:rPr>
              <w:t>ронхиальная астма</w:t>
            </w:r>
            <w:r w:rsidR="00565CB6">
              <w:rPr>
                <w:color w:val="000000"/>
                <w:sz w:val="24"/>
                <w:szCs w:val="24"/>
              </w:rPr>
              <w:t>»</w:t>
            </w:r>
            <w:r w:rsidRPr="0042128E">
              <w:rPr>
                <w:color w:val="000000"/>
                <w:sz w:val="24"/>
                <w:szCs w:val="24"/>
              </w:rPr>
              <w:t xml:space="preserve"> на 100 тысяч населения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118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7163EA" w:rsidRPr="004212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5118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  <w:r w:rsidR="00FE2536" w:rsidRPr="004212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Количество случа</w:t>
            </w:r>
            <w:r w:rsidR="00FE2536" w:rsidRPr="0042128E">
              <w:rPr>
                <w:color w:val="000000"/>
                <w:sz w:val="24"/>
                <w:szCs w:val="24"/>
              </w:rPr>
              <w:t xml:space="preserve">ев госпитализации с диагнозом </w:t>
            </w:r>
            <w:r w:rsidR="00565CB6">
              <w:rPr>
                <w:color w:val="000000"/>
                <w:sz w:val="24"/>
                <w:szCs w:val="24"/>
              </w:rPr>
              <w:t>«</w:t>
            </w:r>
            <w:r w:rsidR="00FE2536" w:rsidRPr="0042128E">
              <w:rPr>
                <w:color w:val="000000"/>
                <w:sz w:val="24"/>
                <w:szCs w:val="24"/>
              </w:rPr>
              <w:t>х</w:t>
            </w:r>
            <w:r w:rsidRPr="0042128E">
              <w:rPr>
                <w:color w:val="000000"/>
                <w:sz w:val="24"/>
                <w:szCs w:val="24"/>
              </w:rPr>
              <w:t>роническая обструктивная болезнь легких</w:t>
            </w:r>
            <w:r w:rsidR="00565CB6">
              <w:rPr>
                <w:color w:val="000000"/>
                <w:sz w:val="24"/>
                <w:szCs w:val="24"/>
              </w:rPr>
              <w:t>»</w:t>
            </w:r>
            <w:r w:rsidRPr="0042128E">
              <w:rPr>
                <w:color w:val="000000"/>
                <w:sz w:val="24"/>
                <w:szCs w:val="24"/>
              </w:rPr>
              <w:t xml:space="preserve"> на 100 тысяч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118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 w:rsidR="007163EA" w:rsidRPr="004212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5118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FE2536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Количество случа</w:t>
            </w:r>
            <w:r w:rsidR="00FE2536" w:rsidRPr="0042128E">
              <w:rPr>
                <w:color w:val="000000"/>
                <w:sz w:val="24"/>
                <w:szCs w:val="24"/>
              </w:rPr>
              <w:t xml:space="preserve">ев госпитализации с диагнозом </w:t>
            </w:r>
            <w:r w:rsidR="00565CB6">
              <w:rPr>
                <w:color w:val="000000"/>
                <w:sz w:val="24"/>
                <w:szCs w:val="24"/>
              </w:rPr>
              <w:t>«</w:t>
            </w:r>
            <w:r w:rsidR="00FE2536" w:rsidRPr="0042128E">
              <w:rPr>
                <w:color w:val="000000"/>
                <w:sz w:val="24"/>
                <w:szCs w:val="24"/>
              </w:rPr>
              <w:t>х</w:t>
            </w:r>
            <w:r w:rsidRPr="0042128E">
              <w:rPr>
                <w:color w:val="000000"/>
                <w:sz w:val="24"/>
                <w:szCs w:val="24"/>
              </w:rPr>
              <w:t>роническая сердечная недостаточность</w:t>
            </w:r>
            <w:r w:rsidR="00565CB6">
              <w:rPr>
                <w:color w:val="000000"/>
                <w:sz w:val="24"/>
                <w:szCs w:val="24"/>
              </w:rPr>
              <w:t>»</w:t>
            </w:r>
            <w:r w:rsidRPr="0042128E">
              <w:rPr>
                <w:color w:val="000000"/>
                <w:sz w:val="24"/>
                <w:szCs w:val="24"/>
              </w:rPr>
              <w:t xml:space="preserve"> на 100 тысяч населения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118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  <w:r w:rsidR="007163EA" w:rsidRPr="004212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5118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FE2536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Количество случа</w:t>
            </w:r>
            <w:r w:rsidR="00FE2536" w:rsidRPr="0042128E">
              <w:rPr>
                <w:color w:val="000000"/>
                <w:sz w:val="24"/>
                <w:szCs w:val="24"/>
              </w:rPr>
              <w:t xml:space="preserve">ев госпитализации с диагнозом </w:t>
            </w:r>
            <w:r w:rsidR="00565CB6">
              <w:rPr>
                <w:color w:val="000000"/>
                <w:sz w:val="24"/>
                <w:szCs w:val="24"/>
              </w:rPr>
              <w:t>«</w:t>
            </w:r>
            <w:r w:rsidR="00FE2536" w:rsidRPr="0042128E">
              <w:rPr>
                <w:color w:val="000000"/>
                <w:sz w:val="24"/>
                <w:szCs w:val="24"/>
              </w:rPr>
              <w:t>г</w:t>
            </w:r>
            <w:r w:rsidRPr="0042128E">
              <w:rPr>
                <w:color w:val="000000"/>
                <w:sz w:val="24"/>
                <w:szCs w:val="24"/>
              </w:rPr>
              <w:t>ипертоническая болезнь</w:t>
            </w:r>
            <w:r w:rsidR="00565CB6">
              <w:rPr>
                <w:color w:val="000000"/>
                <w:sz w:val="24"/>
                <w:szCs w:val="24"/>
              </w:rPr>
              <w:t>»</w:t>
            </w:r>
            <w:r w:rsidRPr="0042128E">
              <w:rPr>
                <w:color w:val="000000"/>
                <w:sz w:val="24"/>
                <w:szCs w:val="24"/>
              </w:rPr>
              <w:t xml:space="preserve"> на 100 тысяч населения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118" w:rsidRPr="0042128E" w:rsidRDefault="007163EA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550,0</w:t>
            </w:r>
          </w:p>
        </w:tc>
      </w:tr>
      <w:tr w:rsidR="005C5118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FE2536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 xml:space="preserve">Количество случаев </w:t>
            </w:r>
            <w:r w:rsidR="00FE2536" w:rsidRPr="0042128E">
              <w:rPr>
                <w:color w:val="000000"/>
                <w:sz w:val="24"/>
                <w:szCs w:val="24"/>
              </w:rPr>
              <w:t xml:space="preserve">госпитализации с диагнозом </w:t>
            </w:r>
            <w:r w:rsidR="00565CB6">
              <w:rPr>
                <w:color w:val="000000"/>
                <w:sz w:val="24"/>
                <w:szCs w:val="24"/>
              </w:rPr>
              <w:t>«</w:t>
            </w:r>
            <w:r w:rsidR="00FE2536" w:rsidRPr="0042128E">
              <w:rPr>
                <w:color w:val="000000"/>
                <w:sz w:val="24"/>
                <w:szCs w:val="24"/>
              </w:rPr>
              <w:t>с</w:t>
            </w:r>
            <w:r w:rsidRPr="0042128E">
              <w:rPr>
                <w:color w:val="000000"/>
                <w:sz w:val="24"/>
                <w:szCs w:val="24"/>
              </w:rPr>
              <w:t>ахарный диабет</w:t>
            </w:r>
            <w:r w:rsidR="00565CB6">
              <w:rPr>
                <w:color w:val="000000"/>
                <w:sz w:val="24"/>
                <w:szCs w:val="24"/>
              </w:rPr>
              <w:t>»</w:t>
            </w:r>
            <w:r w:rsidRPr="0042128E">
              <w:rPr>
                <w:color w:val="000000"/>
                <w:sz w:val="24"/>
                <w:szCs w:val="24"/>
              </w:rPr>
              <w:t xml:space="preserve"> на 100 тысяч населения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118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  <w:r w:rsidR="007163EA" w:rsidRPr="0042128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5118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1463A4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2</w:t>
            </w:r>
            <w:r w:rsidR="00FE2536" w:rsidRPr="004212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118" w:rsidRPr="0042128E" w:rsidRDefault="005C5118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пациентов, прооперированных в течение 2 дней после поступления в стационар по поводу перелома шейки бедра, от всех прооперированных по поводу указанного диагноза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118" w:rsidRPr="0042128E" w:rsidRDefault="007A60CC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7163EA" w:rsidRPr="0042128E">
              <w:rPr>
                <w:rFonts w:ascii="Times New Roman" w:hAnsi="Times New Roman" w:cs="Times New Roman"/>
              </w:rPr>
              <w:t>,0</w:t>
            </w:r>
          </w:p>
        </w:tc>
      </w:tr>
      <w:tr w:rsidR="00F948CA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CA" w:rsidRPr="0042128E" w:rsidRDefault="00F948CA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lastRenderedPageBreak/>
              <w:t>2</w:t>
            </w:r>
            <w:r w:rsidR="00FE2536" w:rsidRPr="004212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CA" w:rsidRPr="0042128E" w:rsidRDefault="00F948CA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Количество пациентов с гепатитом С, получивших противовирусную терапию, на 100 тысяч населения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48CA" w:rsidRPr="0042128E" w:rsidRDefault="002B4352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</w:tbl>
    <w:p w:rsidR="001A3A25" w:rsidRPr="0042128E" w:rsidRDefault="001A3A25" w:rsidP="0042128E"/>
    <w:p w:rsidR="009E4671" w:rsidRPr="0042128E" w:rsidRDefault="009E4671" w:rsidP="0042128E">
      <w:pPr>
        <w:jc w:val="center"/>
        <w:rPr>
          <w:sz w:val="28"/>
          <w:szCs w:val="28"/>
        </w:rPr>
      </w:pPr>
    </w:p>
    <w:p w:rsidR="001A3A25" w:rsidRPr="0042128E" w:rsidRDefault="001A3A25" w:rsidP="0042128E">
      <w:pPr>
        <w:jc w:val="center"/>
        <w:rPr>
          <w:sz w:val="28"/>
          <w:szCs w:val="28"/>
        </w:rPr>
      </w:pPr>
      <w:r w:rsidRPr="0042128E">
        <w:rPr>
          <w:sz w:val="28"/>
          <w:szCs w:val="28"/>
        </w:rPr>
        <w:t>2. Критерии доступности медицинской помощи</w:t>
      </w:r>
    </w:p>
    <w:p w:rsidR="0077296F" w:rsidRPr="0042128E" w:rsidRDefault="0077296F" w:rsidP="0042128E">
      <w:pPr>
        <w:jc w:val="center"/>
        <w:rPr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6963"/>
        <w:gridCol w:w="1417"/>
      </w:tblGrid>
      <w:tr w:rsidR="009305B3" w:rsidRPr="0042128E" w:rsidTr="009F116B">
        <w:trPr>
          <w:trHeight w:val="738"/>
          <w:tblHeader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 xml:space="preserve">№ </w:t>
            </w:r>
          </w:p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e"/>
              <w:ind w:right="237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  <w:bCs/>
              </w:rPr>
              <w:t>Критерии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Целевые значения</w:t>
            </w:r>
          </w:p>
        </w:tc>
      </w:tr>
      <w:tr w:rsidR="009305B3" w:rsidRPr="0042128E" w:rsidTr="009F116B">
        <w:trPr>
          <w:trHeight w:val="675"/>
        </w:trPr>
        <w:tc>
          <w:tcPr>
            <w:tcW w:w="69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Удовлетворенность населения доступностью медицинской помощи (процентов от числа опрошенных)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667BFA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</w:tr>
      <w:tr w:rsidR="009305B3" w:rsidRPr="0042128E" w:rsidTr="009F116B">
        <w:trPr>
          <w:trHeight w:val="543"/>
        </w:trPr>
        <w:tc>
          <w:tcPr>
            <w:tcW w:w="692" w:type="dxa"/>
            <w:vMerge/>
            <w:tcBorders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 xml:space="preserve">в том числе городского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667BFA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</w:tr>
      <w:tr w:rsidR="009305B3" w:rsidRPr="0042128E" w:rsidTr="009F116B">
        <w:trPr>
          <w:trHeight w:val="563"/>
        </w:trPr>
        <w:tc>
          <w:tcPr>
            <w:tcW w:w="69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 xml:space="preserve">в том числе сельского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667BFA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</w:tr>
      <w:tr w:rsidR="009305B3" w:rsidRPr="0042128E" w:rsidTr="009F116B">
        <w:trPr>
          <w:trHeight w:val="931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расходов на оказание медицинской помощи в условиях дневных стационаров в общих расходах на территориальную программу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52774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6,4</w:t>
            </w:r>
          </w:p>
        </w:tc>
      </w:tr>
      <w:tr w:rsidR="009305B3" w:rsidRPr="0042128E" w:rsidTr="009F116B">
        <w:trPr>
          <w:trHeight w:val="972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расходов на оказание медицинской помощи в амбулаторных условиях в неотложной форме в общих расходах на территориальную программу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552F41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1,</w:t>
            </w:r>
            <w:r w:rsidR="00752774" w:rsidRPr="0042128E">
              <w:rPr>
                <w:rFonts w:ascii="Times New Roman" w:hAnsi="Times New Roman" w:cs="Times New Roman"/>
              </w:rPr>
              <w:t>9</w:t>
            </w:r>
          </w:p>
        </w:tc>
      </w:tr>
      <w:tr w:rsidR="009305B3" w:rsidRPr="0042128E" w:rsidTr="009F116B">
        <w:trPr>
          <w:trHeight w:val="2057"/>
        </w:trPr>
        <w:tc>
          <w:tcPr>
            <w:tcW w:w="6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 в общем числе пациентов, которым была оказана медицинская помощь в стационарных условиях в рамках территориальной программы обязательного медицинского страхования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4,0</w:t>
            </w:r>
          </w:p>
        </w:tc>
      </w:tr>
      <w:tr w:rsidR="009305B3" w:rsidRPr="0042128E" w:rsidTr="00054AB2">
        <w:trPr>
          <w:trHeight w:val="1283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476E1C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62</w:t>
            </w:r>
            <w:r w:rsidR="00667BFA">
              <w:rPr>
                <w:rFonts w:ascii="Times New Roman" w:hAnsi="Times New Roman" w:cs="Times New Roman"/>
              </w:rPr>
              <w:t>,0</w:t>
            </w:r>
          </w:p>
        </w:tc>
      </w:tr>
      <w:tr w:rsidR="009305B3" w:rsidRPr="0042128E" w:rsidTr="009F116B">
        <w:trPr>
          <w:trHeight w:val="397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Число пациентов, которым оказана паллиативная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0</w:t>
            </w:r>
          </w:p>
        </w:tc>
      </w:tr>
      <w:tr w:rsidR="009305B3" w:rsidRPr="0042128E" w:rsidTr="009F116B">
        <w:trPr>
          <w:trHeight w:val="870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B3" w:rsidRPr="0042128E" w:rsidRDefault="009305B3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Число пациентов, зарегистрированных на территории Курской области по месту жительства,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05B3" w:rsidRPr="0042128E" w:rsidRDefault="007163EA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0</w:t>
            </w:r>
          </w:p>
        </w:tc>
      </w:tr>
      <w:tr w:rsidR="000D6187" w:rsidRPr="0042128E" w:rsidTr="009F116B">
        <w:trPr>
          <w:trHeight w:val="870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87" w:rsidRPr="0042128E" w:rsidRDefault="000D6187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87" w:rsidRPr="0042128E" w:rsidRDefault="000D6187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sz w:val="24"/>
                <w:szCs w:val="24"/>
              </w:rPr>
              <w:t>Доля пациентов, страдающих хроническими неинфекционными заболеваниями, взятых под диспансерное наблюдение, в общем количестве пациентов, страдающих хроническими неинфекционными заболеваниями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6187" w:rsidRPr="0042128E" w:rsidRDefault="007163EA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80,0</w:t>
            </w:r>
          </w:p>
        </w:tc>
      </w:tr>
      <w:tr w:rsidR="000D6187" w:rsidRPr="0042128E" w:rsidTr="009F116B">
        <w:trPr>
          <w:trHeight w:val="870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87" w:rsidRPr="0042128E" w:rsidRDefault="000D6187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87" w:rsidRPr="0042128E" w:rsidRDefault="000D6187" w:rsidP="0042128E">
            <w:pPr>
              <w:rPr>
                <w:color w:val="000000"/>
                <w:sz w:val="24"/>
                <w:szCs w:val="24"/>
              </w:rPr>
            </w:pPr>
            <w:r w:rsidRPr="0042128E">
              <w:rPr>
                <w:sz w:val="24"/>
                <w:szCs w:val="24"/>
              </w:rPr>
              <w:t>Доля граждан, обеспеченных лекарственными препаратами, в общем количестве льготных категорий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6187" w:rsidRPr="0042128E" w:rsidRDefault="00856E98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100</w:t>
            </w:r>
            <w:r w:rsidR="007163EA" w:rsidRPr="0042128E">
              <w:rPr>
                <w:rFonts w:ascii="Times New Roman" w:hAnsi="Times New Roman" w:cs="Times New Roman"/>
              </w:rPr>
              <w:t>,0</w:t>
            </w:r>
          </w:p>
        </w:tc>
      </w:tr>
      <w:tr w:rsidR="006B2032" w:rsidRPr="0042128E" w:rsidTr="009F116B">
        <w:trPr>
          <w:trHeight w:val="870"/>
        </w:trPr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32" w:rsidRPr="0042128E" w:rsidRDefault="006B2032" w:rsidP="0042128E">
            <w:pPr>
              <w:pStyle w:val="ad"/>
              <w:ind w:left="-108" w:right="-125"/>
              <w:jc w:val="center"/>
              <w:rPr>
                <w:rFonts w:ascii="Times New Roman" w:hAnsi="Times New Roman" w:cs="Times New Roman"/>
              </w:rPr>
            </w:pPr>
            <w:r w:rsidRPr="004212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032" w:rsidRPr="0042128E" w:rsidRDefault="006B2032" w:rsidP="0042128E">
            <w:pPr>
              <w:rPr>
                <w:sz w:val="24"/>
                <w:szCs w:val="24"/>
              </w:rPr>
            </w:pPr>
            <w:r w:rsidRPr="0042128E">
              <w:rPr>
                <w:color w:val="000000"/>
                <w:sz w:val="24"/>
                <w:szCs w:val="24"/>
              </w:rPr>
              <w:t>Доля пациентов, находящихся в стационарных организациях социального обслуживания и страдающих хроническими неинфекционными заболеваниями, получивших медицинскую помощь в рамках диспансерного наблюдения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032" w:rsidRPr="0042128E" w:rsidRDefault="00C607A3" w:rsidP="0042128E">
            <w:pPr>
              <w:pStyle w:val="ad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B2032" w:rsidRPr="0042128E">
              <w:rPr>
                <w:rFonts w:ascii="Times New Roman" w:hAnsi="Times New Roman" w:cs="Times New Roman"/>
              </w:rPr>
              <w:t>0,0</w:t>
            </w:r>
          </w:p>
        </w:tc>
      </w:tr>
    </w:tbl>
    <w:p w:rsidR="003E4D94" w:rsidRPr="0042128E" w:rsidRDefault="003E4D94" w:rsidP="0042128E">
      <w:pPr>
        <w:ind w:right="-1559"/>
        <w:rPr>
          <w:rStyle w:val="af0"/>
          <w:b w:val="0"/>
          <w:bCs w:val="0"/>
        </w:rPr>
        <w:sectPr w:rsidR="003E4D94" w:rsidRPr="0042128E" w:rsidSect="007D328E">
          <w:headerReference w:type="default" r:id="rId19"/>
          <w:headerReference w:type="first" r:id="rId20"/>
          <w:pgSz w:w="11905" w:h="16837"/>
          <w:pgMar w:top="1134" w:right="1134" w:bottom="1134" w:left="1701" w:header="720" w:footer="556" w:gutter="0"/>
          <w:pgNumType w:start="1"/>
          <w:cols w:space="720"/>
          <w:titlePg/>
          <w:docGrid w:linePitch="272"/>
        </w:sectPr>
      </w:pPr>
    </w:p>
    <w:p w:rsidR="00C23CE9" w:rsidRPr="0042128E" w:rsidRDefault="00C23CE9" w:rsidP="0042128E">
      <w:pPr>
        <w:ind w:left="8505" w:right="111"/>
        <w:jc w:val="center"/>
        <w:rPr>
          <w:b/>
          <w:bCs/>
          <w:sz w:val="24"/>
          <w:szCs w:val="24"/>
        </w:rPr>
      </w:pPr>
      <w:r w:rsidRPr="0042128E">
        <w:rPr>
          <w:rStyle w:val="af0"/>
          <w:b w:val="0"/>
          <w:bCs w:val="0"/>
          <w:sz w:val="24"/>
          <w:szCs w:val="24"/>
        </w:rPr>
        <w:lastRenderedPageBreak/>
        <w:t>Приложение №</w:t>
      </w:r>
      <w:r w:rsidR="00F06526">
        <w:rPr>
          <w:rStyle w:val="af0"/>
          <w:b w:val="0"/>
          <w:bCs w:val="0"/>
          <w:sz w:val="24"/>
          <w:szCs w:val="24"/>
        </w:rPr>
        <w:t xml:space="preserve"> </w:t>
      </w:r>
      <w:r w:rsidR="00C3541E">
        <w:rPr>
          <w:rStyle w:val="af0"/>
          <w:b w:val="0"/>
          <w:bCs w:val="0"/>
          <w:sz w:val="24"/>
          <w:szCs w:val="24"/>
        </w:rPr>
        <w:t>7</w:t>
      </w:r>
    </w:p>
    <w:p w:rsidR="00C23CE9" w:rsidRPr="0042128E" w:rsidRDefault="00C23CE9" w:rsidP="0042128E">
      <w:pPr>
        <w:ind w:left="8505" w:right="111"/>
        <w:jc w:val="center"/>
        <w:rPr>
          <w:rStyle w:val="af0"/>
          <w:b w:val="0"/>
          <w:bCs w:val="0"/>
          <w:sz w:val="24"/>
          <w:szCs w:val="24"/>
        </w:rPr>
      </w:pPr>
      <w:r w:rsidRPr="0042128E">
        <w:rPr>
          <w:rStyle w:val="af0"/>
          <w:b w:val="0"/>
          <w:bCs w:val="0"/>
          <w:sz w:val="24"/>
          <w:szCs w:val="24"/>
        </w:rPr>
        <w:t xml:space="preserve">    к</w:t>
      </w:r>
      <w:hyperlink r:id="rId21" w:anchor="sub_1000#sub_1000" w:history="1">
        <w:r w:rsidRPr="0042128E">
          <w:rPr>
            <w:rStyle w:val="ac"/>
            <w:b w:val="0"/>
            <w:bCs w:val="0"/>
            <w:color w:val="auto"/>
            <w:sz w:val="24"/>
            <w:szCs w:val="24"/>
          </w:rPr>
          <w:t>территориальной программе</w:t>
        </w:r>
      </w:hyperlink>
      <w:r w:rsidRPr="0042128E">
        <w:rPr>
          <w:rStyle w:val="af0"/>
          <w:b w:val="0"/>
          <w:bCs w:val="0"/>
          <w:sz w:val="24"/>
          <w:szCs w:val="24"/>
        </w:rPr>
        <w:t>государственных                       гарантий бесплатногооказания гражданам</w:t>
      </w:r>
    </w:p>
    <w:p w:rsidR="00C23CE9" w:rsidRPr="0042128E" w:rsidRDefault="00C23CE9" w:rsidP="0042128E">
      <w:pPr>
        <w:ind w:left="8505" w:right="111" w:firstLine="698"/>
        <w:rPr>
          <w:rStyle w:val="af0"/>
          <w:b w:val="0"/>
          <w:bCs w:val="0"/>
          <w:sz w:val="24"/>
          <w:szCs w:val="24"/>
        </w:rPr>
      </w:pPr>
      <w:r w:rsidRPr="0042128E">
        <w:rPr>
          <w:rStyle w:val="af0"/>
          <w:b w:val="0"/>
          <w:bCs w:val="0"/>
          <w:sz w:val="24"/>
          <w:szCs w:val="24"/>
        </w:rPr>
        <w:t xml:space="preserve">        медицинской помощив Курской области </w:t>
      </w:r>
    </w:p>
    <w:p w:rsidR="00C23CE9" w:rsidRPr="0042128E" w:rsidRDefault="00F06526" w:rsidP="00F06526">
      <w:pPr>
        <w:ind w:right="111"/>
        <w:jc w:val="center"/>
        <w:rPr>
          <w:b/>
          <w:bCs/>
          <w:sz w:val="24"/>
          <w:szCs w:val="24"/>
        </w:rPr>
      </w:pPr>
      <w:r>
        <w:rPr>
          <w:rStyle w:val="af0"/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6A040B" w:rsidRPr="0042128E">
        <w:rPr>
          <w:rStyle w:val="af0"/>
          <w:b w:val="0"/>
          <w:bCs w:val="0"/>
          <w:sz w:val="24"/>
          <w:szCs w:val="24"/>
        </w:rPr>
        <w:t>на 2024</w:t>
      </w:r>
      <w:r w:rsidR="00C23CE9" w:rsidRPr="0042128E">
        <w:rPr>
          <w:rStyle w:val="af0"/>
          <w:b w:val="0"/>
          <w:bCs w:val="0"/>
          <w:sz w:val="24"/>
          <w:szCs w:val="24"/>
        </w:rPr>
        <w:t xml:space="preserve"> годи на плановый </w:t>
      </w:r>
      <w:r w:rsidR="006A040B" w:rsidRPr="0042128E">
        <w:rPr>
          <w:rStyle w:val="af0"/>
          <w:b w:val="0"/>
          <w:bCs w:val="0"/>
          <w:sz w:val="24"/>
          <w:szCs w:val="24"/>
        </w:rPr>
        <w:t>период 2025и 2026</w:t>
      </w:r>
      <w:r w:rsidR="00C23CE9" w:rsidRPr="0042128E">
        <w:rPr>
          <w:rStyle w:val="af0"/>
          <w:b w:val="0"/>
          <w:bCs w:val="0"/>
          <w:sz w:val="24"/>
          <w:szCs w:val="24"/>
        </w:rPr>
        <w:t xml:space="preserve"> годов</w:t>
      </w:r>
    </w:p>
    <w:p w:rsidR="003E4D94" w:rsidRPr="0042128E" w:rsidRDefault="003E4D94" w:rsidP="0042128E"/>
    <w:p w:rsidR="008A5574" w:rsidRPr="0042128E" w:rsidRDefault="003E4D94" w:rsidP="0042128E">
      <w:pPr>
        <w:pStyle w:val="1"/>
      </w:pPr>
      <w:r w:rsidRPr="0042128E">
        <w:rPr>
          <w:sz w:val="28"/>
          <w:szCs w:val="28"/>
        </w:rPr>
        <w:tab/>
      </w:r>
      <w:r w:rsidR="00974FBE" w:rsidRPr="0042128E">
        <w:rPr>
          <w:rFonts w:ascii="Times New Roman" w:hAnsi="Times New Roman"/>
          <w:sz w:val="28"/>
          <w:szCs w:val="28"/>
        </w:rPr>
        <w:t>ПЕРЕЧЕНЬ</w:t>
      </w:r>
      <w:r w:rsidRPr="0042128E">
        <w:rPr>
          <w:rFonts w:ascii="Times New Roman" w:hAnsi="Times New Roman"/>
          <w:sz w:val="28"/>
          <w:szCs w:val="28"/>
        </w:rPr>
        <w:br/>
        <w:t>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 или с 50-процентной скидкой</w:t>
      </w:r>
    </w:p>
    <w:p w:rsidR="00C23CE9" w:rsidRPr="0042128E" w:rsidRDefault="00C23CE9" w:rsidP="0042128E">
      <w:pPr>
        <w:spacing w:line="120" w:lineRule="auto"/>
      </w:pPr>
    </w:p>
    <w:p w:rsidR="003E4D94" w:rsidRPr="0042128E" w:rsidRDefault="008A5574" w:rsidP="0042128E">
      <w:pPr>
        <w:pStyle w:val="1"/>
        <w:rPr>
          <w:rFonts w:ascii="Times New Roman" w:hAnsi="Times New Roman"/>
          <w:sz w:val="28"/>
          <w:szCs w:val="28"/>
        </w:rPr>
      </w:pPr>
      <w:r w:rsidRPr="0042128E">
        <w:rPr>
          <w:rFonts w:ascii="Times New Roman" w:hAnsi="Times New Roman"/>
          <w:sz w:val="28"/>
          <w:szCs w:val="28"/>
        </w:rPr>
        <w:t>Перечень жизненно необходимых и важнейших лекарственных препаратов для медицинского применения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79"/>
        <w:gridCol w:w="4170"/>
        <w:gridCol w:w="4232"/>
        <w:gridCol w:w="5288"/>
      </w:tblGrid>
      <w:tr w:rsidR="00F06526" w:rsidRPr="00AF5988" w:rsidTr="00F06526">
        <w:trPr>
          <w:tblHeader/>
        </w:trPr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Код АТХ</w:t>
            </w:r>
          </w:p>
        </w:tc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Анатомо-терапевтическо-химическая классификация (АТХ)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Лекарственные препараты</w:t>
            </w: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Лекарственные формы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13" w:name="sub_1001"/>
            <w:r w:rsidRPr="00AF5988">
              <w:rPr>
                <w:rFonts w:ascii="Times New Roman" w:hAnsi="Times New Roman"/>
                <w:sz w:val="24"/>
                <w:szCs w:val="24"/>
              </w:rPr>
              <w:t>A</w:t>
            </w:r>
            <w:bookmarkEnd w:id="1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пищеварительный тракт и обмен веществ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A02B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" w:name="sub_1122"/>
            <w:r w:rsidRPr="00AF5988">
              <w:rPr>
                <w:rFonts w:ascii="Times New Roman" w:hAnsi="Times New Roman" w:cs="Times New Roman"/>
              </w:rPr>
              <w:t>A02BA</w:t>
            </w:r>
            <w:bookmarkEnd w:id="1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блокаторы H2-гистаминовых рецепторов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ранитидин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фамотидин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A02BC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протонного насоса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омепразол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AF5988">
              <w:rPr>
                <w:rFonts w:ascii="Times New Roman" w:hAnsi="Times New Roman" w:cs="Times New Roman"/>
              </w:rPr>
              <w:lastRenderedPageBreak/>
              <w:t>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эзомепразол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A02BX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висмута трикалия дицитрат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5" w:name="sub_10001"/>
            <w:r w:rsidRPr="00AF5988">
              <w:rPr>
                <w:rFonts w:ascii="Times New Roman" w:hAnsi="Times New Roman" w:cs="Times New Roman"/>
              </w:rPr>
              <w:t>A03AA</w:t>
            </w:r>
            <w:bookmarkEnd w:id="1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мебеверин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платифиллин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6" w:name="sub_1133"/>
            <w:r w:rsidRPr="00AF5988">
              <w:rPr>
                <w:rFonts w:ascii="Times New Roman" w:hAnsi="Times New Roman" w:cs="Times New Roman"/>
              </w:rPr>
              <w:t>A03AD</w:t>
            </w:r>
            <w:bookmarkEnd w:id="1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папаверин и его 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дротаверин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A03B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белладонны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A03BA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алкалоиды белладонны, третичные амины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атропин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A03F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стимуляторы моторики желудочно-кишечного тракта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A03FA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стимуляторы моторики желудочно-кишечного тракта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метоклопрамид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противорвотные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противорвотные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A04AA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блокаторы серотониновых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5HT3-рецепторов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ондансетрон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лиофилизированные;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A05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A05A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желчевыводящих путей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A05AA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желчных кислот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урсодезоксихолевая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A05B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7" w:name="sub_1154"/>
            <w:r w:rsidRPr="00AF5988">
              <w:rPr>
                <w:rFonts w:ascii="Times New Roman" w:hAnsi="Times New Roman" w:cs="Times New Roman"/>
              </w:rPr>
              <w:t>A05BA</w:t>
            </w:r>
            <w:bookmarkEnd w:id="1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печени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фосфолипиды + глицирризиновая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AF5988">
              <w:rPr>
                <w:rFonts w:ascii="Times New Roman" w:hAnsi="Times New Roman" w:cs="Times New Roman"/>
              </w:rPr>
              <w:lastRenderedPageBreak/>
              <w:t>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янтарная кислота + меглумин + инозин + метионин + никотинамид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слабительные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A06A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слабительные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8" w:name="sub_1162"/>
            <w:r w:rsidRPr="00AF5988">
              <w:rPr>
                <w:rFonts w:ascii="Times New Roman" w:hAnsi="Times New Roman" w:cs="Times New Roman"/>
              </w:rPr>
              <w:t>A06AB</w:t>
            </w:r>
            <w:bookmarkEnd w:id="18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контактные слабительные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бисакодил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сеннозиды A и B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A06AD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осмотические слабительные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лактулоза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макрогол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приема внутрь (для детей)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A07B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адсорбирующие кишечные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9" w:name="sub_1172"/>
            <w:r w:rsidRPr="00AF5988">
              <w:rPr>
                <w:rFonts w:ascii="Times New Roman" w:hAnsi="Times New Roman" w:cs="Times New Roman"/>
              </w:rPr>
              <w:t>A07BС</w:t>
            </w:r>
            <w:bookmarkEnd w:id="1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адсорбирующие кишечные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смектит диоктаэдрический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A07D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снижающие моторику желудочно-кишечного тракта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A07DA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снижающие моторику желудочно-кишечного тракта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лоперамид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жевательные;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таблетки-лиофилизат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A07E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кишечные противовоспалительные </w:t>
            </w:r>
            <w:r w:rsidRPr="00AF5988">
              <w:rPr>
                <w:rFonts w:ascii="Times New Roman" w:hAnsi="Times New Roman" w:cs="Times New Roman"/>
              </w:rPr>
              <w:lastRenderedPageBreak/>
              <w:t>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0" w:name="sub_10002"/>
            <w:r w:rsidRPr="00AF5988">
              <w:rPr>
                <w:rFonts w:ascii="Times New Roman" w:hAnsi="Times New Roman" w:cs="Times New Roman"/>
              </w:rPr>
              <w:t>A07EС</w:t>
            </w:r>
            <w:bookmarkEnd w:id="20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аминосалициловая кислота и аналогичные препараты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месалазин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ректальная;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кишечнорастворимые с пролонгированным высвобождением,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с пролонгированным высвобождением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сульфасалазин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A07F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противодиарейные микроорганизмы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1" w:name="sub_1178"/>
            <w:r w:rsidRPr="00AF5988">
              <w:rPr>
                <w:rFonts w:ascii="Times New Roman" w:hAnsi="Times New Roman" w:cs="Times New Roman"/>
              </w:rPr>
              <w:t>A07FA</w:t>
            </w:r>
            <w:bookmarkEnd w:id="2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противодиарейные микроорганизмы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бифидобактерии бифидум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приема внутрь и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приема внутрь и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приема внутрь и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вагинальные 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A09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A09A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2" w:name="sub_1019"/>
            <w:r w:rsidRPr="00AF5988">
              <w:rPr>
                <w:rFonts w:ascii="Times New Roman" w:hAnsi="Times New Roman" w:cs="Times New Roman"/>
              </w:rPr>
              <w:t>A09AA</w:t>
            </w:r>
            <w:bookmarkEnd w:id="2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ферментные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панкреатин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сахарного диабета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инсулины и их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A10AB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аспарт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и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глулизин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лизпро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растворимый (человеческий генно-инженерный)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инсулин-изофан (человеческий генно-инженерный)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A10AD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инсулины средней </w:t>
            </w:r>
            <w:r w:rsidRPr="00AF5988">
              <w:rPr>
                <w:rFonts w:ascii="Times New Roman" w:hAnsi="Times New Roman" w:cs="Times New Roman"/>
              </w:rPr>
              <w:lastRenderedPageBreak/>
              <w:t>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инсулин аспарт двухфазный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деглудек + инсулин аспарт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двухфазный (человеческий генно-инженерный)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лизпро двухфазный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A10AE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гларгин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гларгин + ликсисенатид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деглудек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инсулин детемир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гипогликемические препараты, кроме инсулинов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3" w:name="sub_10003"/>
            <w:r w:rsidRPr="00AF5988">
              <w:rPr>
                <w:rFonts w:ascii="Times New Roman" w:hAnsi="Times New Roman" w:cs="Times New Roman"/>
              </w:rPr>
              <w:t>A10BA</w:t>
            </w:r>
            <w:bookmarkEnd w:id="2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бигуаниды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метформин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A10BB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сульфонилмочевины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глибенкламид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гликлазид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модифицированным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4" w:name="sub_10004"/>
            <w:r w:rsidRPr="00AF5988">
              <w:rPr>
                <w:rFonts w:ascii="Times New Roman" w:hAnsi="Times New Roman" w:cs="Times New Roman"/>
              </w:rPr>
              <w:t>A10BH</w:t>
            </w:r>
            <w:bookmarkEnd w:id="24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дипептидилпептидазы-4 (ДПП-4)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алоглиптин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вилдаглиптин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гозоглиптин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линаглиптин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саксаглиптин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ситаглиптин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эвоглиптин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5" w:name="sub_10005"/>
            <w:r w:rsidRPr="00AF5988">
              <w:rPr>
                <w:rFonts w:ascii="Times New Roman" w:hAnsi="Times New Roman" w:cs="Times New Roman"/>
              </w:rPr>
              <w:lastRenderedPageBreak/>
              <w:t>A10BJ</w:t>
            </w:r>
            <w:bookmarkEnd w:id="2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аналоги глюкагоноподобного пептида-1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дулаглутид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ликсисенатид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семаглутид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6" w:name="sub_10006"/>
            <w:r w:rsidRPr="00AF5988">
              <w:rPr>
                <w:rFonts w:ascii="Times New Roman" w:hAnsi="Times New Roman" w:cs="Times New Roman"/>
              </w:rPr>
              <w:t>А10ВК</w:t>
            </w:r>
            <w:bookmarkEnd w:id="2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натрийзависимого переносчика глюкозы 2 типа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дапаглифлозин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ипраглифлозин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эмпаглифлозин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эртуглифлозин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A10BX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гипогликемические препараты, кроме инсулинов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репаглинид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витамины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витамины A и D, включая их комбинации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витамин 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ретинол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драже;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 (масляный);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 и наружного применения (масляный)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A11CC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витамин D и его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альфакальцидол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кальцитриол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колекальциферол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 (масляный)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витамин </w:t>
            </w:r>
            <w:r w:rsidRPr="00AF5988">
              <w:rPr>
                <w:rFonts w:ascii="Times New Roman" w:hAnsi="Times New Roman" w:cs="Times New Roman"/>
                <w:i/>
                <w:iCs/>
              </w:rPr>
              <w:t>B</w:t>
            </w:r>
            <w:r w:rsidRPr="00AF5988">
              <w:rPr>
                <w:rFonts w:ascii="Times New Roman" w:hAnsi="Times New Roman" w:cs="Times New Roman"/>
                <w:vertAlign w:val="subscript"/>
              </w:rPr>
              <w:t> 1</w:t>
            </w:r>
            <w:r w:rsidRPr="00AF5988">
              <w:rPr>
                <w:rFonts w:ascii="Times New Roman" w:hAnsi="Times New Roman" w:cs="Times New Roman"/>
              </w:rPr>
              <w:t xml:space="preserve"> и его комбинации с витаминами </w:t>
            </w:r>
            <w:r w:rsidRPr="00AF5988">
              <w:rPr>
                <w:rFonts w:ascii="Times New Roman" w:hAnsi="Times New Roman" w:cs="Times New Roman"/>
                <w:i/>
                <w:iCs/>
              </w:rPr>
              <w:t>B</w:t>
            </w:r>
            <w:r w:rsidRPr="00AF5988">
              <w:rPr>
                <w:rFonts w:ascii="Times New Roman" w:hAnsi="Times New Roman" w:cs="Times New Roman"/>
                <w:vertAlign w:val="subscript"/>
              </w:rPr>
              <w:t> 6</w:t>
            </w:r>
            <w:r w:rsidRPr="00AF5988">
              <w:rPr>
                <w:rFonts w:ascii="Times New Roman" w:hAnsi="Times New Roman" w:cs="Times New Roman"/>
              </w:rPr>
              <w:t xml:space="preserve"> и </w:t>
            </w:r>
            <w:r w:rsidRPr="00AF5988">
              <w:rPr>
                <w:rFonts w:ascii="Times New Roman" w:hAnsi="Times New Roman" w:cs="Times New Roman"/>
                <w:i/>
                <w:iCs/>
              </w:rPr>
              <w:t>B</w:t>
            </w:r>
            <w:r w:rsidRPr="00AF5988">
              <w:rPr>
                <w:rFonts w:ascii="Times New Roman" w:hAnsi="Times New Roman" w:cs="Times New Roman"/>
                <w:vertAlign w:val="subscript"/>
              </w:rPr>
              <w:t> 12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A11DA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витамин </w:t>
            </w:r>
            <w:r w:rsidRPr="00AF5988">
              <w:rPr>
                <w:rFonts w:ascii="Times New Roman" w:hAnsi="Times New Roman" w:cs="Times New Roman"/>
                <w:i/>
                <w:iCs/>
              </w:rPr>
              <w:t>B</w:t>
            </w:r>
            <w:r w:rsidRPr="00AF5988">
              <w:rPr>
                <w:rFonts w:ascii="Times New Roman" w:hAnsi="Times New Roman" w:cs="Times New Roman"/>
                <w:vertAlign w:val="subscript"/>
              </w:rPr>
              <w:t> 1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A11G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аскорбиновая кислота (витамин C), включая комбинации с другими </w:t>
            </w:r>
            <w:r w:rsidRPr="00AF5988">
              <w:rPr>
                <w:rFonts w:ascii="Times New Roman" w:hAnsi="Times New Roman" w:cs="Times New Roman"/>
              </w:rPr>
              <w:lastRenderedPageBreak/>
              <w:t>средствами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A11GA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аскорбиновая кислота (витамин С)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аскорбиновая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драже;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А11Н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витаминные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А11НА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витаминные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пиридоксин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минеральные добавки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кальция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A12AA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кальция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кальция глюконат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A12C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минеральные добавки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A12CX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минеральные вещества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калия и магния аспарагинат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анаболические средства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анаболические стероиды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A14AB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эстрена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нандролон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другие препараты для лечения заболеваний желудочно-кишечного </w:t>
            </w:r>
            <w:r w:rsidRPr="00AF5988">
              <w:rPr>
                <w:rFonts w:ascii="Times New Roman" w:hAnsi="Times New Roman" w:cs="Times New Roman"/>
              </w:rPr>
              <w:lastRenderedPageBreak/>
              <w:t>тракта и нарушений обмена веществ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A16A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A16AA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аминокислоты и их 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адеметионин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A16AB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ферментные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агалсидаза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агалсидаза бета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велаглюцераза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галсульфаза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идурсульфаза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идурсульфаза бета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имиглюцераза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ларонидаза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себелипаза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талиглюцераза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bookmarkStart w:id="27" w:name="sub_11604"/>
            <w:r w:rsidRPr="00AF5988">
              <w:rPr>
                <w:rFonts w:ascii="Times New Roman" w:hAnsi="Times New Roman" w:cs="Times New Roman"/>
              </w:rPr>
              <w:t>A16AX</w:t>
            </w:r>
            <w:bookmarkEnd w:id="27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прочие препараты для лечения </w:t>
            </w:r>
            <w:r w:rsidRPr="00AF5988">
              <w:rPr>
                <w:rFonts w:ascii="Times New Roman" w:hAnsi="Times New Roman" w:cs="Times New Roman"/>
              </w:rPr>
              <w:lastRenderedPageBreak/>
              <w:t>заболеваний желудочно-кишечного тракта и нарушений обмена веществ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миглустат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нитизинон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сапроптерин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растворимые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тиоктовая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28" w:name="sub_1002"/>
            <w:r w:rsidRPr="00AF5988">
              <w:rPr>
                <w:rFonts w:ascii="Times New Roman" w:hAnsi="Times New Roman"/>
                <w:sz w:val="24"/>
                <w:szCs w:val="24"/>
              </w:rPr>
              <w:t>B</w:t>
            </w:r>
            <w:bookmarkEnd w:id="2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кровь и система кроветворения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антитромботические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антитромботические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B01AA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антагонисты витамина К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варфарин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B01AB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группа гепарина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гепарин 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эноксапарин 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парнапарин 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29" w:name="sub_10007"/>
            <w:r w:rsidRPr="00AF5988">
              <w:rPr>
                <w:rFonts w:ascii="Times New Roman" w:hAnsi="Times New Roman" w:cs="Times New Roman"/>
              </w:rPr>
              <w:t>B01AC</w:t>
            </w:r>
            <w:bookmarkEnd w:id="29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антиагреганты, кроме гепарина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клопидогрел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селексипаг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тикагрелор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B01AD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ферментные препараты</w:t>
            </w:r>
          </w:p>
          <w:p w:rsidR="00CA7F5A" w:rsidRDefault="00CA7F5A" w:rsidP="00CA7F5A"/>
          <w:p w:rsidR="00CA7F5A" w:rsidRDefault="00CA7F5A" w:rsidP="00CA7F5A"/>
          <w:p w:rsidR="00CA7F5A" w:rsidRDefault="00CA7F5A" w:rsidP="00CA7F5A"/>
          <w:p w:rsidR="00CA7F5A" w:rsidRDefault="00CA7F5A" w:rsidP="00CA7F5A"/>
          <w:p w:rsidR="00CA7F5A" w:rsidRPr="00CA7F5A" w:rsidRDefault="00CA7F5A" w:rsidP="00CA7F5A"/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алтеплаза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проурокиназа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CA7F5A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тенектеплаза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В01АЕ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прямые ингибиторы тромбина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дабигатрана этексилат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B01AF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прямые ингибиторы фактора Xa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апиксабан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ривароксабан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гемостатические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антифибринолитические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B02AA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аминокислоты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аминокапроновая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транексамовая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B02AB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протеиназ плазмы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апротинин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B02B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витамин К и другие гемостатики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B02BA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витамин К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менадиона натрия бисульфит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B02BC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местные гемостатики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фибриноген + тромбин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губка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0" w:name="sub_1216"/>
            <w:r w:rsidRPr="00AF5988">
              <w:rPr>
                <w:rFonts w:ascii="Times New Roman" w:hAnsi="Times New Roman" w:cs="Times New Roman"/>
              </w:rPr>
              <w:t>B02BD</w:t>
            </w:r>
            <w:bookmarkEnd w:id="3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факторы свертывания крови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антиингибиторный коагулянтный комплекс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мороктоког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нонаког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октоког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 свертывания крови VII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 свертывания крови VIII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 раствор для инфузий (замороженный)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 свертывания крови IX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факторы свертывания крови II, IX и X в комбинации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 свертывания крови VIII + фактор Виллебранда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эптаког альфа (активированный)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эфмороктоког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1" w:name="sub_10008"/>
            <w:r w:rsidRPr="00AF5988">
              <w:rPr>
                <w:rFonts w:ascii="Times New Roman" w:hAnsi="Times New Roman" w:cs="Times New Roman"/>
              </w:rPr>
              <w:t>B02BX</w:t>
            </w:r>
            <w:bookmarkEnd w:id="31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системные гемостатики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ромиплостим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элтромбопаг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эмицизумаб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этамзилат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 и наружного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B03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антианемические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железа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2" w:name="sub_1232"/>
            <w:r w:rsidRPr="00AF5988">
              <w:rPr>
                <w:rFonts w:ascii="Times New Roman" w:hAnsi="Times New Roman" w:cs="Times New Roman"/>
              </w:rPr>
              <w:t>B03AB</w:t>
            </w:r>
            <w:bookmarkEnd w:id="3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пероральные препараты трехвалентного железа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железа (III) гидроксид полимальтозат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B03AC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парентеральные препараты трехвалентного железа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железа (III) гидроксид олигоизомальтозат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железа (III) гидроксида сахарозный комплекс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железа карбоксимальтозат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B03B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витамин </w:t>
            </w:r>
            <w:r w:rsidRPr="00AF5988">
              <w:rPr>
                <w:rFonts w:ascii="Times New Roman" w:hAnsi="Times New Roman" w:cs="Times New Roman"/>
                <w:i/>
                <w:iCs/>
              </w:rPr>
              <w:t>B</w:t>
            </w:r>
            <w:r w:rsidRPr="00AF5988">
              <w:rPr>
                <w:rFonts w:ascii="Times New Roman" w:hAnsi="Times New Roman" w:cs="Times New Roman"/>
                <w:vertAlign w:val="subscript"/>
              </w:rPr>
              <w:t> 12</w:t>
            </w:r>
            <w:r w:rsidRPr="00AF5988">
              <w:rPr>
                <w:rFonts w:ascii="Times New Roman" w:hAnsi="Times New Roman" w:cs="Times New Roman"/>
              </w:rPr>
              <w:t xml:space="preserve"> и фолиевая кислота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B03BA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витамин </w:t>
            </w:r>
            <w:r w:rsidRPr="00AF5988">
              <w:rPr>
                <w:rFonts w:ascii="Times New Roman" w:hAnsi="Times New Roman" w:cs="Times New Roman"/>
                <w:i/>
                <w:iCs/>
              </w:rPr>
              <w:t>B</w:t>
            </w:r>
            <w:r w:rsidRPr="00AF5988">
              <w:rPr>
                <w:rFonts w:ascii="Times New Roman" w:hAnsi="Times New Roman" w:cs="Times New Roman"/>
                <w:vertAlign w:val="subscript"/>
              </w:rPr>
              <w:t> 12</w:t>
            </w:r>
            <w:r w:rsidRPr="00AF5988">
              <w:rPr>
                <w:rFonts w:ascii="Times New Roman" w:hAnsi="Times New Roman" w:cs="Times New Roman"/>
              </w:rPr>
              <w:t xml:space="preserve"> (цианокобаламин и его аналоги)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цианокобаламин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B03BB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фолиевая кислота и ее 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фолиевая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B03X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антианемические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3" w:name="sub_10009"/>
            <w:r w:rsidRPr="00AF5988">
              <w:rPr>
                <w:rFonts w:ascii="Times New Roman" w:hAnsi="Times New Roman" w:cs="Times New Roman"/>
              </w:rPr>
              <w:t>B03XA</w:t>
            </w:r>
            <w:bookmarkEnd w:id="33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антианемические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дарбэпоэтин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метоксиполиэтиленгликоль- эпоэтин бета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эпоэтин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эпоэтин бета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подкожного введения; раствор для внутривенного и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кровезаменители и перфузионные растворы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кровь и препараты крови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B05AA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кровезаменители и препараты плазмы крови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альбумин человека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гидроксиэтилкрахмал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декстран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желатин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растворы для внутривенного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B05BA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растворы для парентерального питания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жировые эмульсии для парентерального питания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эмульсия для инфузий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4" w:name="sub_10010"/>
            <w:r w:rsidRPr="00AF5988">
              <w:rPr>
                <w:rFonts w:ascii="Times New Roman" w:hAnsi="Times New Roman" w:cs="Times New Roman"/>
              </w:rPr>
              <w:t>B05BB</w:t>
            </w:r>
            <w:bookmarkEnd w:id="34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растворы, влияющие на водно-электролитный баланс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декстроза + калия хлорид + натрия хлорид + натрия цитрат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калия хлорид + натрия ацетат + натрия хлорид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меглюмина натрия сукцинат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лактата раствор сложный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(калия хлорид + кальция хлорид + натрия хлорид + натрия лактат)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хлорида раствор сложный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(калия хлорид + кальция хлорид + натрия хлорид)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B05BC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растворы с осмодиуретическим действием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маннитол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ирригационные растворы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B05CX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ирригационные растворы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декстроза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растворы для перитонеального диализа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растворы для перитонеального диализа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B05X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добавки к растворам для внутривенного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5" w:name="sub_10011"/>
            <w:r w:rsidRPr="00AF5988">
              <w:rPr>
                <w:rFonts w:ascii="Times New Roman" w:hAnsi="Times New Roman" w:cs="Times New Roman"/>
              </w:rPr>
              <w:t>B05XA</w:t>
            </w:r>
            <w:bookmarkEnd w:id="35"/>
          </w:p>
          <w:p w:rsidR="00CC6A00" w:rsidRDefault="00CC6A00" w:rsidP="00CC6A00"/>
          <w:p w:rsidR="00CC6A00" w:rsidRDefault="00CC6A00" w:rsidP="00CC6A00"/>
          <w:p w:rsidR="00CC6A00" w:rsidRDefault="00CC6A00" w:rsidP="00CC6A00"/>
          <w:p w:rsidR="00CC6A00" w:rsidRDefault="00CC6A00" w:rsidP="00CC6A00"/>
          <w:p w:rsidR="00CC6A00" w:rsidRPr="00CC6A00" w:rsidRDefault="00CC6A00" w:rsidP="00CC6A00"/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растворы электролитов</w:t>
            </w:r>
          </w:p>
          <w:p w:rsidR="00BA47D6" w:rsidRDefault="00BA47D6" w:rsidP="00BA47D6"/>
          <w:p w:rsidR="00BA47D6" w:rsidRDefault="00BA47D6" w:rsidP="00BA47D6"/>
          <w:p w:rsidR="00BA47D6" w:rsidRPr="00BA47D6" w:rsidRDefault="00BA47D6" w:rsidP="00BA47D6"/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калия хлорид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магния сульфат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гидрокарбонат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хлорид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растворитель для приготовления лекарственных форм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36" w:name="sub_1003"/>
            <w:r w:rsidRPr="00AF5988">
              <w:rPr>
                <w:rFonts w:ascii="Times New Roman" w:hAnsi="Times New Roman"/>
                <w:sz w:val="24"/>
                <w:szCs w:val="24"/>
              </w:rPr>
              <w:t>C</w:t>
            </w:r>
            <w:bookmarkEnd w:id="3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сердечно-сосудистая система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сердца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сердечные гликозиды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гликозиды наперстянки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дигоксин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(для детей)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антиаритмические препараты, классы I и III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антиаритмические препараты, класс IА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прокаинамид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антиаритмические препараты, класс IВ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лидокаин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для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для местного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для местного и наружного применения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для местного применения дозированный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C01BC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антиаритмические препараты, класс IС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пропафенон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C01BD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антиаритмические препараты, класс III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амиодарон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4-Нитро-N-[(IRS)-1-(4-фторфенил)-2-(1-этилпиперидин-4-ил)этил]бензамида гидрохлорид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C01BG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антиаритмические препараты, классы I и III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лаппаконитина гидробромид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кардиотонические средства, кроме сердечных гликозидов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адренергические и дофаминергические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добутамин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допамин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норэпинефрин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фенилэфрин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эпинефрин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C01CX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кардиотонические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левосимендан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вазодилататоры для лечения заболеваний сердца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7" w:name="sub_10012"/>
            <w:r w:rsidRPr="00AF5988">
              <w:rPr>
                <w:rFonts w:ascii="Times New Roman" w:hAnsi="Times New Roman" w:cs="Times New Roman"/>
              </w:rPr>
              <w:t>C01DA</w:t>
            </w:r>
            <w:bookmarkEnd w:id="37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органические нитраты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изосорбида динитрат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подъязычный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изосорбида мононитрат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капсулы пролонгированного действия; капсулы с </w:t>
            </w:r>
            <w:r w:rsidRPr="00AF5988">
              <w:rPr>
                <w:rFonts w:ascii="Times New Roman" w:hAnsi="Times New Roman" w:cs="Times New Roman"/>
              </w:rPr>
              <w:lastRenderedPageBreak/>
              <w:t>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действия; 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нитроглицерин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подъязычные;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пленки для наклеивания на десну;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подъязычный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подъязычные;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сублингвальные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заболеваний сердца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C01EA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простагландины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алпростадил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8" w:name="sub_1317"/>
            <w:r w:rsidRPr="00AF5988">
              <w:rPr>
                <w:rFonts w:ascii="Times New Roman" w:hAnsi="Times New Roman" w:cs="Times New Roman"/>
              </w:rPr>
              <w:t>C01EB</w:t>
            </w:r>
            <w:bookmarkEnd w:id="3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заболеваний сердца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ивабрадин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антигипертензивные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антиадренергические средства центрального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C02AB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метилдопа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метилдопа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C02AC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агонисты имидазолиновых рецепторов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клонидин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моксонидин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C02C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антиадренергические средства периферического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C02CA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альфа-адреноблокаторы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доксазозин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урапидил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C02K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антигипертензивные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C02KX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амбризентан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бозентан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мацитентан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риоцигуат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диуретики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тиазидные диуретики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тиазиды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гидрохлоротиазид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тиазидоподобные диуретики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сульфонамиды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индапамид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контролируемым высвобождением,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модифицированным высвобождением,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565CB6" w:rsidP="00AF5988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06526" w:rsidRPr="00AF5988">
              <w:rPr>
                <w:rFonts w:ascii="Times New Roman" w:hAnsi="Times New Roman" w:cs="Times New Roman"/>
              </w:rPr>
              <w:t>петлевые</w:t>
            </w:r>
            <w:r>
              <w:rPr>
                <w:rFonts w:ascii="Times New Roman" w:hAnsi="Times New Roman" w:cs="Times New Roman"/>
              </w:rPr>
              <w:t>»</w:t>
            </w:r>
            <w:r w:rsidR="00F06526" w:rsidRPr="00AF5988">
              <w:rPr>
                <w:rFonts w:ascii="Times New Roman" w:hAnsi="Times New Roman" w:cs="Times New Roman"/>
              </w:rPr>
              <w:t xml:space="preserve"> диуретики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сульфонамиды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фуросемид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раствор для внутривенного и внутримышечного </w:t>
            </w:r>
            <w:r w:rsidRPr="00AF5988">
              <w:rPr>
                <w:rFonts w:ascii="Times New Roman" w:hAnsi="Times New Roman" w:cs="Times New Roman"/>
              </w:rPr>
              <w:lastRenderedPageBreak/>
              <w:t>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C03D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калийсберегающие диуретики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C03DA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антагонисты альдостерона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спиронолактон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периферические вазодилататоры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периферические вазодилататоры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C04AD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пурина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пентоксифиллин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внутриартериального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C07A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C07AA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неселективные бета-адреноблокаторы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пропранолол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соталол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39" w:name="sub_1373"/>
            <w:r w:rsidRPr="00AF5988">
              <w:rPr>
                <w:rFonts w:ascii="Times New Roman" w:hAnsi="Times New Roman" w:cs="Times New Roman"/>
              </w:rPr>
              <w:t>C07AB</w:t>
            </w:r>
            <w:bookmarkEnd w:id="3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селективные бета-адреноблокаторы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атенолол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бисопролол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метопролол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 с пролонгированным высвобождением, покрытые оболочкой;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C07AG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альфа- и бета-адреноблокаторы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карведилол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C08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блокаторы кальциевых каналов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C08C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0" w:name="sub_10013"/>
            <w:r w:rsidRPr="00AF5988">
              <w:rPr>
                <w:rFonts w:ascii="Times New Roman" w:hAnsi="Times New Roman" w:cs="Times New Roman"/>
              </w:rPr>
              <w:t>C08CA</w:t>
            </w:r>
            <w:bookmarkEnd w:id="40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дигидропиридина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амлодипин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нимодипин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нифедипин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 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модифицированным высвобождением,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C08D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1" w:name="sub_1384"/>
            <w:r w:rsidRPr="00AF5988">
              <w:rPr>
                <w:rFonts w:ascii="Times New Roman" w:hAnsi="Times New Roman" w:cs="Times New Roman"/>
              </w:rPr>
              <w:t>C08DA</w:t>
            </w:r>
            <w:bookmarkEnd w:id="4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фенилалкиламина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верапамил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C09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средства, действующие на ренин-</w:t>
            </w:r>
            <w:r w:rsidRPr="00AF5988">
              <w:rPr>
                <w:rFonts w:ascii="Times New Roman" w:hAnsi="Times New Roman" w:cs="Times New Roman"/>
              </w:rPr>
              <w:lastRenderedPageBreak/>
              <w:t>ангиотензиновую систему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C09A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АПФ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2" w:name="sub_1388"/>
            <w:r w:rsidRPr="00AF5988">
              <w:rPr>
                <w:rFonts w:ascii="Times New Roman" w:hAnsi="Times New Roman" w:cs="Times New Roman"/>
              </w:rPr>
              <w:t>C09AA</w:t>
            </w:r>
            <w:bookmarkEnd w:id="4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АПФ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каптоприл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лизиноприл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периндоприл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рамиприл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эналаприл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C09C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антагонисты рецепторов ангиотензина II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C09CA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антагонисты рецепторов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ангиотензина II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лозартан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C09DX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антагонисты рецепторов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ангиотензина II в комбинации с другими средствами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валсартан + сакубитрил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C10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гиполипидемические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C10A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гиполипидемические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C10AA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ГМГ-КоА-редуктазы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аторвастатин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симвастатин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C10AB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фибраты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фенофибрат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C10AX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гиполипидемические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алирокумаб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эволокумаб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43" w:name="sub_1004"/>
            <w:r w:rsidRPr="00AF5988">
              <w:rPr>
                <w:rFonts w:ascii="Times New Roman" w:hAnsi="Times New Roman"/>
                <w:sz w:val="24"/>
                <w:szCs w:val="24"/>
              </w:rPr>
              <w:t>D</w:t>
            </w:r>
            <w:bookmarkEnd w:id="4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дерматологические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D01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противогрибковые препараты, применяемые в дерматологии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противогрибковые препараты для местного применения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D01AE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противогрибковые препараты для местного применения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салициловая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наружного применения (спиртовой)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ран и язв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способствующие нормальному рубцеванию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D03AX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препараты, способствующие нормальному рубцеванию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 роста эпидермальный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D06C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антибиотики в комбинации с противомикробными средствами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глюкокортикоиды, применяемые в дерматологии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D07A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глюкокортикоиды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4" w:name="sub_1411"/>
            <w:r w:rsidRPr="00AF5988">
              <w:rPr>
                <w:rFonts w:ascii="Times New Roman" w:hAnsi="Times New Roman" w:cs="Times New Roman"/>
              </w:rPr>
              <w:t>D07AC</w:t>
            </w:r>
            <w:bookmarkEnd w:id="4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глюкокортикоиды с высокой активностью (группа III)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бетаметазон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мометазон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применения; раствор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D08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антисептики и дезинфицирующие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D08A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антисептики и дезинфицирующие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5" w:name="sub_1482"/>
            <w:r w:rsidRPr="00AF5988">
              <w:rPr>
                <w:rFonts w:ascii="Times New Roman" w:hAnsi="Times New Roman" w:cs="Times New Roman"/>
              </w:rPr>
              <w:t>D08AC</w:t>
            </w:r>
            <w:bookmarkEnd w:id="4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бигуаниды и амидины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хлоргексидин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местного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наружного применения (спиртовой);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для наружного применения (спиртовой);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для местного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вагинальные;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вагинальные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D08AG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повидон-йод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местного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6" w:name="sub_1484"/>
            <w:r w:rsidRPr="00AF5988">
              <w:rPr>
                <w:rFonts w:ascii="Times New Roman" w:hAnsi="Times New Roman" w:cs="Times New Roman"/>
              </w:rPr>
              <w:t>D08AX</w:t>
            </w:r>
            <w:bookmarkEnd w:id="4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антисептики и дезинфицирующие средства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водорода пероксид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местного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местного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калия перманганат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местного и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этанол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наружного применения и приготовления лекарственных форм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D11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дерматологические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D11A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дерматологические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D11AН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дерматита, кроме глюкокортикоидов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дупилумаб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пимекролимус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крем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47" w:name="sub_1005"/>
            <w:r w:rsidRPr="00AF5988">
              <w:rPr>
                <w:rFonts w:ascii="Times New Roman" w:hAnsi="Times New Roman"/>
                <w:sz w:val="24"/>
                <w:szCs w:val="24"/>
              </w:rPr>
              <w:t>G</w:t>
            </w:r>
            <w:bookmarkEnd w:id="4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мочеполовая система и половые гормоны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противомикробные препараты и антисептики, кроме </w:t>
            </w:r>
            <w:r w:rsidRPr="00AF5988">
              <w:rPr>
                <w:rFonts w:ascii="Times New Roman" w:hAnsi="Times New Roman" w:cs="Times New Roman"/>
              </w:rPr>
              <w:lastRenderedPageBreak/>
              <w:t>комбинированных препаратов с глюкокортикоидами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G01AА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антибактериальные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натамицин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вагинальные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G01AF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имидазола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клотримазол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вагинальный;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вагинальные;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вагинальные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препараты, применяемые в гинекологии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утеротонизирующие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алкалоиды спорыньи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метилэргометрин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простагландины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динопростон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интрацервикальный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мизопростол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препараты, применяемые в гинекологии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адреномиметики, токолитические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гексопреналин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G02CB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пролактина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бромокриптин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G02CX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препараты, применяемые в гинекологии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атозибан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половые гормоны и модуляторы функции половых органов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андрогены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3-оксоандрост-4-ена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тестостерон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тестостерон (смесь эфиров)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гестагены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G03DA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прегн-4-ена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прогестерон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G03DB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прегнадиена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дидрогестерон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G03DC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эстрена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норэтистерон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G03G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гонадотропины и другие стимуляторы овуляции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8" w:name="sub_1521"/>
            <w:r w:rsidRPr="00AF5988">
              <w:rPr>
                <w:rFonts w:ascii="Times New Roman" w:hAnsi="Times New Roman" w:cs="Times New Roman"/>
              </w:rPr>
              <w:t>G03GA</w:t>
            </w:r>
            <w:bookmarkEnd w:id="4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гонадотропины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гонадотропин хорионический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корифоллитропин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фоллитропин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и подкожного введения; 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фоллитропин альфа + лутропин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G03GB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синтетические стимуляторы овуляции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кломифен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G03H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G03HA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ципротерон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 масляный;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применяемые в урологии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G04B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применяемые в урологии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G04BD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солифенацин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G04C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49" w:name="sub_10014"/>
            <w:r w:rsidRPr="00AF5988">
              <w:rPr>
                <w:rFonts w:ascii="Times New Roman" w:hAnsi="Times New Roman" w:cs="Times New Roman"/>
              </w:rPr>
              <w:t>G04CA</w:t>
            </w:r>
            <w:bookmarkEnd w:id="4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альфа-адреноблокаторы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алфузозин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тамсулозин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G04CB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тестостерон-5-альфа-редуктазы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финастерид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50" w:name="sub_1006"/>
            <w:r w:rsidRPr="00AF5988">
              <w:rPr>
                <w:rFonts w:ascii="Times New Roman" w:hAnsi="Times New Roman"/>
                <w:sz w:val="24"/>
                <w:szCs w:val="24"/>
              </w:rPr>
              <w:t>H</w:t>
            </w:r>
            <w:bookmarkEnd w:id="5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 гипофиза и гипоталамуса и их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 передней доли гипофиза и их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соматропин и его агонисты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соматропин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гормоны передней доли гипофиза и их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пэгвисомант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 задней доли гипофиза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H01BA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вазопрессин и его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десмопрессин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назальные;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таблетки-лиофилизат;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подъязычные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терлипрессин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1" w:name="sub_1067"/>
            <w:r w:rsidRPr="00AF5988">
              <w:rPr>
                <w:rFonts w:ascii="Times New Roman" w:hAnsi="Times New Roman" w:cs="Times New Roman"/>
              </w:rPr>
              <w:t>H01BB</w:t>
            </w:r>
            <w:bookmarkEnd w:id="5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окситоцин и его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карбетоцин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окситоцин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 и местного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 гипоталамуса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2" w:name="sub_1618"/>
            <w:r w:rsidRPr="00AF5988">
              <w:rPr>
                <w:rFonts w:ascii="Times New Roman" w:hAnsi="Times New Roman" w:cs="Times New Roman"/>
              </w:rPr>
              <w:t>H01СB</w:t>
            </w:r>
            <w:bookmarkEnd w:id="5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соматостатин и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ланреотид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для подкожного введения пролонгированного действия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октреотид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 и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пасиреотид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H01CC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антигонадотропин-рилизинг гормоны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ганиреликс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цетрореликс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кортикостероиды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кортикостероиды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H02AA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минералокортикоиды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флудрокортизон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H02AB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глюкокортикоиды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гидрокортизон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глазная;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мазь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внутримышечного и внутрисуставного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эмульсия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дексаметазон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имплантат для интравитреального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метилпреднизолон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преднизолон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щитовидной железы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щитовидной железы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H03AA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 щитовидной железы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левотироксин 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H03B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антитиреоидные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H03BB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серосодержащие производные имидазола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тиамазол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H03C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3" w:name="sub_1621"/>
            <w:r w:rsidRPr="00AF5988">
              <w:rPr>
                <w:rFonts w:ascii="Times New Roman" w:hAnsi="Times New Roman" w:cs="Times New Roman"/>
              </w:rPr>
              <w:t>H03CA</w:t>
            </w:r>
            <w:bookmarkEnd w:id="5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йода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калия йодид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 поджелудочной железы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гормоны, расщепляющие гликоген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H04AA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гормоны, расщепляющие гликоген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глюкагон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H05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препараты, регулирующие обмен </w:t>
            </w:r>
            <w:r w:rsidRPr="00AF5988">
              <w:rPr>
                <w:rFonts w:ascii="Times New Roman" w:hAnsi="Times New Roman" w:cs="Times New Roman"/>
              </w:rPr>
              <w:lastRenderedPageBreak/>
              <w:t>кальция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H05A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паратиреоидные гормоны и их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H05AA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паратиреоидные гормоны и их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терипаратид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H05B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антипаратиреоидные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4" w:name="sub_10015"/>
            <w:r w:rsidRPr="00AF5988">
              <w:rPr>
                <w:rFonts w:ascii="Times New Roman" w:hAnsi="Times New Roman" w:cs="Times New Roman"/>
              </w:rPr>
              <w:t>H05BA</w:t>
            </w:r>
            <w:bookmarkEnd w:id="5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кальцитонина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кальцитонин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H05BX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антипаратиреоидные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парикальцитол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цинакальцет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этелкальцетид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55" w:name="sub_1007"/>
            <w:r w:rsidRPr="00AF5988">
              <w:rPr>
                <w:rFonts w:ascii="Times New Roman" w:hAnsi="Times New Roman"/>
                <w:sz w:val="24"/>
                <w:szCs w:val="24"/>
              </w:rPr>
              <w:t>J</w:t>
            </w:r>
            <w:bookmarkEnd w:id="5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противомикробные препараты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антибактериальные препараты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тетрациклины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6" w:name="sub_1712"/>
            <w:r w:rsidRPr="00AF5988">
              <w:rPr>
                <w:rFonts w:ascii="Times New Roman" w:hAnsi="Times New Roman" w:cs="Times New Roman"/>
              </w:rPr>
              <w:t>J01AA</w:t>
            </w:r>
            <w:bookmarkEnd w:id="5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тетрациклины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доксициклин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тигециклин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амфениколы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амфениколы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хлорамфеникол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бета-лактамные антибактериальные препараты: пенициллины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7" w:name="sub_1716"/>
            <w:r w:rsidRPr="00AF5988">
              <w:rPr>
                <w:rFonts w:ascii="Times New Roman" w:hAnsi="Times New Roman" w:cs="Times New Roman"/>
              </w:rPr>
              <w:lastRenderedPageBreak/>
              <w:t>J01CA</w:t>
            </w:r>
            <w:bookmarkEnd w:id="5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пенициллины широкого спектра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амоксициллин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ампициллин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8" w:name="sub_1078"/>
            <w:r w:rsidRPr="00AF5988">
              <w:rPr>
                <w:rFonts w:ascii="Times New Roman" w:hAnsi="Times New Roman" w:cs="Times New Roman"/>
              </w:rPr>
              <w:t>J01CE</w:t>
            </w:r>
            <w:bookmarkEnd w:id="5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пенициллины, чувствительные к бета-лактамазам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бензатина бензилпенициллин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введения;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бензилпенициллин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 и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59" w:name="sub_1718"/>
            <w:r w:rsidRPr="00AF5988">
              <w:rPr>
                <w:rFonts w:ascii="Times New Roman" w:hAnsi="Times New Roman" w:cs="Times New Roman"/>
              </w:rPr>
              <w:t>J01CF</w:t>
            </w:r>
            <w:bookmarkEnd w:id="5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пенициллины, устойчивые к бета-лактамазам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оксациллин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0" w:name="sub_1710"/>
            <w:r w:rsidRPr="00AF5988">
              <w:rPr>
                <w:rFonts w:ascii="Times New Roman" w:hAnsi="Times New Roman" w:cs="Times New Roman"/>
              </w:rPr>
              <w:t>J01CR</w:t>
            </w:r>
            <w:bookmarkEnd w:id="6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комбинации пенициллинов, включая </w:t>
            </w:r>
            <w:r w:rsidRPr="00AF5988">
              <w:rPr>
                <w:rFonts w:ascii="Times New Roman" w:hAnsi="Times New Roman" w:cs="Times New Roman"/>
              </w:rPr>
              <w:lastRenderedPageBreak/>
              <w:t>комбинации с ингибиторами бета-лактамаз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амоксициллин + клавулановая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порошок для приготовления раствора для </w:t>
            </w:r>
            <w:r w:rsidRPr="00AF5988">
              <w:rPr>
                <w:rFonts w:ascii="Times New Roman" w:hAnsi="Times New Roman" w:cs="Times New Roman"/>
              </w:rPr>
              <w:lastRenderedPageBreak/>
              <w:t>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ампициллин + сульбактам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бета-лактамные антибактериальные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J01DB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цефалоспорины 1-го поколения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цефазолин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цефалексин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J01DC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цефалоспорины 2-го поколения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цефуроксим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1" w:name="sub_17103"/>
            <w:r w:rsidRPr="00AF5988">
              <w:rPr>
                <w:rFonts w:ascii="Times New Roman" w:hAnsi="Times New Roman" w:cs="Times New Roman"/>
              </w:rPr>
              <w:lastRenderedPageBreak/>
              <w:t>J01DD</w:t>
            </w:r>
            <w:bookmarkEnd w:id="6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цефалоспорины 3-го поколения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цефотаксим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цефотаксим + [сульбактам]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цефтазидим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цефтриаксон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цефоперазон + сульбактам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J01DE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цефалоспорины 4-го поколения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цефепим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J01DH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карбапенемы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имипенем + циластатин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порошок для приготовления раствора для </w:t>
            </w:r>
            <w:r w:rsidRPr="00AF5988">
              <w:rPr>
                <w:rFonts w:ascii="Times New Roman" w:hAnsi="Times New Roman" w:cs="Times New Roman"/>
              </w:rPr>
              <w:lastRenderedPageBreak/>
              <w:t>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меропенем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эртапенем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J01DI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цефалоспорины и пенемы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цефтазидим + [авибактам]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цефтаролина фосамил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цефтолозан + [тазобактам]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сульфаниламиды и триметоприм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J01EE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ко-тримоксазол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макролиды, линкозамиды и стрептограмины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2" w:name="sub_10016"/>
            <w:r w:rsidRPr="00AF5988">
              <w:rPr>
                <w:rFonts w:ascii="Times New Roman" w:hAnsi="Times New Roman" w:cs="Times New Roman"/>
              </w:rPr>
              <w:t>J01FA</w:t>
            </w:r>
            <w:bookmarkEnd w:id="6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макролиды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азитромицин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джозамицин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кларитромицин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J01FF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линкозамиды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клиндамицин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J01G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аминогликозиды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J01GA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стрептомицины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стрептомицин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3" w:name="sub_1725"/>
            <w:r w:rsidRPr="00AF5988">
              <w:rPr>
                <w:rFonts w:ascii="Times New Roman" w:hAnsi="Times New Roman" w:cs="Times New Roman"/>
              </w:rPr>
              <w:t>J01GB</w:t>
            </w:r>
            <w:bookmarkEnd w:id="6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аминогликозиды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амикацин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гентамицин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канамицин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тобрамицин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J01M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антибактериальные препараты,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хинолона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4" w:name="sub_10017"/>
            <w:r w:rsidRPr="00AF5988">
              <w:rPr>
                <w:rFonts w:ascii="Times New Roman" w:hAnsi="Times New Roman" w:cs="Times New Roman"/>
              </w:rPr>
              <w:t>J01MA</w:t>
            </w:r>
            <w:bookmarkEnd w:id="6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фторхинолоны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левофлоксацин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ломефлоксацин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моксифлоксацин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офлоксацин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 и ушные;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глазная;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спарфлоксацин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ципрофлоксацин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 и ушные;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ушные;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глазная;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J01X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антибактериальные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5" w:name="sub_1729"/>
            <w:r w:rsidRPr="00AF5988">
              <w:rPr>
                <w:rFonts w:ascii="Times New Roman" w:hAnsi="Times New Roman" w:cs="Times New Roman"/>
              </w:rPr>
              <w:t>J01XA</w:t>
            </w:r>
            <w:bookmarkEnd w:id="6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антибиотики гликопептидной структуры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ванкомицин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 и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инфузий и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 и раствора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телаванцин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6" w:name="sub_1730"/>
            <w:r w:rsidRPr="00AF5988">
              <w:rPr>
                <w:rFonts w:ascii="Times New Roman" w:hAnsi="Times New Roman" w:cs="Times New Roman"/>
              </w:rPr>
              <w:t>J01XB</w:t>
            </w:r>
            <w:bookmarkEnd w:id="6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полимиксины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полимиксин В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инъекций; лиофилизат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7" w:name="sub_10018"/>
            <w:r w:rsidRPr="00AF5988">
              <w:rPr>
                <w:rFonts w:ascii="Times New Roman" w:hAnsi="Times New Roman" w:cs="Times New Roman"/>
              </w:rPr>
              <w:t>J01XD</w:t>
            </w:r>
            <w:bookmarkEnd w:id="6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имидазола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метронидазол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8" w:name="sub_1731"/>
            <w:r w:rsidRPr="00AF5988">
              <w:rPr>
                <w:rFonts w:ascii="Times New Roman" w:hAnsi="Times New Roman" w:cs="Times New Roman"/>
              </w:rPr>
              <w:t>J01XX</w:t>
            </w:r>
            <w:bookmarkEnd w:id="6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антибактериальные препараты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даптомицин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линезолид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тедизолид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фосфомицин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противогрибковые препараты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противогрибковые препараты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J02AA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амфотерицин В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нистатин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69" w:name="sub_10019"/>
            <w:r w:rsidRPr="00AF5988">
              <w:rPr>
                <w:rFonts w:ascii="Times New Roman" w:hAnsi="Times New Roman" w:cs="Times New Roman"/>
              </w:rPr>
              <w:t>J02AC</w:t>
            </w:r>
            <w:bookmarkEnd w:id="6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триазола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вориконазол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позаконазол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флуконазол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0" w:name="sub_1724"/>
            <w:r w:rsidRPr="00AF5988">
              <w:rPr>
                <w:rFonts w:ascii="Times New Roman" w:hAnsi="Times New Roman" w:cs="Times New Roman"/>
              </w:rPr>
              <w:t>J02AX</w:t>
            </w:r>
            <w:bookmarkEnd w:id="7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противогрибковые препараты системного действия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каспофунгин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микафунгин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препараты, активные в отношении </w:t>
            </w:r>
            <w:r w:rsidRPr="00AF5988">
              <w:rPr>
                <w:rFonts w:ascii="Times New Roman" w:hAnsi="Times New Roman" w:cs="Times New Roman"/>
              </w:rPr>
              <w:lastRenderedPageBreak/>
              <w:t>микобактерий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противотуберкулезные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1" w:name="sub_1742"/>
            <w:r w:rsidRPr="00AF5988">
              <w:rPr>
                <w:rFonts w:ascii="Times New Roman" w:hAnsi="Times New Roman" w:cs="Times New Roman"/>
              </w:rPr>
              <w:t>J04AA</w:t>
            </w:r>
            <w:bookmarkEnd w:id="7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аминосалициловая кислота и ее 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аминосалициловая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замедленного высвобождения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J04AB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капреомицин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рифабутин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рифампицин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циклосерин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J04AC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гидразиды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внутривенного, внутримышечного, ингаляционного и эндотрахеального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инъекций и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J04AD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тиокарбамида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протионамид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этионамид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2" w:name="sub_1744"/>
            <w:r w:rsidRPr="00AF5988">
              <w:rPr>
                <w:rFonts w:ascii="Times New Roman" w:hAnsi="Times New Roman" w:cs="Times New Roman"/>
              </w:rPr>
              <w:t>J04AK</w:t>
            </w:r>
            <w:bookmarkEnd w:id="7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противотуберкулезные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бедаквилин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деламанид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пиразинамид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теризидон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тиоуреидоиминометилпиридиния перхлорат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этамбутол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J04AM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комбинированные противотуберкулезные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 + ломефлоксацин + пиразинамид + этамбутол + пиридоксин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 + пиразинамид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 + пиразинамид + рифампицин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 + пиразинамид + рифампицин + этамбутол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 + пиразинамид + рифампицин + этамбутол + пиридоксин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 + рифампицин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изониазид + этамбутол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ломефлоксацин + пиразинамид + </w:t>
            </w:r>
            <w:r w:rsidRPr="00AF5988">
              <w:rPr>
                <w:rFonts w:ascii="Times New Roman" w:hAnsi="Times New Roman" w:cs="Times New Roman"/>
              </w:rPr>
              <w:lastRenderedPageBreak/>
              <w:t>протионамид + этамбутол + пиридоксин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J04В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противолепрозные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J04BA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противолепрозные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дапсон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J05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противовирусные препараты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J05A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противовирусные препараты прямого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3" w:name="sub_10020"/>
            <w:r w:rsidRPr="00AF5988">
              <w:rPr>
                <w:rFonts w:ascii="Times New Roman" w:hAnsi="Times New Roman" w:cs="Times New Roman"/>
              </w:rPr>
              <w:t>J05AB</w:t>
            </w:r>
            <w:bookmarkEnd w:id="73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ацикловир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глазная;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местного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валганцикловир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ганцикловир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4" w:name="sub_10055"/>
            <w:r w:rsidRPr="00AF5988">
              <w:rPr>
                <w:rFonts w:ascii="Times New Roman" w:hAnsi="Times New Roman" w:cs="Times New Roman"/>
              </w:rPr>
              <w:t>J05AE</w:t>
            </w:r>
            <w:bookmarkEnd w:id="7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протеаз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атазанавир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дарунавир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нарлапревир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нирматрелвир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нирматрелвир + ритонавир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набор таблеток, покрытых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ритонавир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саквинавир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фосампренавир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5" w:name="sub_10021"/>
            <w:r w:rsidRPr="00AF5988">
              <w:rPr>
                <w:rFonts w:ascii="Times New Roman" w:hAnsi="Times New Roman" w:cs="Times New Roman"/>
              </w:rPr>
              <w:lastRenderedPageBreak/>
              <w:t>J05AF</w:t>
            </w:r>
            <w:bookmarkEnd w:id="7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нуклеозиды и нуклеотиды - ингибиторы обратной транскриптазы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абакавир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 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диданозин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кишечнорастворимые; порошок для приготовления раствора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зидовудин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 раствор для приема внутрь; 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ламивудин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 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ставудин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телбивудин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тенофовир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тенофовира алафенамид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фосфазид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эмтрицитабин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энтекавир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6" w:name="sub_1753"/>
            <w:r w:rsidRPr="00AF5988">
              <w:rPr>
                <w:rFonts w:ascii="Times New Roman" w:hAnsi="Times New Roman" w:cs="Times New Roman"/>
              </w:rPr>
              <w:t>J05AG</w:t>
            </w:r>
            <w:bookmarkEnd w:id="7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ненуклеозидные ингибиторы обратной транскриптазы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доравирин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невирапин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 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элсульфавирин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этравирин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эфавиренз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J05AH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нейраминидазы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осельтамивир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bookmarkStart w:id="77" w:name="sub_10022"/>
            <w:r w:rsidRPr="00AF5988">
              <w:rPr>
                <w:rFonts w:ascii="Times New Roman" w:hAnsi="Times New Roman" w:cs="Times New Roman"/>
              </w:rPr>
              <w:t>J05AP</w:t>
            </w:r>
            <w:bookmarkEnd w:id="7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противовирусные препараты для лечения гепатита C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велпатасвир + софосбувир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глекапревир + пибрентасвир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даклатасвир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дасабувир;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омбитасвир + паритапревир + ритонавир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таблеток набор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рибавирин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софосбувир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8" w:name="sub_10023"/>
            <w:r w:rsidRPr="00AF5988">
              <w:rPr>
                <w:rFonts w:ascii="Times New Roman" w:hAnsi="Times New Roman" w:cs="Times New Roman"/>
              </w:rPr>
              <w:t>J05AR</w:t>
            </w:r>
            <w:bookmarkEnd w:id="78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абакавир + ламивудин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абакавир + зидовудин + ламивудин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биктегравир + тенофовир алафенамид + эмтрицитабин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доравирин + ламивудин + тенофовир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зидовудин + ламивудин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лопинавир + ритонавир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рилпивирин + тенофовир + эмтрицитабин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тенофовир + элсульфавирин + эмтрицитабин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79" w:name="sub_1071"/>
            <w:r w:rsidRPr="00AF5988">
              <w:rPr>
                <w:rFonts w:ascii="Times New Roman" w:hAnsi="Times New Roman" w:cs="Times New Roman"/>
              </w:rPr>
              <w:t>J05AX</w:t>
            </w:r>
            <w:bookmarkEnd w:id="7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противовирусные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булевиртид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гразопревир + элбасвир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долутегравир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имидазолилэтанамид пентандиовой </w:t>
            </w:r>
            <w:r w:rsidRPr="00AF5988">
              <w:rPr>
                <w:rFonts w:ascii="Times New Roman" w:hAnsi="Times New Roman" w:cs="Times New Roman"/>
              </w:rPr>
              <w:lastRenderedPageBreak/>
              <w:t>кислоты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кагоцел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маравирок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молнупиравир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ралтегравир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жевательные;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ремдесивир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умифеновир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фавипиравир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иммунные сыворотки и иммуноглобулины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J06A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иммунные сыворотки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0" w:name="sub_1074"/>
            <w:r w:rsidRPr="00AF5988">
              <w:rPr>
                <w:rFonts w:ascii="Times New Roman" w:hAnsi="Times New Roman" w:cs="Times New Roman"/>
              </w:rPr>
              <w:t>J06AA</w:t>
            </w:r>
            <w:bookmarkEnd w:id="8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иммунные сыворотки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антитоксин яда гадюки обыкновенной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сыворотка противоботулиническая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антитоксин дифтерийный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антитоксин столбнячный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J06B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J06BA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иммуноглобулины, нормальные человеческие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 человека нормальный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1" w:name="sub_1077"/>
            <w:r w:rsidRPr="00AF5988">
              <w:rPr>
                <w:rFonts w:ascii="Times New Roman" w:hAnsi="Times New Roman" w:cs="Times New Roman"/>
              </w:rPr>
              <w:t>J06BB</w:t>
            </w:r>
            <w:bookmarkEnd w:id="8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специфические иммуноглобулины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 антирабический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иммуноглобулин против клещевого </w:t>
            </w:r>
            <w:r w:rsidRPr="00AF5988">
              <w:rPr>
                <w:rFonts w:ascii="Times New Roman" w:hAnsi="Times New Roman" w:cs="Times New Roman"/>
              </w:rPr>
              <w:lastRenderedPageBreak/>
              <w:t>энцефалита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 противостолбнячный человека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 человека антирезус RHO(D)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 человека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противостафилококковый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паливизумаб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2" w:name="sub_10024"/>
            <w:r w:rsidRPr="00AF5988">
              <w:rPr>
                <w:rFonts w:ascii="Times New Roman" w:hAnsi="Times New Roman" w:cs="Times New Roman"/>
              </w:rPr>
              <w:t>J07</w:t>
            </w:r>
            <w:bookmarkEnd w:id="8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вакцины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вакцины в соответствии с </w:t>
            </w:r>
            <w:hyperlink r:id="rId22" w:history="1">
              <w:r w:rsidRPr="00AF5988">
                <w:rPr>
                  <w:rStyle w:val="ac"/>
                  <w:rFonts w:ascii="Times New Roman" w:hAnsi="Times New Roman" w:cs="Times New Roman"/>
                  <w:b w:val="0"/>
                  <w:color w:val="auto"/>
                </w:rPr>
                <w:t>национальным календарем</w:t>
              </w:r>
            </w:hyperlink>
            <w:r w:rsidRPr="00AF5988">
              <w:rPr>
                <w:rFonts w:ascii="Times New Roman" w:hAnsi="Times New Roman" w:cs="Times New Roman"/>
                <w:b/>
              </w:rPr>
              <w:t xml:space="preserve"> </w:t>
            </w:r>
            <w:r w:rsidRPr="00AF5988">
              <w:rPr>
                <w:rFonts w:ascii="Times New Roman" w:hAnsi="Times New Roman" w:cs="Times New Roman"/>
              </w:rPr>
              <w:t xml:space="preserve">профилактических прививок и </w:t>
            </w:r>
            <w:hyperlink r:id="rId23" w:history="1">
              <w:r w:rsidRPr="00AF5988">
                <w:rPr>
                  <w:rStyle w:val="ac"/>
                  <w:rFonts w:ascii="Times New Roman" w:hAnsi="Times New Roman" w:cs="Times New Roman"/>
                  <w:color w:val="auto"/>
                </w:rPr>
                <w:t>календарем</w:t>
              </w:r>
            </w:hyperlink>
            <w:r w:rsidRPr="00AF5988">
              <w:rPr>
                <w:rFonts w:ascii="Times New Roman" w:hAnsi="Times New Roman" w:cs="Times New Roman"/>
              </w:rPr>
              <w:t xml:space="preserve"> профилактических прививок по эпидемическим показаниям</w:t>
            </w:r>
          </w:p>
          <w:p w:rsidR="00F06526" w:rsidRPr="00AF5988" w:rsidRDefault="00506849" w:rsidP="00AF5988">
            <w:pPr>
              <w:pStyle w:val="ae"/>
              <w:rPr>
                <w:rFonts w:ascii="Times New Roman" w:hAnsi="Times New Roman" w:cs="Times New Roman"/>
              </w:rPr>
            </w:pPr>
            <w:hyperlink r:id="rId24" w:history="1">
              <w:r w:rsidR="00F06526" w:rsidRPr="00AF5988">
                <w:rPr>
                  <w:rStyle w:val="ac"/>
                  <w:rFonts w:ascii="Times New Roman" w:hAnsi="Times New Roman" w:cs="Times New Roman"/>
                  <w:color w:val="auto"/>
                </w:rPr>
                <w:t>вакцины для профилактики новой коронавирусной инфекции COVID-19</w:t>
              </w:r>
            </w:hyperlink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3" w:name="sub_100025"/>
            <w:r w:rsidRPr="00AF5988">
              <w:rPr>
                <w:rFonts w:ascii="Times New Roman" w:hAnsi="Times New Roman" w:cs="Times New Roman"/>
              </w:rPr>
              <w:t>J07A</w:t>
            </w:r>
            <w:bookmarkEnd w:id="8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вакцины бактериальные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4" w:name="sub_100026"/>
            <w:r w:rsidRPr="00AF5988">
              <w:rPr>
                <w:rFonts w:ascii="Times New Roman" w:hAnsi="Times New Roman" w:cs="Times New Roman"/>
              </w:rPr>
              <w:t>J07AF</w:t>
            </w:r>
            <w:bookmarkEnd w:id="8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вакцины дифтерийные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анатоксин дифтерийный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5" w:name="sub_100027"/>
            <w:r w:rsidRPr="00AF5988">
              <w:rPr>
                <w:rFonts w:ascii="Times New Roman" w:hAnsi="Times New Roman" w:cs="Times New Roman"/>
              </w:rPr>
              <w:t>J07AM</w:t>
            </w:r>
            <w:bookmarkEnd w:id="8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противостолбнячные вакцины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анатоксин дифтерийно- столбнячный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анатоксин столбнячный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86" w:name="sub_1008"/>
            <w:r w:rsidRPr="00AF5988">
              <w:rPr>
                <w:rFonts w:ascii="Times New Roman" w:hAnsi="Times New Roman"/>
                <w:sz w:val="24"/>
                <w:szCs w:val="24"/>
              </w:rPr>
              <w:t>L</w:t>
            </w:r>
            <w:bookmarkEnd w:id="8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противоопухолевые препараты и иммуномодуляторы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противоопухолевые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алкилирующие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7" w:name="sub_10025"/>
            <w:r w:rsidRPr="00AF5988">
              <w:rPr>
                <w:rFonts w:ascii="Times New Roman" w:hAnsi="Times New Roman" w:cs="Times New Roman"/>
              </w:rPr>
              <w:t>L01AA</w:t>
            </w:r>
            <w:bookmarkEnd w:id="8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аналоги азотистого иприта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бендамустин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ифосфамид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порошок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мелфалан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внутрисосудистого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хлорамбуцил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циклофосфамид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8" w:name="sub_1813"/>
            <w:r w:rsidRPr="00AF5988">
              <w:rPr>
                <w:rFonts w:ascii="Times New Roman" w:hAnsi="Times New Roman" w:cs="Times New Roman"/>
              </w:rPr>
              <w:t>L01AB</w:t>
            </w:r>
            <w:bookmarkEnd w:id="8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алкилсульфонаты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бусульфан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нитрозомочевины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кармустин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ломустин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алкилирующие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дакарбазин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темозоломид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антиметаболиты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аналоги фолиевой кислоты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метотрексат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пеметрексед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ралтитрексид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аналоги пурина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меркаптопурин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неларабин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флударабин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89" w:name="sub_1819"/>
            <w:r w:rsidRPr="00AF5988">
              <w:rPr>
                <w:rFonts w:ascii="Times New Roman" w:hAnsi="Times New Roman" w:cs="Times New Roman"/>
              </w:rPr>
              <w:t>L01BС</w:t>
            </w:r>
            <w:bookmarkEnd w:id="8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аналоги пиримидина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азацитидин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гемцитабин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капецитабин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фторурацил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внутрисосудистого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внутрисосудистого и внутриполостного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цитарабин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L01C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алкалоиды барвинка и их аналоги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винбластин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винкристин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винорелбин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L01CB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подофиллотоксина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этопозид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L01CD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таксаны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доцетаксел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кабазитаксел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паклитаксел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противоопухолевые антибиотики и родственные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0" w:name="sub_10026"/>
            <w:r w:rsidRPr="00AF5988">
              <w:rPr>
                <w:rFonts w:ascii="Times New Roman" w:hAnsi="Times New Roman" w:cs="Times New Roman"/>
              </w:rPr>
              <w:t>L01DB</w:t>
            </w:r>
            <w:bookmarkEnd w:id="9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антрациклины и родственные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даунорубицин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доксорубицин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лиофилизат для приготовления раствора для внутрисосудистого и внутрипузырного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внутрисосудистого и внутрипузырного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идарубицин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митоксантрон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эпирубицин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1" w:name="sub_1027"/>
            <w:r w:rsidRPr="00AF5988">
              <w:rPr>
                <w:rFonts w:ascii="Times New Roman" w:hAnsi="Times New Roman" w:cs="Times New Roman"/>
              </w:rPr>
              <w:t>L01DC</w:t>
            </w:r>
            <w:bookmarkEnd w:id="9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противоопухолевые антибиотики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блеомицин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иксабепилон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митомицин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противоопухолевые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2" w:name="sub_14029"/>
            <w:r w:rsidRPr="00AF5988">
              <w:rPr>
                <w:rFonts w:ascii="Times New Roman" w:hAnsi="Times New Roman" w:cs="Times New Roman"/>
              </w:rPr>
              <w:t>L01XA</w:t>
            </w:r>
            <w:bookmarkEnd w:id="9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платины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карбоплатин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оксалиплатин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лиофилизат для приготовления концентрата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цисплатин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L01XB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метилгидразины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прокарбазин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3" w:name="sub_10027"/>
            <w:r w:rsidRPr="00AF5988">
              <w:rPr>
                <w:rFonts w:ascii="Times New Roman" w:hAnsi="Times New Roman" w:cs="Times New Roman"/>
              </w:rPr>
              <w:t>L01XC</w:t>
            </w:r>
            <w:bookmarkEnd w:id="9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моноклональные антитела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авелумаб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атезолизумаб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бевацизумаб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блинатумомаб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брентуксимаб ведотин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даратумумаб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дурвалумаб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изатуксимаб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ипилимумаб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ниволумаб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обинутузумаб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панитумумаб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пембролизумаб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пертузумаб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пролголимаб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рамуцирумаб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ритуксимаб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трастузумаб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 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трастузумаб эмтанзин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цетуксимаб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элотузумаб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4" w:name="sub_10028"/>
            <w:r w:rsidRPr="00AF5988">
              <w:rPr>
                <w:rFonts w:ascii="Times New Roman" w:hAnsi="Times New Roman" w:cs="Times New Roman"/>
              </w:rPr>
              <w:t>L01XE</w:t>
            </w:r>
            <w:bookmarkEnd w:id="9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протеинкиназы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абемациклиб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акалабрутиниб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акситиниб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алектиниб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афатиниб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бозутиниб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вандетаниб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вемурафениб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гефитиниб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дабрафениб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дазатиниб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ибрутиниб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иматиниб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кабозантиниб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кобиметиниб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кризотиниб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лапатиниб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ленватиниб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мидостаурин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нилотиниб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нинтеданиб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мягкие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осимертиниб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пазопаниб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палбоциклиб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регорафениб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рибоциклиб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руксолитиниб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сорафениб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сунитиниб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траметиниб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церитиниб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эрлотиниб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5" w:name="sub_10029"/>
            <w:r w:rsidRPr="00AF5988">
              <w:rPr>
                <w:rFonts w:ascii="Times New Roman" w:hAnsi="Times New Roman" w:cs="Times New Roman"/>
              </w:rPr>
              <w:t>L01XX</w:t>
            </w:r>
            <w:bookmarkEnd w:id="9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противоопухолевые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аспарагиназа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афлиберцепт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бортезомиб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венетоклакс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висмодегиб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гидроксикарбамид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иксазомиб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иринотекан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карфилзомиб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митотан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олапариб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пэгаспаргаза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 и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третиноин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фактор некроза опухоли альфа-1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(тимозин рекомбинантный)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эрибулин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противоопухолевые гормональные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гормоны и родственные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L02AB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гестагены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медроксипрогестерон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6" w:name="sub_1030"/>
            <w:r w:rsidRPr="00AF5988">
              <w:rPr>
                <w:rFonts w:ascii="Times New Roman" w:hAnsi="Times New Roman" w:cs="Times New Roman"/>
              </w:rPr>
              <w:t>L02AE</w:t>
            </w:r>
            <w:bookmarkEnd w:id="9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аналоги гонадотропин-рилизинг гормона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бусерелин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гозерелин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имплантат;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капсула для подкожного введения пролонгированного действия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лейпрорелин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лиофилизат для приготовления суспензии для внутримышечного и подкожного введения </w:t>
            </w:r>
            <w:r w:rsidRPr="00AF5988">
              <w:rPr>
                <w:rFonts w:ascii="Times New Roman" w:hAnsi="Times New Roman" w:cs="Times New Roman"/>
              </w:rPr>
              <w:lastRenderedPageBreak/>
              <w:t>пролонгированного действия; 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трипторелин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L02B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антагонисты гормонов и родственные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L02BA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антиэстрогены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тамоксифен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фулвестрант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7" w:name="sub_10030"/>
            <w:r w:rsidRPr="00AF5988">
              <w:rPr>
                <w:rFonts w:ascii="Times New Roman" w:hAnsi="Times New Roman" w:cs="Times New Roman"/>
              </w:rPr>
              <w:t>L02BB</w:t>
            </w:r>
            <w:bookmarkEnd w:id="97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антиандрогены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апалутамид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бикалутамид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флутамид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энзалутамид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L02BG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ароматазы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анастрозол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L02BX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антагонисты гормонов и родственные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абиратерон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дегареликс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иммуностимуляторы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иммуностимуляторы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L03AA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колониестимулирующие факторы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филграстим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эмпэгфилграстим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8" w:name="sub_1833"/>
            <w:r w:rsidRPr="00AF5988">
              <w:rPr>
                <w:rFonts w:ascii="Times New Roman" w:hAnsi="Times New Roman" w:cs="Times New Roman"/>
              </w:rPr>
              <w:t>L03AB</w:t>
            </w:r>
            <w:bookmarkEnd w:id="9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интерфероны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интерферон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для местного и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назальные;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 и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 и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и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внутримышечного, субконъюнктивального введения и закапывания в глаз;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интерферон бета-1a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интерферон бета-1b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интерферон гамма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интраназального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пэгинтерферон альфа-2a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пэгинтерферон альфа-2b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пэгинтерферон бета-1a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цепэгинтерферон альфа-2b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99" w:name="sub_10031"/>
            <w:r w:rsidRPr="00AF5988">
              <w:rPr>
                <w:rFonts w:ascii="Times New Roman" w:hAnsi="Times New Roman" w:cs="Times New Roman"/>
              </w:rPr>
              <w:t>L03AX</w:t>
            </w:r>
            <w:bookmarkEnd w:id="99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иммуностимуляторы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азоксимера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 и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вагинальные 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вакцина для лечения рака мочевого пузыря БЦЖ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суспензии для внутрипузырного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глатирамера ацетат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глутамил-цистеинил-глицин динатрия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меглюмина акридонацетат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тилорон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иммунодепрессанты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иммунодепрессанты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0" w:name="sub_10032"/>
            <w:r w:rsidRPr="00AF5988">
              <w:rPr>
                <w:rFonts w:ascii="Times New Roman" w:hAnsi="Times New Roman" w:cs="Times New Roman"/>
              </w:rPr>
              <w:t>L04AA</w:t>
            </w:r>
            <w:bookmarkEnd w:id="10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селективные иммунодепрессанты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абатацепт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лиофилизат для приготовления концентрата для приготовления раствора для инфузий; раствор </w:t>
            </w:r>
            <w:r w:rsidRPr="00AF5988">
              <w:rPr>
                <w:rFonts w:ascii="Times New Roman" w:hAnsi="Times New Roman" w:cs="Times New Roman"/>
              </w:rPr>
              <w:lastRenderedPageBreak/>
              <w:t>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алемтузумаб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апремиласт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барицитиниб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белимумаб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ведолизумаб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иммуноглобулин антитимоцитарный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 лиофилизат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кладрибин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лефлуномид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микофенолата мофетил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микофеноловая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натализумаб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окрелизумаб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сипонимод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терифлуномид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тофацитиниб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упадацитиниб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финголимод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эверолимус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экулизумаб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L04AB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фактора некроза опухоли альфа (ФНО-альфа)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адалимумаб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голимумаб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инфликсимаб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цертолизумаба пэгол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этанерцепт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1" w:name="sub_1081"/>
            <w:r w:rsidRPr="00AF5988">
              <w:rPr>
                <w:rFonts w:ascii="Times New Roman" w:hAnsi="Times New Roman" w:cs="Times New Roman"/>
              </w:rPr>
              <w:t>L04AC</w:t>
            </w:r>
            <w:bookmarkEnd w:id="10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интерлейкина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анакинра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базиликсимаб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гуселькумаб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иксекизумаб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канакинумаб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левилимаб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нетакимаб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олокизумаб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рисанкизумаб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сарилумаб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секукинумаб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тоцилизумаб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устекинумаб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L04AD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кальциневрина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такролимус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циклоспорин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мягкие;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bookmarkStart w:id="102" w:name="sub_10033"/>
            <w:r w:rsidRPr="00AF5988">
              <w:rPr>
                <w:rFonts w:ascii="Times New Roman" w:hAnsi="Times New Roman" w:cs="Times New Roman"/>
              </w:rPr>
              <w:t>L04AX</w:t>
            </w:r>
            <w:bookmarkEnd w:id="10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иммунодепрессанты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азатиоприн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диметилфумарат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леналидомид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пирфенидон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помалидомид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103" w:name="sub_1009"/>
            <w:r w:rsidRPr="00AF5988">
              <w:rPr>
                <w:rFonts w:ascii="Times New Roman" w:hAnsi="Times New Roman"/>
                <w:sz w:val="24"/>
                <w:szCs w:val="24"/>
              </w:rPr>
              <w:t>M</w:t>
            </w:r>
            <w:bookmarkEnd w:id="10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костно-мышечная система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противовоспалительные и противоревматические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4" w:name="sub_10034"/>
            <w:r w:rsidRPr="00AF5988">
              <w:rPr>
                <w:rFonts w:ascii="Times New Roman" w:hAnsi="Times New Roman" w:cs="Times New Roman"/>
              </w:rPr>
              <w:t>M01AB</w:t>
            </w:r>
            <w:bookmarkEnd w:id="10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уксусной кислоты и родственные соединения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диклофенак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таблетки, покрытые кишечнорастворимой </w:t>
            </w:r>
            <w:r w:rsidRPr="00AF5988">
              <w:rPr>
                <w:rFonts w:ascii="Times New Roman" w:hAnsi="Times New Roman" w:cs="Times New Roman"/>
              </w:rPr>
              <w:lastRenderedPageBreak/>
              <w:t>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 с пролонгированным высвобождением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кеторолак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5" w:name="sub_1913"/>
            <w:r w:rsidRPr="00AF5988">
              <w:rPr>
                <w:rFonts w:ascii="Times New Roman" w:hAnsi="Times New Roman" w:cs="Times New Roman"/>
              </w:rPr>
              <w:t>M01AE</w:t>
            </w:r>
            <w:bookmarkEnd w:id="10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пропионовой кислоты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декскетопрофен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ибупрофен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раствора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крем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суспензия для приема внутрь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кетопрофен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модифицированным высвобождением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M01C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базисные противоревматические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M01CC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пеницилламин и подобные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пеницилламин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миорелаксанты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миорелаксанты периферического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M03AB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холина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суксаметония йодид и хлорид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M03AC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четвертичные аммониевые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пипекурония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рокурония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6" w:name="sub_1934"/>
            <w:r w:rsidRPr="00AF5988">
              <w:rPr>
                <w:rFonts w:ascii="Times New Roman" w:hAnsi="Times New Roman" w:cs="Times New Roman"/>
              </w:rPr>
              <w:t>M03AX</w:t>
            </w:r>
            <w:bookmarkEnd w:id="10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миорелаксанты периферического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ботулинический токсин типа A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AF5988">
              <w:rPr>
                <w:rFonts w:ascii="Times New Roman" w:hAnsi="Times New Roman" w:cs="Times New Roman"/>
              </w:rPr>
              <w:lastRenderedPageBreak/>
              <w:t>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ботулинический токсин типа A-гемагглютинин комплекс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M03B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миорелаксанты центрального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M03BX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миорелаксанты центрального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баклофен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интратекального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тизанидин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противоподагрические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противоподагрические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M04AA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образования мочевой кислоты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аллопуринол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M05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костей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M05B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влияющие на структуру и минерализацию костей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7" w:name="sub_1952"/>
            <w:r w:rsidRPr="00AF5988">
              <w:rPr>
                <w:rFonts w:ascii="Times New Roman" w:hAnsi="Times New Roman" w:cs="Times New Roman"/>
              </w:rPr>
              <w:t>M05BA</w:t>
            </w:r>
            <w:bookmarkEnd w:id="10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бифосфонаты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алендроновая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золедроновая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концентрата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8" w:name="sub_10035"/>
            <w:r w:rsidRPr="00AF5988">
              <w:rPr>
                <w:rFonts w:ascii="Times New Roman" w:hAnsi="Times New Roman" w:cs="Times New Roman"/>
              </w:rPr>
              <w:t>M05BX</w:t>
            </w:r>
            <w:bookmarkEnd w:id="10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другие препараты, влияющие на </w:t>
            </w:r>
            <w:r w:rsidRPr="00AF5988">
              <w:rPr>
                <w:rFonts w:ascii="Times New Roman" w:hAnsi="Times New Roman" w:cs="Times New Roman"/>
              </w:rPr>
              <w:lastRenderedPageBreak/>
              <w:t>структуру и минерализацию костей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деносумаб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стронция ранелат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09" w:name="sub_10036"/>
            <w:r w:rsidRPr="00AF5988">
              <w:rPr>
                <w:rFonts w:ascii="Times New Roman" w:hAnsi="Times New Roman" w:cs="Times New Roman"/>
              </w:rPr>
              <w:t>M09AX</w:t>
            </w:r>
            <w:bookmarkEnd w:id="10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нусинерсен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интратекального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рисдиплам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110" w:name="sub_1010"/>
            <w:r w:rsidRPr="00AF5988">
              <w:rPr>
                <w:rFonts w:ascii="Times New Roman" w:hAnsi="Times New Roman"/>
                <w:sz w:val="24"/>
                <w:szCs w:val="24"/>
              </w:rPr>
              <w:t>N</w:t>
            </w:r>
            <w:bookmarkEnd w:id="11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нервная система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анестетики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общей анестезии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1" w:name="sub_10037"/>
            <w:r w:rsidRPr="00AF5988">
              <w:rPr>
                <w:rFonts w:ascii="Times New Roman" w:hAnsi="Times New Roman" w:cs="Times New Roman"/>
              </w:rPr>
              <w:t>N01AB</w:t>
            </w:r>
            <w:bookmarkEnd w:id="111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галогенированные углеводороды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галотан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десфлуран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севофлуран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жидкость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N01AF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барбитураты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тиопентал 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N01AH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опиоидные анальгетики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тримеперидин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N01AX</w:t>
            </w:r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общей анестезии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динитрогена оксид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газ сжатый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кетамин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оксибутират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пропофол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эмульсия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эмульсия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эфиры аминобензойной кислоты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прокаин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N01BB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бупивакаин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интратекального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левобупивакаин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ропивакаин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N02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анальгетики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опиоиды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2" w:name="sub_11012"/>
            <w:r w:rsidRPr="00AF5988">
              <w:rPr>
                <w:rFonts w:ascii="Times New Roman" w:hAnsi="Times New Roman" w:cs="Times New Roman"/>
              </w:rPr>
              <w:t>N02AA</w:t>
            </w:r>
            <w:bookmarkEnd w:id="11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природные алкалоиды опия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морфин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налоксон + оксикодон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3" w:name="sub_11013"/>
            <w:r w:rsidRPr="00AF5988">
              <w:rPr>
                <w:rFonts w:ascii="Times New Roman" w:hAnsi="Times New Roman" w:cs="Times New Roman"/>
              </w:rPr>
              <w:t>N02AB</w:t>
            </w:r>
            <w:bookmarkEnd w:id="11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фенилпиперидина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фентанил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трансдермальная терапевтическая система;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пластырь трансдермальный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4" w:name="sub_10038"/>
            <w:r w:rsidRPr="00AF5988">
              <w:rPr>
                <w:rFonts w:ascii="Times New Roman" w:hAnsi="Times New Roman" w:cs="Times New Roman"/>
              </w:rPr>
              <w:t>N02AE</w:t>
            </w:r>
            <w:bookmarkEnd w:id="11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орипавина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бупренорфин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5" w:name="sub_10381"/>
            <w:r w:rsidRPr="00AF5988">
              <w:rPr>
                <w:rFonts w:ascii="Times New Roman" w:hAnsi="Times New Roman" w:cs="Times New Roman"/>
              </w:rPr>
              <w:t>N02AX</w:t>
            </w:r>
            <w:bookmarkEnd w:id="11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опиоиды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пропионилфенилэтоксиэтилпиперидин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защечные;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подъязычные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тапентадол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трамадол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N02B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анальгетики и антипиретики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6" w:name="sub_11016"/>
            <w:r w:rsidRPr="00AF5988">
              <w:rPr>
                <w:rFonts w:ascii="Times New Roman" w:hAnsi="Times New Roman" w:cs="Times New Roman"/>
              </w:rPr>
              <w:t>N02BA</w:t>
            </w:r>
            <w:bookmarkEnd w:id="11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салициловая кислота и ее </w:t>
            </w:r>
            <w:r w:rsidRPr="00AF5988">
              <w:rPr>
                <w:rFonts w:ascii="Times New Roman" w:hAnsi="Times New Roman" w:cs="Times New Roman"/>
              </w:rPr>
              <w:lastRenderedPageBreak/>
              <w:t>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ацетилсалициловая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 кишечнорастворимые,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кишечнорастворимые,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7" w:name="sub_11017"/>
            <w:r w:rsidRPr="00AF5988">
              <w:rPr>
                <w:rFonts w:ascii="Times New Roman" w:hAnsi="Times New Roman" w:cs="Times New Roman"/>
              </w:rPr>
              <w:lastRenderedPageBreak/>
              <w:t>N02BE</w:t>
            </w:r>
            <w:bookmarkEnd w:id="11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анилиды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парацетамол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суппозитории ректальные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противоэпилептические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противоэпилептические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8" w:name="sub_11020"/>
            <w:r w:rsidRPr="00AF5988">
              <w:rPr>
                <w:rFonts w:ascii="Times New Roman" w:hAnsi="Times New Roman" w:cs="Times New Roman"/>
              </w:rPr>
              <w:t>N03AA</w:t>
            </w:r>
            <w:bookmarkEnd w:id="11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барбитураты и их 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бензобарбитал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фенобарбитал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N03AB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гидантоина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фенитоин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N03AD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сукцинимида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этосуксимид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N03AЕ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клоназепам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N03AF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карбоксамида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карбамазепин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окскарбазепин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суспензия для приема внутрь; таблетки, </w:t>
            </w:r>
            <w:r w:rsidRPr="00AF5988">
              <w:rPr>
                <w:rFonts w:ascii="Times New Roman" w:hAnsi="Times New Roman" w:cs="Times New Roman"/>
              </w:rPr>
              <w:lastRenderedPageBreak/>
              <w:t>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19" w:name="sub_10039"/>
            <w:r w:rsidRPr="00AF5988">
              <w:rPr>
                <w:rFonts w:ascii="Times New Roman" w:hAnsi="Times New Roman" w:cs="Times New Roman"/>
              </w:rPr>
              <w:lastRenderedPageBreak/>
              <w:t>N03AG</w:t>
            </w:r>
            <w:bookmarkEnd w:id="11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жирных кислот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вальпроевая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с пролонгированным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N03AX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противоэпилептические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бриварацетам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лакосамид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леветирацетам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перампанел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прегабалин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топирамат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N04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противопаркинсонические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N04A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антихолинергические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N04AA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третичные амины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бипериден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тригексифенидил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N04B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дофаминергические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N04BA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допа и ее производные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леводопа + бенсеразид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модифицированным высвобождением;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леводопа + карбидопа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N04BB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адамантана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амантадин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N04BC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агонисты дофаминовых рецепторов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пирибедил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контролируемым высвобождением,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контролируемым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прамипексол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психолептики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антипсихотические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алифатические производные фенотиазина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левомепромазин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хлорпромазин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драже;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0" w:name="sub_11503"/>
            <w:r w:rsidRPr="00AF5988">
              <w:rPr>
                <w:rFonts w:ascii="Times New Roman" w:hAnsi="Times New Roman" w:cs="Times New Roman"/>
              </w:rPr>
              <w:t>N05AB</w:t>
            </w:r>
            <w:bookmarkEnd w:id="12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пиперазиновые производные фенотиазина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перфеназин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трифлуоперазин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флуфеназин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 (масляный)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пиперидиновые производные </w:t>
            </w:r>
            <w:r w:rsidRPr="00AF5988">
              <w:rPr>
                <w:rFonts w:ascii="Times New Roman" w:hAnsi="Times New Roman" w:cs="Times New Roman"/>
              </w:rPr>
              <w:lastRenderedPageBreak/>
              <w:t>фенотиазина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перициазин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тиоридазин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N05AD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бутирофенона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галоперидол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 (масляный);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дроперидол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1" w:name="sub_10040"/>
            <w:r w:rsidRPr="00AF5988">
              <w:rPr>
                <w:rFonts w:ascii="Times New Roman" w:hAnsi="Times New Roman" w:cs="Times New Roman"/>
              </w:rPr>
              <w:t>N05AЕ</w:t>
            </w:r>
            <w:bookmarkEnd w:id="121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индола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луразидон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сертиндол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2" w:name="sub_11507"/>
            <w:r w:rsidRPr="00AF5988">
              <w:rPr>
                <w:rFonts w:ascii="Times New Roman" w:hAnsi="Times New Roman" w:cs="Times New Roman"/>
              </w:rPr>
              <w:t>N05AF</w:t>
            </w:r>
            <w:bookmarkEnd w:id="12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тиоксантена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зуклопентиксол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 (масляный);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флупентиксол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 (масляный);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3" w:name="sub_11508"/>
            <w:r w:rsidRPr="00AF5988">
              <w:rPr>
                <w:rFonts w:ascii="Times New Roman" w:hAnsi="Times New Roman" w:cs="Times New Roman"/>
              </w:rPr>
              <w:t>N05AH</w:t>
            </w:r>
            <w:bookmarkEnd w:id="12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диазепины, оксазепины, тиазепины и оксепины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кветиапин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с пролонгированным высвобождением,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оланзапин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4" w:name="sub_11509"/>
            <w:r w:rsidRPr="00AF5988">
              <w:rPr>
                <w:rFonts w:ascii="Times New Roman" w:hAnsi="Times New Roman" w:cs="Times New Roman"/>
              </w:rPr>
              <w:t>N05AL</w:t>
            </w:r>
            <w:bookmarkEnd w:id="12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бензамиды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сульпирид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5" w:name="sub_11510"/>
            <w:r w:rsidRPr="00AF5988">
              <w:rPr>
                <w:rFonts w:ascii="Times New Roman" w:hAnsi="Times New Roman" w:cs="Times New Roman"/>
              </w:rPr>
              <w:lastRenderedPageBreak/>
              <w:t>N05AX</w:t>
            </w:r>
            <w:bookmarkEnd w:id="12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антипсихотические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карипразин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палиперидон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внутримышечного введения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рисперидон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диспергируемые в полости рта;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для рассасывания;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анксиолитики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6" w:name="sub_10041"/>
            <w:r w:rsidRPr="00AF5988">
              <w:rPr>
                <w:rFonts w:ascii="Times New Roman" w:hAnsi="Times New Roman" w:cs="Times New Roman"/>
              </w:rPr>
              <w:t>N05BA</w:t>
            </w:r>
            <w:bookmarkEnd w:id="12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бромдигидрохлорфенил-бензодиазепин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диспергируемые в полости рта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диазепам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лоразепам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оксазепам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дифенилметана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гидроксизин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снотворные и седативные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N05CD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бензодиазепина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мидазолам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нитразепам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N05CF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бензодиазепиноподобные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зопиклон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психоаналептики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N06A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антидепрессанты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7" w:name="sub_10042"/>
            <w:r w:rsidRPr="00AF5988">
              <w:rPr>
                <w:rFonts w:ascii="Times New Roman" w:hAnsi="Times New Roman" w:cs="Times New Roman"/>
              </w:rPr>
              <w:t>N06AA</w:t>
            </w:r>
            <w:bookmarkEnd w:id="12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неселективные ингибиторы обратного захвата моноаминов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амитриптилин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имипрамин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драже;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кломипрамин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пролонгированного действия,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8" w:name="sub_10043"/>
            <w:r w:rsidRPr="00AF5988">
              <w:rPr>
                <w:rFonts w:ascii="Times New Roman" w:hAnsi="Times New Roman" w:cs="Times New Roman"/>
              </w:rPr>
              <w:t>N06AB</w:t>
            </w:r>
            <w:bookmarkEnd w:id="128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селективные ингибиторы обратного захвата серотонина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пароксетин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сертралин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флуоксетин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29" w:name="sub_11614"/>
            <w:r w:rsidRPr="00AF5988">
              <w:rPr>
                <w:rFonts w:ascii="Times New Roman" w:hAnsi="Times New Roman" w:cs="Times New Roman"/>
              </w:rPr>
              <w:t>N06AX</w:t>
            </w:r>
            <w:bookmarkEnd w:id="12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антидепрессанты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агомелатин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пипофезин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N06B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N06BC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ксантина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кофеин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и субконъюнктивального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0" w:name="sub_10044"/>
            <w:r w:rsidRPr="00AF5988">
              <w:rPr>
                <w:rFonts w:ascii="Times New Roman" w:hAnsi="Times New Roman" w:cs="Times New Roman"/>
              </w:rPr>
              <w:t>N06BX</w:t>
            </w:r>
            <w:bookmarkEnd w:id="13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психостимуляторы и ноотропные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винпоцетин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защечные;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подъязычные;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защечные и подъязычные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метионил-глутамил-гистидил-фенилаланил-пролил-глицил-пролин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назальные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пирацетам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полипептиды коры головного мозга скота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фонтурацетам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церебролизин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цитиколин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N06D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деменции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1" w:name="sub_11619"/>
            <w:r w:rsidRPr="00AF5988">
              <w:rPr>
                <w:rFonts w:ascii="Times New Roman" w:hAnsi="Times New Roman" w:cs="Times New Roman"/>
              </w:rPr>
              <w:t>N06DA</w:t>
            </w:r>
            <w:bookmarkEnd w:id="13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антихолинэстеразные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галантамин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ривастигмин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трансдермальная терапевтическая система;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N06DX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деменции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мемантин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другие препараты для лечения </w:t>
            </w:r>
            <w:r w:rsidRPr="00AF5988">
              <w:rPr>
                <w:rFonts w:ascii="Times New Roman" w:hAnsi="Times New Roman" w:cs="Times New Roman"/>
              </w:rPr>
              <w:lastRenderedPageBreak/>
              <w:t>заболеваний нервной системы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парасимпатомиметики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антихолинэстеразные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неостигмина метилсульфат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пиридостигмина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N07AХ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парасимпатомиметики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холина альфосцерат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инфузий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применяемые при зависимостях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N07BB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применяемые при алкогольной зависимости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налтрексон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устранения головокружения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устранения головокружения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бетагистин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N07X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заболеваний нервной системы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2" w:name="sub_10045"/>
            <w:r w:rsidRPr="00AF5988">
              <w:rPr>
                <w:rFonts w:ascii="Times New Roman" w:hAnsi="Times New Roman" w:cs="Times New Roman"/>
              </w:rPr>
              <w:t>N07XX</w:t>
            </w:r>
            <w:bookmarkEnd w:id="132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препараты для лечения заболеваний нервной системы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инозин + никотинамид + рибофлавин + янтарная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тетрабеназин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этилметилгидроксипиридина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сукцинат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133" w:name="sub_1011"/>
            <w:r w:rsidRPr="00AF5988">
              <w:rPr>
                <w:rFonts w:ascii="Times New Roman" w:hAnsi="Times New Roman"/>
                <w:sz w:val="24"/>
                <w:szCs w:val="24"/>
              </w:rPr>
              <w:t>P</w:t>
            </w:r>
            <w:bookmarkEnd w:id="13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противопаразитарные препараты, инсектициды и репелленты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противопротозойные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P01B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противомалярийные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P01BA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аминохинолины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гидроксихлорохин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P01BC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метанолхинолины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мефлохин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противогельминтные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P02B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трематодоза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P02BA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хинолина и родственные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празиквантел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P02C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нематодоза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P02CA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бензимидазола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мебендазол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P02CC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тетрагидропиримидина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пирантел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Р02СЕ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имидазотиазола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левамизол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уничтожения эктопаразитов (в т.ч. чесоточного клеща), инсектициды и репелленты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уничтожения эктопаразитов (в т.ч. чесоточного клеща)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P03AX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препараты для уничтожения эктопаразитов (в т.ч. чесоточного клеща)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бензилбензоат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для наружного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эмульсия для наружного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134" w:name="sub_1012"/>
            <w:r w:rsidRPr="00AF5988">
              <w:rPr>
                <w:rFonts w:ascii="Times New Roman" w:hAnsi="Times New Roman"/>
                <w:sz w:val="24"/>
                <w:szCs w:val="24"/>
              </w:rPr>
              <w:t>R</w:t>
            </w:r>
            <w:bookmarkEnd w:id="13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дыхательная система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назальные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R01A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деконгестанты и другие препараты для местного применения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R01AA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адреномиметики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ксилометазолин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гель назальный;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назальные;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назальные (для детей);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 дозированный (для детей)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горла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горла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R02AА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антисептические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йод + калия йодид + глицерол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местного применения;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для местного применения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адренергические средства для ингаляционного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5" w:name="sub_1129"/>
            <w:r w:rsidRPr="00AF5988">
              <w:rPr>
                <w:rFonts w:ascii="Times New Roman" w:hAnsi="Times New Roman" w:cs="Times New Roman"/>
              </w:rPr>
              <w:t>R03AC</w:t>
            </w:r>
            <w:bookmarkEnd w:id="13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селективные бета 2-адреномиметики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индакатерол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сальбутамол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дозированный, активируемый вдохом;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формотерол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6" w:name="sub_1130"/>
            <w:r w:rsidRPr="00AF5988">
              <w:rPr>
                <w:rFonts w:ascii="Times New Roman" w:hAnsi="Times New Roman" w:cs="Times New Roman"/>
              </w:rPr>
              <w:t>R03AK</w:t>
            </w:r>
            <w:bookmarkEnd w:id="136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адренергические средства в комбинации с глюкокортикоидами или другими препаратами, кроме </w:t>
            </w:r>
            <w:r w:rsidRPr="00AF5988">
              <w:rPr>
                <w:rFonts w:ascii="Times New Roman" w:hAnsi="Times New Roman" w:cs="Times New Roman"/>
              </w:rPr>
              <w:lastRenderedPageBreak/>
              <w:t>антихолинергических средств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беклометазон + формотерол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будесонид + формотерол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 с порошком для ингаляций набор;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капсулы с порошком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вилантерол + флутиказона фуроат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салметерол + флутиказон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7" w:name="sub_10046"/>
            <w:r w:rsidRPr="00AF5988">
              <w:rPr>
                <w:rFonts w:ascii="Times New Roman" w:hAnsi="Times New Roman" w:cs="Times New Roman"/>
              </w:rPr>
              <w:t>R03AL</w:t>
            </w:r>
            <w:bookmarkEnd w:id="137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адренергические средства в комбинации c антихолинергическими средствами, включая тройные комбинации с кортикостероидами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аклидиния бромид + формотерол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вилантерол + умеклидиния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вилантерол + умеклидиния бромид+ флутиказона фуроат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гликопиррония бромид + индакатерол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ипратропия бромид + фенотерол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олодатерол + тиотропия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R03B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8" w:name="sub_10047"/>
            <w:r w:rsidRPr="00AF5988">
              <w:rPr>
                <w:rFonts w:ascii="Times New Roman" w:hAnsi="Times New Roman" w:cs="Times New Roman"/>
              </w:rPr>
              <w:t>R03BA</w:t>
            </w:r>
            <w:bookmarkEnd w:id="13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глюкокортикоиды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беклометазон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дозированный, активируемый вдохом;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будесонид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кишечнорастворимые;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ингаляций дозированная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39" w:name="sub_10048"/>
            <w:r w:rsidRPr="00AF5988">
              <w:rPr>
                <w:rFonts w:ascii="Times New Roman" w:hAnsi="Times New Roman" w:cs="Times New Roman"/>
              </w:rPr>
              <w:t>R03BB</w:t>
            </w:r>
            <w:bookmarkEnd w:id="139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антихолинергические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аклидиния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ингаляций дозированный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гликопиррония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порошком для ингаляций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ипратропия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дозированный; раствор для ингаляций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тиотропия бромид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с порошком для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0" w:name="sub_11301"/>
            <w:r w:rsidRPr="00AF5988">
              <w:rPr>
                <w:rFonts w:ascii="Times New Roman" w:hAnsi="Times New Roman" w:cs="Times New Roman"/>
              </w:rPr>
              <w:t>R03BC</w:t>
            </w:r>
            <w:bookmarkEnd w:id="14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противоаллергические средства, кроме глюкокортикоидов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кромоглициевая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аэрозоль для ингаляций дозированный;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спрей назальный дозированный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R03D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R03DA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ксантины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аминофиллин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1" w:name="sub_10049"/>
            <w:r w:rsidRPr="00AF5988">
              <w:rPr>
                <w:rFonts w:ascii="Times New Roman" w:hAnsi="Times New Roman" w:cs="Times New Roman"/>
              </w:rPr>
              <w:t>R03DX</w:t>
            </w:r>
            <w:bookmarkEnd w:id="141"/>
          </w:p>
        </w:tc>
        <w:tc>
          <w:tcPr>
            <w:tcW w:w="143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бенрализумаб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меполизумаб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омализумаб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подкожного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подкожного введения</w:t>
            </w:r>
          </w:p>
        </w:tc>
      </w:tr>
      <w:tr w:rsidR="00F06526" w:rsidRPr="00AF5988" w:rsidTr="00F06526">
        <w:tc>
          <w:tcPr>
            <w:tcW w:w="50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реслизумаб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концентрат для приготовления раствора для инфузий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R05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R05C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2" w:name="sub_11252"/>
            <w:r w:rsidRPr="00AF5988">
              <w:rPr>
                <w:rFonts w:ascii="Times New Roman" w:hAnsi="Times New Roman" w:cs="Times New Roman"/>
              </w:rPr>
              <w:t>R05CB</w:t>
            </w:r>
            <w:bookmarkEnd w:id="14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муколитические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амброксол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капсулы пролонгированного действия;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пастилки;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 и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сироп;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ацетилцистеин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раствора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гранулы для приготовления сиропа;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раствора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 и ингаляций;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шипучие;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дорназа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антигистаминные средства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R06A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антигистаминные средства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R06AA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эфиры алкиламинов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дифенгидрамин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R06AC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замещенные этилендиамины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хлоропирамин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R06AE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производные пиперазина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цетиризин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R06AX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антигистаминные средства системного действия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лоратадин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сироп;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приема внутрь;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R07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заболеваний дыхательной системы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R07A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препараты для лечения заболеваний дыхательной системы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3" w:name="sub_10051"/>
            <w:r w:rsidRPr="00AF5988">
              <w:rPr>
                <w:rFonts w:ascii="Times New Roman" w:hAnsi="Times New Roman" w:cs="Times New Roman"/>
              </w:rPr>
              <w:t>R07AA</w:t>
            </w:r>
            <w:bookmarkEnd w:id="143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легочные сурфактанты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берактант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эндотрахеального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порактант альфа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суспензия для эндотрахеального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сурфактант-БЛ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эмульсии для ингаляционного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4" w:name="sub_10052"/>
            <w:r w:rsidRPr="00AF5988">
              <w:rPr>
                <w:rFonts w:ascii="Times New Roman" w:hAnsi="Times New Roman" w:cs="Times New Roman"/>
              </w:rPr>
              <w:t>R07AX</w:t>
            </w:r>
            <w:bookmarkEnd w:id="144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препараты для лечения заболеваний органов дыхания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ивакафтор+лумакафтор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145" w:name="sub_1013"/>
            <w:r w:rsidRPr="00AF5988">
              <w:rPr>
                <w:rFonts w:ascii="Times New Roman" w:hAnsi="Times New Roman"/>
                <w:sz w:val="24"/>
                <w:szCs w:val="24"/>
              </w:rPr>
              <w:t>S</w:t>
            </w:r>
            <w:bookmarkEnd w:id="145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органы чувств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офтальмологические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антибиотики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тетрациклин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мазь глазная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противоглаукомные препараты и миотические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S01EB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парасимпатомиметики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пилокарпин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S01EC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ингибиторы карбоангидразы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ацетазоламид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дорзоламид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6" w:name="sub_10050"/>
            <w:r w:rsidRPr="00AF5988">
              <w:rPr>
                <w:rFonts w:ascii="Times New Roman" w:hAnsi="Times New Roman" w:cs="Times New Roman"/>
              </w:rPr>
              <w:t>S01ED</w:t>
            </w:r>
            <w:bookmarkEnd w:id="146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бета-адреноблокаторы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тимолол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S01EE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аналоги простагландинов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тафлупрост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S01EX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противоглаукомные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бутиламиногидрокси-пропоксифеноксиметил-метилоксадиазол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S01F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мидриатические и циклоплегические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S01FA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антихолинэргические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тропикамид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S01Н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S01НA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местные анестетики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оксибупрокаин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S01J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диагностические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S01JA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красящие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флуоресцеин 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S01К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S01КА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вязкоэластичные соединения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гипромеллоза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глазные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S01L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7" w:name="sub_10053"/>
            <w:r w:rsidRPr="00AF5988">
              <w:rPr>
                <w:rFonts w:ascii="Times New Roman" w:hAnsi="Times New Roman" w:cs="Times New Roman"/>
              </w:rPr>
              <w:t>S01LA</w:t>
            </w:r>
            <w:bookmarkEnd w:id="147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средства, препятствующие новообразованию сосудов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бролуцизумаб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ранибизумаб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внутриглазного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S02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заболеваний уха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S02A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S02AA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противомикробные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рифамицин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капли ушные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bookmarkStart w:id="148" w:name="sub_1014"/>
            <w:r w:rsidRPr="00AF5988">
              <w:rPr>
                <w:rFonts w:ascii="Times New Roman" w:hAnsi="Times New Roman"/>
                <w:sz w:val="24"/>
                <w:szCs w:val="24"/>
              </w:rPr>
              <w:t>V</w:t>
            </w:r>
            <w:bookmarkEnd w:id="148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Style w:val="af0"/>
                <w:rFonts w:ascii="Times New Roman" w:hAnsi="Times New Roman" w:cs="Times New Roman"/>
                <w:color w:val="auto"/>
              </w:rPr>
              <w:t>прочие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V01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аллергены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V01A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аллергены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V01AА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аллергенов экстракт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аллергены бактерий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аллерген бактерий (туберкулезный рекомбинантный)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V03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лечебные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V03A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лечебные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49" w:name="sub_14106"/>
            <w:r w:rsidRPr="00AF5988">
              <w:rPr>
                <w:rFonts w:ascii="Times New Roman" w:hAnsi="Times New Roman" w:cs="Times New Roman"/>
              </w:rPr>
              <w:t>V03AB</w:t>
            </w:r>
            <w:bookmarkEnd w:id="149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антидоты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димеркаптопропансульфонат натрия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и подкожного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калий-железо гексацианоферрат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кальция тринатрия пентетат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раствор для внутривенного введения и ингаляций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карбоксим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налоксон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тиосульфат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протамина сульфат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сугаммадекс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цинка бисвинилимидазола диацетат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V03AC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железосвязывающие препараты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деферазирокс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диспергируемые;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50" w:name="sub_14108"/>
            <w:r w:rsidRPr="00AF5988">
              <w:rPr>
                <w:rFonts w:ascii="Times New Roman" w:hAnsi="Times New Roman" w:cs="Times New Roman"/>
              </w:rPr>
              <w:t>V03AE</w:t>
            </w:r>
            <w:bookmarkEnd w:id="150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препараты для лечения гиперкалиемии и гиперфосфатемии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кальция полистиролсульфонат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комплекс </w:t>
            </w:r>
            <w:r w:rsidRPr="00AF5988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3345" cy="167640"/>
                  <wp:effectExtent l="1905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" cy="167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5988">
              <w:rPr>
                <w:rFonts w:ascii="Times New Roman" w:hAnsi="Times New Roman" w:cs="Times New Roman"/>
              </w:rPr>
              <w:t>-железа (III) оксигидроксида, сахарозы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и крахмала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 жевательные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севеламер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51" w:name="sub_14109"/>
            <w:r w:rsidRPr="00AF5988">
              <w:rPr>
                <w:rFonts w:ascii="Times New Roman" w:hAnsi="Times New Roman" w:cs="Times New Roman"/>
              </w:rPr>
              <w:t>V03AF</w:t>
            </w:r>
            <w:bookmarkEnd w:id="151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дезинтоксикационные препараты для противоопухолевой терапии</w:t>
            </w:r>
          </w:p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кальция фолинат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и внутримышечного введения;</w:t>
            </w:r>
          </w:p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месна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V03AX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прочие лечебные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V06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лечебное питание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V06D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продукты лечебного питания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V06DD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аминокислоты, включая комбинации с полипептидами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аминокислоты для парентерального питания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аминокислоты и их смеси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кетоаналоги аминокислот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V06DE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аминокислоты, углеводы, </w:t>
            </w:r>
            <w:r w:rsidRPr="00AF5988">
              <w:rPr>
                <w:rFonts w:ascii="Times New Roman" w:hAnsi="Times New Roman" w:cs="Times New Roman"/>
              </w:rPr>
              <w:lastRenderedPageBreak/>
              <w:t>минеральные вещества, витамины в комбинации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 xml:space="preserve">аминокислоты для парентерального </w:t>
            </w:r>
            <w:r w:rsidRPr="00AF5988">
              <w:rPr>
                <w:rFonts w:ascii="Times New Roman" w:hAnsi="Times New Roman" w:cs="Times New Roman"/>
              </w:rPr>
              <w:lastRenderedPageBreak/>
              <w:t>питания + прочие препараты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V07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нелечебные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V07A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нелечебные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V07AB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растворители и разбавители, включая ирригационные растворы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вода для инъекций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растворитель для приготовления лекарственных форм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V08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контрастные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V08A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рентгеноконтрастные средства, содержащие йод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V08AA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натрия амидотризоат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V08AB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йоверсол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и внутриартериального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йогексол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йомепрол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йопромид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V08B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рентгеноконтрастные средства, кроме йодсодержащих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V08BA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рентгеноконтрастные средства, содержащие бария сульфат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бария сульфат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порошок для приготовления суспензии для приема внутрь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V08C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контрастные средства для магнитно-резонансной томографии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bookmarkStart w:id="152" w:name="sub_10054"/>
            <w:r w:rsidRPr="00AF5988">
              <w:rPr>
                <w:rFonts w:ascii="Times New Roman" w:hAnsi="Times New Roman" w:cs="Times New Roman"/>
              </w:rPr>
              <w:t>V08CA</w:t>
            </w:r>
            <w:bookmarkEnd w:id="152"/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парамагнитные контрастные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гадобеновая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гадобутрол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гадодиамид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гадоксетовая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гадопентетовая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гадотеридол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гадотеровая кислота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V09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диагностические </w:t>
            </w:r>
            <w:r w:rsidRPr="00AF5988">
              <w:rPr>
                <w:rFonts w:ascii="Times New Roman" w:hAnsi="Times New Roman" w:cs="Times New Roman"/>
              </w:rPr>
              <w:lastRenderedPageBreak/>
              <w:t>радиофармацевтические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lastRenderedPageBreak/>
              <w:t>меброфенин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 xml:space="preserve">лиофилизат для приготовления раствора для </w:t>
            </w:r>
            <w:r w:rsidRPr="00AF5988">
              <w:rPr>
                <w:rFonts w:ascii="Times New Roman" w:hAnsi="Times New Roman" w:cs="Times New Roman"/>
              </w:rPr>
              <w:lastRenderedPageBreak/>
              <w:t>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пентатех 99mTc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пирфотех 99mTc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технеция (99mTc) оксабифор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технеция (99mTc) фитат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лиофилизат для приготовления раствора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V10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терапевтические радиофармацевтические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V10B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V10BX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разные радиофармацевтические средства для уменьшения боли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стронция хлорид 89Sr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V10X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другие терапевтические радиофармацевтические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F06526" w:rsidRPr="00AF5988" w:rsidTr="00F06526"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V10XX</w:t>
            </w:r>
          </w:p>
        </w:tc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разные терапевтические радиофармацевтические средства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радия хлорид [223 Ra]</w:t>
            </w:r>
          </w:p>
        </w:tc>
        <w:tc>
          <w:tcPr>
            <w:tcW w:w="1806" w:type="pct"/>
            <w:tcBorders>
              <w:top w:val="nil"/>
              <w:left w:val="nil"/>
              <w:bottom w:val="nil"/>
              <w:right w:val="nil"/>
            </w:tcBorders>
          </w:tcPr>
          <w:p w:rsidR="00F06526" w:rsidRPr="00AF5988" w:rsidRDefault="00F06526" w:rsidP="00AF5988">
            <w:pPr>
              <w:pStyle w:val="ae"/>
              <w:rPr>
                <w:rFonts w:ascii="Times New Roman" w:hAnsi="Times New Roman" w:cs="Times New Roman"/>
              </w:rPr>
            </w:pPr>
            <w:r w:rsidRPr="00AF5988">
              <w:rPr>
                <w:rFonts w:ascii="Times New Roman" w:hAnsi="Times New Roman" w:cs="Times New Roman"/>
              </w:rPr>
              <w:t>раствор для внутривенного введения</w:t>
            </w:r>
          </w:p>
        </w:tc>
      </w:tr>
    </w:tbl>
    <w:p w:rsidR="009E3B0B" w:rsidRPr="0042128E" w:rsidRDefault="009E3B0B" w:rsidP="0042128E"/>
    <w:p w:rsidR="00DD6041" w:rsidRDefault="00DD6041" w:rsidP="0042128E"/>
    <w:p w:rsidR="00DE1824" w:rsidRPr="0042128E" w:rsidRDefault="00DE1824" w:rsidP="0042128E">
      <w:pPr>
        <w:pStyle w:val="ConsPlusNormal"/>
        <w:spacing w:line="120" w:lineRule="auto"/>
        <w:ind w:firstLine="539"/>
        <w:rPr>
          <w:rFonts w:ascii="Times New Roman" w:hAnsi="Times New Roman" w:cs="Times New Roman"/>
          <w:sz w:val="20"/>
          <w:szCs w:val="20"/>
        </w:rPr>
      </w:pPr>
    </w:p>
    <w:p w:rsidR="00B33103" w:rsidRPr="0042128E" w:rsidRDefault="00B33103" w:rsidP="0042128E">
      <w:pPr>
        <w:ind w:firstLine="540"/>
        <w:jc w:val="both"/>
      </w:pPr>
      <w:r w:rsidRPr="0042128E">
        <w:t>Настоящий Перечень включает список жизненно необходимых и важнейших лекарственных препаратов для медицинского примен</w:t>
      </w:r>
      <w:r w:rsidR="00A312B5" w:rsidRPr="0042128E">
        <w:t>ения на 2022 год, утвержденный р</w:t>
      </w:r>
      <w:r w:rsidRPr="0042128E">
        <w:t>аспоряжением Правительства Российской Федерации от 12 октября 2019г. № 2406-р.</w:t>
      </w:r>
    </w:p>
    <w:p w:rsidR="00C94F93" w:rsidRPr="0042128E" w:rsidRDefault="003E4D94" w:rsidP="0042128E">
      <w:pPr>
        <w:ind w:firstLine="540"/>
        <w:jc w:val="both"/>
        <w:sectPr w:rsidR="00C94F93" w:rsidRPr="0042128E" w:rsidSect="009E5695">
          <w:headerReference w:type="first" r:id="rId26"/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  <w:r w:rsidRPr="0042128E"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</w:t>
      </w:r>
      <w:r w:rsidR="00945B3E" w:rsidRPr="0042128E">
        <w:t>ящих в данный Перечень</w:t>
      </w:r>
      <w:r w:rsidR="00D22C8F" w:rsidRPr="0042128E">
        <w:t>, допускае</w:t>
      </w:r>
      <w:r w:rsidRPr="0042128E">
        <w:t>тся в случае наличия медицинских показаний (индивидуальной непереносимости, по жизненным п</w:t>
      </w:r>
      <w:r w:rsidR="000E1319" w:rsidRPr="0042128E">
        <w:t>оказаниям)</w:t>
      </w:r>
      <w:r w:rsidR="003A05FA" w:rsidRPr="0042128E">
        <w:t>,</w:t>
      </w:r>
      <w:r w:rsidR="00F06526">
        <w:t xml:space="preserve"> по решению врачебной </w:t>
      </w:r>
      <w:r w:rsidRPr="0042128E">
        <w:t>комиссии</w:t>
      </w:r>
      <w:r w:rsidR="003A05FA" w:rsidRPr="0042128E">
        <w:t>.</w:t>
      </w:r>
    </w:p>
    <w:p w:rsidR="00A92644" w:rsidRPr="0042128E" w:rsidRDefault="00A92644" w:rsidP="0042128E">
      <w:pPr>
        <w:spacing w:line="276" w:lineRule="auto"/>
        <w:jc w:val="both"/>
        <w:rPr>
          <w:sz w:val="28"/>
          <w:szCs w:val="28"/>
        </w:rPr>
      </w:pPr>
      <w:bookmarkStart w:id="153" w:name="_GoBack"/>
      <w:bookmarkEnd w:id="153"/>
    </w:p>
    <w:sectPr w:rsidR="00A92644" w:rsidRPr="0042128E" w:rsidSect="006B1DD0">
      <w:headerReference w:type="default" r:id="rId27"/>
      <w:headerReference w:type="first" r:id="rId28"/>
      <w:footerReference w:type="first" r:id="rId29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849" w:rsidRDefault="00506849">
      <w:r>
        <w:separator/>
      </w:r>
    </w:p>
  </w:endnote>
  <w:endnote w:type="continuationSeparator" w:id="0">
    <w:p w:rsidR="00506849" w:rsidRDefault="00506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FDA" w:rsidRDefault="00267FD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849" w:rsidRDefault="00506849">
      <w:r>
        <w:separator/>
      </w:r>
    </w:p>
  </w:footnote>
  <w:footnote w:type="continuationSeparator" w:id="0">
    <w:p w:rsidR="00506849" w:rsidRDefault="00506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99604"/>
      <w:docPartObj>
        <w:docPartGallery w:val="Page Numbers (Top of Page)"/>
        <w:docPartUnique/>
      </w:docPartObj>
    </w:sdtPr>
    <w:sdtEndPr/>
    <w:sdtContent>
      <w:p w:rsidR="00267FDA" w:rsidRDefault="0050684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695">
          <w:rPr>
            <w:noProof/>
          </w:rPr>
          <w:t>139</w:t>
        </w:r>
        <w:r>
          <w:rPr>
            <w:noProof/>
          </w:rPr>
          <w:fldChar w:fldCharType="end"/>
        </w:r>
      </w:p>
    </w:sdtContent>
  </w:sdt>
  <w:p w:rsidR="00267FDA" w:rsidRDefault="00267FD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FDA" w:rsidRDefault="00267FDA">
    <w:pPr>
      <w:pStyle w:val="a7"/>
      <w:jc w:val="center"/>
    </w:pPr>
  </w:p>
  <w:p w:rsidR="00267FDA" w:rsidRDefault="00267FD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FDA" w:rsidRDefault="00267FDA">
    <w:pPr>
      <w:pStyle w:val="a7"/>
      <w:jc w:val="center"/>
    </w:pPr>
  </w:p>
  <w:p w:rsidR="00267FDA" w:rsidRDefault="00267FDA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FDA" w:rsidRDefault="00267FDA">
    <w:pPr>
      <w:pStyle w:val="a7"/>
      <w:jc w:val="center"/>
    </w:pPr>
  </w:p>
  <w:p w:rsidR="00267FDA" w:rsidRDefault="00267FDA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FDA" w:rsidRDefault="00267FDA">
    <w:pPr>
      <w:pStyle w:val="a7"/>
      <w:jc w:val="center"/>
    </w:pPr>
  </w:p>
  <w:p w:rsidR="00267FDA" w:rsidRDefault="00267FD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7C4"/>
    <w:multiLevelType w:val="hybridMultilevel"/>
    <w:tmpl w:val="3124A5E6"/>
    <w:lvl w:ilvl="0" w:tplc="D876A63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30178C5"/>
    <w:multiLevelType w:val="hybridMultilevel"/>
    <w:tmpl w:val="763683E2"/>
    <w:lvl w:ilvl="0" w:tplc="3DF0ACD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C03C3"/>
    <w:multiLevelType w:val="hybridMultilevel"/>
    <w:tmpl w:val="8812B8DE"/>
    <w:lvl w:ilvl="0" w:tplc="953E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285343"/>
    <w:multiLevelType w:val="hybridMultilevel"/>
    <w:tmpl w:val="9D2E58D6"/>
    <w:lvl w:ilvl="0" w:tplc="47D2B8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026FFE"/>
    <w:multiLevelType w:val="hybridMultilevel"/>
    <w:tmpl w:val="32240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D92F08"/>
    <w:multiLevelType w:val="hybridMultilevel"/>
    <w:tmpl w:val="E848B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542A2"/>
    <w:multiLevelType w:val="hybridMultilevel"/>
    <w:tmpl w:val="8812B8DE"/>
    <w:lvl w:ilvl="0" w:tplc="953E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92529B"/>
    <w:multiLevelType w:val="hybridMultilevel"/>
    <w:tmpl w:val="71AE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3151C"/>
    <w:multiLevelType w:val="hybridMultilevel"/>
    <w:tmpl w:val="8C227F5A"/>
    <w:lvl w:ilvl="0" w:tplc="6AEC4F5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40052"/>
    <w:multiLevelType w:val="hybridMultilevel"/>
    <w:tmpl w:val="8812B8DE"/>
    <w:lvl w:ilvl="0" w:tplc="953E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A8533A2"/>
    <w:multiLevelType w:val="hybridMultilevel"/>
    <w:tmpl w:val="EA8815FE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9B33C4"/>
    <w:multiLevelType w:val="hybridMultilevel"/>
    <w:tmpl w:val="897A751E"/>
    <w:lvl w:ilvl="0" w:tplc="92AA1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D115714"/>
    <w:multiLevelType w:val="hybridMultilevel"/>
    <w:tmpl w:val="2D080DD0"/>
    <w:lvl w:ilvl="0" w:tplc="086A39D6">
      <w:start w:val="901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53B6308C"/>
    <w:multiLevelType w:val="hybridMultilevel"/>
    <w:tmpl w:val="4F003E7C"/>
    <w:lvl w:ilvl="0" w:tplc="702E0C6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4" w15:restartNumberingAfterBreak="0">
    <w:nsid w:val="552A0586"/>
    <w:multiLevelType w:val="hybridMultilevel"/>
    <w:tmpl w:val="88D02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31E70"/>
    <w:multiLevelType w:val="hybridMultilevel"/>
    <w:tmpl w:val="D3C8479A"/>
    <w:lvl w:ilvl="0" w:tplc="27DED35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248D5"/>
    <w:multiLevelType w:val="hybridMultilevel"/>
    <w:tmpl w:val="8812B8DE"/>
    <w:lvl w:ilvl="0" w:tplc="953E0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58D6238"/>
    <w:multiLevelType w:val="multilevel"/>
    <w:tmpl w:val="E848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D41E3F"/>
    <w:multiLevelType w:val="hybridMultilevel"/>
    <w:tmpl w:val="0EF087A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8"/>
  </w:num>
  <w:num w:numId="5">
    <w:abstractNumId w:val="1"/>
  </w:num>
  <w:num w:numId="6">
    <w:abstractNumId w:val="7"/>
  </w:num>
  <w:num w:numId="7">
    <w:abstractNumId w:val="10"/>
  </w:num>
  <w:num w:numId="8">
    <w:abstractNumId w:val="15"/>
  </w:num>
  <w:num w:numId="9">
    <w:abstractNumId w:val="19"/>
  </w:num>
  <w:num w:numId="10">
    <w:abstractNumId w:val="17"/>
  </w:num>
  <w:num w:numId="11">
    <w:abstractNumId w:val="3"/>
  </w:num>
  <w:num w:numId="12">
    <w:abstractNumId w:val="13"/>
  </w:num>
  <w:num w:numId="13">
    <w:abstractNumId w:val="12"/>
  </w:num>
  <w:num w:numId="14">
    <w:abstractNumId w:val="11"/>
  </w:num>
  <w:num w:numId="15">
    <w:abstractNumId w:val="9"/>
  </w:num>
  <w:num w:numId="16">
    <w:abstractNumId w:val="16"/>
  </w:num>
  <w:num w:numId="17">
    <w:abstractNumId w:val="6"/>
  </w:num>
  <w:num w:numId="18">
    <w:abstractNumId w:val="2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39C"/>
    <w:rsid w:val="000000BB"/>
    <w:rsid w:val="0000100A"/>
    <w:rsid w:val="000012A0"/>
    <w:rsid w:val="00001863"/>
    <w:rsid w:val="0000234D"/>
    <w:rsid w:val="00003A00"/>
    <w:rsid w:val="00003CE1"/>
    <w:rsid w:val="00003D0F"/>
    <w:rsid w:val="00003FD0"/>
    <w:rsid w:val="00010D72"/>
    <w:rsid w:val="00011187"/>
    <w:rsid w:val="00012874"/>
    <w:rsid w:val="00014741"/>
    <w:rsid w:val="00014A7B"/>
    <w:rsid w:val="0001537C"/>
    <w:rsid w:val="000155BD"/>
    <w:rsid w:val="00017073"/>
    <w:rsid w:val="00017354"/>
    <w:rsid w:val="000201F9"/>
    <w:rsid w:val="000206DE"/>
    <w:rsid w:val="00021F71"/>
    <w:rsid w:val="00022D9C"/>
    <w:rsid w:val="00024425"/>
    <w:rsid w:val="00024453"/>
    <w:rsid w:val="00025273"/>
    <w:rsid w:val="00031BC2"/>
    <w:rsid w:val="0003224E"/>
    <w:rsid w:val="000324A2"/>
    <w:rsid w:val="000329B3"/>
    <w:rsid w:val="00033233"/>
    <w:rsid w:val="000347CD"/>
    <w:rsid w:val="000409B5"/>
    <w:rsid w:val="00040BFB"/>
    <w:rsid w:val="000427D4"/>
    <w:rsid w:val="00043E04"/>
    <w:rsid w:val="00045120"/>
    <w:rsid w:val="0004575B"/>
    <w:rsid w:val="00046738"/>
    <w:rsid w:val="00046977"/>
    <w:rsid w:val="00046C44"/>
    <w:rsid w:val="0005082E"/>
    <w:rsid w:val="00051A5F"/>
    <w:rsid w:val="00051C2B"/>
    <w:rsid w:val="00052346"/>
    <w:rsid w:val="00052F1F"/>
    <w:rsid w:val="00053E02"/>
    <w:rsid w:val="00054185"/>
    <w:rsid w:val="0005481E"/>
    <w:rsid w:val="00054AB2"/>
    <w:rsid w:val="0005664E"/>
    <w:rsid w:val="0005754E"/>
    <w:rsid w:val="00057E39"/>
    <w:rsid w:val="00060526"/>
    <w:rsid w:val="0006112B"/>
    <w:rsid w:val="00062CA7"/>
    <w:rsid w:val="0006599A"/>
    <w:rsid w:val="00066EB1"/>
    <w:rsid w:val="00070A5D"/>
    <w:rsid w:val="00070CF8"/>
    <w:rsid w:val="00071642"/>
    <w:rsid w:val="00073C90"/>
    <w:rsid w:val="00074103"/>
    <w:rsid w:val="000747B9"/>
    <w:rsid w:val="00075604"/>
    <w:rsid w:val="000758B4"/>
    <w:rsid w:val="00075C96"/>
    <w:rsid w:val="00077CFE"/>
    <w:rsid w:val="00081B8B"/>
    <w:rsid w:val="00082DE8"/>
    <w:rsid w:val="00083AF7"/>
    <w:rsid w:val="00083B1E"/>
    <w:rsid w:val="00085CEB"/>
    <w:rsid w:val="00086875"/>
    <w:rsid w:val="000876D6"/>
    <w:rsid w:val="00091811"/>
    <w:rsid w:val="000937DE"/>
    <w:rsid w:val="00093AB9"/>
    <w:rsid w:val="00095BF8"/>
    <w:rsid w:val="00097F37"/>
    <w:rsid w:val="000A04F7"/>
    <w:rsid w:val="000A0ABC"/>
    <w:rsid w:val="000A1C8C"/>
    <w:rsid w:val="000A2B98"/>
    <w:rsid w:val="000A3000"/>
    <w:rsid w:val="000A3307"/>
    <w:rsid w:val="000A3869"/>
    <w:rsid w:val="000A6335"/>
    <w:rsid w:val="000A6E08"/>
    <w:rsid w:val="000B16B1"/>
    <w:rsid w:val="000B2A55"/>
    <w:rsid w:val="000B409A"/>
    <w:rsid w:val="000B41A6"/>
    <w:rsid w:val="000B6173"/>
    <w:rsid w:val="000B652C"/>
    <w:rsid w:val="000B7D5F"/>
    <w:rsid w:val="000C1B7A"/>
    <w:rsid w:val="000C4424"/>
    <w:rsid w:val="000C7214"/>
    <w:rsid w:val="000C7411"/>
    <w:rsid w:val="000D0D18"/>
    <w:rsid w:val="000D4B43"/>
    <w:rsid w:val="000D4DF5"/>
    <w:rsid w:val="000D5134"/>
    <w:rsid w:val="000D6187"/>
    <w:rsid w:val="000D6B15"/>
    <w:rsid w:val="000D6E5B"/>
    <w:rsid w:val="000D7C6D"/>
    <w:rsid w:val="000E1319"/>
    <w:rsid w:val="000E1545"/>
    <w:rsid w:val="000E15D5"/>
    <w:rsid w:val="000E22F3"/>
    <w:rsid w:val="000E2926"/>
    <w:rsid w:val="000E392B"/>
    <w:rsid w:val="000E3C1C"/>
    <w:rsid w:val="000E49D1"/>
    <w:rsid w:val="000E541A"/>
    <w:rsid w:val="000E684A"/>
    <w:rsid w:val="000E6B08"/>
    <w:rsid w:val="000E7110"/>
    <w:rsid w:val="000E760D"/>
    <w:rsid w:val="000F16BC"/>
    <w:rsid w:val="000F1784"/>
    <w:rsid w:val="000F384E"/>
    <w:rsid w:val="000F48BF"/>
    <w:rsid w:val="000F5636"/>
    <w:rsid w:val="000F7153"/>
    <w:rsid w:val="000F7485"/>
    <w:rsid w:val="00100832"/>
    <w:rsid w:val="0010237D"/>
    <w:rsid w:val="001026E1"/>
    <w:rsid w:val="001027C7"/>
    <w:rsid w:val="001060C5"/>
    <w:rsid w:val="00106FAA"/>
    <w:rsid w:val="001070A3"/>
    <w:rsid w:val="00107D42"/>
    <w:rsid w:val="0011111D"/>
    <w:rsid w:val="00111C69"/>
    <w:rsid w:val="00112FE6"/>
    <w:rsid w:val="001135E0"/>
    <w:rsid w:val="00113C67"/>
    <w:rsid w:val="00114A81"/>
    <w:rsid w:val="001159F7"/>
    <w:rsid w:val="00115C25"/>
    <w:rsid w:val="00115E6C"/>
    <w:rsid w:val="00116068"/>
    <w:rsid w:val="001162D8"/>
    <w:rsid w:val="001169D8"/>
    <w:rsid w:val="00121D9D"/>
    <w:rsid w:val="001228FB"/>
    <w:rsid w:val="00123CAD"/>
    <w:rsid w:val="00124ABC"/>
    <w:rsid w:val="00125DB6"/>
    <w:rsid w:val="001265B5"/>
    <w:rsid w:val="00126603"/>
    <w:rsid w:val="001274B6"/>
    <w:rsid w:val="00127676"/>
    <w:rsid w:val="0013069B"/>
    <w:rsid w:val="001307FC"/>
    <w:rsid w:val="00130E1A"/>
    <w:rsid w:val="00131380"/>
    <w:rsid w:val="001332E5"/>
    <w:rsid w:val="001337CA"/>
    <w:rsid w:val="00134491"/>
    <w:rsid w:val="00134FF5"/>
    <w:rsid w:val="00135AC8"/>
    <w:rsid w:val="00136394"/>
    <w:rsid w:val="00136D8A"/>
    <w:rsid w:val="00136F96"/>
    <w:rsid w:val="0013749A"/>
    <w:rsid w:val="00137C9A"/>
    <w:rsid w:val="00137E35"/>
    <w:rsid w:val="00137FB5"/>
    <w:rsid w:val="001406C9"/>
    <w:rsid w:val="00140F68"/>
    <w:rsid w:val="001421EE"/>
    <w:rsid w:val="00143242"/>
    <w:rsid w:val="00143ABB"/>
    <w:rsid w:val="001463A4"/>
    <w:rsid w:val="00146618"/>
    <w:rsid w:val="00147A22"/>
    <w:rsid w:val="00151FC6"/>
    <w:rsid w:val="00153071"/>
    <w:rsid w:val="001563F3"/>
    <w:rsid w:val="00156423"/>
    <w:rsid w:val="0015726A"/>
    <w:rsid w:val="00160367"/>
    <w:rsid w:val="00160BAF"/>
    <w:rsid w:val="00162C96"/>
    <w:rsid w:val="001639AD"/>
    <w:rsid w:val="00163B2C"/>
    <w:rsid w:val="001648DA"/>
    <w:rsid w:val="001660D1"/>
    <w:rsid w:val="0016708D"/>
    <w:rsid w:val="0017267F"/>
    <w:rsid w:val="0017354F"/>
    <w:rsid w:val="00173C0A"/>
    <w:rsid w:val="00173D37"/>
    <w:rsid w:val="00174E8C"/>
    <w:rsid w:val="00181A7B"/>
    <w:rsid w:val="00181B7B"/>
    <w:rsid w:val="00181C4E"/>
    <w:rsid w:val="00181FD5"/>
    <w:rsid w:val="00184002"/>
    <w:rsid w:val="001841B7"/>
    <w:rsid w:val="00185E3F"/>
    <w:rsid w:val="001900FB"/>
    <w:rsid w:val="001912A2"/>
    <w:rsid w:val="001920A4"/>
    <w:rsid w:val="00192826"/>
    <w:rsid w:val="00193469"/>
    <w:rsid w:val="001934B9"/>
    <w:rsid w:val="0019425D"/>
    <w:rsid w:val="001967F0"/>
    <w:rsid w:val="00196FEC"/>
    <w:rsid w:val="001A0068"/>
    <w:rsid w:val="001A15B3"/>
    <w:rsid w:val="001A17E2"/>
    <w:rsid w:val="001A25B6"/>
    <w:rsid w:val="001A28A2"/>
    <w:rsid w:val="001A2BAE"/>
    <w:rsid w:val="001A3160"/>
    <w:rsid w:val="001A3A25"/>
    <w:rsid w:val="001A3C59"/>
    <w:rsid w:val="001A3D77"/>
    <w:rsid w:val="001A4CB6"/>
    <w:rsid w:val="001A57E1"/>
    <w:rsid w:val="001A5B20"/>
    <w:rsid w:val="001A635E"/>
    <w:rsid w:val="001B10E7"/>
    <w:rsid w:val="001B12F6"/>
    <w:rsid w:val="001B2240"/>
    <w:rsid w:val="001B4364"/>
    <w:rsid w:val="001B493F"/>
    <w:rsid w:val="001B4C57"/>
    <w:rsid w:val="001B4E4E"/>
    <w:rsid w:val="001B590B"/>
    <w:rsid w:val="001B60CD"/>
    <w:rsid w:val="001B6D3B"/>
    <w:rsid w:val="001B72F8"/>
    <w:rsid w:val="001B73E7"/>
    <w:rsid w:val="001B786F"/>
    <w:rsid w:val="001C03F0"/>
    <w:rsid w:val="001C0D0C"/>
    <w:rsid w:val="001C0FB7"/>
    <w:rsid w:val="001C26A6"/>
    <w:rsid w:val="001C2A57"/>
    <w:rsid w:val="001C2C14"/>
    <w:rsid w:val="001C36E1"/>
    <w:rsid w:val="001C3C4F"/>
    <w:rsid w:val="001C44A4"/>
    <w:rsid w:val="001C4C9C"/>
    <w:rsid w:val="001C57DA"/>
    <w:rsid w:val="001C6BD7"/>
    <w:rsid w:val="001C6E19"/>
    <w:rsid w:val="001D03B4"/>
    <w:rsid w:val="001D0737"/>
    <w:rsid w:val="001D16B5"/>
    <w:rsid w:val="001D1B84"/>
    <w:rsid w:val="001D2349"/>
    <w:rsid w:val="001D3EBB"/>
    <w:rsid w:val="001D4422"/>
    <w:rsid w:val="001D5086"/>
    <w:rsid w:val="001D6484"/>
    <w:rsid w:val="001D6D0B"/>
    <w:rsid w:val="001E205D"/>
    <w:rsid w:val="001E3003"/>
    <w:rsid w:val="001E3684"/>
    <w:rsid w:val="001E3762"/>
    <w:rsid w:val="001E3FC1"/>
    <w:rsid w:val="001E462F"/>
    <w:rsid w:val="001E476B"/>
    <w:rsid w:val="001E5465"/>
    <w:rsid w:val="001E6A51"/>
    <w:rsid w:val="001F1812"/>
    <w:rsid w:val="001F20F0"/>
    <w:rsid w:val="001F220D"/>
    <w:rsid w:val="001F3510"/>
    <w:rsid w:val="001F35F7"/>
    <w:rsid w:val="001F5D9C"/>
    <w:rsid w:val="001F6059"/>
    <w:rsid w:val="001F61E7"/>
    <w:rsid w:val="001F65B7"/>
    <w:rsid w:val="001F77C4"/>
    <w:rsid w:val="002013FF"/>
    <w:rsid w:val="00201A2C"/>
    <w:rsid w:val="0020563B"/>
    <w:rsid w:val="002076AC"/>
    <w:rsid w:val="00207B1D"/>
    <w:rsid w:val="00211005"/>
    <w:rsid w:val="00212114"/>
    <w:rsid w:val="002151F2"/>
    <w:rsid w:val="00215DA3"/>
    <w:rsid w:val="00215E6E"/>
    <w:rsid w:val="002174D3"/>
    <w:rsid w:val="00221A31"/>
    <w:rsid w:val="00222165"/>
    <w:rsid w:val="00222F78"/>
    <w:rsid w:val="002233A4"/>
    <w:rsid w:val="00223BCF"/>
    <w:rsid w:val="00224AAB"/>
    <w:rsid w:val="00225CE8"/>
    <w:rsid w:val="00225D88"/>
    <w:rsid w:val="00227160"/>
    <w:rsid w:val="0023164D"/>
    <w:rsid w:val="00231679"/>
    <w:rsid w:val="002323C9"/>
    <w:rsid w:val="002332F6"/>
    <w:rsid w:val="002334E3"/>
    <w:rsid w:val="00233B4E"/>
    <w:rsid w:val="002345F9"/>
    <w:rsid w:val="00234B0A"/>
    <w:rsid w:val="00235088"/>
    <w:rsid w:val="002362DB"/>
    <w:rsid w:val="002366AF"/>
    <w:rsid w:val="00236ABC"/>
    <w:rsid w:val="002372DE"/>
    <w:rsid w:val="00237884"/>
    <w:rsid w:val="00237BCF"/>
    <w:rsid w:val="00243FD8"/>
    <w:rsid w:val="0024520E"/>
    <w:rsid w:val="0024525D"/>
    <w:rsid w:val="0024749B"/>
    <w:rsid w:val="002479F8"/>
    <w:rsid w:val="00247D86"/>
    <w:rsid w:val="00250098"/>
    <w:rsid w:val="00251801"/>
    <w:rsid w:val="00252DCC"/>
    <w:rsid w:val="0025381A"/>
    <w:rsid w:val="002541F6"/>
    <w:rsid w:val="00254B1D"/>
    <w:rsid w:val="002550F9"/>
    <w:rsid w:val="00257074"/>
    <w:rsid w:val="00257A49"/>
    <w:rsid w:val="00261E14"/>
    <w:rsid w:val="0026210E"/>
    <w:rsid w:val="00262FA4"/>
    <w:rsid w:val="0026305F"/>
    <w:rsid w:val="0026355F"/>
    <w:rsid w:val="00263B36"/>
    <w:rsid w:val="00264399"/>
    <w:rsid w:val="00264EAA"/>
    <w:rsid w:val="002665F1"/>
    <w:rsid w:val="0026794B"/>
    <w:rsid w:val="00267FDA"/>
    <w:rsid w:val="002701B5"/>
    <w:rsid w:val="002716BD"/>
    <w:rsid w:val="00271DFA"/>
    <w:rsid w:val="00272A7C"/>
    <w:rsid w:val="00274417"/>
    <w:rsid w:val="002753AE"/>
    <w:rsid w:val="0027633E"/>
    <w:rsid w:val="00276533"/>
    <w:rsid w:val="002771E0"/>
    <w:rsid w:val="00277575"/>
    <w:rsid w:val="00277830"/>
    <w:rsid w:val="002806EA"/>
    <w:rsid w:val="002807D1"/>
    <w:rsid w:val="002816F0"/>
    <w:rsid w:val="0028190F"/>
    <w:rsid w:val="00282420"/>
    <w:rsid w:val="00282DE1"/>
    <w:rsid w:val="002833DC"/>
    <w:rsid w:val="00283C99"/>
    <w:rsid w:val="00284045"/>
    <w:rsid w:val="00285C7E"/>
    <w:rsid w:val="00285CF2"/>
    <w:rsid w:val="00285E84"/>
    <w:rsid w:val="002865C8"/>
    <w:rsid w:val="00287DCF"/>
    <w:rsid w:val="002915AC"/>
    <w:rsid w:val="00292F6B"/>
    <w:rsid w:val="00294323"/>
    <w:rsid w:val="002948B0"/>
    <w:rsid w:val="00295674"/>
    <w:rsid w:val="00295B02"/>
    <w:rsid w:val="00295B89"/>
    <w:rsid w:val="00296179"/>
    <w:rsid w:val="00297010"/>
    <w:rsid w:val="00297DDC"/>
    <w:rsid w:val="002A1F0A"/>
    <w:rsid w:val="002A3105"/>
    <w:rsid w:val="002A3FA9"/>
    <w:rsid w:val="002A4042"/>
    <w:rsid w:val="002A463C"/>
    <w:rsid w:val="002A47B5"/>
    <w:rsid w:val="002A4AA6"/>
    <w:rsid w:val="002A4EA4"/>
    <w:rsid w:val="002A5172"/>
    <w:rsid w:val="002A54D9"/>
    <w:rsid w:val="002A56DE"/>
    <w:rsid w:val="002A5F8F"/>
    <w:rsid w:val="002A65BE"/>
    <w:rsid w:val="002A7585"/>
    <w:rsid w:val="002B034D"/>
    <w:rsid w:val="002B0F83"/>
    <w:rsid w:val="002B18CC"/>
    <w:rsid w:val="002B1B61"/>
    <w:rsid w:val="002B1DC0"/>
    <w:rsid w:val="002B2D59"/>
    <w:rsid w:val="002B324C"/>
    <w:rsid w:val="002B3272"/>
    <w:rsid w:val="002B401D"/>
    <w:rsid w:val="002B4352"/>
    <w:rsid w:val="002B44C0"/>
    <w:rsid w:val="002B4FD2"/>
    <w:rsid w:val="002B5D4B"/>
    <w:rsid w:val="002B6921"/>
    <w:rsid w:val="002B75B2"/>
    <w:rsid w:val="002C0B8C"/>
    <w:rsid w:val="002C14C4"/>
    <w:rsid w:val="002C25B3"/>
    <w:rsid w:val="002C3172"/>
    <w:rsid w:val="002C3A67"/>
    <w:rsid w:val="002C3C96"/>
    <w:rsid w:val="002C551C"/>
    <w:rsid w:val="002C7F98"/>
    <w:rsid w:val="002D0346"/>
    <w:rsid w:val="002D1B85"/>
    <w:rsid w:val="002D4A5D"/>
    <w:rsid w:val="002D58EE"/>
    <w:rsid w:val="002D5963"/>
    <w:rsid w:val="002D5CBD"/>
    <w:rsid w:val="002D5CF2"/>
    <w:rsid w:val="002D651F"/>
    <w:rsid w:val="002D75E3"/>
    <w:rsid w:val="002D77B5"/>
    <w:rsid w:val="002E04DD"/>
    <w:rsid w:val="002E07A8"/>
    <w:rsid w:val="002E18DC"/>
    <w:rsid w:val="002E2BB0"/>
    <w:rsid w:val="002E35A1"/>
    <w:rsid w:val="002E505C"/>
    <w:rsid w:val="002E7022"/>
    <w:rsid w:val="002F11F3"/>
    <w:rsid w:val="002F18C5"/>
    <w:rsid w:val="002F1FC0"/>
    <w:rsid w:val="002F4022"/>
    <w:rsid w:val="002F42E0"/>
    <w:rsid w:val="002F51AB"/>
    <w:rsid w:val="002F58D6"/>
    <w:rsid w:val="002F5FF3"/>
    <w:rsid w:val="002F60F0"/>
    <w:rsid w:val="002F6C66"/>
    <w:rsid w:val="002F764F"/>
    <w:rsid w:val="00300C55"/>
    <w:rsid w:val="003021E1"/>
    <w:rsid w:val="00302610"/>
    <w:rsid w:val="00302ACF"/>
    <w:rsid w:val="003038FE"/>
    <w:rsid w:val="0030507A"/>
    <w:rsid w:val="0030541A"/>
    <w:rsid w:val="00306980"/>
    <w:rsid w:val="0031121D"/>
    <w:rsid w:val="00312038"/>
    <w:rsid w:val="0031238E"/>
    <w:rsid w:val="003146C0"/>
    <w:rsid w:val="003158F5"/>
    <w:rsid w:val="00317819"/>
    <w:rsid w:val="00317EBF"/>
    <w:rsid w:val="003210CB"/>
    <w:rsid w:val="00321E89"/>
    <w:rsid w:val="00321EA0"/>
    <w:rsid w:val="003225CD"/>
    <w:rsid w:val="00323188"/>
    <w:rsid w:val="00323342"/>
    <w:rsid w:val="00323BBC"/>
    <w:rsid w:val="00325548"/>
    <w:rsid w:val="00325799"/>
    <w:rsid w:val="00326E05"/>
    <w:rsid w:val="0033157C"/>
    <w:rsid w:val="00331A30"/>
    <w:rsid w:val="00332BA7"/>
    <w:rsid w:val="00332E82"/>
    <w:rsid w:val="00332FE7"/>
    <w:rsid w:val="00333081"/>
    <w:rsid w:val="00334901"/>
    <w:rsid w:val="00335010"/>
    <w:rsid w:val="003351A0"/>
    <w:rsid w:val="003351A7"/>
    <w:rsid w:val="00335F86"/>
    <w:rsid w:val="0033703E"/>
    <w:rsid w:val="00337725"/>
    <w:rsid w:val="00337845"/>
    <w:rsid w:val="00340392"/>
    <w:rsid w:val="003406C2"/>
    <w:rsid w:val="00340872"/>
    <w:rsid w:val="003431FD"/>
    <w:rsid w:val="00343FA7"/>
    <w:rsid w:val="00344B0C"/>
    <w:rsid w:val="003459C3"/>
    <w:rsid w:val="0034705D"/>
    <w:rsid w:val="0035064B"/>
    <w:rsid w:val="003513A9"/>
    <w:rsid w:val="00351C76"/>
    <w:rsid w:val="00352CC9"/>
    <w:rsid w:val="00352E1F"/>
    <w:rsid w:val="003535AC"/>
    <w:rsid w:val="00353FA0"/>
    <w:rsid w:val="00354A97"/>
    <w:rsid w:val="00357EF4"/>
    <w:rsid w:val="0036278A"/>
    <w:rsid w:val="003632CB"/>
    <w:rsid w:val="003640E4"/>
    <w:rsid w:val="00364117"/>
    <w:rsid w:val="0036442B"/>
    <w:rsid w:val="0036450B"/>
    <w:rsid w:val="00365F95"/>
    <w:rsid w:val="003661EB"/>
    <w:rsid w:val="00366B64"/>
    <w:rsid w:val="00366E7B"/>
    <w:rsid w:val="00367794"/>
    <w:rsid w:val="00370410"/>
    <w:rsid w:val="003712AC"/>
    <w:rsid w:val="00372CDB"/>
    <w:rsid w:val="003744BF"/>
    <w:rsid w:val="0037507F"/>
    <w:rsid w:val="003758AA"/>
    <w:rsid w:val="00375AFE"/>
    <w:rsid w:val="00376219"/>
    <w:rsid w:val="0037668A"/>
    <w:rsid w:val="00380191"/>
    <w:rsid w:val="003808E1"/>
    <w:rsid w:val="003809E9"/>
    <w:rsid w:val="00381D79"/>
    <w:rsid w:val="003832FD"/>
    <w:rsid w:val="0038347A"/>
    <w:rsid w:val="00383496"/>
    <w:rsid w:val="00383915"/>
    <w:rsid w:val="00383DB1"/>
    <w:rsid w:val="00383ED6"/>
    <w:rsid w:val="00384C3B"/>
    <w:rsid w:val="00386001"/>
    <w:rsid w:val="00386BAF"/>
    <w:rsid w:val="0038708F"/>
    <w:rsid w:val="003876CB"/>
    <w:rsid w:val="003909AB"/>
    <w:rsid w:val="0039165B"/>
    <w:rsid w:val="00392348"/>
    <w:rsid w:val="00393068"/>
    <w:rsid w:val="003934C4"/>
    <w:rsid w:val="00393CFB"/>
    <w:rsid w:val="00394813"/>
    <w:rsid w:val="003949B3"/>
    <w:rsid w:val="003951AD"/>
    <w:rsid w:val="0039585E"/>
    <w:rsid w:val="003963C6"/>
    <w:rsid w:val="003A05FA"/>
    <w:rsid w:val="003A0B5D"/>
    <w:rsid w:val="003A1B2B"/>
    <w:rsid w:val="003A36F9"/>
    <w:rsid w:val="003A56A1"/>
    <w:rsid w:val="003A571E"/>
    <w:rsid w:val="003A6AA8"/>
    <w:rsid w:val="003A7C15"/>
    <w:rsid w:val="003B053F"/>
    <w:rsid w:val="003B17E3"/>
    <w:rsid w:val="003B230A"/>
    <w:rsid w:val="003B27DE"/>
    <w:rsid w:val="003B326A"/>
    <w:rsid w:val="003B3789"/>
    <w:rsid w:val="003B3E09"/>
    <w:rsid w:val="003B5E39"/>
    <w:rsid w:val="003B6E4B"/>
    <w:rsid w:val="003B6F5F"/>
    <w:rsid w:val="003B76FC"/>
    <w:rsid w:val="003C1228"/>
    <w:rsid w:val="003C3108"/>
    <w:rsid w:val="003C3475"/>
    <w:rsid w:val="003C476C"/>
    <w:rsid w:val="003C4863"/>
    <w:rsid w:val="003C4CA7"/>
    <w:rsid w:val="003C4D50"/>
    <w:rsid w:val="003C4D9F"/>
    <w:rsid w:val="003C4E7E"/>
    <w:rsid w:val="003C7A58"/>
    <w:rsid w:val="003D0889"/>
    <w:rsid w:val="003D196D"/>
    <w:rsid w:val="003D2ACF"/>
    <w:rsid w:val="003D3117"/>
    <w:rsid w:val="003D35CB"/>
    <w:rsid w:val="003D38F8"/>
    <w:rsid w:val="003D3945"/>
    <w:rsid w:val="003D3AF6"/>
    <w:rsid w:val="003D4631"/>
    <w:rsid w:val="003D4958"/>
    <w:rsid w:val="003D4984"/>
    <w:rsid w:val="003D5633"/>
    <w:rsid w:val="003D6EFC"/>
    <w:rsid w:val="003E0507"/>
    <w:rsid w:val="003E19C7"/>
    <w:rsid w:val="003E245D"/>
    <w:rsid w:val="003E25FF"/>
    <w:rsid w:val="003E2F94"/>
    <w:rsid w:val="003E2FEC"/>
    <w:rsid w:val="003E4D94"/>
    <w:rsid w:val="003E615A"/>
    <w:rsid w:val="003F0123"/>
    <w:rsid w:val="003F14F0"/>
    <w:rsid w:val="003F1C86"/>
    <w:rsid w:val="003F2885"/>
    <w:rsid w:val="003F5087"/>
    <w:rsid w:val="003F60BF"/>
    <w:rsid w:val="003F67A2"/>
    <w:rsid w:val="003F7880"/>
    <w:rsid w:val="0040190D"/>
    <w:rsid w:val="0040238B"/>
    <w:rsid w:val="004028C3"/>
    <w:rsid w:val="00402B17"/>
    <w:rsid w:val="004040CE"/>
    <w:rsid w:val="00404859"/>
    <w:rsid w:val="0040621C"/>
    <w:rsid w:val="004065A2"/>
    <w:rsid w:val="0040690A"/>
    <w:rsid w:val="00407FE0"/>
    <w:rsid w:val="00410309"/>
    <w:rsid w:val="0041081D"/>
    <w:rsid w:val="00411A34"/>
    <w:rsid w:val="00411DC6"/>
    <w:rsid w:val="00412490"/>
    <w:rsid w:val="004127E7"/>
    <w:rsid w:val="004134C2"/>
    <w:rsid w:val="004135C5"/>
    <w:rsid w:val="004136D8"/>
    <w:rsid w:val="004142C4"/>
    <w:rsid w:val="00416442"/>
    <w:rsid w:val="00416633"/>
    <w:rsid w:val="00416E8E"/>
    <w:rsid w:val="0042128E"/>
    <w:rsid w:val="00422524"/>
    <w:rsid w:val="00424ACF"/>
    <w:rsid w:val="004263CA"/>
    <w:rsid w:val="00427A49"/>
    <w:rsid w:val="00430755"/>
    <w:rsid w:val="00430820"/>
    <w:rsid w:val="00432929"/>
    <w:rsid w:val="00433CA6"/>
    <w:rsid w:val="00435168"/>
    <w:rsid w:val="00435C36"/>
    <w:rsid w:val="004403B8"/>
    <w:rsid w:val="0044099F"/>
    <w:rsid w:val="00441989"/>
    <w:rsid w:val="00442991"/>
    <w:rsid w:val="0044417D"/>
    <w:rsid w:val="00444180"/>
    <w:rsid w:val="00445201"/>
    <w:rsid w:val="00445555"/>
    <w:rsid w:val="004460DF"/>
    <w:rsid w:val="00446E3F"/>
    <w:rsid w:val="00446E89"/>
    <w:rsid w:val="00447E31"/>
    <w:rsid w:val="00450035"/>
    <w:rsid w:val="00451AAB"/>
    <w:rsid w:val="0045323E"/>
    <w:rsid w:val="00460331"/>
    <w:rsid w:val="00460B0A"/>
    <w:rsid w:val="0046297D"/>
    <w:rsid w:val="00462EE2"/>
    <w:rsid w:val="00463CCC"/>
    <w:rsid w:val="00470042"/>
    <w:rsid w:val="00470657"/>
    <w:rsid w:val="00470CDF"/>
    <w:rsid w:val="00470DEC"/>
    <w:rsid w:val="004724D2"/>
    <w:rsid w:val="00472B7E"/>
    <w:rsid w:val="00473782"/>
    <w:rsid w:val="004744E9"/>
    <w:rsid w:val="00475AEC"/>
    <w:rsid w:val="00476BDA"/>
    <w:rsid w:val="00476E1C"/>
    <w:rsid w:val="00477942"/>
    <w:rsid w:val="00480C04"/>
    <w:rsid w:val="00480CA3"/>
    <w:rsid w:val="004822BF"/>
    <w:rsid w:val="0048276F"/>
    <w:rsid w:val="004827E0"/>
    <w:rsid w:val="00482CD4"/>
    <w:rsid w:val="00483AE1"/>
    <w:rsid w:val="00485A4E"/>
    <w:rsid w:val="004862EB"/>
    <w:rsid w:val="0048688F"/>
    <w:rsid w:val="00486C7B"/>
    <w:rsid w:val="00486D83"/>
    <w:rsid w:val="00486DED"/>
    <w:rsid w:val="00486E60"/>
    <w:rsid w:val="00487D5F"/>
    <w:rsid w:val="00487F35"/>
    <w:rsid w:val="00490FBF"/>
    <w:rsid w:val="004913D9"/>
    <w:rsid w:val="00491EA7"/>
    <w:rsid w:val="00492481"/>
    <w:rsid w:val="00492BB2"/>
    <w:rsid w:val="004935A2"/>
    <w:rsid w:val="0049440E"/>
    <w:rsid w:val="0049484B"/>
    <w:rsid w:val="0049566A"/>
    <w:rsid w:val="00496A17"/>
    <w:rsid w:val="00497218"/>
    <w:rsid w:val="004A12EE"/>
    <w:rsid w:val="004A2459"/>
    <w:rsid w:val="004A368C"/>
    <w:rsid w:val="004A39E5"/>
    <w:rsid w:val="004A4CFC"/>
    <w:rsid w:val="004A5461"/>
    <w:rsid w:val="004A595D"/>
    <w:rsid w:val="004A5DEF"/>
    <w:rsid w:val="004A62B0"/>
    <w:rsid w:val="004A67F7"/>
    <w:rsid w:val="004B3D47"/>
    <w:rsid w:val="004B5FA3"/>
    <w:rsid w:val="004B6256"/>
    <w:rsid w:val="004B6F01"/>
    <w:rsid w:val="004B731E"/>
    <w:rsid w:val="004B7FBF"/>
    <w:rsid w:val="004C0C1C"/>
    <w:rsid w:val="004C17BD"/>
    <w:rsid w:val="004C1BF9"/>
    <w:rsid w:val="004C3DF7"/>
    <w:rsid w:val="004C5117"/>
    <w:rsid w:val="004C5D0F"/>
    <w:rsid w:val="004C5FD5"/>
    <w:rsid w:val="004C61C2"/>
    <w:rsid w:val="004C7BAA"/>
    <w:rsid w:val="004D2DE4"/>
    <w:rsid w:val="004D362E"/>
    <w:rsid w:val="004D40BD"/>
    <w:rsid w:val="004D4734"/>
    <w:rsid w:val="004D5673"/>
    <w:rsid w:val="004D58D0"/>
    <w:rsid w:val="004D6E64"/>
    <w:rsid w:val="004D7622"/>
    <w:rsid w:val="004E164A"/>
    <w:rsid w:val="004E1964"/>
    <w:rsid w:val="004E2B39"/>
    <w:rsid w:val="004E4092"/>
    <w:rsid w:val="004E4BA6"/>
    <w:rsid w:val="004E579E"/>
    <w:rsid w:val="004E5E17"/>
    <w:rsid w:val="004E6160"/>
    <w:rsid w:val="004E65C2"/>
    <w:rsid w:val="004E65C7"/>
    <w:rsid w:val="004E78CC"/>
    <w:rsid w:val="004E7C57"/>
    <w:rsid w:val="004F1862"/>
    <w:rsid w:val="004F286A"/>
    <w:rsid w:val="004F323F"/>
    <w:rsid w:val="004F4AC3"/>
    <w:rsid w:val="004F5AC3"/>
    <w:rsid w:val="004F62AC"/>
    <w:rsid w:val="004F6396"/>
    <w:rsid w:val="004F78C6"/>
    <w:rsid w:val="005008FF"/>
    <w:rsid w:val="00501FA8"/>
    <w:rsid w:val="005031AD"/>
    <w:rsid w:val="00503A3B"/>
    <w:rsid w:val="00506541"/>
    <w:rsid w:val="00506849"/>
    <w:rsid w:val="00507417"/>
    <w:rsid w:val="00510A73"/>
    <w:rsid w:val="00511BB9"/>
    <w:rsid w:val="00512830"/>
    <w:rsid w:val="00513BEB"/>
    <w:rsid w:val="005145D6"/>
    <w:rsid w:val="005151A8"/>
    <w:rsid w:val="00515DA4"/>
    <w:rsid w:val="00515DEA"/>
    <w:rsid w:val="00517189"/>
    <w:rsid w:val="00517B5D"/>
    <w:rsid w:val="00520B9A"/>
    <w:rsid w:val="00521F34"/>
    <w:rsid w:val="00523BE5"/>
    <w:rsid w:val="00523F56"/>
    <w:rsid w:val="005244F8"/>
    <w:rsid w:val="0052516B"/>
    <w:rsid w:val="00527039"/>
    <w:rsid w:val="00531964"/>
    <w:rsid w:val="00531EC4"/>
    <w:rsid w:val="00533AAF"/>
    <w:rsid w:val="00534E73"/>
    <w:rsid w:val="00536BE3"/>
    <w:rsid w:val="005376D5"/>
    <w:rsid w:val="00537927"/>
    <w:rsid w:val="00540123"/>
    <w:rsid w:val="00541934"/>
    <w:rsid w:val="00541EEE"/>
    <w:rsid w:val="00542605"/>
    <w:rsid w:val="005432E0"/>
    <w:rsid w:val="00544805"/>
    <w:rsid w:val="00546CDA"/>
    <w:rsid w:val="00552031"/>
    <w:rsid w:val="005527E3"/>
    <w:rsid w:val="00552F41"/>
    <w:rsid w:val="00553CA4"/>
    <w:rsid w:val="00554791"/>
    <w:rsid w:val="005575D0"/>
    <w:rsid w:val="00557E6C"/>
    <w:rsid w:val="00563266"/>
    <w:rsid w:val="00563B97"/>
    <w:rsid w:val="00563CFC"/>
    <w:rsid w:val="0056516B"/>
    <w:rsid w:val="00565B6B"/>
    <w:rsid w:val="00565CB6"/>
    <w:rsid w:val="00567E20"/>
    <w:rsid w:val="005701D1"/>
    <w:rsid w:val="00570A75"/>
    <w:rsid w:val="00571583"/>
    <w:rsid w:val="005718CF"/>
    <w:rsid w:val="00573E48"/>
    <w:rsid w:val="005754C3"/>
    <w:rsid w:val="005757FC"/>
    <w:rsid w:val="0057596F"/>
    <w:rsid w:val="00575CDB"/>
    <w:rsid w:val="0057741F"/>
    <w:rsid w:val="00581440"/>
    <w:rsid w:val="005816AC"/>
    <w:rsid w:val="00581A9D"/>
    <w:rsid w:val="00581ACD"/>
    <w:rsid w:val="0058290E"/>
    <w:rsid w:val="00582C03"/>
    <w:rsid w:val="0058382B"/>
    <w:rsid w:val="00583947"/>
    <w:rsid w:val="00583D4A"/>
    <w:rsid w:val="00584F1C"/>
    <w:rsid w:val="00584FE2"/>
    <w:rsid w:val="00585073"/>
    <w:rsid w:val="00585234"/>
    <w:rsid w:val="00585C1B"/>
    <w:rsid w:val="00585E7D"/>
    <w:rsid w:val="00586FC3"/>
    <w:rsid w:val="005870B1"/>
    <w:rsid w:val="0059260D"/>
    <w:rsid w:val="00592B32"/>
    <w:rsid w:val="005931EF"/>
    <w:rsid w:val="00593A35"/>
    <w:rsid w:val="005946D5"/>
    <w:rsid w:val="005952F0"/>
    <w:rsid w:val="00595DBA"/>
    <w:rsid w:val="00596CCD"/>
    <w:rsid w:val="0059784B"/>
    <w:rsid w:val="005A1480"/>
    <w:rsid w:val="005A1C20"/>
    <w:rsid w:val="005A26C7"/>
    <w:rsid w:val="005A3203"/>
    <w:rsid w:val="005A365A"/>
    <w:rsid w:val="005A378A"/>
    <w:rsid w:val="005A475C"/>
    <w:rsid w:val="005A4958"/>
    <w:rsid w:val="005A6705"/>
    <w:rsid w:val="005A6793"/>
    <w:rsid w:val="005A690D"/>
    <w:rsid w:val="005A79C0"/>
    <w:rsid w:val="005A7FD9"/>
    <w:rsid w:val="005B0203"/>
    <w:rsid w:val="005B08CB"/>
    <w:rsid w:val="005B1F4E"/>
    <w:rsid w:val="005B2D61"/>
    <w:rsid w:val="005B3853"/>
    <w:rsid w:val="005B3B8C"/>
    <w:rsid w:val="005B4310"/>
    <w:rsid w:val="005B4924"/>
    <w:rsid w:val="005B4A0A"/>
    <w:rsid w:val="005B4B9B"/>
    <w:rsid w:val="005B504B"/>
    <w:rsid w:val="005B5385"/>
    <w:rsid w:val="005B5799"/>
    <w:rsid w:val="005B61BB"/>
    <w:rsid w:val="005B66B5"/>
    <w:rsid w:val="005B6AA2"/>
    <w:rsid w:val="005C0567"/>
    <w:rsid w:val="005C189C"/>
    <w:rsid w:val="005C32B9"/>
    <w:rsid w:val="005C3632"/>
    <w:rsid w:val="005C3ECE"/>
    <w:rsid w:val="005C4B49"/>
    <w:rsid w:val="005C4C09"/>
    <w:rsid w:val="005C4C38"/>
    <w:rsid w:val="005C5118"/>
    <w:rsid w:val="005C552A"/>
    <w:rsid w:val="005C5F38"/>
    <w:rsid w:val="005C69FB"/>
    <w:rsid w:val="005D1B11"/>
    <w:rsid w:val="005D1C0D"/>
    <w:rsid w:val="005D2565"/>
    <w:rsid w:val="005D2A96"/>
    <w:rsid w:val="005D5340"/>
    <w:rsid w:val="005D64ED"/>
    <w:rsid w:val="005D71D0"/>
    <w:rsid w:val="005D7E8C"/>
    <w:rsid w:val="005E29AF"/>
    <w:rsid w:val="005E3028"/>
    <w:rsid w:val="005E42C4"/>
    <w:rsid w:val="005E48D0"/>
    <w:rsid w:val="005E4A89"/>
    <w:rsid w:val="005E6862"/>
    <w:rsid w:val="005E7395"/>
    <w:rsid w:val="005F017D"/>
    <w:rsid w:val="005F0A13"/>
    <w:rsid w:val="005F0A50"/>
    <w:rsid w:val="005F144C"/>
    <w:rsid w:val="005F2DFD"/>
    <w:rsid w:val="005F388C"/>
    <w:rsid w:val="005F4CC7"/>
    <w:rsid w:val="005F5046"/>
    <w:rsid w:val="005F55F1"/>
    <w:rsid w:val="005F56CE"/>
    <w:rsid w:val="005F57E7"/>
    <w:rsid w:val="005F59FE"/>
    <w:rsid w:val="005F6726"/>
    <w:rsid w:val="005F6762"/>
    <w:rsid w:val="005F6998"/>
    <w:rsid w:val="005F7DA9"/>
    <w:rsid w:val="00600332"/>
    <w:rsid w:val="006004A4"/>
    <w:rsid w:val="00600764"/>
    <w:rsid w:val="006022C2"/>
    <w:rsid w:val="00602AE1"/>
    <w:rsid w:val="00602E13"/>
    <w:rsid w:val="006032B0"/>
    <w:rsid w:val="00603D79"/>
    <w:rsid w:val="00604147"/>
    <w:rsid w:val="00604F75"/>
    <w:rsid w:val="006076D7"/>
    <w:rsid w:val="006079ED"/>
    <w:rsid w:val="0061000F"/>
    <w:rsid w:val="00610038"/>
    <w:rsid w:val="006105F4"/>
    <w:rsid w:val="006108FA"/>
    <w:rsid w:val="006117E3"/>
    <w:rsid w:val="006137CE"/>
    <w:rsid w:val="006139C3"/>
    <w:rsid w:val="006146F3"/>
    <w:rsid w:val="00616295"/>
    <w:rsid w:val="00616C2E"/>
    <w:rsid w:val="00617D16"/>
    <w:rsid w:val="00617D48"/>
    <w:rsid w:val="0062079D"/>
    <w:rsid w:val="00620EB8"/>
    <w:rsid w:val="00623298"/>
    <w:rsid w:val="006246FC"/>
    <w:rsid w:val="006261B2"/>
    <w:rsid w:val="0063060E"/>
    <w:rsid w:val="0063209E"/>
    <w:rsid w:val="00632560"/>
    <w:rsid w:val="0063374E"/>
    <w:rsid w:val="00633928"/>
    <w:rsid w:val="00633C1E"/>
    <w:rsid w:val="0063468C"/>
    <w:rsid w:val="00635A54"/>
    <w:rsid w:val="00636057"/>
    <w:rsid w:val="006360B4"/>
    <w:rsid w:val="00636C28"/>
    <w:rsid w:val="00636E77"/>
    <w:rsid w:val="00637E74"/>
    <w:rsid w:val="006401E6"/>
    <w:rsid w:val="0064044D"/>
    <w:rsid w:val="00640C4E"/>
    <w:rsid w:val="00640F82"/>
    <w:rsid w:val="00641009"/>
    <w:rsid w:val="00641C42"/>
    <w:rsid w:val="00641CB8"/>
    <w:rsid w:val="00642691"/>
    <w:rsid w:val="006440EC"/>
    <w:rsid w:val="00644B76"/>
    <w:rsid w:val="00644EAD"/>
    <w:rsid w:val="006473FD"/>
    <w:rsid w:val="0064755F"/>
    <w:rsid w:val="00654669"/>
    <w:rsid w:val="00657897"/>
    <w:rsid w:val="00657D7C"/>
    <w:rsid w:val="00660C5E"/>
    <w:rsid w:val="00661E53"/>
    <w:rsid w:val="00662599"/>
    <w:rsid w:val="0066275B"/>
    <w:rsid w:val="00663908"/>
    <w:rsid w:val="0066399A"/>
    <w:rsid w:val="00663A1D"/>
    <w:rsid w:val="006648F5"/>
    <w:rsid w:val="00665009"/>
    <w:rsid w:val="00665D6D"/>
    <w:rsid w:val="00667BFA"/>
    <w:rsid w:val="006708F1"/>
    <w:rsid w:val="00672FA9"/>
    <w:rsid w:val="00674881"/>
    <w:rsid w:val="0067490F"/>
    <w:rsid w:val="00674D48"/>
    <w:rsid w:val="00674E9A"/>
    <w:rsid w:val="00675DBF"/>
    <w:rsid w:val="0067741A"/>
    <w:rsid w:val="00677477"/>
    <w:rsid w:val="006774EE"/>
    <w:rsid w:val="00680B74"/>
    <w:rsid w:val="00681725"/>
    <w:rsid w:val="0068183B"/>
    <w:rsid w:val="0068198D"/>
    <w:rsid w:val="00682514"/>
    <w:rsid w:val="006827A7"/>
    <w:rsid w:val="00682C21"/>
    <w:rsid w:val="006839C6"/>
    <w:rsid w:val="00685A22"/>
    <w:rsid w:val="00686AEF"/>
    <w:rsid w:val="00690140"/>
    <w:rsid w:val="0069026D"/>
    <w:rsid w:val="0069082D"/>
    <w:rsid w:val="00691CFA"/>
    <w:rsid w:val="00691E7D"/>
    <w:rsid w:val="00692CDC"/>
    <w:rsid w:val="006936A6"/>
    <w:rsid w:val="00694CC5"/>
    <w:rsid w:val="00697758"/>
    <w:rsid w:val="006A040B"/>
    <w:rsid w:val="006A114D"/>
    <w:rsid w:val="006A2424"/>
    <w:rsid w:val="006A2521"/>
    <w:rsid w:val="006A2881"/>
    <w:rsid w:val="006A29A4"/>
    <w:rsid w:val="006A2B93"/>
    <w:rsid w:val="006A2C87"/>
    <w:rsid w:val="006A2DCF"/>
    <w:rsid w:val="006A3C80"/>
    <w:rsid w:val="006A51BE"/>
    <w:rsid w:val="006A670E"/>
    <w:rsid w:val="006A7132"/>
    <w:rsid w:val="006A7731"/>
    <w:rsid w:val="006B027C"/>
    <w:rsid w:val="006B0658"/>
    <w:rsid w:val="006B10F1"/>
    <w:rsid w:val="006B1DD0"/>
    <w:rsid w:val="006B2032"/>
    <w:rsid w:val="006B24B0"/>
    <w:rsid w:val="006B278D"/>
    <w:rsid w:val="006B3BE7"/>
    <w:rsid w:val="006B4ED5"/>
    <w:rsid w:val="006B6DCC"/>
    <w:rsid w:val="006B7951"/>
    <w:rsid w:val="006C19E6"/>
    <w:rsid w:val="006C1BA9"/>
    <w:rsid w:val="006C1DCD"/>
    <w:rsid w:val="006C2B86"/>
    <w:rsid w:val="006C345B"/>
    <w:rsid w:val="006C3B44"/>
    <w:rsid w:val="006C4E69"/>
    <w:rsid w:val="006C6A1A"/>
    <w:rsid w:val="006C736F"/>
    <w:rsid w:val="006D1965"/>
    <w:rsid w:val="006D2460"/>
    <w:rsid w:val="006D29C5"/>
    <w:rsid w:val="006D4724"/>
    <w:rsid w:val="006D487B"/>
    <w:rsid w:val="006D5BD1"/>
    <w:rsid w:val="006D5F64"/>
    <w:rsid w:val="006D668F"/>
    <w:rsid w:val="006D669F"/>
    <w:rsid w:val="006D7C05"/>
    <w:rsid w:val="006D7E5D"/>
    <w:rsid w:val="006D7E99"/>
    <w:rsid w:val="006E0D59"/>
    <w:rsid w:val="006E370D"/>
    <w:rsid w:val="006E4EC5"/>
    <w:rsid w:val="006E6F1D"/>
    <w:rsid w:val="006E7E4A"/>
    <w:rsid w:val="006F0D55"/>
    <w:rsid w:val="006F1D06"/>
    <w:rsid w:val="006F2577"/>
    <w:rsid w:val="006F257D"/>
    <w:rsid w:val="006F2A06"/>
    <w:rsid w:val="006F2ABF"/>
    <w:rsid w:val="006F379D"/>
    <w:rsid w:val="006F439D"/>
    <w:rsid w:val="006F47C6"/>
    <w:rsid w:val="006F4C5F"/>
    <w:rsid w:val="006F598C"/>
    <w:rsid w:val="006F6EC6"/>
    <w:rsid w:val="007001A1"/>
    <w:rsid w:val="007007D1"/>
    <w:rsid w:val="00700EA5"/>
    <w:rsid w:val="007013DB"/>
    <w:rsid w:val="0070262C"/>
    <w:rsid w:val="007037A6"/>
    <w:rsid w:val="0070428A"/>
    <w:rsid w:val="00705E35"/>
    <w:rsid w:val="0070702E"/>
    <w:rsid w:val="0070710E"/>
    <w:rsid w:val="0071087F"/>
    <w:rsid w:val="00710D29"/>
    <w:rsid w:val="00712105"/>
    <w:rsid w:val="007133F6"/>
    <w:rsid w:val="00714A9A"/>
    <w:rsid w:val="007157FE"/>
    <w:rsid w:val="007163EA"/>
    <w:rsid w:val="007165D1"/>
    <w:rsid w:val="007173D6"/>
    <w:rsid w:val="0071744E"/>
    <w:rsid w:val="007207C5"/>
    <w:rsid w:val="007215C4"/>
    <w:rsid w:val="00722167"/>
    <w:rsid w:val="00722EA2"/>
    <w:rsid w:val="00722FD8"/>
    <w:rsid w:val="00723770"/>
    <w:rsid w:val="00724065"/>
    <w:rsid w:val="007259BD"/>
    <w:rsid w:val="00725B5D"/>
    <w:rsid w:val="00725CC5"/>
    <w:rsid w:val="00725D26"/>
    <w:rsid w:val="00726F25"/>
    <w:rsid w:val="00727A2E"/>
    <w:rsid w:val="0073058C"/>
    <w:rsid w:val="00731C5E"/>
    <w:rsid w:val="0073496E"/>
    <w:rsid w:val="007349F4"/>
    <w:rsid w:val="00734A9C"/>
    <w:rsid w:val="00735A3F"/>
    <w:rsid w:val="00735CAB"/>
    <w:rsid w:val="00737A62"/>
    <w:rsid w:val="007401C3"/>
    <w:rsid w:val="007429F5"/>
    <w:rsid w:val="00742DBD"/>
    <w:rsid w:val="00743631"/>
    <w:rsid w:val="00743A10"/>
    <w:rsid w:val="00743E69"/>
    <w:rsid w:val="0074412D"/>
    <w:rsid w:val="007443C3"/>
    <w:rsid w:val="0074610F"/>
    <w:rsid w:val="007473B9"/>
    <w:rsid w:val="00747506"/>
    <w:rsid w:val="007505CB"/>
    <w:rsid w:val="0075064A"/>
    <w:rsid w:val="00750BC9"/>
    <w:rsid w:val="007511F0"/>
    <w:rsid w:val="00751692"/>
    <w:rsid w:val="00752774"/>
    <w:rsid w:val="0075344E"/>
    <w:rsid w:val="007537B1"/>
    <w:rsid w:val="00753D63"/>
    <w:rsid w:val="0075506E"/>
    <w:rsid w:val="007551A9"/>
    <w:rsid w:val="00755D80"/>
    <w:rsid w:val="00756540"/>
    <w:rsid w:val="00756B91"/>
    <w:rsid w:val="00757BAD"/>
    <w:rsid w:val="00760201"/>
    <w:rsid w:val="00761532"/>
    <w:rsid w:val="007619F0"/>
    <w:rsid w:val="00762E35"/>
    <w:rsid w:val="00763280"/>
    <w:rsid w:val="00763890"/>
    <w:rsid w:val="00767E05"/>
    <w:rsid w:val="00770FD6"/>
    <w:rsid w:val="0077296F"/>
    <w:rsid w:val="00772E7C"/>
    <w:rsid w:val="0077300E"/>
    <w:rsid w:val="00773032"/>
    <w:rsid w:val="00773B62"/>
    <w:rsid w:val="00774C8D"/>
    <w:rsid w:val="0077567E"/>
    <w:rsid w:val="00776C90"/>
    <w:rsid w:val="00777656"/>
    <w:rsid w:val="00777D0B"/>
    <w:rsid w:val="00780F74"/>
    <w:rsid w:val="007818D6"/>
    <w:rsid w:val="00782E82"/>
    <w:rsid w:val="007840E6"/>
    <w:rsid w:val="007841BD"/>
    <w:rsid w:val="00784EF5"/>
    <w:rsid w:val="007851A6"/>
    <w:rsid w:val="00785627"/>
    <w:rsid w:val="00785818"/>
    <w:rsid w:val="00785968"/>
    <w:rsid w:val="0078696A"/>
    <w:rsid w:val="007873C5"/>
    <w:rsid w:val="007878DF"/>
    <w:rsid w:val="00793BEA"/>
    <w:rsid w:val="0079466D"/>
    <w:rsid w:val="0079588D"/>
    <w:rsid w:val="00796743"/>
    <w:rsid w:val="00796942"/>
    <w:rsid w:val="007A0FE4"/>
    <w:rsid w:val="007A106C"/>
    <w:rsid w:val="007A3607"/>
    <w:rsid w:val="007A4363"/>
    <w:rsid w:val="007A4E0D"/>
    <w:rsid w:val="007A60CC"/>
    <w:rsid w:val="007A7F50"/>
    <w:rsid w:val="007B1CCF"/>
    <w:rsid w:val="007B3752"/>
    <w:rsid w:val="007B3F56"/>
    <w:rsid w:val="007B457D"/>
    <w:rsid w:val="007B4866"/>
    <w:rsid w:val="007B4B45"/>
    <w:rsid w:val="007B59C6"/>
    <w:rsid w:val="007B59E2"/>
    <w:rsid w:val="007B59F0"/>
    <w:rsid w:val="007C0426"/>
    <w:rsid w:val="007C0841"/>
    <w:rsid w:val="007C14DA"/>
    <w:rsid w:val="007C16F1"/>
    <w:rsid w:val="007C33E9"/>
    <w:rsid w:val="007C3601"/>
    <w:rsid w:val="007C3C5E"/>
    <w:rsid w:val="007C401D"/>
    <w:rsid w:val="007C4286"/>
    <w:rsid w:val="007C5CD8"/>
    <w:rsid w:val="007C61C2"/>
    <w:rsid w:val="007C6D93"/>
    <w:rsid w:val="007D0E29"/>
    <w:rsid w:val="007D1B6B"/>
    <w:rsid w:val="007D328E"/>
    <w:rsid w:val="007D4BCD"/>
    <w:rsid w:val="007D4D01"/>
    <w:rsid w:val="007E075A"/>
    <w:rsid w:val="007E07C2"/>
    <w:rsid w:val="007E0ADB"/>
    <w:rsid w:val="007E291E"/>
    <w:rsid w:val="007E2945"/>
    <w:rsid w:val="007E2D93"/>
    <w:rsid w:val="007E3637"/>
    <w:rsid w:val="007E48AB"/>
    <w:rsid w:val="007E4F65"/>
    <w:rsid w:val="007F06F1"/>
    <w:rsid w:val="007F0FB2"/>
    <w:rsid w:val="007F10F4"/>
    <w:rsid w:val="007F13ED"/>
    <w:rsid w:val="007F3167"/>
    <w:rsid w:val="007F4357"/>
    <w:rsid w:val="007F46ED"/>
    <w:rsid w:val="007F6FAA"/>
    <w:rsid w:val="008018BD"/>
    <w:rsid w:val="00801F8E"/>
    <w:rsid w:val="008021B3"/>
    <w:rsid w:val="0080431B"/>
    <w:rsid w:val="00804E8D"/>
    <w:rsid w:val="00804F27"/>
    <w:rsid w:val="0080516D"/>
    <w:rsid w:val="00807E24"/>
    <w:rsid w:val="00810C29"/>
    <w:rsid w:val="00812F79"/>
    <w:rsid w:val="00812FF0"/>
    <w:rsid w:val="00813216"/>
    <w:rsid w:val="008138ED"/>
    <w:rsid w:val="0081445F"/>
    <w:rsid w:val="00814644"/>
    <w:rsid w:val="00816AB2"/>
    <w:rsid w:val="00820608"/>
    <w:rsid w:val="00823F73"/>
    <w:rsid w:val="00827BF4"/>
    <w:rsid w:val="00827F8D"/>
    <w:rsid w:val="0083293D"/>
    <w:rsid w:val="00832CDD"/>
    <w:rsid w:val="00835025"/>
    <w:rsid w:val="00835C43"/>
    <w:rsid w:val="0084056E"/>
    <w:rsid w:val="00840CE1"/>
    <w:rsid w:val="00840E1A"/>
    <w:rsid w:val="0084124A"/>
    <w:rsid w:val="008424AB"/>
    <w:rsid w:val="00844929"/>
    <w:rsid w:val="008457F8"/>
    <w:rsid w:val="008466B2"/>
    <w:rsid w:val="00846C6C"/>
    <w:rsid w:val="008500D5"/>
    <w:rsid w:val="00851D55"/>
    <w:rsid w:val="00851E9A"/>
    <w:rsid w:val="00851F02"/>
    <w:rsid w:val="00852C24"/>
    <w:rsid w:val="00853885"/>
    <w:rsid w:val="00853A18"/>
    <w:rsid w:val="00853D22"/>
    <w:rsid w:val="0085493B"/>
    <w:rsid w:val="00855798"/>
    <w:rsid w:val="00855C45"/>
    <w:rsid w:val="00856538"/>
    <w:rsid w:val="00856E98"/>
    <w:rsid w:val="00860061"/>
    <w:rsid w:val="00860258"/>
    <w:rsid w:val="00861BF0"/>
    <w:rsid w:val="00862062"/>
    <w:rsid w:val="0086229C"/>
    <w:rsid w:val="00862879"/>
    <w:rsid w:val="00862B90"/>
    <w:rsid w:val="00863935"/>
    <w:rsid w:val="0086404B"/>
    <w:rsid w:val="0086548D"/>
    <w:rsid w:val="00865613"/>
    <w:rsid w:val="0087057D"/>
    <w:rsid w:val="00871E94"/>
    <w:rsid w:val="008730EA"/>
    <w:rsid w:val="00873D41"/>
    <w:rsid w:val="008740C6"/>
    <w:rsid w:val="00874447"/>
    <w:rsid w:val="008752CF"/>
    <w:rsid w:val="0087559D"/>
    <w:rsid w:val="008755B6"/>
    <w:rsid w:val="00876879"/>
    <w:rsid w:val="0087712C"/>
    <w:rsid w:val="00881135"/>
    <w:rsid w:val="00883E3E"/>
    <w:rsid w:val="0088686B"/>
    <w:rsid w:val="00890B4C"/>
    <w:rsid w:val="008922A5"/>
    <w:rsid w:val="008926A5"/>
    <w:rsid w:val="00894FFE"/>
    <w:rsid w:val="00895BBC"/>
    <w:rsid w:val="00895F95"/>
    <w:rsid w:val="00896BC0"/>
    <w:rsid w:val="00896E74"/>
    <w:rsid w:val="008A097A"/>
    <w:rsid w:val="008A200B"/>
    <w:rsid w:val="008A2F35"/>
    <w:rsid w:val="008A4DF4"/>
    <w:rsid w:val="008A4EC6"/>
    <w:rsid w:val="008A5108"/>
    <w:rsid w:val="008A5574"/>
    <w:rsid w:val="008A6916"/>
    <w:rsid w:val="008A7A96"/>
    <w:rsid w:val="008B164A"/>
    <w:rsid w:val="008B1973"/>
    <w:rsid w:val="008B22AA"/>
    <w:rsid w:val="008B2431"/>
    <w:rsid w:val="008B255B"/>
    <w:rsid w:val="008B25C5"/>
    <w:rsid w:val="008B26AC"/>
    <w:rsid w:val="008B2B3B"/>
    <w:rsid w:val="008B4638"/>
    <w:rsid w:val="008B4883"/>
    <w:rsid w:val="008B4A9A"/>
    <w:rsid w:val="008B4CBD"/>
    <w:rsid w:val="008B6F7A"/>
    <w:rsid w:val="008C0608"/>
    <w:rsid w:val="008C17B3"/>
    <w:rsid w:val="008C1D74"/>
    <w:rsid w:val="008C2694"/>
    <w:rsid w:val="008C2E1D"/>
    <w:rsid w:val="008C2E93"/>
    <w:rsid w:val="008C4004"/>
    <w:rsid w:val="008C401F"/>
    <w:rsid w:val="008C4EA8"/>
    <w:rsid w:val="008C5EE9"/>
    <w:rsid w:val="008C62FC"/>
    <w:rsid w:val="008C6740"/>
    <w:rsid w:val="008C6DEF"/>
    <w:rsid w:val="008C74D8"/>
    <w:rsid w:val="008C7569"/>
    <w:rsid w:val="008D12A6"/>
    <w:rsid w:val="008D1E9A"/>
    <w:rsid w:val="008D1F19"/>
    <w:rsid w:val="008D301E"/>
    <w:rsid w:val="008D35EA"/>
    <w:rsid w:val="008D4ABC"/>
    <w:rsid w:val="008D5519"/>
    <w:rsid w:val="008D65E4"/>
    <w:rsid w:val="008D7006"/>
    <w:rsid w:val="008D7763"/>
    <w:rsid w:val="008E04DA"/>
    <w:rsid w:val="008E05FE"/>
    <w:rsid w:val="008E0924"/>
    <w:rsid w:val="008E22F9"/>
    <w:rsid w:val="008E4454"/>
    <w:rsid w:val="008E470D"/>
    <w:rsid w:val="008E50E7"/>
    <w:rsid w:val="008E5449"/>
    <w:rsid w:val="008E6377"/>
    <w:rsid w:val="008F17B7"/>
    <w:rsid w:val="008F211C"/>
    <w:rsid w:val="008F2D5C"/>
    <w:rsid w:val="008F6030"/>
    <w:rsid w:val="008F7028"/>
    <w:rsid w:val="008F7B2B"/>
    <w:rsid w:val="008F7DCD"/>
    <w:rsid w:val="00900E26"/>
    <w:rsid w:val="00902B0E"/>
    <w:rsid w:val="00904F21"/>
    <w:rsid w:val="00905382"/>
    <w:rsid w:val="00906825"/>
    <w:rsid w:val="009102DD"/>
    <w:rsid w:val="00910C56"/>
    <w:rsid w:val="00913298"/>
    <w:rsid w:val="00913D2F"/>
    <w:rsid w:val="009146A2"/>
    <w:rsid w:val="00914C0D"/>
    <w:rsid w:val="009150DE"/>
    <w:rsid w:val="0091646E"/>
    <w:rsid w:val="00916A76"/>
    <w:rsid w:val="009176DB"/>
    <w:rsid w:val="00920496"/>
    <w:rsid w:val="00920884"/>
    <w:rsid w:val="00920D53"/>
    <w:rsid w:val="00921129"/>
    <w:rsid w:val="0092135E"/>
    <w:rsid w:val="0092338A"/>
    <w:rsid w:val="00923652"/>
    <w:rsid w:val="00923C42"/>
    <w:rsid w:val="0092635D"/>
    <w:rsid w:val="0092797A"/>
    <w:rsid w:val="00927EBD"/>
    <w:rsid w:val="009300C9"/>
    <w:rsid w:val="0093037C"/>
    <w:rsid w:val="009305B3"/>
    <w:rsid w:val="009321F6"/>
    <w:rsid w:val="00932C38"/>
    <w:rsid w:val="00933D4B"/>
    <w:rsid w:val="0093697C"/>
    <w:rsid w:val="0094003D"/>
    <w:rsid w:val="0094056D"/>
    <w:rsid w:val="009425D7"/>
    <w:rsid w:val="00943613"/>
    <w:rsid w:val="009445D0"/>
    <w:rsid w:val="00945648"/>
    <w:rsid w:val="00945B3E"/>
    <w:rsid w:val="00945DF1"/>
    <w:rsid w:val="009460DA"/>
    <w:rsid w:val="0094769B"/>
    <w:rsid w:val="0095084C"/>
    <w:rsid w:val="00950D10"/>
    <w:rsid w:val="00950D15"/>
    <w:rsid w:val="00951B6B"/>
    <w:rsid w:val="009521E6"/>
    <w:rsid w:val="009525BC"/>
    <w:rsid w:val="00952E7A"/>
    <w:rsid w:val="00953241"/>
    <w:rsid w:val="00953AA1"/>
    <w:rsid w:val="0095437F"/>
    <w:rsid w:val="00954E24"/>
    <w:rsid w:val="009561F2"/>
    <w:rsid w:val="009608E9"/>
    <w:rsid w:val="009619E2"/>
    <w:rsid w:val="00961CEE"/>
    <w:rsid w:val="009623E4"/>
    <w:rsid w:val="00962B7F"/>
    <w:rsid w:val="00963387"/>
    <w:rsid w:val="00965380"/>
    <w:rsid w:val="00965955"/>
    <w:rsid w:val="00966A07"/>
    <w:rsid w:val="009677F2"/>
    <w:rsid w:val="00967E13"/>
    <w:rsid w:val="00970EB6"/>
    <w:rsid w:val="009710D9"/>
    <w:rsid w:val="009718D9"/>
    <w:rsid w:val="00972024"/>
    <w:rsid w:val="009725B2"/>
    <w:rsid w:val="00974FBE"/>
    <w:rsid w:val="00975F37"/>
    <w:rsid w:val="00981247"/>
    <w:rsid w:val="00981F5D"/>
    <w:rsid w:val="0098246B"/>
    <w:rsid w:val="009828C2"/>
    <w:rsid w:val="00982C73"/>
    <w:rsid w:val="00982E4A"/>
    <w:rsid w:val="00983C4A"/>
    <w:rsid w:val="00984409"/>
    <w:rsid w:val="0098546D"/>
    <w:rsid w:val="00986569"/>
    <w:rsid w:val="009865DA"/>
    <w:rsid w:val="0098714B"/>
    <w:rsid w:val="00991CAB"/>
    <w:rsid w:val="00991F0A"/>
    <w:rsid w:val="00992B0C"/>
    <w:rsid w:val="00993076"/>
    <w:rsid w:val="00993279"/>
    <w:rsid w:val="009932D8"/>
    <w:rsid w:val="00993688"/>
    <w:rsid w:val="009939BE"/>
    <w:rsid w:val="009A0231"/>
    <w:rsid w:val="009A11D1"/>
    <w:rsid w:val="009A1242"/>
    <w:rsid w:val="009A3C7A"/>
    <w:rsid w:val="009A60EB"/>
    <w:rsid w:val="009B01FE"/>
    <w:rsid w:val="009B0ED4"/>
    <w:rsid w:val="009B3E85"/>
    <w:rsid w:val="009B3E92"/>
    <w:rsid w:val="009B5E8E"/>
    <w:rsid w:val="009B65B9"/>
    <w:rsid w:val="009B7558"/>
    <w:rsid w:val="009B7BA9"/>
    <w:rsid w:val="009B7EBB"/>
    <w:rsid w:val="009C07AA"/>
    <w:rsid w:val="009C0BEC"/>
    <w:rsid w:val="009C2A2E"/>
    <w:rsid w:val="009C3327"/>
    <w:rsid w:val="009C37EC"/>
    <w:rsid w:val="009C43D7"/>
    <w:rsid w:val="009C4A2B"/>
    <w:rsid w:val="009C5DF8"/>
    <w:rsid w:val="009D0986"/>
    <w:rsid w:val="009D0B5D"/>
    <w:rsid w:val="009D1B0C"/>
    <w:rsid w:val="009D4128"/>
    <w:rsid w:val="009D42FF"/>
    <w:rsid w:val="009D4583"/>
    <w:rsid w:val="009D46B3"/>
    <w:rsid w:val="009D560D"/>
    <w:rsid w:val="009D5739"/>
    <w:rsid w:val="009D5D8A"/>
    <w:rsid w:val="009D65B7"/>
    <w:rsid w:val="009D68EC"/>
    <w:rsid w:val="009E0D7A"/>
    <w:rsid w:val="009E15C3"/>
    <w:rsid w:val="009E1FBD"/>
    <w:rsid w:val="009E29B6"/>
    <w:rsid w:val="009E3B0B"/>
    <w:rsid w:val="009E4671"/>
    <w:rsid w:val="009E5695"/>
    <w:rsid w:val="009E5E60"/>
    <w:rsid w:val="009F0047"/>
    <w:rsid w:val="009F116B"/>
    <w:rsid w:val="009F1A61"/>
    <w:rsid w:val="009F1B9A"/>
    <w:rsid w:val="009F2805"/>
    <w:rsid w:val="009F2AE1"/>
    <w:rsid w:val="009F31C6"/>
    <w:rsid w:val="009F3222"/>
    <w:rsid w:val="009F39DB"/>
    <w:rsid w:val="009F40F4"/>
    <w:rsid w:val="009F481E"/>
    <w:rsid w:val="009F4D8F"/>
    <w:rsid w:val="009F5DD1"/>
    <w:rsid w:val="009F66F3"/>
    <w:rsid w:val="009F716E"/>
    <w:rsid w:val="00A000A0"/>
    <w:rsid w:val="00A00842"/>
    <w:rsid w:val="00A027B8"/>
    <w:rsid w:val="00A03183"/>
    <w:rsid w:val="00A0367E"/>
    <w:rsid w:val="00A050D9"/>
    <w:rsid w:val="00A060D5"/>
    <w:rsid w:val="00A07493"/>
    <w:rsid w:val="00A074FC"/>
    <w:rsid w:val="00A0751B"/>
    <w:rsid w:val="00A075CA"/>
    <w:rsid w:val="00A07A3D"/>
    <w:rsid w:val="00A07B4F"/>
    <w:rsid w:val="00A1009A"/>
    <w:rsid w:val="00A10110"/>
    <w:rsid w:val="00A117E3"/>
    <w:rsid w:val="00A13410"/>
    <w:rsid w:val="00A13632"/>
    <w:rsid w:val="00A13CC3"/>
    <w:rsid w:val="00A14AA5"/>
    <w:rsid w:val="00A171DE"/>
    <w:rsid w:val="00A22612"/>
    <w:rsid w:val="00A23207"/>
    <w:rsid w:val="00A243B7"/>
    <w:rsid w:val="00A2482C"/>
    <w:rsid w:val="00A24A7E"/>
    <w:rsid w:val="00A2618F"/>
    <w:rsid w:val="00A2678D"/>
    <w:rsid w:val="00A26FE8"/>
    <w:rsid w:val="00A2768F"/>
    <w:rsid w:val="00A30D11"/>
    <w:rsid w:val="00A312B5"/>
    <w:rsid w:val="00A32829"/>
    <w:rsid w:val="00A32FD2"/>
    <w:rsid w:val="00A336AA"/>
    <w:rsid w:val="00A34423"/>
    <w:rsid w:val="00A353FA"/>
    <w:rsid w:val="00A35414"/>
    <w:rsid w:val="00A35F0A"/>
    <w:rsid w:val="00A372A6"/>
    <w:rsid w:val="00A403F1"/>
    <w:rsid w:val="00A412CA"/>
    <w:rsid w:val="00A414A1"/>
    <w:rsid w:val="00A42FF7"/>
    <w:rsid w:val="00A4422C"/>
    <w:rsid w:val="00A450E1"/>
    <w:rsid w:val="00A453C5"/>
    <w:rsid w:val="00A4600C"/>
    <w:rsid w:val="00A46DCA"/>
    <w:rsid w:val="00A54C01"/>
    <w:rsid w:val="00A55396"/>
    <w:rsid w:val="00A60777"/>
    <w:rsid w:val="00A611E6"/>
    <w:rsid w:val="00A61517"/>
    <w:rsid w:val="00A61CD4"/>
    <w:rsid w:val="00A623C8"/>
    <w:rsid w:val="00A630C5"/>
    <w:rsid w:val="00A630CB"/>
    <w:rsid w:val="00A637AB"/>
    <w:rsid w:val="00A6425A"/>
    <w:rsid w:val="00A66251"/>
    <w:rsid w:val="00A67CFC"/>
    <w:rsid w:val="00A70526"/>
    <w:rsid w:val="00A714B8"/>
    <w:rsid w:val="00A73342"/>
    <w:rsid w:val="00A7423C"/>
    <w:rsid w:val="00A75929"/>
    <w:rsid w:val="00A77444"/>
    <w:rsid w:val="00A80985"/>
    <w:rsid w:val="00A80D9E"/>
    <w:rsid w:val="00A8155D"/>
    <w:rsid w:val="00A822CF"/>
    <w:rsid w:val="00A82650"/>
    <w:rsid w:val="00A8333F"/>
    <w:rsid w:val="00A833CF"/>
    <w:rsid w:val="00A8365B"/>
    <w:rsid w:val="00A8416B"/>
    <w:rsid w:val="00A8419E"/>
    <w:rsid w:val="00A86714"/>
    <w:rsid w:val="00A86D19"/>
    <w:rsid w:val="00A9137A"/>
    <w:rsid w:val="00A92644"/>
    <w:rsid w:val="00A93645"/>
    <w:rsid w:val="00A93D9B"/>
    <w:rsid w:val="00A95626"/>
    <w:rsid w:val="00A95C7E"/>
    <w:rsid w:val="00A9727F"/>
    <w:rsid w:val="00AA0362"/>
    <w:rsid w:val="00AA0B74"/>
    <w:rsid w:val="00AA0E96"/>
    <w:rsid w:val="00AA1CE7"/>
    <w:rsid w:val="00AA2BBE"/>
    <w:rsid w:val="00AA2F73"/>
    <w:rsid w:val="00AA35B1"/>
    <w:rsid w:val="00AA49AA"/>
    <w:rsid w:val="00AA5D3C"/>
    <w:rsid w:val="00AA63D9"/>
    <w:rsid w:val="00AA6681"/>
    <w:rsid w:val="00AA6839"/>
    <w:rsid w:val="00AA7527"/>
    <w:rsid w:val="00AA7565"/>
    <w:rsid w:val="00AB063E"/>
    <w:rsid w:val="00AB0CED"/>
    <w:rsid w:val="00AB3098"/>
    <w:rsid w:val="00AB4B42"/>
    <w:rsid w:val="00AB567D"/>
    <w:rsid w:val="00AB677B"/>
    <w:rsid w:val="00AB6879"/>
    <w:rsid w:val="00AC0368"/>
    <w:rsid w:val="00AC1486"/>
    <w:rsid w:val="00AC1D36"/>
    <w:rsid w:val="00AC27A1"/>
    <w:rsid w:val="00AC30BD"/>
    <w:rsid w:val="00AC5544"/>
    <w:rsid w:val="00AC5CC4"/>
    <w:rsid w:val="00AC62A9"/>
    <w:rsid w:val="00AC7603"/>
    <w:rsid w:val="00AC7DA0"/>
    <w:rsid w:val="00AD1848"/>
    <w:rsid w:val="00AD1DBE"/>
    <w:rsid w:val="00AD2ACA"/>
    <w:rsid w:val="00AD4250"/>
    <w:rsid w:val="00AE0B42"/>
    <w:rsid w:val="00AE0B74"/>
    <w:rsid w:val="00AE1386"/>
    <w:rsid w:val="00AE3784"/>
    <w:rsid w:val="00AE38B7"/>
    <w:rsid w:val="00AE4184"/>
    <w:rsid w:val="00AE5B7B"/>
    <w:rsid w:val="00AE6B0A"/>
    <w:rsid w:val="00AE6FF6"/>
    <w:rsid w:val="00AF1184"/>
    <w:rsid w:val="00AF1EE2"/>
    <w:rsid w:val="00AF2141"/>
    <w:rsid w:val="00AF247D"/>
    <w:rsid w:val="00AF2567"/>
    <w:rsid w:val="00AF3D51"/>
    <w:rsid w:val="00AF44F6"/>
    <w:rsid w:val="00AF4F1C"/>
    <w:rsid w:val="00AF5988"/>
    <w:rsid w:val="00B00DE2"/>
    <w:rsid w:val="00B013C8"/>
    <w:rsid w:val="00B01537"/>
    <w:rsid w:val="00B04FAF"/>
    <w:rsid w:val="00B05943"/>
    <w:rsid w:val="00B0615B"/>
    <w:rsid w:val="00B0739C"/>
    <w:rsid w:val="00B109FC"/>
    <w:rsid w:val="00B1157B"/>
    <w:rsid w:val="00B11C60"/>
    <w:rsid w:val="00B135FA"/>
    <w:rsid w:val="00B13A5B"/>
    <w:rsid w:val="00B13B63"/>
    <w:rsid w:val="00B14596"/>
    <w:rsid w:val="00B146EE"/>
    <w:rsid w:val="00B15DB8"/>
    <w:rsid w:val="00B16355"/>
    <w:rsid w:val="00B16AF6"/>
    <w:rsid w:val="00B1738F"/>
    <w:rsid w:val="00B17C7B"/>
    <w:rsid w:val="00B17D64"/>
    <w:rsid w:val="00B209CA"/>
    <w:rsid w:val="00B242E8"/>
    <w:rsid w:val="00B27E12"/>
    <w:rsid w:val="00B323C0"/>
    <w:rsid w:val="00B328DC"/>
    <w:rsid w:val="00B33103"/>
    <w:rsid w:val="00B41965"/>
    <w:rsid w:val="00B422A4"/>
    <w:rsid w:val="00B42DCD"/>
    <w:rsid w:val="00B43480"/>
    <w:rsid w:val="00B4368E"/>
    <w:rsid w:val="00B45ACE"/>
    <w:rsid w:val="00B4628B"/>
    <w:rsid w:val="00B47A56"/>
    <w:rsid w:val="00B47EC7"/>
    <w:rsid w:val="00B47F83"/>
    <w:rsid w:val="00B5028F"/>
    <w:rsid w:val="00B51392"/>
    <w:rsid w:val="00B51E1F"/>
    <w:rsid w:val="00B52AF4"/>
    <w:rsid w:val="00B52D09"/>
    <w:rsid w:val="00B54D52"/>
    <w:rsid w:val="00B54F93"/>
    <w:rsid w:val="00B55827"/>
    <w:rsid w:val="00B55C64"/>
    <w:rsid w:val="00B56344"/>
    <w:rsid w:val="00B56D3B"/>
    <w:rsid w:val="00B57127"/>
    <w:rsid w:val="00B57653"/>
    <w:rsid w:val="00B6057E"/>
    <w:rsid w:val="00B61751"/>
    <w:rsid w:val="00B61B55"/>
    <w:rsid w:val="00B62549"/>
    <w:rsid w:val="00B629DE"/>
    <w:rsid w:val="00B62EA5"/>
    <w:rsid w:val="00B6306E"/>
    <w:rsid w:val="00B633F6"/>
    <w:rsid w:val="00B63689"/>
    <w:rsid w:val="00B63C16"/>
    <w:rsid w:val="00B64FE7"/>
    <w:rsid w:val="00B666BF"/>
    <w:rsid w:val="00B666D0"/>
    <w:rsid w:val="00B66717"/>
    <w:rsid w:val="00B66E10"/>
    <w:rsid w:val="00B67068"/>
    <w:rsid w:val="00B72364"/>
    <w:rsid w:val="00B77828"/>
    <w:rsid w:val="00B779AE"/>
    <w:rsid w:val="00B8101F"/>
    <w:rsid w:val="00B817EA"/>
    <w:rsid w:val="00B81E83"/>
    <w:rsid w:val="00B82F6B"/>
    <w:rsid w:val="00B8307C"/>
    <w:rsid w:val="00B847C4"/>
    <w:rsid w:val="00B84A1A"/>
    <w:rsid w:val="00B85685"/>
    <w:rsid w:val="00B85CB2"/>
    <w:rsid w:val="00B86CD8"/>
    <w:rsid w:val="00B90E8B"/>
    <w:rsid w:val="00B9120B"/>
    <w:rsid w:val="00B91943"/>
    <w:rsid w:val="00B92B6D"/>
    <w:rsid w:val="00B93A64"/>
    <w:rsid w:val="00B94135"/>
    <w:rsid w:val="00B94E04"/>
    <w:rsid w:val="00B95951"/>
    <w:rsid w:val="00B96B9D"/>
    <w:rsid w:val="00B97168"/>
    <w:rsid w:val="00B976B3"/>
    <w:rsid w:val="00BA0048"/>
    <w:rsid w:val="00BA1A68"/>
    <w:rsid w:val="00BA1B25"/>
    <w:rsid w:val="00BA47D6"/>
    <w:rsid w:val="00BB1150"/>
    <w:rsid w:val="00BB20A0"/>
    <w:rsid w:val="00BB4FF7"/>
    <w:rsid w:val="00BB6221"/>
    <w:rsid w:val="00BB70C7"/>
    <w:rsid w:val="00BB7285"/>
    <w:rsid w:val="00BB733F"/>
    <w:rsid w:val="00BB7A5A"/>
    <w:rsid w:val="00BB7EFC"/>
    <w:rsid w:val="00BC218D"/>
    <w:rsid w:val="00BC2728"/>
    <w:rsid w:val="00BC2866"/>
    <w:rsid w:val="00BC3100"/>
    <w:rsid w:val="00BC3B1B"/>
    <w:rsid w:val="00BC4E32"/>
    <w:rsid w:val="00BC59A9"/>
    <w:rsid w:val="00BC7B1F"/>
    <w:rsid w:val="00BD2249"/>
    <w:rsid w:val="00BD30A8"/>
    <w:rsid w:val="00BD31E5"/>
    <w:rsid w:val="00BD3CBB"/>
    <w:rsid w:val="00BD4105"/>
    <w:rsid w:val="00BD4586"/>
    <w:rsid w:val="00BD5284"/>
    <w:rsid w:val="00BD5E98"/>
    <w:rsid w:val="00BD6977"/>
    <w:rsid w:val="00BE071F"/>
    <w:rsid w:val="00BE10F3"/>
    <w:rsid w:val="00BE32BF"/>
    <w:rsid w:val="00BE34E2"/>
    <w:rsid w:val="00BE7FBD"/>
    <w:rsid w:val="00BF026B"/>
    <w:rsid w:val="00BF0A80"/>
    <w:rsid w:val="00BF134E"/>
    <w:rsid w:val="00BF2671"/>
    <w:rsid w:val="00BF3523"/>
    <w:rsid w:val="00BF3777"/>
    <w:rsid w:val="00BF44DE"/>
    <w:rsid w:val="00BF480D"/>
    <w:rsid w:val="00BF5029"/>
    <w:rsid w:val="00BF5DF5"/>
    <w:rsid w:val="00BF6B6F"/>
    <w:rsid w:val="00C00085"/>
    <w:rsid w:val="00C03F4F"/>
    <w:rsid w:val="00C044F4"/>
    <w:rsid w:val="00C07B8C"/>
    <w:rsid w:val="00C12C2F"/>
    <w:rsid w:val="00C1462F"/>
    <w:rsid w:val="00C150FA"/>
    <w:rsid w:val="00C15C45"/>
    <w:rsid w:val="00C1720B"/>
    <w:rsid w:val="00C17D52"/>
    <w:rsid w:val="00C21D9D"/>
    <w:rsid w:val="00C22F72"/>
    <w:rsid w:val="00C23CE9"/>
    <w:rsid w:val="00C24679"/>
    <w:rsid w:val="00C24BDE"/>
    <w:rsid w:val="00C24C2B"/>
    <w:rsid w:val="00C251DA"/>
    <w:rsid w:val="00C25495"/>
    <w:rsid w:val="00C25A3D"/>
    <w:rsid w:val="00C25C5A"/>
    <w:rsid w:val="00C26D6D"/>
    <w:rsid w:val="00C27144"/>
    <w:rsid w:val="00C27480"/>
    <w:rsid w:val="00C30E80"/>
    <w:rsid w:val="00C31743"/>
    <w:rsid w:val="00C34514"/>
    <w:rsid w:val="00C34604"/>
    <w:rsid w:val="00C3541E"/>
    <w:rsid w:val="00C378D1"/>
    <w:rsid w:val="00C40F93"/>
    <w:rsid w:val="00C412D0"/>
    <w:rsid w:val="00C41591"/>
    <w:rsid w:val="00C4358E"/>
    <w:rsid w:val="00C435BC"/>
    <w:rsid w:val="00C43E6D"/>
    <w:rsid w:val="00C43F3F"/>
    <w:rsid w:val="00C44321"/>
    <w:rsid w:val="00C45910"/>
    <w:rsid w:val="00C45B40"/>
    <w:rsid w:val="00C46A01"/>
    <w:rsid w:val="00C53883"/>
    <w:rsid w:val="00C53E3E"/>
    <w:rsid w:val="00C545F7"/>
    <w:rsid w:val="00C54B60"/>
    <w:rsid w:val="00C56F8D"/>
    <w:rsid w:val="00C571AE"/>
    <w:rsid w:val="00C57CB0"/>
    <w:rsid w:val="00C604E9"/>
    <w:rsid w:val="00C60750"/>
    <w:rsid w:val="00C607A3"/>
    <w:rsid w:val="00C60EF5"/>
    <w:rsid w:val="00C617B2"/>
    <w:rsid w:val="00C6196A"/>
    <w:rsid w:val="00C61B28"/>
    <w:rsid w:val="00C628C0"/>
    <w:rsid w:val="00C65364"/>
    <w:rsid w:val="00C678A9"/>
    <w:rsid w:val="00C67E84"/>
    <w:rsid w:val="00C70857"/>
    <w:rsid w:val="00C70AEC"/>
    <w:rsid w:val="00C7485E"/>
    <w:rsid w:val="00C74C05"/>
    <w:rsid w:val="00C76724"/>
    <w:rsid w:val="00C7698C"/>
    <w:rsid w:val="00C80999"/>
    <w:rsid w:val="00C80FA6"/>
    <w:rsid w:val="00C8228B"/>
    <w:rsid w:val="00C8261E"/>
    <w:rsid w:val="00C83AF0"/>
    <w:rsid w:val="00C83B99"/>
    <w:rsid w:val="00C83FD9"/>
    <w:rsid w:val="00C844EF"/>
    <w:rsid w:val="00C8502E"/>
    <w:rsid w:val="00C8514C"/>
    <w:rsid w:val="00C87228"/>
    <w:rsid w:val="00C90AE5"/>
    <w:rsid w:val="00C9374D"/>
    <w:rsid w:val="00C93B00"/>
    <w:rsid w:val="00C945FA"/>
    <w:rsid w:val="00C94B8B"/>
    <w:rsid w:val="00C94F93"/>
    <w:rsid w:val="00C955C0"/>
    <w:rsid w:val="00C95923"/>
    <w:rsid w:val="00C95F84"/>
    <w:rsid w:val="00C96E77"/>
    <w:rsid w:val="00CA00FB"/>
    <w:rsid w:val="00CA06E0"/>
    <w:rsid w:val="00CA2D91"/>
    <w:rsid w:val="00CA3AF9"/>
    <w:rsid w:val="00CA5E80"/>
    <w:rsid w:val="00CA5EDE"/>
    <w:rsid w:val="00CA73A5"/>
    <w:rsid w:val="00CA7724"/>
    <w:rsid w:val="00CA7D33"/>
    <w:rsid w:val="00CA7F5A"/>
    <w:rsid w:val="00CB02BD"/>
    <w:rsid w:val="00CB0530"/>
    <w:rsid w:val="00CB06B3"/>
    <w:rsid w:val="00CB09BE"/>
    <w:rsid w:val="00CB0ECF"/>
    <w:rsid w:val="00CB15BD"/>
    <w:rsid w:val="00CB203E"/>
    <w:rsid w:val="00CB2437"/>
    <w:rsid w:val="00CB2C93"/>
    <w:rsid w:val="00CB2D45"/>
    <w:rsid w:val="00CB305B"/>
    <w:rsid w:val="00CB4B4B"/>
    <w:rsid w:val="00CB53AB"/>
    <w:rsid w:val="00CB555C"/>
    <w:rsid w:val="00CB5D8C"/>
    <w:rsid w:val="00CB70DD"/>
    <w:rsid w:val="00CB72CD"/>
    <w:rsid w:val="00CC0839"/>
    <w:rsid w:val="00CC0F30"/>
    <w:rsid w:val="00CC110C"/>
    <w:rsid w:val="00CC1358"/>
    <w:rsid w:val="00CC1C5C"/>
    <w:rsid w:val="00CC21E7"/>
    <w:rsid w:val="00CC3AA0"/>
    <w:rsid w:val="00CC4BE4"/>
    <w:rsid w:val="00CC5391"/>
    <w:rsid w:val="00CC6A00"/>
    <w:rsid w:val="00CC6CC2"/>
    <w:rsid w:val="00CD0F4F"/>
    <w:rsid w:val="00CD112F"/>
    <w:rsid w:val="00CD2A73"/>
    <w:rsid w:val="00CD3132"/>
    <w:rsid w:val="00CD36DE"/>
    <w:rsid w:val="00CD37A7"/>
    <w:rsid w:val="00CD5D72"/>
    <w:rsid w:val="00CD6088"/>
    <w:rsid w:val="00CD6E0A"/>
    <w:rsid w:val="00CD75A1"/>
    <w:rsid w:val="00CE09B8"/>
    <w:rsid w:val="00CE28DF"/>
    <w:rsid w:val="00CE3797"/>
    <w:rsid w:val="00CE37EF"/>
    <w:rsid w:val="00CE5A44"/>
    <w:rsid w:val="00CE6458"/>
    <w:rsid w:val="00CE6D5B"/>
    <w:rsid w:val="00CE7213"/>
    <w:rsid w:val="00CE72FB"/>
    <w:rsid w:val="00CE784D"/>
    <w:rsid w:val="00CF40A0"/>
    <w:rsid w:val="00CF5B2A"/>
    <w:rsid w:val="00CF6389"/>
    <w:rsid w:val="00CF6825"/>
    <w:rsid w:val="00CF7B71"/>
    <w:rsid w:val="00D002BE"/>
    <w:rsid w:val="00D01BD6"/>
    <w:rsid w:val="00D02533"/>
    <w:rsid w:val="00D03099"/>
    <w:rsid w:val="00D041C9"/>
    <w:rsid w:val="00D04E94"/>
    <w:rsid w:val="00D0626F"/>
    <w:rsid w:val="00D06747"/>
    <w:rsid w:val="00D06B04"/>
    <w:rsid w:val="00D06C9F"/>
    <w:rsid w:val="00D070BC"/>
    <w:rsid w:val="00D10258"/>
    <w:rsid w:val="00D10884"/>
    <w:rsid w:val="00D1222D"/>
    <w:rsid w:val="00D12895"/>
    <w:rsid w:val="00D13139"/>
    <w:rsid w:val="00D1336D"/>
    <w:rsid w:val="00D152C0"/>
    <w:rsid w:val="00D152D6"/>
    <w:rsid w:val="00D16598"/>
    <w:rsid w:val="00D16EDD"/>
    <w:rsid w:val="00D17D0D"/>
    <w:rsid w:val="00D209AE"/>
    <w:rsid w:val="00D22C8F"/>
    <w:rsid w:val="00D262F4"/>
    <w:rsid w:val="00D26751"/>
    <w:rsid w:val="00D301C6"/>
    <w:rsid w:val="00D31427"/>
    <w:rsid w:val="00D31546"/>
    <w:rsid w:val="00D3254F"/>
    <w:rsid w:val="00D332F3"/>
    <w:rsid w:val="00D345F0"/>
    <w:rsid w:val="00D34D67"/>
    <w:rsid w:val="00D3615C"/>
    <w:rsid w:val="00D42E9A"/>
    <w:rsid w:val="00D4317C"/>
    <w:rsid w:val="00D44EB1"/>
    <w:rsid w:val="00D4628D"/>
    <w:rsid w:val="00D46EA9"/>
    <w:rsid w:val="00D471C0"/>
    <w:rsid w:val="00D471DF"/>
    <w:rsid w:val="00D47CEC"/>
    <w:rsid w:val="00D517ED"/>
    <w:rsid w:val="00D52339"/>
    <w:rsid w:val="00D52A87"/>
    <w:rsid w:val="00D52CDB"/>
    <w:rsid w:val="00D533C3"/>
    <w:rsid w:val="00D577C0"/>
    <w:rsid w:val="00D57935"/>
    <w:rsid w:val="00D57C71"/>
    <w:rsid w:val="00D60850"/>
    <w:rsid w:val="00D61B07"/>
    <w:rsid w:val="00D6280C"/>
    <w:rsid w:val="00D63475"/>
    <w:rsid w:val="00D63CC0"/>
    <w:rsid w:val="00D6429A"/>
    <w:rsid w:val="00D64342"/>
    <w:rsid w:val="00D6457B"/>
    <w:rsid w:val="00D658DF"/>
    <w:rsid w:val="00D65B9A"/>
    <w:rsid w:val="00D663F4"/>
    <w:rsid w:val="00D66FC4"/>
    <w:rsid w:val="00D675EA"/>
    <w:rsid w:val="00D73AD9"/>
    <w:rsid w:val="00D74925"/>
    <w:rsid w:val="00D75213"/>
    <w:rsid w:val="00D754DB"/>
    <w:rsid w:val="00D75737"/>
    <w:rsid w:val="00D8011E"/>
    <w:rsid w:val="00D8168F"/>
    <w:rsid w:val="00D8438C"/>
    <w:rsid w:val="00D848DB"/>
    <w:rsid w:val="00D84BDC"/>
    <w:rsid w:val="00D8560B"/>
    <w:rsid w:val="00D86420"/>
    <w:rsid w:val="00D8694F"/>
    <w:rsid w:val="00D86A87"/>
    <w:rsid w:val="00D86B6F"/>
    <w:rsid w:val="00D86BA5"/>
    <w:rsid w:val="00D92E58"/>
    <w:rsid w:val="00D9334E"/>
    <w:rsid w:val="00D93A0B"/>
    <w:rsid w:val="00D93B43"/>
    <w:rsid w:val="00D94D8C"/>
    <w:rsid w:val="00D95504"/>
    <w:rsid w:val="00D97775"/>
    <w:rsid w:val="00D97D7F"/>
    <w:rsid w:val="00DA0F42"/>
    <w:rsid w:val="00DA12CD"/>
    <w:rsid w:val="00DA3289"/>
    <w:rsid w:val="00DA549C"/>
    <w:rsid w:val="00DA7E61"/>
    <w:rsid w:val="00DB20D8"/>
    <w:rsid w:val="00DB218A"/>
    <w:rsid w:val="00DB2367"/>
    <w:rsid w:val="00DB3456"/>
    <w:rsid w:val="00DB4F5C"/>
    <w:rsid w:val="00DB5BA9"/>
    <w:rsid w:val="00DB6643"/>
    <w:rsid w:val="00DC0998"/>
    <w:rsid w:val="00DC531A"/>
    <w:rsid w:val="00DC59CF"/>
    <w:rsid w:val="00DC5A14"/>
    <w:rsid w:val="00DC74DB"/>
    <w:rsid w:val="00DC75AB"/>
    <w:rsid w:val="00DC775D"/>
    <w:rsid w:val="00DC7C99"/>
    <w:rsid w:val="00DD0137"/>
    <w:rsid w:val="00DD0476"/>
    <w:rsid w:val="00DD08D6"/>
    <w:rsid w:val="00DD1592"/>
    <w:rsid w:val="00DD2646"/>
    <w:rsid w:val="00DD2CF4"/>
    <w:rsid w:val="00DD317C"/>
    <w:rsid w:val="00DD36AC"/>
    <w:rsid w:val="00DD4E53"/>
    <w:rsid w:val="00DD5436"/>
    <w:rsid w:val="00DD5DF9"/>
    <w:rsid w:val="00DD6041"/>
    <w:rsid w:val="00DD6960"/>
    <w:rsid w:val="00DD6AAA"/>
    <w:rsid w:val="00DD6AD8"/>
    <w:rsid w:val="00DD70AA"/>
    <w:rsid w:val="00DD77A0"/>
    <w:rsid w:val="00DE026B"/>
    <w:rsid w:val="00DE0B88"/>
    <w:rsid w:val="00DE0DCE"/>
    <w:rsid w:val="00DE1409"/>
    <w:rsid w:val="00DE1824"/>
    <w:rsid w:val="00DE1BDA"/>
    <w:rsid w:val="00DE3C60"/>
    <w:rsid w:val="00DE46DB"/>
    <w:rsid w:val="00DE5093"/>
    <w:rsid w:val="00DE5849"/>
    <w:rsid w:val="00DE7AFD"/>
    <w:rsid w:val="00DF075B"/>
    <w:rsid w:val="00DF116D"/>
    <w:rsid w:val="00DF1FF4"/>
    <w:rsid w:val="00DF2391"/>
    <w:rsid w:val="00DF51F4"/>
    <w:rsid w:val="00DF52B1"/>
    <w:rsid w:val="00DF5E68"/>
    <w:rsid w:val="00DF669B"/>
    <w:rsid w:val="00DF6B40"/>
    <w:rsid w:val="00DF6E2B"/>
    <w:rsid w:val="00E01D55"/>
    <w:rsid w:val="00E0719A"/>
    <w:rsid w:val="00E07AED"/>
    <w:rsid w:val="00E10C9C"/>
    <w:rsid w:val="00E10EFE"/>
    <w:rsid w:val="00E12056"/>
    <w:rsid w:val="00E129ED"/>
    <w:rsid w:val="00E12CAF"/>
    <w:rsid w:val="00E13703"/>
    <w:rsid w:val="00E13FF6"/>
    <w:rsid w:val="00E146E2"/>
    <w:rsid w:val="00E14CAC"/>
    <w:rsid w:val="00E14E77"/>
    <w:rsid w:val="00E1522E"/>
    <w:rsid w:val="00E159CD"/>
    <w:rsid w:val="00E15D8F"/>
    <w:rsid w:val="00E1601B"/>
    <w:rsid w:val="00E170BB"/>
    <w:rsid w:val="00E20F96"/>
    <w:rsid w:val="00E2152E"/>
    <w:rsid w:val="00E21FA3"/>
    <w:rsid w:val="00E2464A"/>
    <w:rsid w:val="00E249E7"/>
    <w:rsid w:val="00E2581E"/>
    <w:rsid w:val="00E262A8"/>
    <w:rsid w:val="00E325A7"/>
    <w:rsid w:val="00E32C3E"/>
    <w:rsid w:val="00E35A14"/>
    <w:rsid w:val="00E3762A"/>
    <w:rsid w:val="00E40356"/>
    <w:rsid w:val="00E40AF7"/>
    <w:rsid w:val="00E40EFE"/>
    <w:rsid w:val="00E41C4C"/>
    <w:rsid w:val="00E42700"/>
    <w:rsid w:val="00E4359E"/>
    <w:rsid w:val="00E447C6"/>
    <w:rsid w:val="00E45265"/>
    <w:rsid w:val="00E45AC0"/>
    <w:rsid w:val="00E46FC8"/>
    <w:rsid w:val="00E47D64"/>
    <w:rsid w:val="00E51244"/>
    <w:rsid w:val="00E52595"/>
    <w:rsid w:val="00E527A7"/>
    <w:rsid w:val="00E529A5"/>
    <w:rsid w:val="00E5399F"/>
    <w:rsid w:val="00E539FD"/>
    <w:rsid w:val="00E53CD3"/>
    <w:rsid w:val="00E53CEC"/>
    <w:rsid w:val="00E56223"/>
    <w:rsid w:val="00E5660B"/>
    <w:rsid w:val="00E606E1"/>
    <w:rsid w:val="00E63177"/>
    <w:rsid w:val="00E63717"/>
    <w:rsid w:val="00E64246"/>
    <w:rsid w:val="00E64AD4"/>
    <w:rsid w:val="00E653DF"/>
    <w:rsid w:val="00E718C4"/>
    <w:rsid w:val="00E71E15"/>
    <w:rsid w:val="00E73612"/>
    <w:rsid w:val="00E74001"/>
    <w:rsid w:val="00E743FA"/>
    <w:rsid w:val="00E7447D"/>
    <w:rsid w:val="00E75819"/>
    <w:rsid w:val="00E75E6E"/>
    <w:rsid w:val="00E762A8"/>
    <w:rsid w:val="00E76679"/>
    <w:rsid w:val="00E766AC"/>
    <w:rsid w:val="00E77792"/>
    <w:rsid w:val="00E80146"/>
    <w:rsid w:val="00E80FDE"/>
    <w:rsid w:val="00E818AA"/>
    <w:rsid w:val="00E81BBE"/>
    <w:rsid w:val="00E83027"/>
    <w:rsid w:val="00E8344C"/>
    <w:rsid w:val="00E83F51"/>
    <w:rsid w:val="00E84470"/>
    <w:rsid w:val="00E844CE"/>
    <w:rsid w:val="00E84B2A"/>
    <w:rsid w:val="00E85B3E"/>
    <w:rsid w:val="00E87353"/>
    <w:rsid w:val="00E876D1"/>
    <w:rsid w:val="00E9066C"/>
    <w:rsid w:val="00E9152F"/>
    <w:rsid w:val="00E9159E"/>
    <w:rsid w:val="00E923DA"/>
    <w:rsid w:val="00E9268D"/>
    <w:rsid w:val="00E92E4E"/>
    <w:rsid w:val="00E9419C"/>
    <w:rsid w:val="00E96301"/>
    <w:rsid w:val="00E9712E"/>
    <w:rsid w:val="00E97626"/>
    <w:rsid w:val="00EA0445"/>
    <w:rsid w:val="00EA05DE"/>
    <w:rsid w:val="00EA0B1B"/>
    <w:rsid w:val="00EA0ED4"/>
    <w:rsid w:val="00EA153A"/>
    <w:rsid w:val="00EA158C"/>
    <w:rsid w:val="00EA4133"/>
    <w:rsid w:val="00EA5063"/>
    <w:rsid w:val="00EA5B3B"/>
    <w:rsid w:val="00EA6253"/>
    <w:rsid w:val="00EA6F0E"/>
    <w:rsid w:val="00EA73B2"/>
    <w:rsid w:val="00EA7C7E"/>
    <w:rsid w:val="00EA7E4B"/>
    <w:rsid w:val="00EA7F8B"/>
    <w:rsid w:val="00EB0A4F"/>
    <w:rsid w:val="00EB0B07"/>
    <w:rsid w:val="00EB1395"/>
    <w:rsid w:val="00EB15C9"/>
    <w:rsid w:val="00EB1626"/>
    <w:rsid w:val="00EB381E"/>
    <w:rsid w:val="00EB4A6D"/>
    <w:rsid w:val="00EB5043"/>
    <w:rsid w:val="00EB6FED"/>
    <w:rsid w:val="00EC0A42"/>
    <w:rsid w:val="00EC0C1A"/>
    <w:rsid w:val="00EC2CC0"/>
    <w:rsid w:val="00EC3F59"/>
    <w:rsid w:val="00EC4374"/>
    <w:rsid w:val="00EC5AB0"/>
    <w:rsid w:val="00EC5BEB"/>
    <w:rsid w:val="00EC73A8"/>
    <w:rsid w:val="00EC73C8"/>
    <w:rsid w:val="00ED0420"/>
    <w:rsid w:val="00ED0769"/>
    <w:rsid w:val="00ED1F4B"/>
    <w:rsid w:val="00ED1FBD"/>
    <w:rsid w:val="00ED5FF0"/>
    <w:rsid w:val="00ED6A88"/>
    <w:rsid w:val="00ED6B59"/>
    <w:rsid w:val="00ED7412"/>
    <w:rsid w:val="00ED7756"/>
    <w:rsid w:val="00ED7E4F"/>
    <w:rsid w:val="00EE0FEF"/>
    <w:rsid w:val="00EE2FD4"/>
    <w:rsid w:val="00EE3F92"/>
    <w:rsid w:val="00EE70DC"/>
    <w:rsid w:val="00EE7AB6"/>
    <w:rsid w:val="00EE7F2F"/>
    <w:rsid w:val="00EF0706"/>
    <w:rsid w:val="00EF1111"/>
    <w:rsid w:val="00EF1361"/>
    <w:rsid w:val="00EF173C"/>
    <w:rsid w:val="00EF4261"/>
    <w:rsid w:val="00EF4400"/>
    <w:rsid w:val="00EF5668"/>
    <w:rsid w:val="00F00295"/>
    <w:rsid w:val="00F01627"/>
    <w:rsid w:val="00F0250C"/>
    <w:rsid w:val="00F032C0"/>
    <w:rsid w:val="00F03683"/>
    <w:rsid w:val="00F03A0A"/>
    <w:rsid w:val="00F0450C"/>
    <w:rsid w:val="00F05B20"/>
    <w:rsid w:val="00F05B44"/>
    <w:rsid w:val="00F05F51"/>
    <w:rsid w:val="00F06526"/>
    <w:rsid w:val="00F1238E"/>
    <w:rsid w:val="00F12A3A"/>
    <w:rsid w:val="00F14DC9"/>
    <w:rsid w:val="00F153D3"/>
    <w:rsid w:val="00F1576C"/>
    <w:rsid w:val="00F157B5"/>
    <w:rsid w:val="00F161EC"/>
    <w:rsid w:val="00F17EEB"/>
    <w:rsid w:val="00F2130D"/>
    <w:rsid w:val="00F224F6"/>
    <w:rsid w:val="00F22864"/>
    <w:rsid w:val="00F2410B"/>
    <w:rsid w:val="00F24E51"/>
    <w:rsid w:val="00F2555D"/>
    <w:rsid w:val="00F26988"/>
    <w:rsid w:val="00F27300"/>
    <w:rsid w:val="00F2738C"/>
    <w:rsid w:val="00F274CE"/>
    <w:rsid w:val="00F27C1C"/>
    <w:rsid w:val="00F3059E"/>
    <w:rsid w:val="00F30D10"/>
    <w:rsid w:val="00F3170D"/>
    <w:rsid w:val="00F32F60"/>
    <w:rsid w:val="00F33622"/>
    <w:rsid w:val="00F337D8"/>
    <w:rsid w:val="00F35F7B"/>
    <w:rsid w:val="00F3667F"/>
    <w:rsid w:val="00F37238"/>
    <w:rsid w:val="00F407E3"/>
    <w:rsid w:val="00F42891"/>
    <w:rsid w:val="00F43B39"/>
    <w:rsid w:val="00F45BA2"/>
    <w:rsid w:val="00F471E4"/>
    <w:rsid w:val="00F47A77"/>
    <w:rsid w:val="00F51904"/>
    <w:rsid w:val="00F522E9"/>
    <w:rsid w:val="00F5241C"/>
    <w:rsid w:val="00F532FF"/>
    <w:rsid w:val="00F533C0"/>
    <w:rsid w:val="00F53490"/>
    <w:rsid w:val="00F54F3C"/>
    <w:rsid w:val="00F55189"/>
    <w:rsid w:val="00F55C40"/>
    <w:rsid w:val="00F56994"/>
    <w:rsid w:val="00F6104B"/>
    <w:rsid w:val="00F6149F"/>
    <w:rsid w:val="00F6252F"/>
    <w:rsid w:val="00F62F03"/>
    <w:rsid w:val="00F62F19"/>
    <w:rsid w:val="00F63319"/>
    <w:rsid w:val="00F636E1"/>
    <w:rsid w:val="00F63859"/>
    <w:rsid w:val="00F66209"/>
    <w:rsid w:val="00F66CFE"/>
    <w:rsid w:val="00F67CE6"/>
    <w:rsid w:val="00F70F3F"/>
    <w:rsid w:val="00F71466"/>
    <w:rsid w:val="00F71971"/>
    <w:rsid w:val="00F719D9"/>
    <w:rsid w:val="00F71C38"/>
    <w:rsid w:val="00F71D53"/>
    <w:rsid w:val="00F71EDF"/>
    <w:rsid w:val="00F74A42"/>
    <w:rsid w:val="00F75B24"/>
    <w:rsid w:val="00F76CC4"/>
    <w:rsid w:val="00F7717D"/>
    <w:rsid w:val="00F779D8"/>
    <w:rsid w:val="00F77A37"/>
    <w:rsid w:val="00F77D71"/>
    <w:rsid w:val="00F80C3A"/>
    <w:rsid w:val="00F80FF1"/>
    <w:rsid w:val="00F8104C"/>
    <w:rsid w:val="00F8193B"/>
    <w:rsid w:val="00F8214C"/>
    <w:rsid w:val="00F84B97"/>
    <w:rsid w:val="00F85185"/>
    <w:rsid w:val="00F85A90"/>
    <w:rsid w:val="00F871A3"/>
    <w:rsid w:val="00F87A58"/>
    <w:rsid w:val="00F9003B"/>
    <w:rsid w:val="00F924EB"/>
    <w:rsid w:val="00F938BC"/>
    <w:rsid w:val="00F948CA"/>
    <w:rsid w:val="00F97257"/>
    <w:rsid w:val="00F97DEE"/>
    <w:rsid w:val="00FA1632"/>
    <w:rsid w:val="00FA3C6C"/>
    <w:rsid w:val="00FA477E"/>
    <w:rsid w:val="00FA4D63"/>
    <w:rsid w:val="00FA5078"/>
    <w:rsid w:val="00FA5094"/>
    <w:rsid w:val="00FA5447"/>
    <w:rsid w:val="00FA7271"/>
    <w:rsid w:val="00FB00AE"/>
    <w:rsid w:val="00FB2142"/>
    <w:rsid w:val="00FB2204"/>
    <w:rsid w:val="00FB2384"/>
    <w:rsid w:val="00FB2C50"/>
    <w:rsid w:val="00FB3472"/>
    <w:rsid w:val="00FB3BDE"/>
    <w:rsid w:val="00FB3C2A"/>
    <w:rsid w:val="00FB3C96"/>
    <w:rsid w:val="00FB4462"/>
    <w:rsid w:val="00FB526B"/>
    <w:rsid w:val="00FB6CF2"/>
    <w:rsid w:val="00FB75F9"/>
    <w:rsid w:val="00FC14A9"/>
    <w:rsid w:val="00FC1C7F"/>
    <w:rsid w:val="00FC2B02"/>
    <w:rsid w:val="00FC47E1"/>
    <w:rsid w:val="00FC5B2E"/>
    <w:rsid w:val="00FC5E5E"/>
    <w:rsid w:val="00FC673D"/>
    <w:rsid w:val="00FC6853"/>
    <w:rsid w:val="00FC6B52"/>
    <w:rsid w:val="00FD0EB0"/>
    <w:rsid w:val="00FD1500"/>
    <w:rsid w:val="00FD16FF"/>
    <w:rsid w:val="00FD278D"/>
    <w:rsid w:val="00FD32CA"/>
    <w:rsid w:val="00FD3D09"/>
    <w:rsid w:val="00FD40D1"/>
    <w:rsid w:val="00FD4628"/>
    <w:rsid w:val="00FD4D37"/>
    <w:rsid w:val="00FD5AC4"/>
    <w:rsid w:val="00FD5E99"/>
    <w:rsid w:val="00FD6AF3"/>
    <w:rsid w:val="00FD7E02"/>
    <w:rsid w:val="00FE0F1D"/>
    <w:rsid w:val="00FE2536"/>
    <w:rsid w:val="00FE2686"/>
    <w:rsid w:val="00FE2F25"/>
    <w:rsid w:val="00FE30A7"/>
    <w:rsid w:val="00FE5590"/>
    <w:rsid w:val="00FE5FB6"/>
    <w:rsid w:val="00FE75BA"/>
    <w:rsid w:val="00FF0984"/>
    <w:rsid w:val="00FF0CE7"/>
    <w:rsid w:val="00FF0F80"/>
    <w:rsid w:val="00FF11EE"/>
    <w:rsid w:val="00FF29B9"/>
    <w:rsid w:val="00FF39BD"/>
    <w:rsid w:val="00FF4779"/>
    <w:rsid w:val="00FF5141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217935-7A1D-4DFB-984E-1DB89726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A4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3E4D94"/>
    <w:pPr>
      <w:widowControl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3E4D94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3E4D94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E4D94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E4D9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3E4D9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D9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3E4D94"/>
    <w:rPr>
      <w:rFonts w:ascii="Calibri" w:hAnsi="Calibri" w:cs="Calibri"/>
      <w:b/>
      <w:bCs/>
      <w:sz w:val="28"/>
      <w:szCs w:val="28"/>
    </w:rPr>
  </w:style>
  <w:style w:type="paragraph" w:styleId="21">
    <w:name w:val="Body Text 2"/>
    <w:basedOn w:val="a"/>
    <w:rsid w:val="00515DA4"/>
    <w:pPr>
      <w:ind w:firstLine="993"/>
      <w:jc w:val="both"/>
    </w:pPr>
    <w:rPr>
      <w:sz w:val="28"/>
      <w:szCs w:val="28"/>
    </w:rPr>
  </w:style>
  <w:style w:type="paragraph" w:customStyle="1" w:styleId="ConsPlusTitle">
    <w:name w:val="ConsPlusTitle"/>
    <w:rsid w:val="000E711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ody Text"/>
    <w:basedOn w:val="a"/>
    <w:link w:val="a4"/>
    <w:rsid w:val="003B27DE"/>
    <w:pPr>
      <w:spacing w:after="120"/>
    </w:pPr>
  </w:style>
  <w:style w:type="character" w:customStyle="1" w:styleId="a4">
    <w:name w:val="Основной текст Знак"/>
    <w:basedOn w:val="a0"/>
    <w:link w:val="a3"/>
    <w:rsid w:val="003E4D94"/>
  </w:style>
  <w:style w:type="paragraph" w:customStyle="1" w:styleId="ConsNormal">
    <w:name w:val="ConsNormal"/>
    <w:rsid w:val="0013449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5">
    <w:name w:val="Balloon Text"/>
    <w:basedOn w:val="a"/>
    <w:link w:val="a6"/>
    <w:uiPriority w:val="99"/>
    <w:semiHidden/>
    <w:rsid w:val="00CC6CC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E4D9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A2D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4D94"/>
  </w:style>
  <w:style w:type="character" w:styleId="a9">
    <w:name w:val="page number"/>
    <w:basedOn w:val="a0"/>
    <w:rsid w:val="006A2DCF"/>
  </w:style>
  <w:style w:type="paragraph" w:styleId="aa">
    <w:name w:val="footer"/>
    <w:basedOn w:val="a"/>
    <w:link w:val="ab"/>
    <w:uiPriority w:val="99"/>
    <w:rsid w:val="006A2D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4D94"/>
  </w:style>
  <w:style w:type="character" w:customStyle="1" w:styleId="ac">
    <w:name w:val="Гипертекстовая ссылка"/>
    <w:uiPriority w:val="99"/>
    <w:rsid w:val="0034705D"/>
    <w:rPr>
      <w:b/>
      <w:bCs/>
      <w:color w:val="106BBE"/>
    </w:rPr>
  </w:style>
  <w:style w:type="character" w:customStyle="1" w:styleId="Heading1Char">
    <w:name w:val="Heading 1 Char"/>
    <w:uiPriority w:val="99"/>
    <w:rsid w:val="003E4D94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rmal">
    <w:name w:val="ConsPlusNormal"/>
    <w:rsid w:val="003E4D9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rsid w:val="003E4D9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3E4D9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E4D9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E4D9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E4D94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rsid w:val="003E4D94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d">
    <w:name w:val="Нормальный (таблица)"/>
    <w:basedOn w:val="a"/>
    <w:next w:val="a"/>
    <w:uiPriority w:val="99"/>
    <w:rsid w:val="003E4D94"/>
    <w:pPr>
      <w:widowControl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3E4D94"/>
    <w:pPr>
      <w:widowControl w:val="0"/>
      <w:adjustRightInd w:val="0"/>
    </w:pPr>
    <w:rPr>
      <w:rFonts w:ascii="Arial" w:eastAsia="Calibri" w:hAnsi="Arial" w:cs="Arial"/>
      <w:sz w:val="24"/>
      <w:szCs w:val="24"/>
    </w:rPr>
  </w:style>
  <w:style w:type="character" w:customStyle="1" w:styleId="TitleChar1">
    <w:name w:val="Title Char1"/>
    <w:uiPriority w:val="99"/>
    <w:rsid w:val="003E4D94"/>
    <w:rPr>
      <w:rFonts w:ascii="Arial" w:hAnsi="Arial" w:cs="Arial"/>
      <w:sz w:val="28"/>
      <w:szCs w:val="28"/>
      <w:lang w:eastAsia="ru-RU"/>
    </w:rPr>
  </w:style>
  <w:style w:type="paragraph" w:customStyle="1" w:styleId="11">
    <w:name w:val="Название1"/>
    <w:basedOn w:val="a"/>
    <w:link w:val="af"/>
    <w:qFormat/>
    <w:rsid w:val="003E4D94"/>
    <w:pPr>
      <w:autoSpaceDE/>
      <w:autoSpaceDN/>
      <w:ind w:left="3933"/>
      <w:jc w:val="center"/>
    </w:pPr>
    <w:rPr>
      <w:rFonts w:ascii="Arial" w:eastAsia="Calibri" w:hAnsi="Arial"/>
      <w:sz w:val="28"/>
      <w:szCs w:val="28"/>
    </w:rPr>
  </w:style>
  <w:style w:type="character" w:customStyle="1" w:styleId="af">
    <w:name w:val="Название Знак"/>
    <w:link w:val="11"/>
    <w:rsid w:val="003E4D94"/>
    <w:rPr>
      <w:rFonts w:ascii="Arial" w:eastAsia="Calibri" w:hAnsi="Arial" w:cs="Arial"/>
      <w:sz w:val="28"/>
      <w:szCs w:val="28"/>
    </w:rPr>
  </w:style>
  <w:style w:type="character" w:customStyle="1" w:styleId="BodyTextChar1">
    <w:name w:val="Body Text Char1"/>
    <w:uiPriority w:val="99"/>
    <w:rsid w:val="003E4D9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BodyTextIndent3Char1">
    <w:name w:val="Body Text Indent 3 Char1"/>
    <w:uiPriority w:val="99"/>
    <w:rsid w:val="003E4D94"/>
    <w:rPr>
      <w:rFonts w:ascii="Arial" w:hAnsi="Arial" w:cs="Arial"/>
      <w:sz w:val="28"/>
      <w:szCs w:val="28"/>
      <w:lang w:eastAsia="ru-RU"/>
    </w:rPr>
  </w:style>
  <w:style w:type="paragraph" w:styleId="31">
    <w:name w:val="Body Text Indent 3"/>
    <w:basedOn w:val="a"/>
    <w:link w:val="32"/>
    <w:rsid w:val="003E4D94"/>
    <w:pPr>
      <w:autoSpaceDE/>
      <w:autoSpaceDN/>
      <w:ind w:left="7740" w:firstLine="4914"/>
      <w:jc w:val="center"/>
    </w:pPr>
    <w:rPr>
      <w:rFonts w:ascii="Arial" w:eastAsia="Calibri" w:hAnsi="Arial"/>
      <w:sz w:val="28"/>
      <w:szCs w:val="28"/>
    </w:rPr>
  </w:style>
  <w:style w:type="character" w:customStyle="1" w:styleId="32">
    <w:name w:val="Основной текст с отступом 3 Знак"/>
    <w:link w:val="31"/>
    <w:rsid w:val="003E4D94"/>
    <w:rPr>
      <w:rFonts w:ascii="Arial" w:eastAsia="Calibri" w:hAnsi="Arial" w:cs="Arial"/>
      <w:sz w:val="28"/>
      <w:szCs w:val="28"/>
    </w:rPr>
  </w:style>
  <w:style w:type="character" w:customStyle="1" w:styleId="af0">
    <w:name w:val="Цветовое выделение"/>
    <w:uiPriority w:val="99"/>
    <w:rsid w:val="003E4D94"/>
    <w:rPr>
      <w:b/>
      <w:bCs/>
      <w:color w:val="26282F"/>
    </w:rPr>
  </w:style>
  <w:style w:type="paragraph" w:customStyle="1" w:styleId="OEM">
    <w:name w:val="Нормальный (OEM)"/>
    <w:basedOn w:val="af1"/>
    <w:next w:val="a"/>
    <w:uiPriority w:val="99"/>
    <w:rsid w:val="003E4D94"/>
    <w:rPr>
      <w:rFonts w:ascii="Arial" w:hAnsi="Arial" w:cs="Arial"/>
      <w:color w:val="000000"/>
    </w:rPr>
  </w:style>
  <w:style w:type="paragraph" w:customStyle="1" w:styleId="af1">
    <w:name w:val="Моноширинный"/>
    <w:basedOn w:val="a"/>
    <w:next w:val="a"/>
    <w:uiPriority w:val="99"/>
    <w:rsid w:val="003E4D94"/>
    <w:pPr>
      <w:widowControl w:val="0"/>
      <w:adjustRightInd w:val="0"/>
    </w:pPr>
    <w:rPr>
      <w:rFonts w:ascii="Courier New" w:eastAsia="Calibri" w:hAnsi="Courier New" w:cs="Courier New"/>
      <w:sz w:val="24"/>
      <w:szCs w:val="24"/>
    </w:rPr>
  </w:style>
  <w:style w:type="paragraph" w:styleId="af2">
    <w:name w:val="List Paragraph"/>
    <w:basedOn w:val="a"/>
    <w:uiPriority w:val="99"/>
    <w:qFormat/>
    <w:rsid w:val="003E4D94"/>
    <w:pPr>
      <w:autoSpaceDE/>
      <w:autoSpaceDN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3E4D94"/>
    <w:pPr>
      <w:autoSpaceDE/>
      <w:autoSpaceDN/>
      <w:ind w:left="720"/>
    </w:pPr>
    <w:rPr>
      <w:rFonts w:eastAsia="Calibri"/>
      <w:sz w:val="24"/>
      <w:szCs w:val="24"/>
    </w:rPr>
  </w:style>
  <w:style w:type="paragraph" w:customStyle="1" w:styleId="af3">
    <w:name w:val="Текст (справка)"/>
    <w:basedOn w:val="a"/>
    <w:next w:val="a"/>
    <w:uiPriority w:val="99"/>
    <w:rsid w:val="003E4D94"/>
    <w:pPr>
      <w:widowControl w:val="0"/>
      <w:adjustRightInd w:val="0"/>
      <w:ind w:left="170" w:right="170"/>
    </w:pPr>
    <w:rPr>
      <w:rFonts w:ascii="Times New Roman CYR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3E4D94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5">
    <w:name w:val="Цветовое выделение для Текст"/>
    <w:uiPriority w:val="99"/>
    <w:rsid w:val="003E4D94"/>
    <w:rPr>
      <w:rFonts w:ascii="Times New Roman CYR" w:hAnsi="Times New Roman CYR" w:cs="Times New Roman CYR"/>
    </w:rPr>
  </w:style>
  <w:style w:type="character" w:customStyle="1" w:styleId="22">
    <w:name w:val="Основной текст (2)_"/>
    <w:rsid w:val="0037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rsid w:val="003744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pt">
    <w:name w:val="Основной текст (2) + 10 pt"/>
    <w:rsid w:val="005829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;Курсив"/>
    <w:rsid w:val="00E923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8A4EC6"/>
    <w:rPr>
      <w:b/>
      <w:bCs/>
      <w:sz w:val="26"/>
      <w:szCs w:val="26"/>
      <w:shd w:val="clear" w:color="auto" w:fill="FFFFFF"/>
    </w:rPr>
  </w:style>
  <w:style w:type="character" w:customStyle="1" w:styleId="213pt">
    <w:name w:val="Основной текст (2) + 13 pt"/>
    <w:rsid w:val="008A4E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Подпись к таблице (2)_"/>
    <w:link w:val="25"/>
    <w:rsid w:val="008A4EC6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8A4EC6"/>
    <w:pPr>
      <w:widowControl w:val="0"/>
      <w:shd w:val="clear" w:color="auto" w:fill="FFFFFF"/>
      <w:autoSpaceDE/>
      <w:autoSpaceDN/>
      <w:spacing w:before="180" w:after="600" w:line="322" w:lineRule="exact"/>
      <w:ind w:hanging="1480"/>
      <w:jc w:val="center"/>
    </w:pPr>
    <w:rPr>
      <w:b/>
      <w:bCs/>
      <w:sz w:val="26"/>
      <w:szCs w:val="26"/>
    </w:rPr>
  </w:style>
  <w:style w:type="paragraph" w:customStyle="1" w:styleId="25">
    <w:name w:val="Подпись к таблице (2)"/>
    <w:basedOn w:val="a"/>
    <w:link w:val="24"/>
    <w:rsid w:val="008A4EC6"/>
    <w:pPr>
      <w:widowControl w:val="0"/>
      <w:shd w:val="clear" w:color="auto" w:fill="FFFFFF"/>
      <w:autoSpaceDE/>
      <w:autoSpaceDN/>
      <w:spacing w:line="0" w:lineRule="atLeast"/>
    </w:pPr>
  </w:style>
  <w:style w:type="table" w:styleId="af6">
    <w:name w:val="Table Grid"/>
    <w:basedOn w:val="a1"/>
    <w:uiPriority w:val="99"/>
    <w:rsid w:val="003112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3pt1pt">
    <w:name w:val="Основной текст (2) + 13 pt;Интервал 1 pt"/>
    <w:rsid w:val="001D44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annotation reference"/>
    <w:uiPriority w:val="99"/>
    <w:semiHidden/>
    <w:unhideWhenUsed/>
    <w:rsid w:val="000876D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876D6"/>
  </w:style>
  <w:style w:type="character" w:customStyle="1" w:styleId="af9">
    <w:name w:val="Текст примечания Знак"/>
    <w:basedOn w:val="a0"/>
    <w:link w:val="af8"/>
    <w:uiPriority w:val="99"/>
    <w:semiHidden/>
    <w:rsid w:val="000876D6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876D6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0876D6"/>
    <w:rPr>
      <w:b/>
      <w:bCs/>
    </w:rPr>
  </w:style>
  <w:style w:type="paragraph" w:customStyle="1" w:styleId="afc">
    <w:name w:val="Таблицы (моноширинный)"/>
    <w:basedOn w:val="a"/>
    <w:next w:val="a"/>
    <w:uiPriority w:val="99"/>
    <w:rsid w:val="002C14C4"/>
    <w:pPr>
      <w:widowControl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d">
    <w:name w:val="Сноска"/>
    <w:basedOn w:val="a"/>
    <w:next w:val="a"/>
    <w:uiPriority w:val="99"/>
    <w:rsid w:val="002C14C4"/>
    <w:pPr>
      <w:widowControl w:val="0"/>
      <w:adjustRightInd w:val="0"/>
      <w:ind w:firstLine="720"/>
      <w:jc w:val="both"/>
    </w:pPr>
    <w:rPr>
      <w:rFonts w:ascii="Times New Roman CYR" w:hAnsi="Times New Roman CYR" w:cs="Times New Roman CYR"/>
    </w:rPr>
  </w:style>
  <w:style w:type="paragraph" w:customStyle="1" w:styleId="afe">
    <w:name w:val="Информация о версии"/>
    <w:basedOn w:val="af4"/>
    <w:next w:val="a"/>
    <w:uiPriority w:val="99"/>
    <w:rsid w:val="00725B5D"/>
    <w:rPr>
      <w:i/>
      <w:iCs/>
      <w:shd w:val="clear" w:color="auto" w:fill="auto"/>
    </w:rPr>
  </w:style>
  <w:style w:type="paragraph" w:customStyle="1" w:styleId="aff">
    <w:name w:val="Текст информации об изменениях"/>
    <w:basedOn w:val="a"/>
    <w:next w:val="a"/>
    <w:uiPriority w:val="99"/>
    <w:rsid w:val="00725B5D"/>
    <w:pPr>
      <w:widowControl w:val="0"/>
      <w:adjustRightInd w:val="0"/>
      <w:ind w:firstLine="72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ff0">
    <w:name w:val="Информация об изменениях"/>
    <w:basedOn w:val="aff"/>
    <w:next w:val="a"/>
    <w:uiPriority w:val="99"/>
    <w:rsid w:val="00725B5D"/>
    <w:pPr>
      <w:spacing w:before="180"/>
      <w:ind w:left="360" w:right="360" w:firstLine="0"/>
    </w:pPr>
  </w:style>
  <w:style w:type="paragraph" w:customStyle="1" w:styleId="aff1">
    <w:name w:val="Подзаголовок для информации об изменениях"/>
    <w:basedOn w:val="aff"/>
    <w:next w:val="a"/>
    <w:uiPriority w:val="99"/>
    <w:rsid w:val="00725B5D"/>
    <w:rPr>
      <w:b/>
      <w:bCs/>
    </w:rPr>
  </w:style>
  <w:style w:type="paragraph" w:styleId="aff2">
    <w:name w:val="Revision"/>
    <w:hidden/>
    <w:uiPriority w:val="99"/>
    <w:semiHidden/>
    <w:rsid w:val="00045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49D6942BA4F7AE84EF929880E613FFB543C170B630A27E9D926E42DE2FB83B5F7B689AD083A3276DX1P" TargetMode="External"/><Relationship Id="rId13" Type="http://schemas.openxmlformats.org/officeDocument/2006/relationships/hyperlink" Target="consultantplus://offline/ref=9349D6942BA4F7AE84EF929880E613FFB447C470B038FF7495CB6240D920E72C5832649BD084A262XAP" TargetMode="External"/><Relationship Id="rId18" Type="http://schemas.openxmlformats.org/officeDocument/2006/relationships/hyperlink" Target="garantF1://70089010.0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file:///C:\Users\User\Desktop\&#1058;&#1055;&#1043;&#1043;\&#1055;&#1043;&#1043;%202017\&#1095;&#1077;&#1088;&#1085;&#1086;&#1074;&#1080;&#1082;&#1080;\&#1055;&#1056;&#1054;&#1045;&#1050;&#1058;%20&#1058;&#1055;&#1043;&#1043;%202017%20&#1053;&#1040;%20&#1054;&#1041;&#1057;&#1059;&#1046;&#1044;&#1045;&#1053;&#1048;&#1048;.rtf" TargetMode="External"/><Relationship Id="rId7" Type="http://schemas.openxmlformats.org/officeDocument/2006/relationships/hyperlink" Target="consultantplus://offline/ref=9349D6942BA4F7AE84EF929880E613FFB542C072B23AA27E9D926E42DE2FB83B5F7B689AD468X2P" TargetMode="External"/><Relationship Id="rId12" Type="http://schemas.openxmlformats.org/officeDocument/2006/relationships/hyperlink" Target="consultantplus://offline/ref=9349D6942BA4F7AE84EF929880E613FFB447C470B038FF7495CB6240D920E72C5832649BD083A162X4P" TargetMode="External"/><Relationship Id="rId17" Type="http://schemas.openxmlformats.org/officeDocument/2006/relationships/hyperlink" Target="garantF1://72320.0" TargetMode="External"/><Relationship Id="rId25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hyperlink" Target="garantF1://12025351.0" TargetMode="External"/><Relationship Id="rId20" Type="http://schemas.openxmlformats.org/officeDocument/2006/relationships/header" Target="header2.xm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349D6942BA4F7AE84EF929880E613FFB641C472B630A27E9D926E42DE2FB83B5F7B689AD083A2276DX3P" TargetMode="External"/><Relationship Id="rId24" Type="http://schemas.openxmlformats.org/officeDocument/2006/relationships/hyperlink" Target="https://internet.garant.ru/document/redirect/400529495/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9742.0" TargetMode="External"/><Relationship Id="rId23" Type="http://schemas.openxmlformats.org/officeDocument/2006/relationships/hyperlink" Target="https://internet.garant.ru/document/redirect/403258640/2000" TargetMode="External"/><Relationship Id="rId28" Type="http://schemas.openxmlformats.org/officeDocument/2006/relationships/header" Target="header5.xml"/><Relationship Id="rId10" Type="http://schemas.openxmlformats.org/officeDocument/2006/relationships/hyperlink" Target="consultantplus://offline/ref=9349D6942BA4F7AE84EF929880E613FFB543C170B630A27E9D926E42DE2FB83B5F7B689AD083A1216DX3P" TargetMode="External"/><Relationship Id="rId19" Type="http://schemas.openxmlformats.org/officeDocument/2006/relationships/header" Target="header1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49D6942BA4F7AE84EF929880E613FFB543C170B630A27E9D926E42DE2FB83B5F7B689AD083A1216DX3P" TargetMode="External"/><Relationship Id="rId14" Type="http://schemas.openxmlformats.org/officeDocument/2006/relationships/hyperlink" Target="garantF1://85213.0" TargetMode="External"/><Relationship Id="rId22" Type="http://schemas.openxmlformats.org/officeDocument/2006/relationships/hyperlink" Target="https://internet.garant.ru/document/redirect/403258640/1000" TargetMode="External"/><Relationship Id="rId27" Type="http://schemas.openxmlformats.org/officeDocument/2006/relationships/header" Target="head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140</Pages>
  <Words>36098</Words>
  <Characters>205765</Characters>
  <Application>Microsoft Office Word</Application>
  <DocSecurity>0</DocSecurity>
  <Lines>1714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территориальную программу государственных гарантий бесплатного оказания гражданам медицинской помощи в</vt:lpstr>
    </vt:vector>
  </TitlesOfParts>
  <Company>Reanimator Extreme Edition</Company>
  <LinksUpToDate>false</LinksUpToDate>
  <CharactersWithSpaces>241381</CharactersWithSpaces>
  <SharedDoc>false</SharedDoc>
  <HLinks>
    <vt:vector size="858" baseType="variant">
      <vt:variant>
        <vt:i4>7209015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Par7580</vt:lpwstr>
      </vt:variant>
      <vt:variant>
        <vt:i4>2752529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2752529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70911043</vt:i4>
      </vt:variant>
      <vt:variant>
        <vt:i4>207</vt:i4>
      </vt:variant>
      <vt:variant>
        <vt:i4>0</vt:i4>
      </vt:variant>
      <vt:variant>
        <vt:i4>5</vt:i4>
      </vt:variant>
      <vt:variant>
        <vt:lpwstr>C:\Users\User\Desktop\ТПГГ\ПГГ 2017\черновики\ПРОЕКТ ТПГГ 2017 НА ОБСУЖДЕНИИ.rtf</vt:lpwstr>
      </vt:variant>
      <vt:variant>
        <vt:lpwstr>sub_1000#sub_1000</vt:lpwstr>
      </vt:variant>
      <vt:variant>
        <vt:i4>70911043</vt:i4>
      </vt:variant>
      <vt:variant>
        <vt:i4>204</vt:i4>
      </vt:variant>
      <vt:variant>
        <vt:i4>0</vt:i4>
      </vt:variant>
      <vt:variant>
        <vt:i4>5</vt:i4>
      </vt:variant>
      <vt:variant>
        <vt:lpwstr>C:\Users\User\Desktop\ТПГГ\ПГГ 2017\черновики\ПРОЕКТ ТПГГ 2017 НА ОБСУЖДЕНИИ.rtf</vt:lpwstr>
      </vt:variant>
      <vt:variant>
        <vt:lpwstr>sub_1000#sub_1000</vt:lpwstr>
      </vt:variant>
      <vt:variant>
        <vt:i4>70911043</vt:i4>
      </vt:variant>
      <vt:variant>
        <vt:i4>201</vt:i4>
      </vt:variant>
      <vt:variant>
        <vt:i4>0</vt:i4>
      </vt:variant>
      <vt:variant>
        <vt:i4>5</vt:i4>
      </vt:variant>
      <vt:variant>
        <vt:lpwstr>C:\Users\User\Desktop\ТПГГ\ПГГ 2017\черновики\ПРОЕКТ ТПГГ 2017 НА ОБСУЖДЕНИИ.rtf</vt:lpwstr>
      </vt:variant>
      <vt:variant>
        <vt:lpwstr>sub_1000#sub_1000</vt:lpwstr>
      </vt:variant>
      <vt:variant>
        <vt:i4>6226010</vt:i4>
      </vt:variant>
      <vt:variant>
        <vt:i4>198</vt:i4>
      </vt:variant>
      <vt:variant>
        <vt:i4>0</vt:i4>
      </vt:variant>
      <vt:variant>
        <vt:i4>5</vt:i4>
      </vt:variant>
      <vt:variant>
        <vt:lpwstr>F:\ПГГ 2015 проект\проект 2015 табл 2,3 НОВОЕ 23.12.14.xls</vt:lpwstr>
      </vt:variant>
      <vt:variant>
        <vt:lpwstr>RANGE!sub_13113</vt:lpwstr>
      </vt:variant>
      <vt:variant>
        <vt:i4>3014672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sub_1004</vt:lpwstr>
      </vt:variant>
      <vt:variant>
        <vt:i4>6553648</vt:i4>
      </vt:variant>
      <vt:variant>
        <vt:i4>66</vt:i4>
      </vt:variant>
      <vt:variant>
        <vt:i4>0</vt:i4>
      </vt:variant>
      <vt:variant>
        <vt:i4>5</vt:i4>
      </vt:variant>
      <vt:variant>
        <vt:lpwstr>garantf1://70089010.0/</vt:lpwstr>
      </vt:variant>
      <vt:variant>
        <vt:lpwstr/>
      </vt:variant>
      <vt:variant>
        <vt:i4>7209021</vt:i4>
      </vt:variant>
      <vt:variant>
        <vt:i4>63</vt:i4>
      </vt:variant>
      <vt:variant>
        <vt:i4>0</vt:i4>
      </vt:variant>
      <vt:variant>
        <vt:i4>5</vt:i4>
      </vt:variant>
      <vt:variant>
        <vt:lpwstr>garantf1://12074909.0/</vt:lpwstr>
      </vt:variant>
      <vt:variant>
        <vt:lpwstr/>
      </vt:variant>
      <vt:variant>
        <vt:i4>7208998</vt:i4>
      </vt:variant>
      <vt:variant>
        <vt:i4>60</vt:i4>
      </vt:variant>
      <vt:variant>
        <vt:i4>0</vt:i4>
      </vt:variant>
      <vt:variant>
        <vt:i4>5</vt:i4>
      </vt:variant>
      <vt:variant>
        <vt:lpwstr>garantf1://72320.0/</vt:lpwstr>
      </vt:variant>
      <vt:variant>
        <vt:lpwstr/>
      </vt:variant>
      <vt:variant>
        <vt:i4>6946874</vt:i4>
      </vt:variant>
      <vt:variant>
        <vt:i4>57</vt:i4>
      </vt:variant>
      <vt:variant>
        <vt:i4>0</vt:i4>
      </vt:variant>
      <vt:variant>
        <vt:i4>5</vt:i4>
      </vt:variant>
      <vt:variant>
        <vt:lpwstr>garantf1://12025351.0/</vt:lpwstr>
      </vt:variant>
      <vt:variant>
        <vt:lpwstr/>
      </vt:variant>
      <vt:variant>
        <vt:i4>6815787</vt:i4>
      </vt:variant>
      <vt:variant>
        <vt:i4>54</vt:i4>
      </vt:variant>
      <vt:variant>
        <vt:i4>0</vt:i4>
      </vt:variant>
      <vt:variant>
        <vt:i4>5</vt:i4>
      </vt:variant>
      <vt:variant>
        <vt:lpwstr>garantf1://79742.0/</vt:lpwstr>
      </vt:variant>
      <vt:variant>
        <vt:lpwstr/>
      </vt:variant>
      <vt:variant>
        <vt:i4>6488098</vt:i4>
      </vt:variant>
      <vt:variant>
        <vt:i4>51</vt:i4>
      </vt:variant>
      <vt:variant>
        <vt:i4>0</vt:i4>
      </vt:variant>
      <vt:variant>
        <vt:i4>5</vt:i4>
      </vt:variant>
      <vt:variant>
        <vt:lpwstr>garantf1://85213.0/</vt:lpwstr>
      </vt:variant>
      <vt:variant>
        <vt:lpwstr/>
      </vt:variant>
      <vt:variant>
        <vt:i4>4587530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consultantplus://offline/ref=9349D6942BA4F7AE84EF929880E613FFB447C470B038FF7495CB6240D920E72C5832649BD084A262XAP</vt:lpwstr>
      </vt:variant>
      <vt:variant>
        <vt:lpwstr/>
      </vt:variant>
      <vt:variant>
        <vt:i4>4587611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consultantplus://offline/ref=9349D6942BA4F7AE84EF929880E613FFB447C470B038FF7495CB6240D920E72C5832649BD083A162X4P</vt:lpwstr>
      </vt:variant>
      <vt:variant>
        <vt:lpwstr/>
      </vt:variant>
      <vt:variant>
        <vt:i4>2818146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consultantplus://offline/ref=9349D6942BA4F7AE84EF929880E613FFB641C472B630A27E9D926E42DE2FB83B5F7B689AD083A2276DX3P</vt:lpwstr>
      </vt:variant>
      <vt:variant>
        <vt:lpwstr/>
      </vt:variant>
      <vt:variant>
        <vt:i4>458824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P2857</vt:lpwstr>
      </vt:variant>
      <vt:variant>
        <vt:i4>3604592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65602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P322</vt:lpwstr>
      </vt:variant>
      <vt:variant>
        <vt:i4>2818145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consultantplus://offline/ref=9349D6942BA4F7AE84EF929880E613FFB543C170B630A27E9D926E42DE2FB83B5F7B689AD083A1216DX3P</vt:lpwstr>
      </vt:variant>
      <vt:variant>
        <vt:lpwstr/>
      </vt:variant>
      <vt:variant>
        <vt:i4>2818145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consultantplus://offline/ref=9349D6942BA4F7AE84EF929880E613FFB543C170B630A27E9D926E42DE2FB83B5F7B689AD083A1216DX3P</vt:lpwstr>
      </vt:variant>
      <vt:variant>
        <vt:lpwstr/>
      </vt:variant>
      <vt:variant>
        <vt:i4>262209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P317</vt:lpwstr>
      </vt:variant>
      <vt:variant>
        <vt:i4>68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262209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P317</vt:lpwstr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consultantplus://offline/ref=9349D6942BA4F7AE84EF929880E613FFB543C170B630A27E9D926E42DE2FB83B5F7B689AD083A3276DX1P</vt:lpwstr>
      </vt:variant>
      <vt:variant>
        <vt:lpwstr/>
      </vt:variant>
      <vt:variant>
        <vt:i4>4194396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consultantplus://offline/ref=9349D6942BA4F7AE84EF929880E613FFB542C072B23AA27E9D926E42DE2FB83B5F7B689AD468X2P</vt:lpwstr>
      </vt:variant>
      <vt:variant>
        <vt:lpwstr/>
      </vt:variant>
      <vt:variant>
        <vt:i4>196672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P201</vt:lpwstr>
      </vt:variant>
      <vt:variant>
        <vt:i4>327752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P184</vt:lpwstr>
      </vt:variant>
      <vt:variant>
        <vt:i4>3604592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территориальную программу государственных гарантий бесплатного оказания гражданам медицинской помощи в</dc:title>
  <dc:creator>User</dc:creator>
  <cp:lastModifiedBy>Admin</cp:lastModifiedBy>
  <cp:revision>8</cp:revision>
  <cp:lastPrinted>2022-12-23T12:27:00Z</cp:lastPrinted>
  <dcterms:created xsi:type="dcterms:W3CDTF">2023-12-01T13:25:00Z</dcterms:created>
  <dcterms:modified xsi:type="dcterms:W3CDTF">2023-12-04T09:33:00Z</dcterms:modified>
</cp:coreProperties>
</file>