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7"/>
        <w:ind w:left="5040" w:firstLine="0"/>
        <w:jc w:val="center"/>
        <w:rPr>
          <w:sz w:val="28"/>
        </w:rPr>
      </w:pPr>
      <w:r/>
      <w:bookmarkStart w:id="1" w:name="Par22"/>
      <w:r/>
      <w:bookmarkEnd w:id="1"/>
      <w:r>
        <w:rPr>
          <w:sz w:val="28"/>
        </w:rPr>
        <w:t xml:space="preserve">УТВЕРЖДЕНЫ</w:t>
      </w:r>
      <w:r>
        <w:rPr>
          <w:sz w:val="28"/>
        </w:rPr>
      </w:r>
      <w:r>
        <w:rPr>
          <w:sz w:val="28"/>
        </w:rPr>
      </w:r>
    </w:p>
    <w:p>
      <w:pPr>
        <w:pStyle w:val="857"/>
        <w:ind w:left="5040" w:firstLine="0"/>
        <w:jc w:val="center"/>
        <w:rPr>
          <w:sz w:val="28"/>
        </w:rPr>
      </w:pPr>
      <w:r>
        <w:rPr>
          <w:sz w:val="28"/>
        </w:rPr>
        <w:t xml:space="preserve">постановлением </w:t>
      </w:r>
      <w:r>
        <w:rPr>
          <w:sz w:val="28"/>
        </w:rPr>
        <w:t xml:space="preserve">Правительства</w:t>
      </w:r>
      <w:r>
        <w:rPr>
          <w:sz w:val="28"/>
        </w:rPr>
        <w:t xml:space="preserve"> </w:t>
      </w:r>
      <w:r>
        <w:rPr>
          <w:sz w:val="28"/>
        </w:rPr>
      </w:r>
      <w:r>
        <w:rPr>
          <w:sz w:val="28"/>
        </w:rPr>
      </w:r>
    </w:p>
    <w:p>
      <w:pPr>
        <w:pStyle w:val="857"/>
        <w:ind w:left="5040" w:firstLine="0"/>
        <w:jc w:val="center"/>
        <w:rPr>
          <w:sz w:val="28"/>
        </w:rPr>
      </w:pPr>
      <w:r>
        <w:rPr>
          <w:sz w:val="28"/>
        </w:rPr>
        <w:t xml:space="preserve">Курской области</w:t>
      </w:r>
      <w:r>
        <w:rPr>
          <w:sz w:val="28"/>
        </w:rPr>
      </w:r>
      <w:r>
        <w:rPr>
          <w:sz w:val="28"/>
        </w:rPr>
      </w:r>
    </w:p>
    <w:p>
      <w:pPr>
        <w:pStyle w:val="857"/>
        <w:ind w:left="5040" w:firstLine="0"/>
        <w:jc w:val="center"/>
        <w:rPr>
          <w:sz w:val="28"/>
        </w:rPr>
      </w:pPr>
      <w:r>
        <w:rPr>
          <w:sz w:val="28"/>
        </w:rPr>
        <w:t xml:space="preserve">от __________</w:t>
      </w:r>
      <w:r>
        <w:rPr>
          <w:sz w:val="28"/>
        </w:rPr>
        <w:t xml:space="preserve">_</w:t>
      </w:r>
      <w:r>
        <w:rPr>
          <w:sz w:val="28"/>
        </w:rPr>
        <w:t xml:space="preserve">___</w:t>
      </w:r>
      <w:r>
        <w:rPr>
          <w:sz w:val="28"/>
        </w:rPr>
        <w:t xml:space="preserve"> </w:t>
      </w:r>
      <w:r>
        <w:rPr>
          <w:sz w:val="28"/>
        </w:rPr>
        <w:t xml:space="preserve"> №______</w:t>
      </w:r>
      <w:r>
        <w:rPr>
          <w:sz w:val="28"/>
        </w:rPr>
      </w:r>
      <w:r>
        <w:rPr>
          <w:sz w:val="28"/>
        </w:rPr>
      </w:r>
    </w:p>
    <w:p>
      <w:pPr>
        <w:pStyle w:val="837"/>
        <w:widowControl/>
        <w:rPr>
          <w:sz w:val="28"/>
        </w:rPr>
      </w:pPr>
      <w:r>
        <w:rPr>
          <w:sz w:val="28"/>
        </w:rPr>
      </w:r>
      <w:r>
        <w:rPr>
          <w:sz w:val="28"/>
        </w:rPr>
      </w:r>
      <w:r>
        <w:rPr>
          <w:sz w:val="28"/>
        </w:rPr>
      </w:r>
    </w:p>
    <w:p>
      <w:pPr>
        <w:pStyle w:val="837"/>
        <w:jc w:val="center"/>
        <w:widowControl/>
        <w:rPr>
          <w:sz w:val="28"/>
        </w:rPr>
      </w:pPr>
      <w:r>
        <w:rPr>
          <w:sz w:val="28"/>
        </w:rPr>
        <w:t xml:space="preserve">ИЗМЕНЕНИЯ, </w:t>
      </w:r>
      <w:r>
        <w:rPr>
          <w:sz w:val="28"/>
        </w:rPr>
      </w:r>
      <w:r>
        <w:rPr>
          <w:sz w:val="28"/>
        </w:rPr>
      </w:r>
    </w:p>
    <w:p>
      <w:pPr>
        <w:pStyle w:val="857"/>
        <w:jc w:val="center"/>
        <w:rPr>
          <w:b/>
          <w:sz w:val="28"/>
        </w:rPr>
      </w:pPr>
      <w:r>
        <w:rPr>
          <w:b/>
          <w:sz w:val="28"/>
        </w:rPr>
        <w:t xml:space="preserve">которые вносятся в государственную программу Курской области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57"/>
        <w:jc w:val="center"/>
        <w:rPr>
          <w:b/>
          <w:sz w:val="28"/>
        </w:rPr>
      </w:pPr>
      <w:r>
        <w:rPr>
          <w:b/>
          <w:sz w:val="28"/>
        </w:rPr>
        <w:t xml:space="preserve">«Созд</w:t>
      </w:r>
      <w:r>
        <w:rPr>
          <w:b/>
          <w:sz w:val="28"/>
        </w:rPr>
        <w:t xml:space="preserve">а</w:t>
      </w:r>
      <w:r>
        <w:rPr>
          <w:b/>
          <w:sz w:val="28"/>
        </w:rPr>
        <w:t xml:space="preserve">ние условий для эффективного исполнения полномочий в сфере юст</w:t>
      </w:r>
      <w:r>
        <w:rPr>
          <w:b/>
          <w:sz w:val="28"/>
        </w:rPr>
        <w:t xml:space="preserve">и</w:t>
      </w:r>
      <w:r>
        <w:rPr>
          <w:b/>
          <w:sz w:val="28"/>
        </w:rPr>
        <w:t xml:space="preserve">ции»</w:t>
      </w:r>
      <w:r>
        <w:rPr>
          <w:b/>
          <w:sz w:val="28"/>
        </w:rPr>
      </w:r>
      <w:r>
        <w:rPr>
          <w:b/>
          <w:sz w:val="28"/>
        </w:rPr>
      </w:r>
    </w:p>
    <w:p>
      <w:pPr>
        <w:pStyle w:val="857"/>
        <w:jc w:val="center"/>
      </w:pPr>
      <w:r/>
      <w:r/>
    </w:p>
    <w:p>
      <w:pPr>
        <w:pStyle w:val="857"/>
        <w:jc w:val="center"/>
      </w:pPr>
      <w:r/>
      <w:r/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 xml:space="preserve"> В</w:t>
      </w:r>
      <w:r>
        <w:rPr>
          <w:rFonts w:ascii="Times New Roman" w:hAnsi="Times New Roman"/>
          <w:sz w:val="28"/>
        </w:rPr>
        <w:t xml:space="preserve"> позиции, касающейся объемов бюджетных ассигнований паспорта пр</w:t>
      </w:r>
      <w:r>
        <w:rPr>
          <w:rFonts w:ascii="Times New Roman" w:hAnsi="Times New Roman"/>
          <w:sz w:val="28"/>
        </w:rPr>
        <w:t xml:space="preserve">о</w:t>
      </w:r>
      <w:r>
        <w:rPr>
          <w:rFonts w:ascii="Times New Roman" w:hAnsi="Times New Roman"/>
          <w:sz w:val="28"/>
        </w:rPr>
        <w:t xml:space="preserve">граммы: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в абзаце первом цифры «</w:t>
      </w:r>
      <w:r>
        <w:rPr>
          <w:rFonts w:ascii="Times New Roman" w:hAnsi="Times New Roman"/>
          <w:sz w:val="28"/>
        </w:rPr>
        <w:t xml:space="preserve">5788440,931</w:t>
      </w:r>
      <w:r>
        <w:rPr>
          <w:rFonts w:ascii="Times New Roman" w:hAnsi="Times New Roman"/>
          <w:sz w:val="28"/>
        </w:rPr>
        <w:t xml:space="preserve">» заменить цифрами «</w:t>
      </w:r>
      <w:r>
        <w:rPr>
          <w:rFonts w:ascii="Times New Roman" w:hAnsi="Times New Roman"/>
          <w:sz w:val="28"/>
        </w:rPr>
        <w:t xml:space="preserve">5798467,418</w:t>
      </w:r>
      <w:r>
        <w:rPr>
          <w:rFonts w:ascii="Times New Roman" w:hAnsi="Times New Roman"/>
          <w:sz w:val="28"/>
        </w:rPr>
        <w:t xml:space="preserve">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абзац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двенадцатом цифры «</w:t>
      </w:r>
      <w:r>
        <w:rPr>
          <w:rFonts w:ascii="Times New Roman" w:hAnsi="Times New Roman"/>
          <w:sz w:val="28"/>
        </w:rPr>
        <w:t xml:space="preserve">432</w:t>
      </w:r>
      <w:r>
        <w:rPr>
          <w:rFonts w:ascii="Times New Roman" w:hAnsi="Times New Roman"/>
          <w:sz w:val="28"/>
        </w:rPr>
        <w:t xml:space="preserve">929,093</w:t>
      </w:r>
      <w:r>
        <w:rPr>
          <w:rFonts w:ascii="Times New Roman" w:hAnsi="Times New Roman"/>
          <w:sz w:val="28"/>
        </w:rPr>
        <w:t xml:space="preserve">» заменить цифрами «442955,580</w:t>
      </w:r>
      <w:r>
        <w:rPr>
          <w:rFonts w:ascii="Times New Roman" w:hAnsi="Times New Roman"/>
          <w:sz w:val="28"/>
        </w:rPr>
        <w:t xml:space="preserve">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3)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абзац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 тридцать восьмом</w:t>
      </w:r>
      <w:r>
        <w:rPr>
          <w:rFonts w:ascii="Times New Roman" w:hAnsi="Times New Roman"/>
          <w:sz w:val="28"/>
        </w:rPr>
        <w:t xml:space="preserve"> цифры «4664722,127</w:t>
      </w:r>
      <w:r>
        <w:rPr>
          <w:rFonts w:ascii="Times New Roman" w:hAnsi="Times New Roman"/>
          <w:sz w:val="28"/>
        </w:rPr>
        <w:t xml:space="preserve">» заменить цифрами «4674748,614»;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4)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 xml:space="preserve">абзац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 сорок восьмом</w:t>
      </w:r>
      <w:r>
        <w:rPr>
          <w:rFonts w:ascii="Times New Roman" w:hAnsi="Times New Roman"/>
          <w:sz w:val="28"/>
        </w:rPr>
        <w:t xml:space="preserve"> цифры «371216,193</w:t>
      </w:r>
      <w:r>
        <w:rPr>
          <w:rFonts w:ascii="Times New Roman" w:hAnsi="Times New Roman"/>
          <w:sz w:val="28"/>
        </w:rPr>
        <w:t xml:space="preserve">» заменить цифрами «381242,680»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20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</w:t>
      </w:r>
      <w:r>
        <w:rPr>
          <w:rFonts w:ascii="Times New Roman" w:hAnsi="Times New Roman"/>
          <w:sz w:val="28"/>
        </w:rPr>
        <w:t xml:space="preserve">. В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 xml:space="preserve">HYPERLINK "consultantplus://offline/ref=E39D040B73C3C1F5BD9BA4CA2F6F8C97F46597ACD573C466C0EEA3C03B2BC38412E8B206785204094B87ABaDJBO"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разделе</w:t>
      </w:r>
      <w:r>
        <w:rPr>
          <w:rFonts w:ascii="Times New Roman" w:hAnsi="Times New Roman"/>
          <w:sz w:val="28"/>
        </w:rPr>
        <w:t xml:space="preserve"> X</w:t>
      </w:r>
      <w:r>
        <w:rPr>
          <w:rFonts w:ascii="Times New Roman" w:hAnsi="Times New Roman"/>
          <w:sz w:val="28"/>
        </w:rPr>
        <w:fldChar w:fldCharType="end"/>
      </w:r>
      <w:r>
        <w:t xml:space="preserve"> </w:t>
      </w:r>
      <w:r>
        <w:rPr>
          <w:rFonts w:ascii="Times New Roman" w:hAnsi="Times New Roman"/>
          <w:sz w:val="28"/>
        </w:rPr>
        <w:t xml:space="preserve">государственной программы: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</w:t>
      </w:r>
      <w:r>
        <w:rPr>
          <w:rFonts w:ascii="Times New Roman" w:hAnsi="Times New Roman"/>
          <w:sz w:val="28"/>
        </w:rPr>
        <w:t xml:space="preserve">) в абзаце первом цифры «</w:t>
      </w:r>
      <w:r>
        <w:rPr>
          <w:rFonts w:ascii="Times New Roman" w:hAnsi="Times New Roman"/>
          <w:sz w:val="28"/>
        </w:rPr>
        <w:t xml:space="preserve">5788440,931</w:t>
      </w:r>
      <w:r>
        <w:rPr>
          <w:rFonts w:ascii="Times New Roman" w:hAnsi="Times New Roman"/>
          <w:sz w:val="28"/>
        </w:rPr>
        <w:t xml:space="preserve">» заменить цифрами «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5798467,418</w:t>
      </w:r>
      <w:r/>
      <w:r>
        <w:rPr>
          <w:rFonts w:ascii="Times New Roman" w:hAnsi="Times New Roman"/>
          <w:sz w:val="28"/>
        </w:rPr>
        <w:t xml:space="preserve">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абзац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двенадцатом цифры «</w:t>
      </w:r>
      <w:r>
        <w:rPr>
          <w:rFonts w:ascii="Times New Roman" w:hAnsi="Times New Roman"/>
          <w:sz w:val="28"/>
        </w:rPr>
        <w:t xml:space="preserve">432</w:t>
      </w:r>
      <w:r>
        <w:rPr>
          <w:rFonts w:ascii="Times New Roman" w:hAnsi="Times New Roman"/>
          <w:sz w:val="28"/>
        </w:rPr>
        <w:t xml:space="preserve">929,093</w:t>
      </w:r>
      <w:r>
        <w:rPr>
          <w:rFonts w:ascii="Times New Roman" w:hAnsi="Times New Roman"/>
          <w:sz w:val="28"/>
        </w:rPr>
        <w:t xml:space="preserve">» заменить цифрами «</w:t>
      </w:r>
      <w:r>
        <w:rPr>
          <w:rFonts w:ascii="Times New Roman" w:hAnsi="Times New Roman"/>
          <w:sz w:val="28"/>
        </w:rPr>
        <w:t xml:space="preserve">442955,580</w:t>
      </w:r>
      <w:r/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  <w:t xml:space="preserve">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3)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абзац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 тридцать восьмом</w:t>
      </w:r>
      <w:r>
        <w:rPr>
          <w:rFonts w:ascii="Times New Roman" w:hAnsi="Times New Roman"/>
          <w:sz w:val="28"/>
        </w:rPr>
        <w:t xml:space="preserve"> цифры «4664722,127</w:t>
      </w:r>
      <w:r>
        <w:rPr>
          <w:rFonts w:ascii="Times New Roman" w:hAnsi="Times New Roman"/>
          <w:sz w:val="28"/>
        </w:rPr>
        <w:t xml:space="preserve">» заменить цифрами «</w:t>
      </w:r>
      <w:r>
        <w:rPr>
          <w:rFonts w:ascii="Times New Roman" w:hAnsi="Times New Roman"/>
          <w:sz w:val="28"/>
        </w:rPr>
        <w:t xml:space="preserve">4674748,614</w:t>
      </w:r>
      <w:r/>
      <w:r>
        <w:rPr>
          <w:rFonts w:ascii="Times New Roman" w:hAnsi="Times New Roman"/>
          <w:sz w:val="28"/>
        </w:rPr>
        <w:t xml:space="preserve">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4)</w:t>
      </w:r>
      <w:r>
        <w:rPr>
          <w:rFonts w:ascii="Times New Roman" w:hAnsi="Times New Roman"/>
          <w:sz w:val="28"/>
        </w:rPr>
        <w:t xml:space="preserve"> в </w:t>
      </w:r>
      <w:r>
        <w:rPr>
          <w:rFonts w:ascii="Times New Roman" w:hAnsi="Times New Roman"/>
          <w:sz w:val="28"/>
        </w:rPr>
        <w:t xml:space="preserve">абзац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 сорок восьмом</w:t>
      </w:r>
      <w:r>
        <w:rPr>
          <w:rFonts w:ascii="Times New Roman" w:hAnsi="Times New Roman"/>
          <w:sz w:val="28"/>
        </w:rPr>
        <w:t xml:space="preserve"> цифры «371216,193</w:t>
      </w:r>
      <w:r>
        <w:rPr>
          <w:rFonts w:ascii="Times New Roman" w:hAnsi="Times New Roman"/>
          <w:sz w:val="28"/>
        </w:rPr>
        <w:t xml:space="preserve">» заменить цифрами «</w:t>
      </w:r>
      <w:r>
        <w:rPr>
          <w:rFonts w:ascii="Times New Roman" w:hAnsi="Times New Roman"/>
          <w:sz w:val="28"/>
        </w:rPr>
        <w:t xml:space="preserve">381242,680</w:t>
      </w:r>
      <w:r/>
      <w:r>
        <w:rPr>
          <w:rFonts w:ascii="Times New Roman" w:hAnsi="Times New Roman"/>
          <w:sz w:val="28"/>
        </w:rPr>
        <w:t xml:space="preserve">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5)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абзац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 пятьдесят шестом</w:t>
      </w:r>
      <w:r>
        <w:rPr>
          <w:rFonts w:ascii="Times New Roman" w:hAnsi="Times New Roman"/>
          <w:sz w:val="28"/>
        </w:rPr>
        <w:t xml:space="preserve"> цифры «1249221,914</w:t>
      </w:r>
      <w:r>
        <w:rPr>
          <w:rFonts w:ascii="Times New Roman" w:hAnsi="Times New Roman"/>
          <w:sz w:val="28"/>
        </w:rPr>
        <w:t xml:space="preserve">» заменить цифрами «1247481,325»;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6)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абзац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 шестьдесят шестом</w:t>
      </w:r>
      <w:r>
        <w:rPr>
          <w:rFonts w:ascii="Times New Roman" w:hAnsi="Times New Roman"/>
          <w:sz w:val="28"/>
        </w:rPr>
        <w:t xml:space="preserve"> цифры «72954,116</w:t>
      </w:r>
      <w:r>
        <w:rPr>
          <w:rFonts w:ascii="Times New Roman" w:hAnsi="Times New Roman"/>
          <w:sz w:val="28"/>
        </w:rPr>
        <w:t xml:space="preserve">» заменить цифрами «71213,527»;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7)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абзац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 девяносто втором</w:t>
      </w:r>
      <w:r>
        <w:rPr>
          <w:rFonts w:ascii="Times New Roman" w:hAnsi="Times New Roman"/>
          <w:sz w:val="28"/>
        </w:rPr>
        <w:t xml:space="preserve"> цифры «4530904,397</w:t>
      </w:r>
      <w:r>
        <w:rPr>
          <w:rFonts w:ascii="Times New Roman" w:hAnsi="Times New Roman"/>
          <w:sz w:val="28"/>
        </w:rPr>
        <w:t xml:space="preserve">» заменить цифрами «4542671,473»;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highlight w:val="none"/>
        </w:rPr>
        <w:t xml:space="preserve">8)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абзац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 сто втором</w:t>
      </w:r>
      <w:r>
        <w:rPr>
          <w:rFonts w:ascii="Times New Roman" w:hAnsi="Times New Roman"/>
          <w:sz w:val="28"/>
        </w:rPr>
        <w:t xml:space="preserve"> цифры «359974,977</w:t>
      </w:r>
      <w:r>
        <w:rPr>
          <w:rFonts w:ascii="Times New Roman" w:hAnsi="Times New Roman"/>
          <w:sz w:val="28"/>
        </w:rPr>
        <w:t xml:space="preserve">» заменить цифрами «371742,053».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20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</w:t>
      </w:r>
      <w:r>
        <w:rPr>
          <w:rFonts w:ascii="Times New Roman" w:hAnsi="Times New Roman"/>
          <w:sz w:val="28"/>
        </w:rPr>
        <w:t xml:space="preserve">. В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 xml:space="preserve">HYPERLINK "consultantplus://offline/ref=E39D040B73C3C1F5BD9BA4CA2F6F8C97F46597ACD573C466C0EEA3C03B2BC38412E8B206785204094B87ABaDJBO"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разделе X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III</w:t>
      </w:r>
      <w:r>
        <w:t xml:space="preserve"> </w:t>
      </w:r>
      <w:r>
        <w:rPr>
          <w:rFonts w:ascii="Times New Roman" w:hAnsi="Times New Roman"/>
          <w:sz w:val="28"/>
        </w:rPr>
        <w:t xml:space="preserve">государственной программы: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pStyle w:val="857"/>
        <w:ind w:left="0" w:firstLine="720"/>
        <w:jc w:val="both"/>
        <w:rPr>
          <w:sz w:val="28"/>
        </w:rPr>
      </w:pPr>
      <w:r>
        <w:rPr>
          <w:sz w:val="28"/>
        </w:rPr>
        <w:t xml:space="preserve">1) в подразделе «</w:t>
      </w:r>
      <w:r>
        <w:rPr>
          <w:sz w:val="28"/>
        </w:rPr>
        <w:fldChar w:fldCharType="begin"/>
      </w:r>
      <w:r>
        <w:rPr>
          <w:sz w:val="28"/>
        </w:rPr>
        <w:instrText xml:space="preserve">HYPERLINK "consultantplus://offline/ref=E39D040B73C3C1F5BD9BA4CA2F6F8C97F46597ACD573C466C0EEA3C03B2BC38412E8B206785204094B83A9aDJ5O"</w:instrText>
      </w:r>
      <w:r>
        <w:rPr>
          <w:sz w:val="28"/>
        </w:rPr>
        <w:fldChar w:fldCharType="separate"/>
      </w:r>
      <w:r>
        <w:rPr>
          <w:sz w:val="28"/>
        </w:rPr>
        <w:t xml:space="preserve">Подпрограмма 1</w:t>
      </w:r>
      <w:r>
        <w:rPr>
          <w:sz w:val="28"/>
        </w:rPr>
        <w:fldChar w:fldCharType="end"/>
      </w:r>
      <w:r>
        <w:rPr>
          <w:sz w:val="28"/>
        </w:rPr>
        <w:t xml:space="preserve"> «Развитие системы органов ЗАГС Ку</w:t>
      </w:r>
      <w:r>
        <w:rPr>
          <w:sz w:val="28"/>
        </w:rPr>
        <w:t xml:space="preserve">р</w:t>
      </w:r>
      <w:r>
        <w:rPr>
          <w:sz w:val="28"/>
        </w:rPr>
        <w:t xml:space="preserve">ской области»:</w:t>
      </w:r>
      <w:r>
        <w:rPr>
          <w:sz w:val="28"/>
        </w:rPr>
      </w:r>
      <w:r>
        <w:rPr>
          <w:sz w:val="28"/>
        </w:rPr>
      </w:r>
    </w:p>
    <w:p>
      <w:pPr>
        <w:pStyle w:val="857"/>
        <w:ind w:left="0" w:firstLine="720"/>
        <w:jc w:val="both"/>
        <w:rPr>
          <w:sz w:val="28"/>
        </w:rPr>
      </w:pPr>
      <w:r>
        <w:rPr>
          <w:sz w:val="28"/>
        </w:rPr>
        <w:t xml:space="preserve">а) </w:t>
      </w:r>
      <w:r>
        <w:rPr>
          <w:sz w:val="28"/>
        </w:rPr>
      </w:r>
      <w:r>
        <w:rPr>
          <w:sz w:val="28"/>
        </w:rPr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 xml:space="preserve">HYPERLINK "consultantplus://offline/ref=E39D040B73C3C1F5BD9BA4CA2F6F8C97F46597ACD573C466C0EEA3C03B2BC38412E8B206785204094B89A6aDJ9O"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позиции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, касающейся объемов бюджетных ассигнований на реализацию подпр</w:t>
      </w:r>
      <w:r>
        <w:rPr>
          <w:rFonts w:ascii="Times New Roman" w:hAnsi="Times New Roman"/>
          <w:sz w:val="28"/>
        </w:rPr>
        <w:t xml:space="preserve">о</w:t>
      </w:r>
      <w:r>
        <w:rPr>
          <w:rFonts w:ascii="Times New Roman" w:hAnsi="Times New Roman"/>
          <w:sz w:val="28"/>
        </w:rPr>
        <w:t xml:space="preserve">граммы паспорта подпрограммы 1: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  <w:r>
        <w:rPr>
          <w:sz w:val="28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в абзаце первом цифры «</w:t>
      </w:r>
      <w:r>
        <w:rPr>
          <w:rFonts w:ascii="Times New Roman" w:hAnsi="Times New Roman"/>
          <w:sz w:val="28"/>
        </w:rPr>
        <w:t xml:space="preserve">1249221,914</w:t>
      </w:r>
      <w:r>
        <w:rPr>
          <w:rFonts w:ascii="Times New Roman" w:hAnsi="Times New Roman"/>
          <w:sz w:val="28"/>
        </w:rPr>
        <w:t xml:space="preserve">» заменить цифрами «</w:t>
      </w:r>
      <w:r>
        <w:rPr>
          <w:rFonts w:ascii="Times New Roman" w:hAnsi="Times New Roman"/>
          <w:sz w:val="28"/>
        </w:rPr>
        <w:t xml:space="preserve">1247481,325</w:t>
      </w:r>
      <w:r>
        <w:rPr>
          <w:rFonts w:ascii="Times New Roman" w:hAnsi="Times New Roman"/>
          <w:sz w:val="28"/>
        </w:rPr>
        <w:t xml:space="preserve">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абзац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 одиннадцатом</w:t>
      </w:r>
      <w:r>
        <w:rPr>
          <w:rFonts w:ascii="Times New Roman" w:hAnsi="Times New Roman"/>
          <w:sz w:val="28"/>
        </w:rPr>
        <w:t xml:space="preserve"> цифры «72954,116</w:t>
      </w:r>
      <w:r>
        <w:rPr>
          <w:rFonts w:ascii="Times New Roman" w:hAnsi="Times New Roman"/>
          <w:sz w:val="28"/>
        </w:rPr>
        <w:t xml:space="preserve">» заменить цифрами «71213,527»;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абзац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 тридцать седьмом</w:t>
      </w:r>
      <w:r>
        <w:rPr>
          <w:rFonts w:ascii="Times New Roman" w:hAnsi="Times New Roman"/>
          <w:sz w:val="28"/>
        </w:rPr>
        <w:t xml:space="preserve"> цифры «133817,730</w:t>
      </w:r>
      <w:r>
        <w:rPr>
          <w:rFonts w:ascii="Times New Roman" w:hAnsi="Times New Roman"/>
          <w:sz w:val="28"/>
        </w:rPr>
        <w:t xml:space="preserve">» заменить цифрами «132077,141»;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абзац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 сорок седьмом</w:t>
      </w:r>
      <w:r>
        <w:rPr>
          <w:rFonts w:ascii="Times New Roman" w:hAnsi="Times New Roman"/>
          <w:sz w:val="28"/>
        </w:rPr>
        <w:t xml:space="preserve"> цифры «11241,216</w:t>
      </w:r>
      <w:r>
        <w:rPr>
          <w:rFonts w:ascii="Times New Roman" w:hAnsi="Times New Roman"/>
          <w:sz w:val="28"/>
        </w:rPr>
        <w:t xml:space="preserve">» заменить цифрами «9500,627»;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б) в разделе </w:t>
      </w:r>
      <w:r>
        <w:rPr>
          <w:rFonts w:ascii="Times New Roman" w:hAnsi="Times New Roman"/>
          <w:sz w:val="28"/>
        </w:rPr>
        <w:t xml:space="preserve">VIII</w:t>
      </w:r>
      <w:r>
        <w:rPr>
          <w:rFonts w:ascii="Times New Roman" w:hAnsi="Times New Roman"/>
          <w:sz w:val="28"/>
        </w:rPr>
        <w:t xml:space="preserve"> подпрограммы 1: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в абзаце первом цифры «</w:t>
      </w:r>
      <w:r>
        <w:rPr>
          <w:rFonts w:ascii="Times New Roman" w:hAnsi="Times New Roman"/>
          <w:sz w:val="28"/>
        </w:rPr>
        <w:t xml:space="preserve">1249221,914</w:t>
      </w:r>
      <w:r>
        <w:rPr>
          <w:rFonts w:ascii="Times New Roman" w:hAnsi="Times New Roman"/>
          <w:sz w:val="28"/>
        </w:rPr>
        <w:t xml:space="preserve">» заменить цифрами «</w:t>
      </w:r>
      <w:r>
        <w:rPr>
          <w:rFonts w:ascii="Times New Roman" w:hAnsi="Times New Roman"/>
          <w:sz w:val="28"/>
        </w:rPr>
        <w:t xml:space="preserve">1247481,325</w:t>
      </w:r>
      <w:r>
        <w:rPr>
          <w:rFonts w:ascii="Times New Roman" w:hAnsi="Times New Roman"/>
          <w:sz w:val="28"/>
        </w:rPr>
        <w:t xml:space="preserve">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абзац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 одиннадцатом</w:t>
      </w:r>
      <w:r>
        <w:rPr>
          <w:rFonts w:ascii="Times New Roman" w:hAnsi="Times New Roman"/>
          <w:sz w:val="28"/>
        </w:rPr>
        <w:t xml:space="preserve"> цифры «72954,116</w:t>
      </w:r>
      <w:r>
        <w:rPr>
          <w:rFonts w:ascii="Times New Roman" w:hAnsi="Times New Roman"/>
          <w:sz w:val="28"/>
        </w:rPr>
        <w:t xml:space="preserve">» заменить цифрами «71213,527»;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абзац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 тридцать седьмом</w:t>
      </w:r>
      <w:r>
        <w:rPr>
          <w:rFonts w:ascii="Times New Roman" w:hAnsi="Times New Roman"/>
          <w:sz w:val="28"/>
        </w:rPr>
        <w:t xml:space="preserve"> цифры «133817,730</w:t>
      </w:r>
      <w:r>
        <w:rPr>
          <w:rFonts w:ascii="Times New Roman" w:hAnsi="Times New Roman"/>
          <w:sz w:val="28"/>
        </w:rPr>
        <w:t xml:space="preserve">» заменить цифрами «132077,141»;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t xml:space="preserve">абзац</w:t>
      </w:r>
      <w:r>
        <w:rPr>
          <w:rFonts w:ascii="Times New Roman" w:hAnsi="Times New Roman"/>
          <w:sz w:val="28"/>
        </w:rPr>
        <w:t xml:space="preserve">е</w:t>
      </w:r>
      <w:r>
        <w:rPr>
          <w:rFonts w:ascii="Times New Roman" w:hAnsi="Times New Roman"/>
          <w:sz w:val="28"/>
        </w:rPr>
        <w:t xml:space="preserve"> сорок седьмом</w:t>
      </w:r>
      <w:r>
        <w:rPr>
          <w:rFonts w:ascii="Times New Roman" w:hAnsi="Times New Roman"/>
          <w:sz w:val="28"/>
        </w:rPr>
        <w:t xml:space="preserve"> цифры «11241,216</w:t>
      </w:r>
      <w:r>
        <w:rPr>
          <w:rFonts w:ascii="Times New Roman" w:hAnsi="Times New Roman"/>
          <w:sz w:val="28"/>
        </w:rPr>
        <w:t xml:space="preserve">» заменить цифрами «9500,627»;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7"/>
        <w:ind w:left="0" w:firstLine="720"/>
        <w:jc w:val="both"/>
        <w:rPr>
          <w:sz w:val="28"/>
          <w:szCs w:val="28"/>
          <w:highlight w:val="none"/>
        </w:rPr>
      </w:pPr>
      <w:r>
        <w:rPr>
          <w:sz w:val="28"/>
        </w:rPr>
        <w:t xml:space="preserve">2) в подразделе «</w:t>
      </w:r>
      <w:r>
        <w:rPr>
          <w:sz w:val="28"/>
        </w:rPr>
        <w:fldChar w:fldCharType="begin"/>
      </w:r>
      <w:r>
        <w:rPr>
          <w:sz w:val="28"/>
        </w:rPr>
        <w:instrText xml:space="preserve">HYPERLINK "consultantplus://offline/ref=E39D040B73C3C1F5BD9BA4CA2F6F8C97F46597ACD573C466C0EEA3C03B2BC38412E8B206785204094B83A9aDJ5O"</w:instrText>
      </w:r>
      <w:r>
        <w:rPr>
          <w:sz w:val="28"/>
        </w:rPr>
        <w:fldChar w:fldCharType="separate"/>
      </w:r>
      <w:r>
        <w:rPr>
          <w:sz w:val="28"/>
        </w:rPr>
        <w:t xml:space="preserve">Подпрограмма 3</w:t>
      </w:r>
      <w:r>
        <w:rPr>
          <w:sz w:val="28"/>
        </w:rPr>
        <w:fldChar w:fldCharType="end"/>
      </w:r>
      <w:r>
        <w:rPr>
          <w:sz w:val="28"/>
        </w:rPr>
        <w:t xml:space="preserve"> «Развитие мировой юстиции Курской области»: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57"/>
        <w:ind w:left="0" w:firstLine="720"/>
        <w:jc w:val="both"/>
        <w:rPr>
          <w:sz w:val="28"/>
        </w:rPr>
      </w:pPr>
      <w:r>
        <w:rPr>
          <w:sz w:val="28"/>
        </w:rPr>
        <w:t xml:space="preserve">а) </w:t>
      </w:r>
      <w:r>
        <w:rPr>
          <w:rFonts w:ascii="Times New Roman" w:hAnsi="Times New Roman"/>
          <w:sz w:val="28"/>
        </w:rPr>
        <w:t xml:space="preserve">в </w:t>
      </w:r>
      <w:r>
        <w:rPr>
          <w:rFonts w:ascii="Times New Roman" w:hAnsi="Times New Roman"/>
          <w:sz w:val="28"/>
        </w:rPr>
        <w:fldChar w:fldCharType="begin"/>
      </w:r>
      <w:r>
        <w:rPr>
          <w:rFonts w:ascii="Times New Roman" w:hAnsi="Times New Roman"/>
          <w:sz w:val="28"/>
        </w:rPr>
        <w:instrText xml:space="preserve">HYPERLINK "consultantplus://offline/ref=E39D040B73C3C1F5BD9BA4CA2F6F8C97F46597ACD573C466C0EEA3C03B2BC38412E8B206785204094B89A6aDJ9O"</w:instrText>
      </w:r>
      <w:r>
        <w:rPr>
          <w:rFonts w:ascii="Times New Roman" w:hAnsi="Times New Roman"/>
          <w:sz w:val="28"/>
        </w:rPr>
        <w:fldChar w:fldCharType="separate"/>
      </w:r>
      <w:r>
        <w:rPr>
          <w:rFonts w:ascii="Times New Roman" w:hAnsi="Times New Roman"/>
          <w:sz w:val="28"/>
        </w:rPr>
        <w:t xml:space="preserve">позиции</w:t>
      </w:r>
      <w:r>
        <w:rPr>
          <w:rFonts w:ascii="Times New Roman" w:hAnsi="Times New Roman"/>
          <w:sz w:val="28"/>
        </w:rPr>
        <w:fldChar w:fldCharType="end"/>
      </w:r>
      <w:r>
        <w:rPr>
          <w:rFonts w:ascii="Times New Roman" w:hAnsi="Times New Roman"/>
          <w:sz w:val="28"/>
        </w:rPr>
        <w:t xml:space="preserve">, касающейся объемов бюджетных ассигнований на реализацию подпр</w:t>
      </w:r>
      <w:r>
        <w:rPr>
          <w:rFonts w:ascii="Times New Roman" w:hAnsi="Times New Roman"/>
          <w:sz w:val="28"/>
        </w:rPr>
        <w:t xml:space="preserve">о</w:t>
      </w:r>
      <w:r>
        <w:rPr>
          <w:rFonts w:ascii="Times New Roman" w:hAnsi="Times New Roman"/>
          <w:sz w:val="28"/>
        </w:rPr>
        <w:t xml:space="preserve">граммы </w:t>
      </w:r>
      <w:r>
        <w:rPr>
          <w:sz w:val="28"/>
        </w:rPr>
        <w:t xml:space="preserve">паспорта подпрограммы 3</w:t>
      </w:r>
      <w:r>
        <w:rPr>
          <w:rFonts w:ascii="Times New Roman" w:hAnsi="Times New Roman"/>
          <w:sz w:val="28"/>
        </w:rPr>
        <w:t xml:space="preserve">:</w:t>
      </w:r>
      <w:r>
        <w:rPr>
          <w:sz w:val="28"/>
        </w:rPr>
      </w:r>
      <w:r>
        <w:rPr>
          <w:sz w:val="28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абзаце первом цифры «</w:t>
      </w:r>
      <w:r>
        <w:rPr>
          <w:rFonts w:ascii="Times New Roman" w:hAnsi="Times New Roman"/>
          <w:sz w:val="28"/>
        </w:rPr>
        <w:t xml:space="preserve">4530904,397</w:t>
      </w:r>
      <w:r>
        <w:rPr>
          <w:rFonts w:ascii="Times New Roman" w:hAnsi="Times New Roman"/>
          <w:sz w:val="28"/>
        </w:rPr>
        <w:t xml:space="preserve">» заменить цифрами «</w:t>
      </w:r>
      <w:r>
        <w:rPr>
          <w:rFonts w:ascii="Times New Roman" w:hAnsi="Times New Roman"/>
          <w:sz w:val="28"/>
        </w:rPr>
        <w:t xml:space="preserve">4542671,473»;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абзаце одиннадцатом цифры «</w:t>
      </w:r>
      <w:r>
        <w:rPr>
          <w:rFonts w:ascii="Times New Roman" w:hAnsi="Times New Roman"/>
          <w:sz w:val="28"/>
        </w:rPr>
        <w:t xml:space="preserve">359974,977</w:t>
      </w:r>
      <w:r>
        <w:rPr>
          <w:rFonts w:ascii="Times New Roman" w:hAnsi="Times New Roman"/>
          <w:sz w:val="28"/>
        </w:rPr>
        <w:t xml:space="preserve">» заменить цифрами «371742,053»;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</w:rPr>
        <w:t xml:space="preserve">б</w:t>
      </w:r>
      <w:r>
        <w:rPr>
          <w:rFonts w:ascii="Times New Roman" w:hAnsi="Times New Roman"/>
          <w:sz w:val="28"/>
        </w:rPr>
        <w:t xml:space="preserve">) в разделе </w:t>
      </w:r>
      <w:r>
        <w:rPr>
          <w:rFonts w:ascii="Times New Roman" w:hAnsi="Times New Roman"/>
          <w:sz w:val="28"/>
        </w:rPr>
        <w:t xml:space="preserve">VIII</w:t>
      </w:r>
      <w:r>
        <w:rPr>
          <w:rFonts w:ascii="Times New Roman" w:hAnsi="Times New Roman"/>
          <w:sz w:val="28"/>
        </w:rPr>
        <w:t xml:space="preserve"> подпрограммы 3: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абзаце первом цифры «</w:t>
      </w:r>
      <w:r>
        <w:rPr>
          <w:rFonts w:ascii="Times New Roman" w:hAnsi="Times New Roman"/>
          <w:sz w:val="28"/>
        </w:rPr>
        <w:t xml:space="preserve">4530904,397</w:t>
      </w:r>
      <w:r>
        <w:rPr>
          <w:rFonts w:ascii="Times New Roman" w:hAnsi="Times New Roman"/>
          <w:sz w:val="28"/>
        </w:rPr>
        <w:t xml:space="preserve">» заменить цифрами «</w:t>
      </w:r>
      <w:r>
        <w:rPr>
          <w:rFonts w:ascii="Times New Roman" w:hAnsi="Times New Roman"/>
          <w:sz w:val="28"/>
        </w:rPr>
        <w:t xml:space="preserve">4542671,473»;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абзаце одиннадцатом цифры «</w:t>
      </w:r>
      <w:r>
        <w:rPr>
          <w:rFonts w:ascii="Times New Roman" w:hAnsi="Times New Roman"/>
          <w:sz w:val="28"/>
        </w:rPr>
        <w:t xml:space="preserve">359974,977</w:t>
      </w:r>
      <w:r>
        <w:rPr>
          <w:rFonts w:ascii="Times New Roman" w:hAnsi="Times New Roman"/>
          <w:sz w:val="28"/>
        </w:rPr>
        <w:t xml:space="preserve">» заменить цифрами «371742,053».</w:t>
      </w:r>
      <w:r>
        <w:rPr>
          <w:rFonts w:ascii="Times New Roman" w:hAnsi="Times New Roman"/>
          <w:sz w:val="28"/>
        </w:rPr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  <w:highlight w:val="none"/>
        </w:rPr>
      </w:r>
      <w:r>
        <w:rPr>
          <w:rFonts w:ascii="Times New Roman" w:hAnsi="Times New Roman"/>
          <w:sz w:val="28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4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В приложении № 1 к указанной государственной программе: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1) в позиции 8 в графе «2023» цифру «40300» заменить цифрами «35630»;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2) в позиции 9 в графе «2023» цифру «123185» заменить цифрами «137910»;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3) в позиции 20 в графе «2023» цифры «13» заменить цифрами «18».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5. В приложении № 2 к указанной государственной программе: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1) в позиции 1.1.1 в графе «2023 г.» цифры «18169» заменить цифрами «16410»;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2) в позиции 1.1.2 в графе «2023 г.» цифры «22131» заменить цифрами «19220»;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14:ligatures w14:val="none"/>
        </w:rPr>
      </w:pPr>
      <w:r>
        <w:rPr>
          <w:rFonts w:ascii="Times New Roman" w:hAnsi="Times New Roman"/>
          <w:sz w:val="28"/>
          <w:szCs w:val="28"/>
        </w:rPr>
        <w:t xml:space="preserve">3) в позиции 1.2.1 в графе «2023 г.» цифры «66585» заменить цифрами «63110»;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14:ligatures w14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4) в позиции 1.2.2 в графе «2023 г.» цифры «74800» заменить цифрами «56600».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firstLine="708"/>
        <w:jc w:val="both"/>
        <w:spacing w:after="0" w:line="240" w:lineRule="auto"/>
        <w:widowControl w:val="off"/>
        <w:rPr>
          <w:color w:val="000000" w:themeColor="text1"/>
        </w:rPr>
      </w:pP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6. </w:t>
      </w:r>
      <w:r>
        <w:rPr>
          <w:rFonts w:ascii="Times New Roman" w:hAnsi="Times New Roman"/>
          <w:color w:val="000000" w:themeColor="text1"/>
          <w:sz w:val="28"/>
          <w:szCs w:val="28"/>
          <w:highlight w:val="none"/>
        </w:rPr>
        <w:t xml:space="preserve">В приложении № 5.1 к указанной государственной программе: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left="0"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1) в позиции «Государственная программа» в графе   «2023 г.» цифры «432929,093»,  «</w:t>
      </w:r>
      <w:r>
        <w:rPr>
          <w:rFonts w:ascii="Times New Roman" w:hAnsi="Times New Roman"/>
          <w:sz w:val="28"/>
          <w:szCs w:val="28"/>
          <w:highlight w:val="none"/>
        </w:rPr>
        <w:t xml:space="preserve">432929,093</w:t>
      </w:r>
      <w:r>
        <w:rPr>
          <w:rFonts w:ascii="Times New Roman" w:hAnsi="Times New Roman"/>
          <w:sz w:val="28"/>
          <w:szCs w:val="28"/>
          <w:highlight w:val="none"/>
        </w:rPr>
        <w:t xml:space="preserve">», «359974,977» и «72954,116» заменить соответственно цифрами «442955,580»,  «442955,580», «371742,053» и «71213,527»;</w:t>
      </w:r>
      <w:r/>
    </w:p>
    <w:p>
      <w:pPr>
        <w:ind w:left="0"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2) в позиции «Подпрограмма 1» в графе «2023 г.» цифры «72954,116», «72954,116» и «72954,116» заменить соответственно цифрами «71213,527», «</w:t>
      </w:r>
      <w:r>
        <w:rPr>
          <w:rFonts w:ascii="Times New Roman" w:hAnsi="Times New Roman"/>
          <w:sz w:val="28"/>
          <w:szCs w:val="28"/>
          <w:highlight w:val="none"/>
        </w:rPr>
        <w:t xml:space="preserve">71213,527</w:t>
      </w:r>
      <w:r/>
      <w:r>
        <w:rPr>
          <w:rFonts w:ascii="Times New Roman" w:hAnsi="Times New Roman"/>
          <w:sz w:val="28"/>
          <w:szCs w:val="28"/>
          <w:highlight w:val="none"/>
        </w:rPr>
        <w:t xml:space="preserve">» и «</w:t>
      </w:r>
      <w:r>
        <w:rPr>
          <w:rFonts w:ascii="Times New Roman" w:hAnsi="Times New Roman"/>
          <w:sz w:val="28"/>
          <w:szCs w:val="28"/>
          <w:highlight w:val="none"/>
        </w:rPr>
        <w:t xml:space="preserve">71213,527</w:t>
      </w:r>
      <w:r/>
      <w:r>
        <w:rPr>
          <w:rFonts w:ascii="Times New Roman" w:hAnsi="Times New Roman"/>
          <w:sz w:val="28"/>
          <w:szCs w:val="28"/>
          <w:highlight w:val="none"/>
        </w:rPr>
        <w:t xml:space="preserve">»;</w:t>
      </w:r>
      <w:r/>
    </w:p>
    <w:p>
      <w:pPr>
        <w:ind w:left="0"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3) в позиции «Основное мероприятие 1.1» в графе «2023 г.» цифры </w:t>
      </w:r>
      <w:r>
        <w:rPr>
          <w:rFonts w:ascii="Times New Roman" w:hAnsi="Times New Roman"/>
          <w:sz w:val="28"/>
          <w:szCs w:val="28"/>
          <w:highlight w:val="none"/>
        </w:rPr>
        <w:t xml:space="preserve">72954,116», «72954,116» и «72954,116» заменить соответственно цифрами «71213,527», «</w:t>
      </w:r>
      <w:r>
        <w:rPr>
          <w:rFonts w:ascii="Times New Roman" w:hAnsi="Times New Roman"/>
          <w:sz w:val="28"/>
          <w:szCs w:val="28"/>
          <w:highlight w:val="none"/>
        </w:rPr>
        <w:t xml:space="preserve">71213,527</w:t>
      </w:r>
      <w:r>
        <w:rPr>
          <w:rFonts w:ascii="Times New Roman" w:hAnsi="Times New Roman"/>
          <w:sz w:val="28"/>
          <w:szCs w:val="28"/>
          <w:highlight w:val="none"/>
        </w:rPr>
        <w:t xml:space="preserve">» и «</w:t>
      </w:r>
      <w:r>
        <w:rPr>
          <w:rFonts w:ascii="Times New Roman" w:hAnsi="Times New Roman"/>
          <w:sz w:val="28"/>
          <w:szCs w:val="28"/>
          <w:highlight w:val="none"/>
        </w:rPr>
        <w:t xml:space="preserve">71213,527</w:t>
      </w:r>
      <w:r>
        <w:rPr>
          <w:rFonts w:ascii="Times New Roman" w:hAnsi="Times New Roman"/>
          <w:sz w:val="28"/>
          <w:szCs w:val="28"/>
          <w:highlight w:val="none"/>
        </w:rPr>
        <w:t xml:space="preserve">»;</w:t>
      </w:r>
      <w:r/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0"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4) в позиции «Подпрограмма 3» в графе «2023 г.» цифры «359974,977», «</w:t>
      </w:r>
      <w:r>
        <w:rPr>
          <w:rFonts w:ascii="Times New Roman" w:hAnsi="Times New Roman"/>
          <w:sz w:val="28"/>
          <w:szCs w:val="28"/>
          <w:highlight w:val="none"/>
        </w:rPr>
        <w:t xml:space="preserve">359974,977</w:t>
      </w:r>
      <w:r/>
      <w:r>
        <w:rPr>
          <w:rFonts w:ascii="Times New Roman" w:hAnsi="Times New Roman"/>
          <w:sz w:val="28"/>
          <w:szCs w:val="28"/>
          <w:highlight w:val="none"/>
        </w:rPr>
        <w:t xml:space="preserve">» и «</w:t>
      </w:r>
      <w:r>
        <w:rPr>
          <w:rFonts w:ascii="Times New Roman" w:hAnsi="Times New Roman"/>
          <w:sz w:val="28"/>
          <w:szCs w:val="28"/>
          <w:highlight w:val="none"/>
        </w:rPr>
        <w:t xml:space="preserve">359974,977</w:t>
      </w:r>
      <w:r/>
      <w:r>
        <w:rPr>
          <w:rFonts w:ascii="Times New Roman" w:hAnsi="Times New Roman"/>
          <w:sz w:val="28"/>
          <w:szCs w:val="28"/>
          <w:highlight w:val="none"/>
        </w:rPr>
        <w:t xml:space="preserve">» заменить соответственно цифрами «371742,053», «</w:t>
      </w:r>
      <w:r>
        <w:rPr>
          <w:rFonts w:ascii="Times New Roman" w:hAnsi="Times New Roman"/>
          <w:sz w:val="28"/>
          <w:szCs w:val="28"/>
          <w:highlight w:val="none"/>
        </w:rPr>
        <w:t xml:space="preserve">371742,053</w:t>
      </w:r>
      <w:r/>
      <w:r>
        <w:rPr>
          <w:rFonts w:ascii="Times New Roman" w:hAnsi="Times New Roman"/>
          <w:sz w:val="28"/>
          <w:szCs w:val="28"/>
          <w:highlight w:val="none"/>
        </w:rPr>
        <w:t xml:space="preserve">» и «</w:t>
      </w:r>
      <w:r>
        <w:rPr>
          <w:rFonts w:ascii="Times New Roman" w:hAnsi="Times New Roman"/>
          <w:sz w:val="28"/>
          <w:szCs w:val="28"/>
          <w:highlight w:val="none"/>
        </w:rPr>
        <w:t xml:space="preserve">371742,053</w:t>
      </w:r>
      <w:r/>
      <w:r>
        <w:rPr>
          <w:rFonts w:ascii="Times New Roman" w:hAnsi="Times New Roman"/>
          <w:sz w:val="28"/>
          <w:szCs w:val="28"/>
          <w:highlight w:val="none"/>
        </w:rPr>
        <w:t xml:space="preserve">»;</w:t>
      </w:r>
      <w:r/>
    </w:p>
    <w:p>
      <w:pPr>
        <w:ind w:left="0"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5) в позиции «Основное мероприятие 3.1» в графе «2023 г.» </w:t>
      </w:r>
      <w:r>
        <w:rPr>
          <w:rFonts w:ascii="Times New Roman" w:hAnsi="Times New Roman"/>
          <w:sz w:val="28"/>
          <w:szCs w:val="28"/>
          <w:highlight w:val="none"/>
        </w:rPr>
        <w:t xml:space="preserve">цифры «359974,977», «</w:t>
      </w:r>
      <w:r>
        <w:rPr>
          <w:rFonts w:ascii="Times New Roman" w:hAnsi="Times New Roman"/>
          <w:sz w:val="28"/>
          <w:szCs w:val="28"/>
          <w:highlight w:val="none"/>
        </w:rPr>
        <w:t xml:space="preserve">359974,977</w:t>
      </w:r>
      <w:r>
        <w:rPr>
          <w:rFonts w:ascii="Times New Roman" w:hAnsi="Times New Roman"/>
          <w:sz w:val="28"/>
          <w:szCs w:val="28"/>
          <w:highlight w:val="none"/>
        </w:rPr>
        <w:t xml:space="preserve">» и «</w:t>
      </w:r>
      <w:r>
        <w:rPr>
          <w:rFonts w:ascii="Times New Roman" w:hAnsi="Times New Roman"/>
          <w:sz w:val="28"/>
          <w:szCs w:val="28"/>
          <w:highlight w:val="none"/>
        </w:rPr>
        <w:t xml:space="preserve">359974,977</w:t>
      </w:r>
      <w:r>
        <w:rPr>
          <w:rFonts w:ascii="Times New Roman" w:hAnsi="Times New Roman"/>
          <w:sz w:val="28"/>
          <w:szCs w:val="28"/>
          <w:highlight w:val="none"/>
        </w:rPr>
        <w:t xml:space="preserve">» заменить соответственно цифрами «371742,053», «</w:t>
      </w:r>
      <w:r>
        <w:rPr>
          <w:rFonts w:ascii="Times New Roman" w:hAnsi="Times New Roman"/>
          <w:sz w:val="28"/>
          <w:szCs w:val="28"/>
          <w:highlight w:val="none"/>
        </w:rPr>
        <w:t xml:space="preserve">371742,053</w:t>
      </w:r>
      <w:r>
        <w:rPr>
          <w:rFonts w:ascii="Times New Roman" w:hAnsi="Times New Roman"/>
          <w:sz w:val="28"/>
          <w:szCs w:val="28"/>
          <w:highlight w:val="none"/>
        </w:rPr>
        <w:t xml:space="preserve">» и «</w:t>
      </w:r>
      <w:r>
        <w:rPr>
          <w:rFonts w:ascii="Times New Roman" w:hAnsi="Times New Roman"/>
          <w:sz w:val="28"/>
          <w:szCs w:val="28"/>
          <w:highlight w:val="none"/>
        </w:rPr>
        <w:t xml:space="preserve">371742,053</w:t>
      </w:r>
      <w:r>
        <w:rPr>
          <w:rFonts w:ascii="Times New Roman" w:hAnsi="Times New Roman"/>
          <w:sz w:val="28"/>
          <w:szCs w:val="28"/>
          <w:highlight w:val="none"/>
        </w:rPr>
        <w:t xml:space="preserve">»;</w:t>
      </w:r>
      <w:r/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0"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7. В приложении № 6.1 к указанной государственной программе:</w:t>
      </w:r>
      <w:r/>
    </w:p>
    <w:p>
      <w:pPr>
        <w:ind w:left="0"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1) в позиции «Государственная программа» в графе   «2023» цифры «432292,093» и «371216,193» заменить соответственно цифрами «442955,580» и «381242,680»;</w:t>
      </w:r>
      <w:r/>
    </w:p>
    <w:p>
      <w:pPr>
        <w:ind w:left="0"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2) в позиции «Подпрограмма 1» в графе «2023» цифры «72954,116», «11241,216» и «72954,116» заменить соответственно цифрами «71213,527», «9500,627» и «71213,527»;</w:t>
      </w:r>
      <w:r/>
    </w:p>
    <w:p>
      <w:pPr>
        <w:ind w:left="0" w:firstLine="708"/>
        <w:jc w:val="both"/>
        <w:spacing w:after="0" w:line="24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3) в позиции «Подпрограмма 3» в графе «2023» цифры «359974,977», «</w:t>
      </w:r>
      <w:r>
        <w:rPr>
          <w:rFonts w:ascii="Times New Roman" w:hAnsi="Times New Roman"/>
          <w:sz w:val="28"/>
          <w:szCs w:val="28"/>
          <w:highlight w:val="none"/>
        </w:rPr>
        <w:t xml:space="preserve">359974,977</w:t>
      </w:r>
      <w:r/>
      <w:r>
        <w:rPr>
          <w:rFonts w:ascii="Times New Roman" w:hAnsi="Times New Roman"/>
          <w:sz w:val="28"/>
          <w:szCs w:val="28"/>
          <w:highlight w:val="none"/>
        </w:rPr>
        <w:t xml:space="preserve">» и «</w:t>
      </w:r>
      <w:r>
        <w:rPr>
          <w:rFonts w:ascii="Times New Roman" w:hAnsi="Times New Roman"/>
          <w:sz w:val="28"/>
          <w:szCs w:val="28"/>
          <w:highlight w:val="none"/>
        </w:rPr>
        <w:t xml:space="preserve">359974,977</w:t>
      </w:r>
      <w:r/>
      <w:r>
        <w:rPr>
          <w:rFonts w:ascii="Times New Roman" w:hAnsi="Times New Roman"/>
          <w:sz w:val="28"/>
          <w:szCs w:val="28"/>
          <w:highlight w:val="none"/>
        </w:rPr>
        <w:t xml:space="preserve">» заменить соответственно цифрами «371742,053», «</w:t>
      </w:r>
      <w:r>
        <w:rPr>
          <w:rFonts w:ascii="Times New Roman" w:hAnsi="Times New Roman"/>
          <w:sz w:val="28"/>
          <w:szCs w:val="28"/>
          <w:highlight w:val="none"/>
        </w:rPr>
        <w:t xml:space="preserve">371742,053</w:t>
      </w:r>
      <w:r/>
      <w:r>
        <w:rPr>
          <w:rFonts w:ascii="Times New Roman" w:hAnsi="Times New Roman"/>
          <w:sz w:val="28"/>
          <w:szCs w:val="28"/>
          <w:highlight w:val="none"/>
        </w:rPr>
        <w:t xml:space="preserve">» и «</w:t>
      </w:r>
      <w:r>
        <w:rPr>
          <w:rFonts w:ascii="Times New Roman" w:hAnsi="Times New Roman"/>
          <w:sz w:val="28"/>
          <w:szCs w:val="28"/>
          <w:highlight w:val="none"/>
        </w:rPr>
        <w:t xml:space="preserve">371742,053</w:t>
      </w:r>
      <w:r/>
      <w:r>
        <w:rPr>
          <w:rFonts w:ascii="Times New Roman" w:hAnsi="Times New Roman"/>
          <w:sz w:val="28"/>
          <w:szCs w:val="28"/>
          <w:highlight w:val="none"/>
        </w:rPr>
        <w:t xml:space="preserve">».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sectPr>
      <w:headerReference w:type="default" r:id="rId8"/>
      <w:footnotePr/>
      <w:endnotePr/>
      <w:type w:val="nextPage"/>
      <w:pgSz w:w="11906" w:h="16838" w:orient="portrait"/>
      <w:pgMar w:top="1134" w:right="1134" w:bottom="1134" w:left="1644" w:header="539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Segoe UI">
    <w:panose1 w:val="020B0503020203020204"/>
  </w:font>
  <w:font w:name="XO Thames">
    <w:panose1 w:val="0202060305040502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  <w:r/>
  </w:p>
  <w:p>
    <w:pPr>
      <w:pStyle w:val="839"/>
      <w:jc w:val="center"/>
      <w:rPr>
        <w:rFonts w:ascii="Times New Roman" w:hAnsi="Times New Roman"/>
      </w:rPr>
    </w:pPr>
    <w:r>
      <w:rPr>
        <w:rFonts w:ascii="Times New Roman" w:hAnsi="Times New Roman"/>
      </w:rPr>
    </w:r>
    <w:r>
      <w:rPr>
        <w:rFonts w:ascii="Times New Roman" w:hAnsi="Times New Roman"/>
      </w:rPr>
    </w:r>
    <w:r>
      <w:rPr>
        <w:rFonts w:ascii="Times New Roman" w:hAnsi="Times New Roman"/>
      </w:rPr>
    </w:r>
  </w:p>
  <w:p>
    <w:pPr>
      <w:pStyle w:val="839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color w:val="000000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6">
    <w:name w:val="Heading 1 Char"/>
    <w:basedOn w:val="856"/>
    <w:link w:val="864"/>
    <w:uiPriority w:val="9"/>
    <w:rPr>
      <w:rFonts w:ascii="Arial" w:hAnsi="Arial" w:eastAsia="Arial" w:cs="Arial"/>
      <w:sz w:val="40"/>
      <w:szCs w:val="40"/>
    </w:rPr>
  </w:style>
  <w:style w:type="character" w:styleId="677">
    <w:name w:val="Heading 2 Char"/>
    <w:basedOn w:val="856"/>
    <w:link w:val="894"/>
    <w:uiPriority w:val="9"/>
    <w:rPr>
      <w:rFonts w:ascii="Arial" w:hAnsi="Arial" w:eastAsia="Arial" w:cs="Arial"/>
      <w:sz w:val="34"/>
    </w:rPr>
  </w:style>
  <w:style w:type="character" w:styleId="678">
    <w:name w:val="Heading 3 Char"/>
    <w:basedOn w:val="856"/>
    <w:link w:val="854"/>
    <w:uiPriority w:val="9"/>
    <w:rPr>
      <w:rFonts w:ascii="Arial" w:hAnsi="Arial" w:eastAsia="Arial" w:cs="Arial"/>
      <w:sz w:val="30"/>
      <w:szCs w:val="30"/>
    </w:rPr>
  </w:style>
  <w:style w:type="character" w:styleId="679">
    <w:name w:val="Heading 4 Char"/>
    <w:basedOn w:val="856"/>
    <w:link w:val="888"/>
    <w:uiPriority w:val="9"/>
    <w:rPr>
      <w:rFonts w:ascii="Arial" w:hAnsi="Arial" w:eastAsia="Arial" w:cs="Arial"/>
      <w:b/>
      <w:bCs/>
      <w:sz w:val="26"/>
      <w:szCs w:val="26"/>
    </w:rPr>
  </w:style>
  <w:style w:type="character" w:styleId="680">
    <w:name w:val="Heading 5 Char"/>
    <w:basedOn w:val="856"/>
    <w:link w:val="862"/>
    <w:uiPriority w:val="9"/>
    <w:rPr>
      <w:rFonts w:ascii="Arial" w:hAnsi="Arial" w:eastAsia="Arial" w:cs="Arial"/>
      <w:b/>
      <w:bCs/>
      <w:sz w:val="24"/>
      <w:szCs w:val="24"/>
    </w:rPr>
  </w:style>
  <w:style w:type="paragraph" w:styleId="681">
    <w:name w:val="Heading 6"/>
    <w:basedOn w:val="834"/>
    <w:next w:val="834"/>
    <w:link w:val="68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2">
    <w:name w:val="Heading 6 Char"/>
    <w:basedOn w:val="856"/>
    <w:link w:val="681"/>
    <w:uiPriority w:val="9"/>
    <w:rPr>
      <w:rFonts w:ascii="Arial" w:hAnsi="Arial" w:eastAsia="Arial" w:cs="Arial"/>
      <w:b/>
      <w:bCs/>
      <w:sz w:val="22"/>
      <w:szCs w:val="22"/>
    </w:rPr>
  </w:style>
  <w:style w:type="paragraph" w:styleId="683">
    <w:name w:val="Heading 7"/>
    <w:basedOn w:val="834"/>
    <w:next w:val="834"/>
    <w:link w:val="68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4">
    <w:name w:val="Heading 7 Char"/>
    <w:basedOn w:val="856"/>
    <w:link w:val="68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5">
    <w:name w:val="Heading 8"/>
    <w:basedOn w:val="834"/>
    <w:next w:val="834"/>
    <w:link w:val="68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6">
    <w:name w:val="Heading 8 Char"/>
    <w:basedOn w:val="856"/>
    <w:link w:val="685"/>
    <w:uiPriority w:val="9"/>
    <w:rPr>
      <w:rFonts w:ascii="Arial" w:hAnsi="Arial" w:eastAsia="Arial" w:cs="Arial"/>
      <w:i/>
      <w:iCs/>
      <w:sz w:val="22"/>
      <w:szCs w:val="22"/>
    </w:rPr>
  </w:style>
  <w:style w:type="paragraph" w:styleId="687">
    <w:name w:val="Heading 9"/>
    <w:basedOn w:val="834"/>
    <w:next w:val="834"/>
    <w:link w:val="68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>
    <w:name w:val="Heading 9 Char"/>
    <w:basedOn w:val="856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689">
    <w:name w:val="No Spacing"/>
    <w:uiPriority w:val="1"/>
    <w:qFormat/>
    <w:pPr>
      <w:spacing w:before="0" w:after="0" w:line="240" w:lineRule="auto"/>
    </w:pPr>
  </w:style>
  <w:style w:type="character" w:styleId="690">
    <w:name w:val="Title Char"/>
    <w:basedOn w:val="856"/>
    <w:link w:val="886"/>
    <w:uiPriority w:val="10"/>
    <w:rPr>
      <w:sz w:val="48"/>
      <w:szCs w:val="48"/>
    </w:rPr>
  </w:style>
  <w:style w:type="character" w:styleId="691">
    <w:name w:val="Subtitle Char"/>
    <w:basedOn w:val="856"/>
    <w:link w:val="884"/>
    <w:uiPriority w:val="11"/>
    <w:rPr>
      <w:sz w:val="24"/>
      <w:szCs w:val="24"/>
    </w:rPr>
  </w:style>
  <w:style w:type="paragraph" w:styleId="692">
    <w:name w:val="Quote"/>
    <w:basedOn w:val="834"/>
    <w:next w:val="834"/>
    <w:link w:val="693"/>
    <w:uiPriority w:val="29"/>
    <w:qFormat/>
    <w:pPr>
      <w:ind w:left="720" w:right="720"/>
    </w:pPr>
    <w:rPr>
      <w:i/>
    </w:rPr>
  </w:style>
  <w:style w:type="character" w:styleId="693">
    <w:name w:val="Quote Char"/>
    <w:link w:val="692"/>
    <w:uiPriority w:val="29"/>
    <w:rPr>
      <w:i/>
    </w:rPr>
  </w:style>
  <w:style w:type="paragraph" w:styleId="694">
    <w:name w:val="Intense Quote"/>
    <w:basedOn w:val="834"/>
    <w:next w:val="834"/>
    <w:link w:val="69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5">
    <w:name w:val="Intense Quote Char"/>
    <w:link w:val="694"/>
    <w:uiPriority w:val="30"/>
    <w:rPr>
      <w:i/>
    </w:rPr>
  </w:style>
  <w:style w:type="character" w:styleId="696">
    <w:name w:val="Header Char"/>
    <w:basedOn w:val="856"/>
    <w:link w:val="840"/>
    <w:uiPriority w:val="99"/>
  </w:style>
  <w:style w:type="character" w:styleId="697">
    <w:name w:val="Footer Char"/>
    <w:basedOn w:val="856"/>
    <w:link w:val="896"/>
    <w:uiPriority w:val="99"/>
  </w:style>
  <w:style w:type="paragraph" w:styleId="698">
    <w:name w:val="Caption"/>
    <w:basedOn w:val="834"/>
    <w:next w:val="83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9">
    <w:name w:val="Caption Char"/>
    <w:basedOn w:val="698"/>
    <w:link w:val="896"/>
    <w:uiPriority w:val="99"/>
  </w:style>
  <w:style w:type="table" w:styleId="700">
    <w:name w:val="Table Grid Light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1">
    <w:name w:val="Plain Table 1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2"/>
    <w:basedOn w:val="89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3">
    <w:name w:val="Plain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4">
    <w:name w:val="Plain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Plain Table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6">
    <w:name w:val="Grid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8">
    <w:name w:val="Grid Table 4 - Accent 1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9">
    <w:name w:val="Grid Table 4 - Accent 2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0">
    <w:name w:val="Grid Table 4 - Accent 3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1">
    <w:name w:val="Grid Table 4 - Accent 4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2">
    <w:name w:val="Grid Table 4 - Accent 5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3">
    <w:name w:val="Grid Table 4 - Accent 6"/>
    <w:basedOn w:val="89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4">
    <w:name w:val="Grid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8">
    <w:name w:val="Grid Table 5 Dark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0">
    <w:name w:val="Grid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1">
    <w:name w:val="Grid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2">
    <w:name w:val="Grid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3">
    <w:name w:val="Grid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4">
    <w:name w:val="Grid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5">
    <w:name w:val="Grid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6">
    <w:name w:val="Grid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8">
    <w:name w:val="Grid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3">
    <w:name w:val="List Table 2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4">
    <w:name w:val="List Table 2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5">
    <w:name w:val="List Table 2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6">
    <w:name w:val="List Table 2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7">
    <w:name w:val="List Table 2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8">
    <w:name w:val="List Table 2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9">
    <w:name w:val="List Table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3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5 Dark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5 Dark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6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1">
    <w:name w:val="List Table 6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2">
    <w:name w:val="List Table 6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3">
    <w:name w:val="List Table 6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4">
    <w:name w:val="List Table 6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5">
    <w:name w:val="List Table 6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6">
    <w:name w:val="List Table 6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7">
    <w:name w:val="List Table 7 Colorful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8">
    <w:name w:val="List Table 7 Colorful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9">
    <w:name w:val="List Table 7 Colorful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0">
    <w:name w:val="List Table 7 Colorful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1">
    <w:name w:val="List Table 7 Colorful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2">
    <w:name w:val="List Table 7 Colorful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3">
    <w:name w:val="List Table 7 Colorful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4">
    <w:name w:val="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 &amp; Lined - Accent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2">
    <w:name w:val="Bordered &amp; Lined - Accent 1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3">
    <w:name w:val="Bordered &amp; Lined - Accent 2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4">
    <w:name w:val="Bordered &amp; Lined - Accent 3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5">
    <w:name w:val="Bordered &amp; Lined - Accent 4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6">
    <w:name w:val="Bordered &amp; Lined - Accent 5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7">
    <w:name w:val="Bordered &amp; Lined - Accent 6"/>
    <w:basedOn w:val="89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8">
    <w:name w:val="Bordered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9">
    <w:name w:val="Bordered - Accent 1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0">
    <w:name w:val="Bordered - Accent 2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1">
    <w:name w:val="Bordered - Accent 3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2">
    <w:name w:val="Bordered - Accent 4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3">
    <w:name w:val="Bordered - Accent 5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4">
    <w:name w:val="Bordered - Accent 6"/>
    <w:basedOn w:val="89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5">
    <w:name w:val="footnote text"/>
    <w:basedOn w:val="834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basedOn w:val="856"/>
    <w:uiPriority w:val="99"/>
    <w:unhideWhenUsed/>
    <w:rPr>
      <w:vertAlign w:val="superscript"/>
    </w:rPr>
  </w:style>
  <w:style w:type="paragraph" w:styleId="828">
    <w:name w:val="endnote text"/>
    <w:basedOn w:val="834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basedOn w:val="856"/>
    <w:uiPriority w:val="99"/>
    <w:semiHidden/>
    <w:unhideWhenUsed/>
    <w:rPr>
      <w:vertAlign w:val="superscript"/>
    </w:rPr>
  </w:style>
  <w:style w:type="paragraph" w:styleId="831">
    <w:name w:val="TOC Heading"/>
    <w:uiPriority w:val="39"/>
    <w:unhideWhenUsed/>
  </w:style>
  <w:style w:type="paragraph" w:styleId="832">
    <w:name w:val="table of figures"/>
    <w:basedOn w:val="834"/>
    <w:next w:val="834"/>
    <w:uiPriority w:val="99"/>
    <w:unhideWhenUsed/>
    <w:pPr>
      <w:spacing w:after="0" w:afterAutospacing="0"/>
    </w:pPr>
  </w:style>
  <w:style w:type="paragraph" w:styleId="833" w:default="1">
    <w:name w:val="Normal"/>
    <w:link w:val="834"/>
    <w:uiPriority w:val="0"/>
    <w:qFormat/>
    <w:pPr>
      <w:spacing w:after="160" w:line="264" w:lineRule="auto"/>
    </w:pPr>
    <w:rPr>
      <w:sz w:val="22"/>
    </w:rPr>
  </w:style>
  <w:style w:type="character" w:styleId="834" w:default="1">
    <w:name w:val="Normal"/>
    <w:link w:val="833"/>
    <w:rPr>
      <w:sz w:val="22"/>
    </w:rPr>
  </w:style>
  <w:style w:type="paragraph" w:styleId="835">
    <w:name w:val="toc 2"/>
    <w:next w:val="833"/>
    <w:link w:val="836"/>
    <w:uiPriority w:val="39"/>
    <w:pPr>
      <w:ind w:left="200" w:firstLine="0"/>
      <w:jc w:val="left"/>
    </w:pPr>
    <w:rPr>
      <w:rFonts w:ascii="XO Thames" w:hAnsi="XO Thames"/>
      <w:sz w:val="28"/>
    </w:rPr>
  </w:style>
  <w:style w:type="character" w:styleId="836">
    <w:name w:val="toc 2"/>
    <w:link w:val="835"/>
    <w:rPr>
      <w:rFonts w:ascii="XO Thames" w:hAnsi="XO Thames"/>
      <w:sz w:val="28"/>
    </w:rPr>
  </w:style>
  <w:style w:type="paragraph" w:styleId="837">
    <w:name w:val="ConsPlusTitle"/>
    <w:link w:val="838"/>
    <w:pPr>
      <w:widowControl w:val="off"/>
    </w:pPr>
    <w:rPr>
      <w:rFonts w:ascii="Times New Roman" w:hAnsi="Times New Roman"/>
      <w:b/>
      <w:sz w:val="24"/>
    </w:rPr>
  </w:style>
  <w:style w:type="character" w:styleId="838">
    <w:name w:val="ConsPlusTitle"/>
    <w:link w:val="837"/>
    <w:rPr>
      <w:rFonts w:ascii="Times New Roman" w:hAnsi="Times New Roman"/>
      <w:b/>
      <w:sz w:val="24"/>
    </w:rPr>
  </w:style>
  <w:style w:type="paragraph" w:styleId="839">
    <w:name w:val="Header"/>
    <w:basedOn w:val="833"/>
    <w:link w:val="840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0">
    <w:name w:val="Header"/>
    <w:basedOn w:val="834"/>
    <w:link w:val="839"/>
  </w:style>
  <w:style w:type="paragraph" w:styleId="841">
    <w:name w:val="Balloon Text"/>
    <w:basedOn w:val="833"/>
    <w:link w:val="842"/>
    <w:pPr>
      <w:spacing w:after="0" w:line="240" w:lineRule="auto"/>
    </w:pPr>
    <w:rPr>
      <w:rFonts w:ascii="Segoe UI" w:hAnsi="Segoe UI"/>
      <w:sz w:val="18"/>
    </w:rPr>
  </w:style>
  <w:style w:type="character" w:styleId="842">
    <w:name w:val="Balloon Text"/>
    <w:basedOn w:val="834"/>
    <w:link w:val="841"/>
    <w:rPr>
      <w:rFonts w:ascii="Segoe UI" w:hAnsi="Segoe UI"/>
      <w:sz w:val="18"/>
    </w:rPr>
  </w:style>
  <w:style w:type="paragraph" w:styleId="843">
    <w:name w:val="toc 4"/>
    <w:next w:val="833"/>
    <w:link w:val="844"/>
    <w:uiPriority w:val="39"/>
    <w:pPr>
      <w:ind w:left="600" w:firstLine="0"/>
      <w:jc w:val="left"/>
    </w:pPr>
    <w:rPr>
      <w:rFonts w:ascii="XO Thames" w:hAnsi="XO Thames"/>
      <w:sz w:val="28"/>
    </w:rPr>
  </w:style>
  <w:style w:type="character" w:styleId="844">
    <w:name w:val="toc 4"/>
    <w:link w:val="843"/>
    <w:rPr>
      <w:rFonts w:ascii="XO Thames" w:hAnsi="XO Thames"/>
      <w:sz w:val="28"/>
    </w:rPr>
  </w:style>
  <w:style w:type="paragraph" w:styleId="845">
    <w:name w:val="List Paragraph"/>
    <w:basedOn w:val="833"/>
    <w:link w:val="846"/>
    <w:pPr>
      <w:contextualSpacing/>
      <w:ind w:left="720" w:firstLine="0"/>
      <w:spacing w:after="200" w:line="276" w:lineRule="auto"/>
    </w:pPr>
  </w:style>
  <w:style w:type="character" w:styleId="846">
    <w:name w:val="List Paragraph"/>
    <w:basedOn w:val="834"/>
    <w:link w:val="845"/>
  </w:style>
  <w:style w:type="paragraph" w:styleId="847">
    <w:name w:val="toc 6"/>
    <w:next w:val="833"/>
    <w:link w:val="848"/>
    <w:uiPriority w:val="39"/>
    <w:pPr>
      <w:ind w:left="1000" w:firstLine="0"/>
      <w:jc w:val="left"/>
    </w:pPr>
    <w:rPr>
      <w:rFonts w:ascii="XO Thames" w:hAnsi="XO Thames"/>
      <w:sz w:val="28"/>
    </w:rPr>
  </w:style>
  <w:style w:type="character" w:styleId="848">
    <w:name w:val="toc 6"/>
    <w:link w:val="847"/>
    <w:rPr>
      <w:rFonts w:ascii="XO Thames" w:hAnsi="XO Thames"/>
      <w:sz w:val="28"/>
    </w:rPr>
  </w:style>
  <w:style w:type="paragraph" w:styleId="849">
    <w:name w:val="toc 7"/>
    <w:next w:val="833"/>
    <w:link w:val="850"/>
    <w:uiPriority w:val="39"/>
    <w:pPr>
      <w:ind w:left="1200" w:firstLine="0"/>
      <w:jc w:val="left"/>
    </w:pPr>
    <w:rPr>
      <w:rFonts w:ascii="XO Thames" w:hAnsi="XO Thames"/>
      <w:sz w:val="28"/>
    </w:rPr>
  </w:style>
  <w:style w:type="character" w:styleId="850">
    <w:name w:val="toc 7"/>
    <w:link w:val="849"/>
    <w:rPr>
      <w:rFonts w:ascii="XO Thames" w:hAnsi="XO Thames"/>
      <w:sz w:val="28"/>
    </w:rPr>
  </w:style>
  <w:style w:type="paragraph" w:styleId="851">
    <w:name w:val="Endnote"/>
    <w:link w:val="852"/>
    <w:pPr>
      <w:ind w:left="0" w:firstLine="851"/>
      <w:jc w:val="both"/>
    </w:pPr>
    <w:rPr>
      <w:rFonts w:ascii="XO Thames" w:hAnsi="XO Thames"/>
      <w:sz w:val="22"/>
    </w:rPr>
  </w:style>
  <w:style w:type="character" w:styleId="852">
    <w:name w:val="Endnote"/>
    <w:link w:val="851"/>
    <w:rPr>
      <w:rFonts w:ascii="XO Thames" w:hAnsi="XO Thames"/>
      <w:sz w:val="22"/>
    </w:rPr>
  </w:style>
  <w:style w:type="paragraph" w:styleId="853">
    <w:name w:val="Heading 3"/>
    <w:next w:val="833"/>
    <w:link w:val="854"/>
    <w:uiPriority w:val="9"/>
    <w:qFormat/>
    <w:pPr>
      <w:jc w:val="both"/>
      <w:spacing w:before="120" w:after="120"/>
      <w:outlineLvl w:val="2"/>
    </w:pPr>
    <w:rPr>
      <w:rFonts w:ascii="XO Thames" w:hAnsi="XO Thames"/>
      <w:b/>
      <w:sz w:val="26"/>
    </w:rPr>
  </w:style>
  <w:style w:type="character" w:styleId="854">
    <w:name w:val="Heading 3"/>
    <w:link w:val="853"/>
    <w:rPr>
      <w:rFonts w:ascii="XO Thames" w:hAnsi="XO Thames"/>
      <w:b/>
      <w:sz w:val="26"/>
    </w:rPr>
  </w:style>
  <w:style w:type="paragraph" w:styleId="855">
    <w:name w:val="Default Paragraph Font"/>
    <w:link w:val="856"/>
  </w:style>
  <w:style w:type="character" w:styleId="856">
    <w:name w:val="Default Paragraph Font"/>
    <w:link w:val="855"/>
  </w:style>
  <w:style w:type="paragraph" w:styleId="857">
    <w:name w:val="ConsPlusNormal"/>
    <w:link w:val="858"/>
    <w:pPr>
      <w:widowControl w:val="off"/>
    </w:pPr>
    <w:rPr>
      <w:rFonts w:ascii="Times New Roman" w:hAnsi="Times New Roman"/>
      <w:sz w:val="24"/>
    </w:rPr>
  </w:style>
  <w:style w:type="character" w:styleId="858">
    <w:name w:val="ConsPlusNormal"/>
    <w:link w:val="857"/>
    <w:rPr>
      <w:rFonts w:ascii="Times New Roman" w:hAnsi="Times New Roman"/>
      <w:sz w:val="24"/>
    </w:rPr>
  </w:style>
  <w:style w:type="paragraph" w:styleId="859">
    <w:name w:val="toc 3"/>
    <w:next w:val="833"/>
    <w:link w:val="860"/>
    <w:uiPriority w:val="39"/>
    <w:pPr>
      <w:ind w:left="400" w:firstLine="0"/>
      <w:jc w:val="left"/>
    </w:pPr>
    <w:rPr>
      <w:rFonts w:ascii="XO Thames" w:hAnsi="XO Thames"/>
      <w:sz w:val="28"/>
    </w:rPr>
  </w:style>
  <w:style w:type="character" w:styleId="860">
    <w:name w:val="toc 3"/>
    <w:link w:val="859"/>
    <w:rPr>
      <w:rFonts w:ascii="XO Thames" w:hAnsi="XO Thames"/>
      <w:sz w:val="28"/>
    </w:rPr>
  </w:style>
  <w:style w:type="paragraph" w:styleId="861">
    <w:name w:val="Heading 5"/>
    <w:next w:val="833"/>
    <w:link w:val="862"/>
    <w:uiPriority w:val="9"/>
    <w:qFormat/>
    <w:pPr>
      <w:jc w:val="both"/>
      <w:spacing w:before="120" w:after="120"/>
      <w:outlineLvl w:val="4"/>
    </w:pPr>
    <w:rPr>
      <w:rFonts w:ascii="XO Thames" w:hAnsi="XO Thames"/>
      <w:b/>
      <w:sz w:val="22"/>
    </w:rPr>
  </w:style>
  <w:style w:type="character" w:styleId="862">
    <w:name w:val="Heading 5"/>
    <w:link w:val="861"/>
    <w:rPr>
      <w:rFonts w:ascii="XO Thames" w:hAnsi="XO Thames"/>
      <w:b/>
      <w:sz w:val="22"/>
    </w:rPr>
  </w:style>
  <w:style w:type="paragraph" w:styleId="863">
    <w:name w:val="Heading 1"/>
    <w:next w:val="833"/>
    <w:link w:val="864"/>
    <w:uiPriority w:val="9"/>
    <w:qFormat/>
    <w:pPr>
      <w:jc w:val="both"/>
      <w:spacing w:before="120" w:after="120"/>
      <w:outlineLvl w:val="0"/>
    </w:pPr>
    <w:rPr>
      <w:rFonts w:ascii="XO Thames" w:hAnsi="XO Thames"/>
      <w:b/>
      <w:sz w:val="32"/>
    </w:rPr>
  </w:style>
  <w:style w:type="character" w:styleId="864">
    <w:name w:val="Heading 1"/>
    <w:link w:val="863"/>
    <w:rPr>
      <w:rFonts w:ascii="XO Thames" w:hAnsi="XO Thames"/>
      <w:b/>
      <w:sz w:val="32"/>
    </w:rPr>
  </w:style>
  <w:style w:type="paragraph" w:styleId="865">
    <w:name w:val="Hyperlink"/>
    <w:link w:val="866"/>
    <w:rPr>
      <w:color w:val="0000ff"/>
      <w:u w:val="single"/>
    </w:rPr>
  </w:style>
  <w:style w:type="character" w:styleId="866">
    <w:name w:val="Hyperlink"/>
    <w:link w:val="865"/>
    <w:rPr>
      <w:color w:val="0000ff"/>
      <w:u w:val="single"/>
    </w:rPr>
  </w:style>
  <w:style w:type="paragraph" w:styleId="867">
    <w:name w:val="Footnote"/>
    <w:link w:val="868"/>
    <w:pPr>
      <w:ind w:left="0" w:firstLine="851"/>
      <w:jc w:val="both"/>
    </w:pPr>
    <w:rPr>
      <w:rFonts w:ascii="XO Thames" w:hAnsi="XO Thames"/>
      <w:sz w:val="22"/>
    </w:rPr>
  </w:style>
  <w:style w:type="character" w:styleId="868">
    <w:name w:val="Footnote"/>
    <w:link w:val="867"/>
    <w:rPr>
      <w:rFonts w:ascii="XO Thames" w:hAnsi="XO Thames"/>
      <w:sz w:val="22"/>
    </w:rPr>
  </w:style>
  <w:style w:type="paragraph" w:styleId="869">
    <w:name w:val="toc 1"/>
    <w:next w:val="833"/>
    <w:link w:val="870"/>
    <w:uiPriority w:val="39"/>
    <w:pPr>
      <w:ind w:left="0" w:firstLine="0"/>
      <w:jc w:val="left"/>
    </w:pPr>
    <w:rPr>
      <w:rFonts w:ascii="XO Thames" w:hAnsi="XO Thames"/>
      <w:b/>
      <w:sz w:val="28"/>
    </w:rPr>
  </w:style>
  <w:style w:type="character" w:styleId="870">
    <w:name w:val="toc 1"/>
    <w:link w:val="869"/>
    <w:rPr>
      <w:rFonts w:ascii="XO Thames" w:hAnsi="XO Thames"/>
      <w:b/>
      <w:sz w:val="28"/>
    </w:rPr>
  </w:style>
  <w:style w:type="paragraph" w:styleId="871">
    <w:name w:val="Header and Footer"/>
    <w:link w:val="872"/>
    <w:pPr>
      <w:jc w:val="both"/>
      <w:spacing w:line="240" w:lineRule="auto"/>
    </w:pPr>
    <w:rPr>
      <w:rFonts w:ascii="XO Thames" w:hAnsi="XO Thames"/>
      <w:sz w:val="20"/>
    </w:rPr>
  </w:style>
  <w:style w:type="character" w:styleId="872">
    <w:name w:val="Header and Footer"/>
    <w:link w:val="871"/>
    <w:rPr>
      <w:rFonts w:ascii="XO Thames" w:hAnsi="XO Thames"/>
      <w:sz w:val="20"/>
    </w:rPr>
  </w:style>
  <w:style w:type="paragraph" w:styleId="873">
    <w:name w:val="toc 9"/>
    <w:next w:val="833"/>
    <w:link w:val="874"/>
    <w:uiPriority w:val="39"/>
    <w:pPr>
      <w:ind w:left="1600" w:firstLine="0"/>
      <w:jc w:val="left"/>
    </w:pPr>
    <w:rPr>
      <w:rFonts w:ascii="XO Thames" w:hAnsi="XO Thames"/>
      <w:sz w:val="28"/>
    </w:rPr>
  </w:style>
  <w:style w:type="character" w:styleId="874">
    <w:name w:val="toc 9"/>
    <w:link w:val="873"/>
    <w:rPr>
      <w:rFonts w:ascii="XO Thames" w:hAnsi="XO Thames"/>
      <w:sz w:val="28"/>
    </w:rPr>
  </w:style>
  <w:style w:type="paragraph" w:styleId="875">
    <w:name w:val="toc 8"/>
    <w:next w:val="833"/>
    <w:link w:val="876"/>
    <w:uiPriority w:val="39"/>
    <w:pPr>
      <w:ind w:left="1400" w:firstLine="0"/>
      <w:jc w:val="left"/>
    </w:pPr>
    <w:rPr>
      <w:rFonts w:ascii="XO Thames" w:hAnsi="XO Thames"/>
      <w:sz w:val="28"/>
    </w:rPr>
  </w:style>
  <w:style w:type="character" w:styleId="876">
    <w:name w:val="toc 8"/>
    <w:link w:val="875"/>
    <w:rPr>
      <w:rFonts w:ascii="XO Thames" w:hAnsi="XO Thames"/>
      <w:sz w:val="28"/>
    </w:rPr>
  </w:style>
  <w:style w:type="paragraph" w:styleId="877">
    <w:name w:val="ConsPlusNonformat"/>
    <w:link w:val="878"/>
    <w:pPr>
      <w:widowControl w:val="off"/>
    </w:pPr>
    <w:rPr>
      <w:rFonts w:ascii="Courier New" w:hAnsi="Courier New"/>
    </w:rPr>
  </w:style>
  <w:style w:type="character" w:styleId="878">
    <w:name w:val="ConsPlusNonformat"/>
    <w:link w:val="877"/>
    <w:rPr>
      <w:rFonts w:ascii="Courier New" w:hAnsi="Courier New"/>
    </w:rPr>
  </w:style>
  <w:style w:type="paragraph" w:styleId="879">
    <w:name w:val="toc 5"/>
    <w:next w:val="833"/>
    <w:link w:val="880"/>
    <w:uiPriority w:val="39"/>
    <w:pPr>
      <w:ind w:left="800" w:firstLine="0"/>
      <w:jc w:val="left"/>
    </w:pPr>
    <w:rPr>
      <w:rFonts w:ascii="XO Thames" w:hAnsi="XO Thames"/>
      <w:sz w:val="28"/>
    </w:rPr>
  </w:style>
  <w:style w:type="character" w:styleId="880">
    <w:name w:val="toc 5"/>
    <w:link w:val="879"/>
    <w:rPr>
      <w:rFonts w:ascii="XO Thames" w:hAnsi="XO Thames"/>
      <w:sz w:val="28"/>
    </w:rPr>
  </w:style>
  <w:style w:type="paragraph" w:styleId="881">
    <w:name w:val="apple-converted-space"/>
    <w:link w:val="882"/>
  </w:style>
  <w:style w:type="character" w:styleId="882">
    <w:name w:val="apple-converted-space"/>
    <w:link w:val="881"/>
  </w:style>
  <w:style w:type="paragraph" w:styleId="883">
    <w:name w:val="Subtitle"/>
    <w:next w:val="833"/>
    <w:link w:val="884"/>
    <w:uiPriority w:val="11"/>
    <w:qFormat/>
    <w:pPr>
      <w:jc w:val="both"/>
    </w:pPr>
    <w:rPr>
      <w:rFonts w:ascii="XO Thames" w:hAnsi="XO Thames"/>
      <w:i/>
      <w:sz w:val="24"/>
    </w:rPr>
  </w:style>
  <w:style w:type="character" w:styleId="884">
    <w:name w:val="Subtitle"/>
    <w:link w:val="883"/>
    <w:rPr>
      <w:rFonts w:ascii="XO Thames" w:hAnsi="XO Thames"/>
      <w:i/>
      <w:sz w:val="24"/>
    </w:rPr>
  </w:style>
  <w:style w:type="paragraph" w:styleId="885">
    <w:name w:val="Title"/>
    <w:next w:val="833"/>
    <w:link w:val="886"/>
    <w:uiPriority w:val="10"/>
    <w:qFormat/>
    <w:pPr>
      <w:jc w:val="center"/>
      <w:spacing w:before="567" w:after="567"/>
    </w:pPr>
    <w:rPr>
      <w:rFonts w:ascii="XO Thames" w:hAnsi="XO Thames"/>
      <w:b/>
      <w:caps/>
      <w:sz w:val="40"/>
    </w:rPr>
  </w:style>
  <w:style w:type="character" w:styleId="886">
    <w:name w:val="Title"/>
    <w:link w:val="885"/>
    <w:rPr>
      <w:rFonts w:ascii="XO Thames" w:hAnsi="XO Thames"/>
      <w:b/>
      <w:caps/>
      <w:sz w:val="40"/>
    </w:rPr>
  </w:style>
  <w:style w:type="paragraph" w:styleId="887">
    <w:name w:val="Heading 4"/>
    <w:next w:val="833"/>
    <w:link w:val="888"/>
    <w:uiPriority w:val="9"/>
    <w:qFormat/>
    <w:pPr>
      <w:jc w:val="both"/>
      <w:spacing w:before="120" w:after="120"/>
      <w:outlineLvl w:val="3"/>
    </w:pPr>
    <w:rPr>
      <w:rFonts w:ascii="XO Thames" w:hAnsi="XO Thames"/>
      <w:b/>
      <w:sz w:val="24"/>
    </w:rPr>
  </w:style>
  <w:style w:type="character" w:styleId="888">
    <w:name w:val="Heading 4"/>
    <w:link w:val="887"/>
    <w:rPr>
      <w:rFonts w:ascii="XO Thames" w:hAnsi="XO Thames"/>
      <w:b/>
      <w:sz w:val="24"/>
    </w:rPr>
  </w:style>
  <w:style w:type="paragraph" w:styleId="889">
    <w:name w:val="page number"/>
    <w:basedOn w:val="855"/>
    <w:link w:val="890"/>
  </w:style>
  <w:style w:type="character" w:styleId="890">
    <w:name w:val="page number"/>
    <w:basedOn w:val="856"/>
    <w:link w:val="889"/>
  </w:style>
  <w:style w:type="paragraph" w:styleId="891">
    <w:name w:val="ConsPlusCell"/>
    <w:link w:val="892"/>
    <w:pPr>
      <w:widowControl w:val="off"/>
    </w:pPr>
    <w:rPr>
      <w:rFonts w:ascii="Arial" w:hAnsi="Arial"/>
    </w:rPr>
  </w:style>
  <w:style w:type="character" w:styleId="892">
    <w:name w:val="ConsPlusCell"/>
    <w:link w:val="891"/>
    <w:rPr>
      <w:rFonts w:ascii="Arial" w:hAnsi="Arial"/>
    </w:rPr>
  </w:style>
  <w:style w:type="paragraph" w:styleId="893">
    <w:name w:val="Heading 2"/>
    <w:next w:val="833"/>
    <w:link w:val="894"/>
    <w:uiPriority w:val="9"/>
    <w:qFormat/>
    <w:pPr>
      <w:jc w:val="both"/>
      <w:spacing w:before="120" w:after="120"/>
      <w:outlineLvl w:val="1"/>
    </w:pPr>
    <w:rPr>
      <w:rFonts w:ascii="XO Thames" w:hAnsi="XO Thames"/>
      <w:b/>
      <w:sz w:val="28"/>
    </w:rPr>
  </w:style>
  <w:style w:type="character" w:styleId="894">
    <w:name w:val="Heading 2"/>
    <w:link w:val="893"/>
    <w:rPr>
      <w:rFonts w:ascii="XO Thames" w:hAnsi="XO Thames"/>
      <w:b/>
      <w:sz w:val="28"/>
    </w:rPr>
  </w:style>
  <w:style w:type="paragraph" w:styleId="895">
    <w:name w:val="Footer"/>
    <w:basedOn w:val="833"/>
    <w:link w:val="896"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96">
    <w:name w:val="Footer"/>
    <w:basedOn w:val="834"/>
    <w:link w:val="895"/>
  </w:style>
  <w:style w:type="table" w:styleId="897" w:default="1">
    <w:name w:val="Normal Table"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table" w:styleId="898">
    <w:name w:val="Table Grid"/>
    <w:basedOn w:val="897"/>
    <w:pPr>
      <w:spacing w:after="160" w:line="264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numbering" w:styleId="899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DocSecurity>0</DocSecurity>
  <ScaleCrop>false</ScaleCrop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</cp:revision>
  <dcterms:modified xsi:type="dcterms:W3CDTF">2023-11-28T08:34:06Z</dcterms:modified>
</cp:coreProperties>
</file>