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DF" w:rsidRPr="00B31B36" w:rsidRDefault="00D46D9F">
      <w:pPr>
        <w:jc w:val="center"/>
        <w:rPr>
          <w:sz w:val="26"/>
          <w:szCs w:val="26"/>
        </w:rPr>
      </w:pPr>
      <w:r>
        <w:rPr>
          <w:sz w:val="26"/>
          <w:szCs w:val="26"/>
        </w:rPr>
        <w:t xml:space="preserve"> </w:t>
      </w:r>
      <w:r w:rsidR="000132AA" w:rsidRPr="00B31B36">
        <w:rPr>
          <w:sz w:val="26"/>
          <w:szCs w:val="26"/>
        </w:rPr>
        <w:t>ТЕКСТ  ИНФОРМАЦИОННОГО СООБЩЕНИЯ</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4A0"/>
      </w:tblPr>
      <w:tblGrid>
        <w:gridCol w:w="9595"/>
      </w:tblGrid>
      <w:tr w:rsidR="00A546DF" w:rsidRPr="00FF1C59">
        <w:tc>
          <w:tcPr>
            <w:tcW w:w="9595" w:type="dxa"/>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tcPr>
          <w:p w:rsidR="00A546DF" w:rsidRPr="00B31B36" w:rsidRDefault="000132AA">
            <w:pPr>
              <w:jc w:val="center"/>
              <w:rPr>
                <w:sz w:val="26"/>
                <w:szCs w:val="26"/>
              </w:rPr>
            </w:pPr>
            <w:r w:rsidRPr="00B31B36">
              <w:rPr>
                <w:b/>
                <w:sz w:val="26"/>
                <w:szCs w:val="26"/>
              </w:rPr>
              <w:t>ВНИМАНИЕ, АУКЦИОН!</w:t>
            </w:r>
          </w:p>
          <w:p w:rsidR="00A97FF1" w:rsidRPr="00CA52D4" w:rsidRDefault="003C457D" w:rsidP="00CA52D4">
            <w:pPr>
              <w:ind w:firstLine="567"/>
              <w:jc w:val="both"/>
              <w:rPr>
                <w:sz w:val="26"/>
                <w:szCs w:val="26"/>
              </w:rPr>
            </w:pPr>
            <w:r w:rsidRPr="0006521E">
              <w:rPr>
                <w:sz w:val="26"/>
                <w:szCs w:val="26"/>
              </w:rPr>
              <w:t>Министе</w:t>
            </w:r>
            <w:r w:rsidR="00A97FF1">
              <w:rPr>
                <w:sz w:val="26"/>
                <w:szCs w:val="26"/>
              </w:rPr>
              <w:t>рство имущества Курской области</w:t>
            </w:r>
            <w:r w:rsidR="00FA5188" w:rsidRPr="0006521E">
              <w:rPr>
                <w:sz w:val="26"/>
                <w:szCs w:val="26"/>
              </w:rPr>
              <w:t xml:space="preserve"> </w:t>
            </w:r>
            <w:r w:rsidRPr="0006521E">
              <w:rPr>
                <w:sz w:val="26"/>
                <w:szCs w:val="26"/>
              </w:rPr>
              <w:t>объявляет о проведении</w:t>
            </w:r>
            <w:r w:rsidR="00FA5188" w:rsidRPr="0006521E">
              <w:rPr>
                <w:sz w:val="26"/>
                <w:szCs w:val="26"/>
              </w:rPr>
              <w:t xml:space="preserve"> </w:t>
            </w:r>
            <w:r w:rsidR="00A97FF1" w:rsidRPr="00A97FF1">
              <w:rPr>
                <w:sz w:val="26"/>
                <w:szCs w:val="26"/>
              </w:rPr>
              <w:t>аукциона на право заключения договоров аренды земельных участков</w:t>
            </w:r>
            <w:r w:rsidR="00A97FF1" w:rsidRPr="00A97FF1">
              <w:t xml:space="preserve"> </w:t>
            </w:r>
            <w:r w:rsidR="00A97FF1" w:rsidRPr="00CA52D4">
              <w:rPr>
                <w:sz w:val="26"/>
                <w:szCs w:val="26"/>
              </w:rPr>
              <w:t>в электронной форме</w:t>
            </w:r>
            <w:r w:rsidR="00B64865">
              <w:rPr>
                <w:sz w:val="26"/>
                <w:szCs w:val="26"/>
              </w:rPr>
              <w:t xml:space="preserve"> (электронный аукцион)</w:t>
            </w:r>
            <w:r w:rsidR="00A97FF1" w:rsidRPr="00CA52D4">
              <w:rPr>
                <w:sz w:val="26"/>
                <w:szCs w:val="26"/>
              </w:rPr>
              <w:t>.</w:t>
            </w:r>
          </w:p>
          <w:p w:rsidR="00A97FF1" w:rsidRPr="00D13A88" w:rsidRDefault="00B64865" w:rsidP="00CA52D4">
            <w:pPr>
              <w:ind w:firstLine="567"/>
              <w:jc w:val="both"/>
              <w:rPr>
                <w:sz w:val="26"/>
                <w:szCs w:val="26"/>
              </w:rPr>
            </w:pPr>
            <w:r w:rsidRPr="00D13A88">
              <w:rPr>
                <w:sz w:val="26"/>
                <w:szCs w:val="26"/>
              </w:rPr>
              <w:t>Электронный а</w:t>
            </w:r>
            <w:r w:rsidR="00A97FF1" w:rsidRPr="00D13A88">
              <w:rPr>
                <w:sz w:val="26"/>
                <w:szCs w:val="26"/>
              </w:rPr>
              <w:t xml:space="preserve">укцион назначается на </w:t>
            </w:r>
            <w:r w:rsidR="00A97FF1" w:rsidRPr="007167FA">
              <w:rPr>
                <w:b/>
                <w:color w:val="000000" w:themeColor="text1"/>
                <w:sz w:val="26"/>
                <w:szCs w:val="26"/>
              </w:rPr>
              <w:t>1</w:t>
            </w:r>
            <w:r w:rsidR="00331CA2" w:rsidRPr="007167FA">
              <w:rPr>
                <w:b/>
                <w:color w:val="000000" w:themeColor="text1"/>
                <w:sz w:val="26"/>
                <w:szCs w:val="26"/>
              </w:rPr>
              <w:t>0</w:t>
            </w:r>
            <w:r w:rsidR="00A97FF1" w:rsidRPr="007167FA">
              <w:rPr>
                <w:b/>
                <w:color w:val="000000" w:themeColor="text1"/>
                <w:sz w:val="26"/>
                <w:szCs w:val="26"/>
              </w:rPr>
              <w:t xml:space="preserve"> часов 00 </w:t>
            </w:r>
            <w:r w:rsidR="00A97FF1" w:rsidRPr="006A3B3F">
              <w:rPr>
                <w:sz w:val="26"/>
                <w:szCs w:val="26"/>
              </w:rPr>
              <w:t xml:space="preserve">минут </w:t>
            </w:r>
            <w:r w:rsidR="00601429" w:rsidRPr="006A3B3F">
              <w:rPr>
                <w:b/>
                <w:sz w:val="26"/>
                <w:szCs w:val="26"/>
              </w:rPr>
              <w:t>2</w:t>
            </w:r>
            <w:r w:rsidR="006A3B3F" w:rsidRPr="006A3B3F">
              <w:rPr>
                <w:b/>
                <w:sz w:val="26"/>
                <w:szCs w:val="26"/>
              </w:rPr>
              <w:t>1</w:t>
            </w:r>
            <w:r w:rsidR="005C0141" w:rsidRPr="006A3B3F">
              <w:rPr>
                <w:b/>
                <w:sz w:val="26"/>
                <w:szCs w:val="26"/>
              </w:rPr>
              <w:t xml:space="preserve"> </w:t>
            </w:r>
            <w:r w:rsidR="00601429" w:rsidRPr="006A3B3F">
              <w:rPr>
                <w:b/>
                <w:sz w:val="26"/>
                <w:szCs w:val="26"/>
              </w:rPr>
              <w:t>августа</w:t>
            </w:r>
            <w:r w:rsidR="00FA5188" w:rsidRPr="00F01818">
              <w:rPr>
                <w:b/>
                <w:color w:val="FF0000"/>
                <w:sz w:val="26"/>
                <w:szCs w:val="26"/>
              </w:rPr>
              <w:t xml:space="preserve"> </w:t>
            </w:r>
            <w:r w:rsidR="00FA5188" w:rsidRPr="00F85F2D">
              <w:rPr>
                <w:b/>
                <w:color w:val="000000" w:themeColor="text1"/>
                <w:sz w:val="26"/>
                <w:szCs w:val="26"/>
              </w:rPr>
              <w:t>202</w:t>
            </w:r>
            <w:r w:rsidR="0052332D" w:rsidRPr="00F85F2D">
              <w:rPr>
                <w:b/>
                <w:color w:val="000000" w:themeColor="text1"/>
                <w:sz w:val="26"/>
                <w:szCs w:val="26"/>
              </w:rPr>
              <w:t>5</w:t>
            </w:r>
            <w:r w:rsidR="00FA5188" w:rsidRPr="00F85F2D">
              <w:rPr>
                <w:b/>
                <w:color w:val="000000" w:themeColor="text1"/>
                <w:sz w:val="26"/>
                <w:szCs w:val="26"/>
              </w:rPr>
              <w:t xml:space="preserve"> </w:t>
            </w:r>
            <w:r w:rsidR="00A97FF1" w:rsidRPr="00F85F2D">
              <w:rPr>
                <w:b/>
                <w:color w:val="000000" w:themeColor="text1"/>
                <w:sz w:val="26"/>
                <w:szCs w:val="26"/>
              </w:rPr>
              <w:t>года</w:t>
            </w:r>
            <w:r w:rsidR="00150A0D" w:rsidRPr="00D13A88">
              <w:rPr>
                <w:sz w:val="26"/>
                <w:szCs w:val="26"/>
              </w:rPr>
              <w:t xml:space="preserve"> (время начала приема предложений о цене предмета аукциона в электронной форме от участников электронного аукциона)</w:t>
            </w:r>
            <w:r w:rsidR="00A97FF1" w:rsidRPr="00D13A88">
              <w:rPr>
                <w:sz w:val="26"/>
                <w:szCs w:val="26"/>
              </w:rPr>
              <w:t>.</w:t>
            </w:r>
          </w:p>
          <w:p w:rsidR="001B0836" w:rsidRPr="006A3B3F" w:rsidRDefault="00B64865" w:rsidP="00CA52D4">
            <w:pPr>
              <w:ind w:firstLine="567"/>
              <w:jc w:val="both"/>
              <w:rPr>
                <w:sz w:val="26"/>
                <w:szCs w:val="26"/>
              </w:rPr>
            </w:pPr>
            <w:r w:rsidRPr="00D13A88">
              <w:rPr>
                <w:sz w:val="26"/>
                <w:szCs w:val="26"/>
              </w:rPr>
              <w:t>Электронный а</w:t>
            </w:r>
            <w:r w:rsidR="00740239" w:rsidRPr="00D13A88">
              <w:rPr>
                <w:sz w:val="26"/>
                <w:szCs w:val="26"/>
              </w:rPr>
              <w:t xml:space="preserve">укцион проводится на основании решений Министерства имущества Курской области </w:t>
            </w:r>
            <w:r w:rsidR="00740239" w:rsidRPr="00DC1734">
              <w:rPr>
                <w:color w:val="000000" w:themeColor="text1"/>
                <w:sz w:val="26"/>
                <w:szCs w:val="26"/>
              </w:rPr>
              <w:t>от</w:t>
            </w:r>
            <w:r w:rsidR="00E5283F" w:rsidRPr="00DC1734">
              <w:rPr>
                <w:color w:val="000000" w:themeColor="text1"/>
                <w:sz w:val="26"/>
                <w:szCs w:val="26"/>
              </w:rPr>
              <w:t xml:space="preserve"> </w:t>
            </w:r>
            <w:r w:rsidR="00B34A5E" w:rsidRPr="006A3B3F">
              <w:rPr>
                <w:sz w:val="26"/>
                <w:szCs w:val="26"/>
              </w:rPr>
              <w:t>11</w:t>
            </w:r>
            <w:r w:rsidR="00DC1734" w:rsidRPr="006A3B3F">
              <w:rPr>
                <w:sz w:val="26"/>
                <w:szCs w:val="26"/>
              </w:rPr>
              <w:t>.</w:t>
            </w:r>
            <w:r w:rsidR="00B34A5E" w:rsidRPr="006A3B3F">
              <w:rPr>
                <w:sz w:val="26"/>
                <w:szCs w:val="26"/>
              </w:rPr>
              <w:t>07</w:t>
            </w:r>
            <w:r w:rsidR="000D2E09" w:rsidRPr="006A3B3F">
              <w:rPr>
                <w:sz w:val="26"/>
                <w:szCs w:val="26"/>
              </w:rPr>
              <w:t>.202</w:t>
            </w:r>
            <w:r w:rsidR="001C6ADF" w:rsidRPr="006A3B3F">
              <w:rPr>
                <w:sz w:val="26"/>
                <w:szCs w:val="26"/>
              </w:rPr>
              <w:t>5</w:t>
            </w:r>
            <w:r w:rsidR="001A514A" w:rsidRPr="006A3B3F">
              <w:rPr>
                <w:sz w:val="26"/>
                <w:szCs w:val="26"/>
              </w:rPr>
              <w:t xml:space="preserve"> </w:t>
            </w:r>
            <w:r w:rsidR="000F5234" w:rsidRPr="006A3B3F">
              <w:rPr>
                <w:sz w:val="26"/>
                <w:szCs w:val="26"/>
              </w:rPr>
              <w:t>№ 01.01-</w:t>
            </w:r>
            <w:r w:rsidR="001C6ADF" w:rsidRPr="006A3B3F">
              <w:rPr>
                <w:sz w:val="26"/>
                <w:szCs w:val="26"/>
              </w:rPr>
              <w:t>02</w:t>
            </w:r>
            <w:r w:rsidR="000F5234" w:rsidRPr="006A3B3F">
              <w:rPr>
                <w:sz w:val="26"/>
                <w:szCs w:val="26"/>
              </w:rPr>
              <w:t>/</w:t>
            </w:r>
            <w:r w:rsidR="001C6ADF" w:rsidRPr="006A3B3F">
              <w:rPr>
                <w:sz w:val="26"/>
                <w:szCs w:val="26"/>
              </w:rPr>
              <w:t>525</w:t>
            </w:r>
            <w:r w:rsidR="000F5234" w:rsidRPr="006A3B3F">
              <w:rPr>
                <w:sz w:val="26"/>
                <w:szCs w:val="26"/>
              </w:rPr>
              <w:t xml:space="preserve">, </w:t>
            </w:r>
            <w:r w:rsidR="001C6ADF" w:rsidRPr="006A3B3F">
              <w:rPr>
                <w:sz w:val="26"/>
                <w:szCs w:val="26"/>
              </w:rPr>
              <w:t>№ 01.01-02/526,                 № 01.01-02/527, № 01.01-02/528, № 01.01-02/529, № 01.01-02/530</w:t>
            </w:r>
            <w:r w:rsidR="006A3B3F" w:rsidRPr="006A3B3F">
              <w:rPr>
                <w:sz w:val="26"/>
                <w:szCs w:val="26"/>
              </w:rPr>
              <w:t>, № 01.01-02/531, № 01.01-02/532 № 01.01-02/533</w:t>
            </w:r>
            <w:r w:rsidR="008D20F9" w:rsidRPr="006A3B3F">
              <w:rPr>
                <w:sz w:val="26"/>
                <w:szCs w:val="26"/>
              </w:rPr>
              <w:t>.</w:t>
            </w:r>
          </w:p>
          <w:p w:rsidR="00A97FF1" w:rsidRPr="00D13A88" w:rsidRDefault="00A97FF1" w:rsidP="00CA52D4">
            <w:pPr>
              <w:ind w:firstLine="567"/>
              <w:jc w:val="both"/>
              <w:rPr>
                <w:sz w:val="26"/>
                <w:szCs w:val="26"/>
              </w:rPr>
            </w:pPr>
            <w:r w:rsidRPr="00D13A88">
              <w:rPr>
                <w:sz w:val="26"/>
                <w:szCs w:val="26"/>
              </w:rPr>
              <w:t xml:space="preserve">Организатор аукциона – </w:t>
            </w:r>
            <w:r w:rsidR="006E68FA" w:rsidRPr="00D13A88">
              <w:rPr>
                <w:sz w:val="26"/>
                <w:szCs w:val="26"/>
              </w:rPr>
              <w:t>Министерство имущества</w:t>
            </w:r>
            <w:r w:rsidRPr="00D13A88">
              <w:rPr>
                <w:sz w:val="26"/>
                <w:szCs w:val="26"/>
              </w:rPr>
              <w:t xml:space="preserve"> Курской области.</w:t>
            </w:r>
          </w:p>
          <w:p w:rsidR="006E68FA" w:rsidRDefault="006E68FA" w:rsidP="00CA52D4">
            <w:pPr>
              <w:ind w:firstLine="567"/>
              <w:jc w:val="both"/>
              <w:rPr>
                <w:sz w:val="26"/>
                <w:szCs w:val="26"/>
              </w:rPr>
            </w:pPr>
            <w:r w:rsidRPr="00D13A88">
              <w:rPr>
                <w:sz w:val="26"/>
                <w:szCs w:val="26"/>
              </w:rPr>
              <w:t>Место проведения электронного аукциона: электро</w:t>
            </w:r>
            <w:r w:rsidRPr="006E68FA">
              <w:rPr>
                <w:sz w:val="26"/>
                <w:szCs w:val="26"/>
              </w:rPr>
              <w:t>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FC4F25" w:rsidRDefault="00FC4F25" w:rsidP="00CA52D4">
            <w:pPr>
              <w:ind w:firstLine="567"/>
              <w:jc w:val="both"/>
              <w:rPr>
                <w:sz w:val="26"/>
                <w:szCs w:val="26"/>
              </w:rPr>
            </w:pPr>
            <w:r>
              <w:rPr>
                <w:sz w:val="26"/>
                <w:szCs w:val="26"/>
              </w:rPr>
              <w:t>При исчислении сроков, указанных в настоящем извещении, принимается время сервера электронной торговой площадки – Московское время.</w:t>
            </w:r>
          </w:p>
          <w:p w:rsidR="00CA52D4" w:rsidRPr="0006521E" w:rsidRDefault="00CA52D4" w:rsidP="00CA52D4">
            <w:pPr>
              <w:ind w:firstLine="567"/>
              <w:jc w:val="both"/>
              <w:rPr>
                <w:sz w:val="26"/>
                <w:szCs w:val="26"/>
              </w:rPr>
            </w:pPr>
            <w:r>
              <w:rPr>
                <w:sz w:val="26"/>
                <w:szCs w:val="26"/>
              </w:rPr>
              <w:t xml:space="preserve">Форма торгов: открытый аукцион </w:t>
            </w:r>
            <w:r w:rsidRPr="00CA52D4">
              <w:rPr>
                <w:sz w:val="26"/>
                <w:szCs w:val="26"/>
              </w:rPr>
              <w:t>на право заключения договоров аренды земельных участков</w:t>
            </w:r>
            <w:r>
              <w:rPr>
                <w:sz w:val="26"/>
                <w:szCs w:val="26"/>
              </w:rPr>
              <w:t>.</w:t>
            </w:r>
          </w:p>
          <w:p w:rsidR="003C457D" w:rsidRPr="00CA52D4" w:rsidRDefault="00CA52D4" w:rsidP="00CA52D4">
            <w:pPr>
              <w:ind w:firstLine="567"/>
              <w:jc w:val="both"/>
              <w:rPr>
                <w:sz w:val="26"/>
                <w:szCs w:val="26"/>
              </w:rPr>
            </w:pPr>
            <w:r w:rsidRPr="00CA52D4">
              <w:rPr>
                <w:sz w:val="26"/>
                <w:szCs w:val="26"/>
              </w:rPr>
              <w:t>Подача</w:t>
            </w:r>
            <w:r w:rsidR="003C457D" w:rsidRPr="00CA52D4">
              <w:rPr>
                <w:sz w:val="26"/>
                <w:szCs w:val="26"/>
              </w:rPr>
              <w:t xml:space="preserve"> заявки и </w:t>
            </w:r>
            <w:r w:rsidRPr="00CA52D4">
              <w:rPr>
                <w:sz w:val="26"/>
                <w:szCs w:val="26"/>
              </w:rPr>
              <w:t>подача</w:t>
            </w:r>
            <w:r w:rsidR="003C457D" w:rsidRPr="00CA52D4">
              <w:rPr>
                <w:sz w:val="26"/>
                <w:szCs w:val="26"/>
              </w:rPr>
              <w:t xml:space="preserve"> предложений </w:t>
            </w:r>
            <w:r w:rsidR="006E68FA" w:rsidRPr="00CA52D4">
              <w:rPr>
                <w:sz w:val="26"/>
                <w:szCs w:val="26"/>
              </w:rPr>
              <w:t xml:space="preserve">о цене предмета аукциона </w:t>
            </w:r>
            <w:r w:rsidRPr="00CA52D4">
              <w:rPr>
                <w:sz w:val="26"/>
                <w:szCs w:val="26"/>
              </w:rPr>
              <w:t xml:space="preserve">осуществляется </w:t>
            </w:r>
            <w:r w:rsidR="006E68FA" w:rsidRPr="00CA52D4">
              <w:rPr>
                <w:sz w:val="26"/>
                <w:szCs w:val="26"/>
              </w:rPr>
              <w:t>в электронной форме.</w:t>
            </w:r>
          </w:p>
          <w:p w:rsidR="003C457D" w:rsidRDefault="003C457D" w:rsidP="00CA52D4">
            <w:pPr>
              <w:ind w:firstLine="567"/>
              <w:jc w:val="both"/>
              <w:rPr>
                <w:sz w:val="26"/>
                <w:szCs w:val="26"/>
              </w:rPr>
            </w:pPr>
            <w:r w:rsidRPr="0006521E">
              <w:rPr>
                <w:sz w:val="26"/>
                <w:szCs w:val="26"/>
              </w:rPr>
              <w:t xml:space="preserve">По результатам </w:t>
            </w:r>
            <w:r w:rsidR="00226EC0">
              <w:rPr>
                <w:sz w:val="26"/>
                <w:szCs w:val="26"/>
              </w:rPr>
              <w:t xml:space="preserve">электронного </w:t>
            </w:r>
            <w:r w:rsidRPr="0006521E">
              <w:rPr>
                <w:sz w:val="26"/>
                <w:szCs w:val="26"/>
              </w:rPr>
              <w:t>аукциона на право заключения договора аренды земельного участка определяется ежегодный размер арендной платы</w:t>
            </w:r>
            <w:r w:rsidR="00150A0D">
              <w:rPr>
                <w:sz w:val="26"/>
                <w:szCs w:val="26"/>
              </w:rPr>
              <w:t xml:space="preserve"> земельного участка</w:t>
            </w:r>
            <w:r w:rsidRPr="0006521E">
              <w:rPr>
                <w:sz w:val="26"/>
                <w:szCs w:val="26"/>
              </w:rPr>
              <w:t>.</w:t>
            </w:r>
          </w:p>
          <w:p w:rsidR="00150A0D" w:rsidRDefault="00B64865" w:rsidP="00CA52D4">
            <w:pPr>
              <w:pStyle w:val="aff1"/>
              <w:ind w:left="0" w:firstLine="567"/>
              <w:jc w:val="both"/>
              <w:rPr>
                <w:sz w:val="26"/>
                <w:szCs w:val="26"/>
              </w:rPr>
            </w:pPr>
            <w:r>
              <w:rPr>
                <w:sz w:val="26"/>
                <w:szCs w:val="26"/>
              </w:rPr>
              <w:t xml:space="preserve">Контактный </w:t>
            </w:r>
            <w:r w:rsidR="00663D3F" w:rsidRPr="00150A0D">
              <w:rPr>
                <w:sz w:val="26"/>
                <w:szCs w:val="26"/>
              </w:rPr>
              <w:t xml:space="preserve">телефон Организатора аукциона: </w:t>
            </w:r>
            <w:r w:rsidR="00150A0D" w:rsidRPr="00150A0D">
              <w:rPr>
                <w:sz w:val="26"/>
                <w:szCs w:val="26"/>
              </w:rPr>
              <w:t xml:space="preserve">+7(4712) </w:t>
            </w:r>
            <w:r w:rsidR="00771CF6">
              <w:rPr>
                <w:sz w:val="26"/>
                <w:szCs w:val="26"/>
              </w:rPr>
              <w:t xml:space="preserve">70-29-80 (доб. </w:t>
            </w:r>
            <w:r w:rsidR="00474E20">
              <w:rPr>
                <w:sz w:val="26"/>
                <w:szCs w:val="26"/>
              </w:rPr>
              <w:t>2109</w:t>
            </w:r>
            <w:r w:rsidR="00706F32">
              <w:rPr>
                <w:sz w:val="26"/>
                <w:szCs w:val="26"/>
              </w:rPr>
              <w:t>, 2151</w:t>
            </w:r>
            <w:r w:rsidR="00771CF6">
              <w:rPr>
                <w:sz w:val="26"/>
                <w:szCs w:val="26"/>
              </w:rPr>
              <w:t>)</w:t>
            </w:r>
            <w:r>
              <w:rPr>
                <w:sz w:val="26"/>
                <w:szCs w:val="26"/>
              </w:rPr>
              <w:t>.</w:t>
            </w:r>
          </w:p>
          <w:p w:rsidR="00CE5A1C" w:rsidRDefault="00CE5A1C" w:rsidP="00CE5A1C">
            <w:pPr>
              <w:ind w:firstLine="567"/>
              <w:jc w:val="both"/>
              <w:rPr>
                <w:b/>
                <w:sz w:val="26"/>
                <w:szCs w:val="26"/>
              </w:rPr>
            </w:pPr>
            <w:r>
              <w:rPr>
                <w:b/>
                <w:sz w:val="26"/>
                <w:szCs w:val="26"/>
              </w:rPr>
              <w:t>Лот № 1.</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D46D9F">
              <w:rPr>
                <w:rFonts w:ascii="PT Astra Serif" w:hAnsi="PT Astra Serif"/>
                <w:sz w:val="26"/>
              </w:rPr>
              <w:t>1031</w:t>
            </w:r>
            <w:r w:rsidR="00AA3E78">
              <w:rPr>
                <w:rFonts w:ascii="PT Astra Serif" w:hAnsi="PT Astra Serif"/>
                <w:sz w:val="26"/>
              </w:rPr>
              <w:t>68:146</w:t>
            </w:r>
            <w:r w:rsidRPr="0059539E">
              <w:rPr>
                <w:rFonts w:ascii="PT Astra Serif" w:hAnsi="PT Astra Serif"/>
                <w:sz w:val="26"/>
              </w:rPr>
              <w:t xml:space="preserve">, площадью </w:t>
            </w:r>
            <w:r w:rsidR="00AA3E78">
              <w:rPr>
                <w:rFonts w:ascii="PT Astra Serif" w:hAnsi="PT Astra Serif"/>
                <w:sz w:val="26"/>
              </w:rPr>
              <w:br/>
              <w:t>4400</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sidR="00AA3E78">
              <w:rPr>
                <w:rFonts w:ascii="PT Astra Serif" w:hAnsi="PT Astra Serif"/>
                <w:sz w:val="26"/>
              </w:rPr>
              <w:t>проезд Силикатный</w:t>
            </w:r>
            <w:r w:rsidR="00D8689C">
              <w:rPr>
                <w:rFonts w:ascii="PT Astra Serif" w:hAnsi="PT Astra Serif"/>
                <w:sz w:val="26"/>
              </w:rPr>
              <w:t>,</w:t>
            </w:r>
            <w:r w:rsidRPr="0059539E">
              <w:rPr>
                <w:rFonts w:ascii="PT Astra Serif" w:hAnsi="PT Astra Serif"/>
                <w:sz w:val="26"/>
              </w:rPr>
              <w:t xml:space="preserve"> для целей, связанных со строительством, с видом разрешенного использования земельного участка – «</w:t>
            </w:r>
            <w:r w:rsidR="00AA3E78">
              <w:rPr>
                <w:rFonts w:ascii="PT Astra Serif" w:hAnsi="PT Astra Serif"/>
                <w:sz w:val="26"/>
              </w:rPr>
              <w:t>хранение автотранспорта; склады</w:t>
            </w:r>
            <w:r w:rsidRPr="0059539E">
              <w:rPr>
                <w:rFonts w:ascii="PT Astra Serif" w:hAnsi="PT Astra Serif"/>
                <w:sz w:val="26"/>
              </w:rPr>
              <w:t xml:space="preserve">». </w:t>
            </w:r>
          </w:p>
          <w:p w:rsidR="00525423" w:rsidRDefault="00CE5A1C" w:rsidP="00CE5A1C">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sidR="00D8689C">
              <w:rPr>
                <w:rFonts w:ascii="PT Astra Serif" w:hAnsi="PT Astra Serif"/>
                <w:sz w:val="26"/>
              </w:rPr>
              <w:t xml:space="preserve">, земельный участок относится </w:t>
            </w:r>
            <w:r w:rsidR="008A091D">
              <w:rPr>
                <w:rFonts w:ascii="PT Astra Serif" w:hAnsi="PT Astra Serif"/>
                <w:sz w:val="26"/>
              </w:rPr>
              <w:t>к производственной</w:t>
            </w:r>
            <w:r w:rsidR="00525423">
              <w:rPr>
                <w:rFonts w:ascii="PT Astra Serif" w:hAnsi="PT Astra Serif"/>
                <w:sz w:val="26"/>
              </w:rPr>
              <w:t xml:space="preserve"> функциональной зоне</w:t>
            </w:r>
            <w:r w:rsidR="005C0141">
              <w:rPr>
                <w:rFonts w:ascii="PT Astra Serif" w:hAnsi="PT Astra Serif"/>
                <w:sz w:val="26"/>
              </w:rPr>
              <w:t>.</w:t>
            </w:r>
          </w:p>
          <w:p w:rsidR="00D5585D" w:rsidRDefault="00CE5A1C" w:rsidP="00AA3E78">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02707C">
              <w:rPr>
                <w:rFonts w:ascii="PT Astra Serif" w:hAnsi="PT Astra Serif"/>
                <w:sz w:val="26"/>
              </w:rPr>
              <w:t xml:space="preserve"> (далее – Правила)</w:t>
            </w:r>
            <w:r w:rsidRPr="0059539E">
              <w:rPr>
                <w:rFonts w:ascii="PT Astra Serif" w:hAnsi="PT Astra Serif"/>
                <w:sz w:val="26"/>
              </w:rPr>
              <w:t>, земельный участок распо</w:t>
            </w:r>
            <w:r w:rsidR="00D5585D">
              <w:rPr>
                <w:rFonts w:ascii="PT Astra Serif" w:hAnsi="PT Astra Serif"/>
                <w:sz w:val="26"/>
              </w:rPr>
              <w:t xml:space="preserve">ложен в территориальной зоне </w:t>
            </w:r>
            <w:r w:rsidR="00AA3E78">
              <w:rPr>
                <w:rFonts w:ascii="PT Astra Serif" w:hAnsi="PT Astra Serif"/>
                <w:sz w:val="26"/>
              </w:rPr>
              <w:t>П-3</w:t>
            </w:r>
            <w:r w:rsidR="00AA3E78" w:rsidRPr="0059539E">
              <w:rPr>
                <w:rFonts w:ascii="PT Astra Serif" w:hAnsi="PT Astra Serif"/>
                <w:sz w:val="26"/>
              </w:rPr>
              <w:t xml:space="preserve"> –</w:t>
            </w:r>
            <w:r w:rsidR="00AA3E78">
              <w:rPr>
                <w:rFonts w:ascii="PT Astra Serif" w:hAnsi="PT Astra Serif"/>
                <w:sz w:val="26"/>
              </w:rPr>
              <w:t xml:space="preserve"> </w:t>
            </w:r>
            <w:r w:rsidR="00AA3E78">
              <w:rPr>
                <w:sz w:val="26"/>
                <w:szCs w:val="26"/>
              </w:rPr>
              <w:t>зоне</w:t>
            </w:r>
            <w:r w:rsidR="00AA3E78" w:rsidRPr="0059539E">
              <w:rPr>
                <w:sz w:val="26"/>
                <w:szCs w:val="26"/>
              </w:rPr>
              <w:t xml:space="preserve"> </w:t>
            </w:r>
            <w:r w:rsidR="00AA3E78">
              <w:rPr>
                <w:sz w:val="26"/>
                <w:szCs w:val="26"/>
              </w:rPr>
              <w:t>объектов производственного, складского назначения, инженерной инфраструктуры</w:t>
            </w:r>
            <w:r w:rsidR="00AA3E78" w:rsidRPr="008A091D">
              <w:rPr>
                <w:sz w:val="26"/>
                <w:szCs w:val="26"/>
              </w:rPr>
              <w:t xml:space="preserve"> </w:t>
            </w:r>
            <w:r w:rsidR="00AA3E78">
              <w:rPr>
                <w:sz w:val="26"/>
                <w:szCs w:val="26"/>
              </w:rPr>
              <w:t>I</w:t>
            </w:r>
            <w:r w:rsidR="00AA3E78" w:rsidRPr="00D5585D">
              <w:rPr>
                <w:sz w:val="26"/>
                <w:szCs w:val="26"/>
              </w:rPr>
              <w:t xml:space="preserve"> </w:t>
            </w:r>
            <w:r w:rsidR="00AA3E78">
              <w:rPr>
                <w:sz w:val="26"/>
                <w:szCs w:val="26"/>
              </w:rPr>
              <w:t>и II класса опасности.</w:t>
            </w:r>
          </w:p>
          <w:p w:rsidR="00CE5A1C" w:rsidRPr="0059539E" w:rsidRDefault="00CE5A1C" w:rsidP="00CE5A1C">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 xml:space="preserve">Использование земельного участка необходимо осуществлять с учетом соблюдения требований санитарных, градостроительных, пожарных и других </w:t>
            </w:r>
            <w:r w:rsidRPr="0059539E">
              <w:rPr>
                <w:rFonts w:ascii="PT Astra Serif" w:hAnsi="PT Astra Serif"/>
                <w:sz w:val="26"/>
              </w:rPr>
              <w:lastRenderedPageBreak/>
              <w:t>действующих норм и правил.</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6. Передача арендованного земельного участка в субаренду не допускается.</w:t>
            </w:r>
          </w:p>
          <w:p w:rsidR="00597720" w:rsidRDefault="008C5120" w:rsidP="00AA167E">
            <w:pPr>
              <w:ind w:firstLine="567"/>
              <w:jc w:val="both"/>
              <w:rPr>
                <w:rFonts w:ascii="PT Astra Serif" w:hAnsi="PT Astra Serif"/>
                <w:b/>
                <w:sz w:val="26"/>
              </w:rPr>
            </w:pPr>
            <w:r>
              <w:rPr>
                <w:rFonts w:ascii="PT Astra Serif" w:hAnsi="PT Astra Serif"/>
                <w:b/>
                <w:sz w:val="26"/>
              </w:rPr>
              <w:t xml:space="preserve">     </w:t>
            </w:r>
            <w:r w:rsidR="00CE5A1C" w:rsidRPr="0028702C">
              <w:rPr>
                <w:rFonts w:ascii="PT Astra Serif" w:hAnsi="PT Astra Serif"/>
                <w:b/>
                <w:sz w:val="26"/>
              </w:rPr>
              <w:t xml:space="preserve">Существующие ограничения и обременения земельного участка: </w:t>
            </w:r>
          </w:p>
          <w:p w:rsidR="002D6B4B" w:rsidRPr="00C33A77" w:rsidRDefault="00A531E7" w:rsidP="00C33A77">
            <w:pPr>
              <w:ind w:firstLine="567"/>
              <w:jc w:val="both"/>
              <w:rPr>
                <w:rFonts w:ascii="PT Astra Serif" w:hAnsi="PT Astra Serif"/>
                <w:sz w:val="26"/>
              </w:rPr>
            </w:pPr>
            <w:r w:rsidRPr="00C33A77">
              <w:rPr>
                <w:rFonts w:ascii="PT Astra Serif" w:hAnsi="PT Astra Serif"/>
                <w:sz w:val="26"/>
              </w:rPr>
              <w:t xml:space="preserve">1. </w:t>
            </w:r>
            <w:r w:rsidR="0002707C" w:rsidRPr="0002707C">
              <w:rPr>
                <w:rFonts w:ascii="PT Astra Serif" w:hAnsi="PT Astra Serif"/>
                <w:sz w:val="26"/>
              </w:rPr>
              <w:t>Земель</w:t>
            </w:r>
            <w:r w:rsidR="0002707C">
              <w:rPr>
                <w:rFonts w:ascii="PT Astra Serif" w:hAnsi="PT Astra Serif"/>
                <w:sz w:val="26"/>
              </w:rPr>
              <w:t>ный участок находится в охранной зоне - з</w:t>
            </w:r>
            <w:r w:rsidR="00C33A77" w:rsidRPr="00C33A77">
              <w:rPr>
                <w:rFonts w:ascii="PT Astra Serif" w:hAnsi="PT Astra Serif"/>
                <w:sz w:val="26"/>
              </w:rPr>
              <w:t>она третьего пояса (ЗСО III) санит</w:t>
            </w:r>
            <w:r w:rsidR="00C33A77">
              <w:rPr>
                <w:rFonts w:ascii="PT Astra Serif" w:hAnsi="PT Astra Serif"/>
                <w:sz w:val="26"/>
              </w:rPr>
              <w:t>арной охраны водозаборных скважин №4 и №5, входящих в состав группового водозабора ООО «</w:t>
            </w:r>
            <w:proofErr w:type="spellStart"/>
            <w:r w:rsidR="00C33A77">
              <w:rPr>
                <w:rFonts w:ascii="PT Astra Serif" w:hAnsi="PT Astra Serif"/>
                <w:sz w:val="26"/>
              </w:rPr>
              <w:t>Курскхимволокно</w:t>
            </w:r>
            <w:proofErr w:type="spellEnd"/>
            <w:r w:rsidR="00C33A77">
              <w:rPr>
                <w:rFonts w:ascii="PT Astra Serif" w:hAnsi="PT Astra Serif"/>
                <w:sz w:val="26"/>
              </w:rPr>
              <w:t xml:space="preserve">», расположенного на юго-западной окраине </w:t>
            </w:r>
            <w:proofErr w:type="gramStart"/>
            <w:r w:rsidR="00C33A77">
              <w:rPr>
                <w:rFonts w:ascii="PT Astra Serif" w:hAnsi="PT Astra Serif"/>
                <w:sz w:val="26"/>
              </w:rPr>
              <w:t>г</w:t>
            </w:r>
            <w:proofErr w:type="gramEnd"/>
            <w:r w:rsidR="00C33A77">
              <w:rPr>
                <w:rFonts w:ascii="PT Astra Serif" w:hAnsi="PT Astra Serif"/>
                <w:sz w:val="26"/>
              </w:rPr>
              <w:t>. Курска Курской области</w:t>
            </w:r>
            <w:r w:rsidR="00024D3E">
              <w:rPr>
                <w:rFonts w:ascii="PT Astra Serif" w:hAnsi="PT Astra Serif"/>
                <w:sz w:val="26"/>
              </w:rPr>
              <w:t xml:space="preserve"> (реестровый номер границы 46:29-6.1700)</w:t>
            </w:r>
            <w:r w:rsidR="00C33A77">
              <w:rPr>
                <w:rFonts w:ascii="PT Astra Serif" w:hAnsi="PT Astra Serif"/>
                <w:sz w:val="26"/>
              </w:rPr>
              <w:t>.</w:t>
            </w:r>
          </w:p>
          <w:p w:rsidR="00CE5A1C" w:rsidRPr="005C6BB4" w:rsidRDefault="00C33A77" w:rsidP="00CE5A1C">
            <w:pPr>
              <w:ind w:firstLine="567"/>
              <w:jc w:val="both"/>
              <w:rPr>
                <w:rFonts w:ascii="PT Astra Serif" w:hAnsi="PT Astra Serif"/>
                <w:sz w:val="26"/>
              </w:rPr>
            </w:pPr>
            <w:r w:rsidRPr="005C6BB4">
              <w:rPr>
                <w:rFonts w:ascii="PT Astra Serif" w:hAnsi="PT Astra Serif"/>
                <w:sz w:val="26"/>
              </w:rPr>
              <w:t>2</w:t>
            </w:r>
            <w:r w:rsidR="00CE5A1C" w:rsidRPr="005C6BB4">
              <w:rPr>
                <w:rFonts w:ascii="PT Astra Serif" w:hAnsi="PT Astra Serif"/>
                <w:sz w:val="26"/>
              </w:rPr>
              <w:t>.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Земельный участок расположен вне зон охраны и защитных зон объектов культурного наследия.</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sidR="001852C7" w:rsidRPr="005C6BB4">
              <w:rPr>
                <w:rFonts w:ascii="PT Astra Serif" w:hAnsi="PT Astra Serif"/>
                <w:sz w:val="26"/>
              </w:rPr>
              <w:t>Министерство</w:t>
            </w:r>
            <w:r w:rsidRPr="005C6BB4">
              <w:rPr>
                <w:rFonts w:ascii="PT Astra Serif" w:hAnsi="PT Astra Serif"/>
                <w:sz w:val="26"/>
              </w:rPr>
              <w:t xml:space="preserve"> по охране объектов культурного наследия Курской области не располагает. </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 xml:space="preserve">- представить в </w:t>
            </w:r>
            <w:r w:rsidR="001852C7" w:rsidRPr="005C6BB4">
              <w:rPr>
                <w:rFonts w:ascii="PT Astra Serif" w:hAnsi="PT Astra Serif"/>
                <w:sz w:val="26"/>
              </w:rPr>
              <w:t>Министерство</w:t>
            </w:r>
            <w:r w:rsidRPr="005C6BB4">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lastRenderedPageBreak/>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sidR="001852C7" w:rsidRPr="005C6BB4">
              <w:rPr>
                <w:rFonts w:ascii="PT Astra Serif" w:hAnsi="PT Astra Serif"/>
                <w:sz w:val="26"/>
              </w:rPr>
              <w:t>Министерством</w:t>
            </w:r>
            <w:r w:rsidRPr="005C6BB4">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CE5A1C" w:rsidRPr="005C6BB4" w:rsidRDefault="00CE5A1C" w:rsidP="00CE5A1C">
            <w:pPr>
              <w:ind w:firstLine="567"/>
              <w:jc w:val="both"/>
              <w:rPr>
                <w:rFonts w:ascii="PT Astra Serif" w:hAnsi="PT Astra Serif"/>
                <w:sz w:val="26"/>
              </w:rPr>
            </w:pPr>
            <w:r w:rsidRPr="005C6BB4">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sidR="001852C7" w:rsidRPr="005C6BB4">
              <w:rPr>
                <w:rFonts w:ascii="PT Astra Serif" w:hAnsi="PT Astra Serif"/>
                <w:sz w:val="26"/>
              </w:rPr>
              <w:t>Министерство</w:t>
            </w:r>
            <w:r w:rsidRPr="005C6BB4">
              <w:rPr>
                <w:rFonts w:ascii="PT Astra Serif" w:hAnsi="PT Astra Serif"/>
                <w:sz w:val="26"/>
              </w:rPr>
              <w:t xml:space="preserve"> по охране объектов культурного наследия Курской области на согласование;</w:t>
            </w:r>
          </w:p>
          <w:p w:rsidR="00CE5A1C" w:rsidRPr="0059539E" w:rsidRDefault="00CE5A1C" w:rsidP="00CE5A1C">
            <w:pPr>
              <w:ind w:firstLine="567"/>
              <w:jc w:val="both"/>
              <w:rPr>
                <w:rFonts w:ascii="PT Astra Serif" w:hAnsi="PT Astra Serif"/>
                <w:sz w:val="26"/>
              </w:rPr>
            </w:pPr>
            <w:r w:rsidRPr="005C6BB4">
              <w:rPr>
                <w:rFonts w:ascii="PT Astra Serif" w:hAnsi="PT Astra Serif"/>
                <w:sz w:val="26"/>
              </w:rPr>
              <w:t xml:space="preserve">- обеспечить реализацию согласованной </w:t>
            </w:r>
            <w:r w:rsidR="001852C7" w:rsidRPr="005C6BB4">
              <w:rPr>
                <w:rFonts w:ascii="PT Astra Serif" w:hAnsi="PT Astra Serif"/>
                <w:sz w:val="26"/>
              </w:rPr>
              <w:t>Министерством</w:t>
            </w:r>
            <w:r w:rsidRPr="005C6BB4">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CE5A1C" w:rsidRDefault="00CE5A1C" w:rsidP="00CE5A1C">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CE5A1C" w:rsidRDefault="00CE5A1C" w:rsidP="00CE5A1C">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CE5A1C" w:rsidRDefault="00CE5A1C" w:rsidP="00CE5A1C">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CE5A1C" w:rsidRDefault="00CE5A1C" w:rsidP="00CE5A1C">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w:t>
            </w:r>
            <w:r w:rsidR="00862A55">
              <w:rPr>
                <w:sz w:val="26"/>
                <w:szCs w:val="26"/>
              </w:rPr>
              <w:t>ого участка, не устанавливаются;</w:t>
            </w:r>
          </w:p>
          <w:p w:rsidR="00B27EDD" w:rsidRDefault="00862A55" w:rsidP="00B27EDD">
            <w:pPr>
              <w:ind w:firstLine="425"/>
              <w:jc w:val="both"/>
              <w:rPr>
                <w:sz w:val="26"/>
                <w:szCs w:val="26"/>
              </w:rPr>
            </w:pPr>
            <w:r>
              <w:rPr>
                <w:sz w:val="26"/>
                <w:szCs w:val="26"/>
              </w:rPr>
              <w:t xml:space="preserve">- </w:t>
            </w:r>
            <w:r w:rsidR="00B27EDD">
              <w:rPr>
                <w:sz w:val="26"/>
                <w:szCs w:val="26"/>
              </w:rPr>
              <w:t>минимально допустимая площадь озелененной территории земельных участков – 15% территории земельного участка;</w:t>
            </w:r>
          </w:p>
          <w:p w:rsidR="00B27EDD" w:rsidRDefault="00B27EDD" w:rsidP="00CE5A1C">
            <w:pPr>
              <w:ind w:firstLine="425"/>
              <w:jc w:val="both"/>
              <w:rPr>
                <w:sz w:val="26"/>
                <w:szCs w:val="26"/>
              </w:rPr>
            </w:pPr>
            <w:r>
              <w:rPr>
                <w:sz w:val="26"/>
                <w:szCs w:val="26"/>
              </w:rPr>
              <w:t>- минимальная плотнос</w:t>
            </w:r>
            <w:r w:rsidR="00A531E7">
              <w:rPr>
                <w:sz w:val="26"/>
                <w:szCs w:val="26"/>
              </w:rPr>
              <w:t xml:space="preserve">ть застройки </w:t>
            </w:r>
            <w:proofErr w:type="spellStart"/>
            <w:r w:rsidR="00A531E7">
              <w:rPr>
                <w:sz w:val="26"/>
                <w:szCs w:val="26"/>
              </w:rPr>
              <w:t>промплощадок</w:t>
            </w:r>
            <w:proofErr w:type="spellEnd"/>
            <w:r w:rsidR="00A531E7">
              <w:rPr>
                <w:sz w:val="26"/>
                <w:szCs w:val="26"/>
              </w:rPr>
              <w:t xml:space="preserve"> – 30%</w:t>
            </w:r>
            <w:r w:rsidR="00F85F2D">
              <w:rPr>
                <w:sz w:val="26"/>
                <w:szCs w:val="26"/>
              </w:rPr>
              <w:t>;</w:t>
            </w:r>
          </w:p>
          <w:p w:rsidR="00F85F2D" w:rsidRPr="00F85F2D" w:rsidRDefault="00F85F2D" w:rsidP="00F85F2D">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1500 кв.м до 5000 кв.м.</w:t>
            </w:r>
          </w:p>
          <w:p w:rsidR="00B27EDD" w:rsidRDefault="00B27EDD" w:rsidP="00B27EDD">
            <w:pPr>
              <w:ind w:firstLine="425"/>
              <w:jc w:val="both"/>
              <w:rPr>
                <w:sz w:val="26"/>
                <w:szCs w:val="26"/>
              </w:rPr>
            </w:pPr>
            <w:r>
              <w:rPr>
                <w:sz w:val="26"/>
                <w:szCs w:val="26"/>
              </w:rPr>
              <w:t xml:space="preserve">Согласно пункту 1 части 10.12 Правил, минимальное количество </w:t>
            </w:r>
            <w:proofErr w:type="spellStart"/>
            <w:r>
              <w:rPr>
                <w:sz w:val="26"/>
                <w:szCs w:val="26"/>
              </w:rPr>
              <w:t>машино-мест</w:t>
            </w:r>
            <w:proofErr w:type="spellEnd"/>
            <w:r>
              <w:rPr>
                <w:sz w:val="26"/>
                <w:szCs w:val="26"/>
              </w:rPr>
              <w:t xml:space="preserve">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«Город Курск», утвержденных решением Курского городского собрания от 01.03.2022 № 326-6-ОС.</w:t>
            </w:r>
          </w:p>
          <w:p w:rsidR="00B37941" w:rsidRPr="00FF1C59" w:rsidRDefault="00CE5A1C" w:rsidP="00B37941">
            <w:pPr>
              <w:ind w:firstLine="425"/>
              <w:jc w:val="both"/>
              <w:rPr>
                <w:rFonts w:ascii="PT Astra Serif" w:hAnsi="PT Astra Serif"/>
                <w:sz w:val="26"/>
              </w:rPr>
            </w:pPr>
            <w:r w:rsidRPr="0006459D">
              <w:rPr>
                <w:rFonts w:ascii="PT Astra Serif" w:hAnsi="PT Astra Serif" w:hint="eastAsia"/>
                <w:sz w:val="26"/>
              </w:rPr>
              <w:lastRenderedPageBreak/>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r w:rsidR="00CC0AE3">
              <w:rPr>
                <w:rFonts w:ascii="PT Astra Serif" w:hAnsi="PT Astra Serif"/>
                <w:sz w:val="26"/>
              </w:rPr>
              <w:t>.</w:t>
            </w:r>
          </w:p>
          <w:p w:rsidR="00CE5A1C" w:rsidRPr="0059539E" w:rsidRDefault="00CE5A1C" w:rsidP="00CE5A1C">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CE5A1C" w:rsidRPr="000C6C1D" w:rsidRDefault="00CE5A1C" w:rsidP="00CE5A1C">
            <w:pPr>
              <w:ind w:firstLine="567"/>
              <w:jc w:val="both"/>
              <w:rPr>
                <w:rFonts w:ascii="PT Astra Serif" w:hAnsi="PT Astra Serif"/>
                <w:color w:val="000000" w:themeColor="text1"/>
                <w:sz w:val="26"/>
              </w:rPr>
            </w:pPr>
            <w:r w:rsidRPr="000C6C1D">
              <w:rPr>
                <w:rFonts w:ascii="PT Astra Serif" w:hAnsi="PT Astra Serif"/>
                <w:b/>
                <w:i/>
                <w:color w:val="000000" w:themeColor="text1"/>
                <w:sz w:val="26"/>
                <w:u w:val="single"/>
              </w:rPr>
              <w:t>Водоснабжение, водоотведение:</w:t>
            </w:r>
          </w:p>
          <w:p w:rsidR="00484BED" w:rsidRDefault="00CE5A1C" w:rsidP="00F2092A">
            <w:pPr>
              <w:ind w:firstLine="567"/>
              <w:jc w:val="both"/>
              <w:rPr>
                <w:color w:val="000000" w:themeColor="text1"/>
                <w:sz w:val="26"/>
                <w:szCs w:val="26"/>
              </w:rPr>
            </w:pPr>
            <w:r w:rsidRPr="007167FA">
              <w:rPr>
                <w:b/>
                <w:color w:val="000000" w:themeColor="text1"/>
                <w:sz w:val="26"/>
                <w:szCs w:val="26"/>
              </w:rPr>
              <w:t>МУП «</w:t>
            </w:r>
            <w:proofErr w:type="spellStart"/>
            <w:r w:rsidRPr="007167FA">
              <w:rPr>
                <w:b/>
                <w:color w:val="000000" w:themeColor="text1"/>
                <w:sz w:val="26"/>
                <w:szCs w:val="26"/>
              </w:rPr>
              <w:t>Курскводоканал</w:t>
            </w:r>
            <w:proofErr w:type="spellEnd"/>
            <w:r w:rsidRPr="007167FA">
              <w:rPr>
                <w:b/>
                <w:color w:val="000000" w:themeColor="text1"/>
                <w:sz w:val="26"/>
                <w:szCs w:val="26"/>
              </w:rPr>
              <w:t xml:space="preserve">» </w:t>
            </w:r>
            <w:r w:rsidR="0002707C">
              <w:rPr>
                <w:color w:val="000000" w:themeColor="text1"/>
                <w:sz w:val="26"/>
                <w:szCs w:val="26"/>
              </w:rPr>
              <w:t xml:space="preserve">сообщает, что </w:t>
            </w:r>
            <w:r w:rsidR="00F2092A">
              <w:rPr>
                <w:color w:val="000000" w:themeColor="text1"/>
                <w:sz w:val="26"/>
                <w:szCs w:val="26"/>
              </w:rPr>
              <w:t>подключение данног</w:t>
            </w:r>
            <w:r w:rsidR="0002707C">
              <w:rPr>
                <w:color w:val="000000" w:themeColor="text1"/>
                <w:sz w:val="26"/>
                <w:szCs w:val="26"/>
              </w:rPr>
              <w:t>о земельного участка к системам возможно следующим образом:</w:t>
            </w:r>
          </w:p>
          <w:p w:rsidR="00F2092A" w:rsidRDefault="00F2092A" w:rsidP="00F2092A">
            <w:pPr>
              <w:ind w:firstLine="567"/>
              <w:jc w:val="both"/>
              <w:rPr>
                <w:color w:val="000000" w:themeColor="text1"/>
                <w:sz w:val="26"/>
                <w:szCs w:val="26"/>
              </w:rPr>
            </w:pPr>
            <w:r>
              <w:rPr>
                <w:color w:val="000000" w:themeColor="text1"/>
                <w:sz w:val="26"/>
                <w:szCs w:val="26"/>
              </w:rPr>
              <w:t xml:space="preserve">- </w:t>
            </w:r>
            <w:r w:rsidR="0002707C">
              <w:rPr>
                <w:color w:val="000000" w:themeColor="text1"/>
                <w:sz w:val="26"/>
                <w:szCs w:val="26"/>
              </w:rPr>
              <w:t>к системе водоснабжения -</w:t>
            </w:r>
            <w:r>
              <w:rPr>
                <w:color w:val="000000" w:themeColor="text1"/>
                <w:sz w:val="26"/>
                <w:szCs w:val="26"/>
              </w:rPr>
              <w:t xml:space="preserve"> от </w:t>
            </w:r>
            <w:r w:rsidR="005C6BB4">
              <w:rPr>
                <w:color w:val="000000" w:themeColor="text1"/>
                <w:sz w:val="26"/>
                <w:szCs w:val="26"/>
              </w:rPr>
              <w:t>водопроводной</w:t>
            </w:r>
            <w:r>
              <w:rPr>
                <w:color w:val="000000" w:themeColor="text1"/>
                <w:sz w:val="26"/>
                <w:szCs w:val="26"/>
              </w:rPr>
              <w:t xml:space="preserve"> сети по </w:t>
            </w:r>
            <w:proofErr w:type="spellStart"/>
            <w:r w:rsidR="0099777A">
              <w:rPr>
                <w:color w:val="000000" w:themeColor="text1"/>
                <w:sz w:val="26"/>
                <w:szCs w:val="26"/>
              </w:rPr>
              <w:t>пр-д</w:t>
            </w:r>
            <w:proofErr w:type="spellEnd"/>
            <w:r w:rsidR="0099777A">
              <w:rPr>
                <w:color w:val="000000" w:themeColor="text1"/>
                <w:sz w:val="26"/>
                <w:szCs w:val="26"/>
              </w:rPr>
              <w:t xml:space="preserve"> Силикатный</w:t>
            </w:r>
            <w:r w:rsidR="0002707C">
              <w:rPr>
                <w:color w:val="000000" w:themeColor="text1"/>
                <w:sz w:val="26"/>
                <w:szCs w:val="26"/>
              </w:rPr>
              <w:t>;</w:t>
            </w:r>
          </w:p>
          <w:p w:rsidR="00F2092A" w:rsidRDefault="00F2092A" w:rsidP="00F2092A">
            <w:pPr>
              <w:ind w:firstLine="567"/>
              <w:jc w:val="both"/>
              <w:rPr>
                <w:color w:val="000000" w:themeColor="text1"/>
                <w:sz w:val="26"/>
                <w:szCs w:val="26"/>
              </w:rPr>
            </w:pPr>
            <w:r>
              <w:rPr>
                <w:color w:val="000000" w:themeColor="text1"/>
                <w:sz w:val="26"/>
                <w:szCs w:val="26"/>
              </w:rPr>
              <w:t xml:space="preserve">- </w:t>
            </w:r>
            <w:r w:rsidR="0002707C">
              <w:rPr>
                <w:color w:val="000000" w:themeColor="text1"/>
                <w:sz w:val="26"/>
                <w:szCs w:val="26"/>
              </w:rPr>
              <w:t xml:space="preserve">к системе </w:t>
            </w:r>
            <w:r>
              <w:rPr>
                <w:color w:val="000000" w:themeColor="text1"/>
                <w:sz w:val="26"/>
                <w:szCs w:val="26"/>
              </w:rPr>
              <w:t>водоотведения –</w:t>
            </w:r>
            <w:r w:rsidR="0002707C">
              <w:rPr>
                <w:color w:val="000000" w:themeColor="text1"/>
                <w:sz w:val="26"/>
                <w:szCs w:val="26"/>
              </w:rPr>
              <w:t xml:space="preserve"> от </w:t>
            </w:r>
            <w:r w:rsidR="005C6BB4">
              <w:rPr>
                <w:color w:val="000000" w:themeColor="text1"/>
                <w:sz w:val="26"/>
                <w:szCs w:val="26"/>
              </w:rPr>
              <w:t xml:space="preserve">сети канализации по ул. </w:t>
            </w:r>
            <w:r w:rsidR="0099777A">
              <w:rPr>
                <w:color w:val="000000" w:themeColor="text1"/>
                <w:sz w:val="26"/>
                <w:szCs w:val="26"/>
              </w:rPr>
              <w:t>Городская</w:t>
            </w:r>
            <w:r>
              <w:rPr>
                <w:color w:val="000000" w:themeColor="text1"/>
                <w:sz w:val="26"/>
                <w:szCs w:val="26"/>
              </w:rPr>
              <w:t>.</w:t>
            </w:r>
          </w:p>
          <w:p w:rsidR="00F2092A" w:rsidRDefault="00F2092A" w:rsidP="00F2092A">
            <w:pPr>
              <w:ind w:firstLine="567"/>
              <w:jc w:val="both"/>
              <w:rPr>
                <w:color w:val="000000" w:themeColor="text1"/>
                <w:sz w:val="26"/>
                <w:szCs w:val="26"/>
              </w:rPr>
            </w:pPr>
            <w:r>
              <w:rPr>
                <w:color w:val="000000" w:themeColor="text1"/>
                <w:sz w:val="26"/>
                <w:szCs w:val="26"/>
              </w:rPr>
              <w:t>Под</w:t>
            </w:r>
            <w:r w:rsidR="00AA1718">
              <w:rPr>
                <w:color w:val="000000" w:themeColor="text1"/>
                <w:sz w:val="26"/>
                <w:szCs w:val="26"/>
              </w:rPr>
              <w:t>ключаемая нагрузка не более 1 куб.м.</w:t>
            </w:r>
            <w:r>
              <w:rPr>
                <w:color w:val="000000" w:themeColor="text1"/>
                <w:sz w:val="26"/>
                <w:szCs w:val="26"/>
              </w:rPr>
              <w:t>/</w:t>
            </w:r>
            <w:proofErr w:type="spellStart"/>
            <w:r>
              <w:rPr>
                <w:color w:val="000000" w:themeColor="text1"/>
                <w:sz w:val="26"/>
                <w:szCs w:val="26"/>
              </w:rPr>
              <w:t>сут</w:t>
            </w:r>
            <w:proofErr w:type="spellEnd"/>
            <w:r>
              <w:rPr>
                <w:color w:val="000000" w:themeColor="text1"/>
                <w:sz w:val="26"/>
                <w:szCs w:val="26"/>
              </w:rPr>
              <w:t>.</w:t>
            </w:r>
          </w:p>
          <w:p w:rsidR="00F2092A" w:rsidRDefault="00F2092A" w:rsidP="00F2092A">
            <w:pPr>
              <w:ind w:firstLine="567"/>
              <w:jc w:val="both"/>
              <w:rPr>
                <w:color w:val="000000" w:themeColor="text1"/>
                <w:sz w:val="26"/>
                <w:szCs w:val="26"/>
              </w:rPr>
            </w:pPr>
            <w:r>
              <w:rPr>
                <w:color w:val="000000" w:themeColor="text1"/>
                <w:sz w:val="26"/>
                <w:szCs w:val="26"/>
              </w:rPr>
              <w:t>Подключение объекта капитального строительства осуществляется в срок – 18 месяцев от даты подписания договора о подключении (технологическом присоединении).</w:t>
            </w:r>
            <w:r w:rsidR="005A4BED">
              <w:rPr>
                <w:color w:val="000000" w:themeColor="text1"/>
                <w:sz w:val="26"/>
                <w:szCs w:val="26"/>
              </w:rPr>
              <w:t xml:space="preserve"> </w:t>
            </w:r>
          </w:p>
          <w:p w:rsidR="005A4BED" w:rsidRDefault="004B1440" w:rsidP="00F2092A">
            <w:pPr>
              <w:ind w:firstLine="567"/>
              <w:jc w:val="both"/>
              <w:rPr>
                <w:color w:val="000000" w:themeColor="text1"/>
                <w:sz w:val="26"/>
                <w:szCs w:val="26"/>
              </w:rPr>
            </w:pPr>
            <w:r>
              <w:rPr>
                <w:color w:val="000000" w:themeColor="text1"/>
                <w:sz w:val="26"/>
                <w:szCs w:val="26"/>
              </w:rPr>
              <w:t>Т</w:t>
            </w:r>
            <w:r w:rsidR="005A4BED">
              <w:rPr>
                <w:color w:val="000000" w:themeColor="text1"/>
                <w:sz w:val="26"/>
                <w:szCs w:val="26"/>
              </w:rPr>
              <w:t>ехнические условия с момента их подписания действительны сроком 3 года.</w:t>
            </w:r>
          </w:p>
          <w:p w:rsidR="005A4BED" w:rsidRDefault="005A4BED" w:rsidP="00F2092A">
            <w:pPr>
              <w:ind w:firstLine="567"/>
              <w:jc w:val="both"/>
              <w:rPr>
                <w:color w:val="000000" w:themeColor="text1"/>
                <w:sz w:val="26"/>
                <w:szCs w:val="26"/>
              </w:rPr>
            </w:pPr>
            <w:r>
              <w:rPr>
                <w:color w:val="000000" w:themeColor="text1"/>
                <w:sz w:val="26"/>
                <w:szCs w:val="26"/>
              </w:rPr>
              <w:t>Плата за подключение будет рассчитываться исходя из представленных ра</w:t>
            </w:r>
            <w:r w:rsidR="0099777A">
              <w:rPr>
                <w:color w:val="000000" w:themeColor="text1"/>
                <w:sz w:val="26"/>
                <w:szCs w:val="26"/>
              </w:rPr>
              <w:t>с</w:t>
            </w:r>
            <w:r>
              <w:rPr>
                <w:color w:val="000000" w:themeColor="text1"/>
                <w:sz w:val="26"/>
                <w:szCs w:val="26"/>
              </w:rPr>
              <w:t>четов потребной нагрузки и точного расстояния до точки подключения.</w:t>
            </w:r>
          </w:p>
          <w:p w:rsidR="005A4BED" w:rsidRDefault="005A4BED" w:rsidP="00CE5A1C">
            <w:pPr>
              <w:ind w:firstLine="567"/>
              <w:jc w:val="both"/>
              <w:rPr>
                <w:color w:val="000000" w:themeColor="text1"/>
                <w:sz w:val="26"/>
                <w:szCs w:val="26"/>
              </w:rPr>
            </w:pPr>
            <w:r>
              <w:rPr>
                <w:color w:val="000000" w:themeColor="text1"/>
                <w:sz w:val="26"/>
                <w:szCs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CE5A1C" w:rsidRDefault="00CE5A1C" w:rsidP="00CE5A1C">
            <w:pPr>
              <w:ind w:firstLine="567"/>
              <w:jc w:val="both"/>
              <w:rPr>
                <w:rFonts w:ascii="PT Astra Serif" w:hAnsi="PT Astra Serif"/>
                <w:b/>
                <w:i/>
                <w:sz w:val="26"/>
                <w:u w:val="single"/>
              </w:rPr>
            </w:pPr>
            <w:r w:rsidRPr="005A08BD">
              <w:rPr>
                <w:rFonts w:ascii="PT Astra Serif" w:hAnsi="PT Astra Serif"/>
                <w:b/>
                <w:i/>
                <w:sz w:val="26"/>
                <w:u w:val="single"/>
              </w:rPr>
              <w:t>Электроснабжение:</w:t>
            </w:r>
          </w:p>
          <w:p w:rsidR="008E37CC" w:rsidRDefault="00CE5A1C" w:rsidP="00CE5A1C">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сообщают</w:t>
            </w:r>
            <w:r w:rsidR="0002707C">
              <w:rPr>
                <w:sz w:val="26"/>
                <w:szCs w:val="26"/>
              </w:rPr>
              <w:t>, что в</w:t>
            </w:r>
            <w:r w:rsidR="008E37CC" w:rsidRPr="00D133E1">
              <w:rPr>
                <w:rFonts w:ascii="PT Astra Serif" w:hAnsi="PT Astra Serif"/>
                <w:sz w:val="26"/>
              </w:rPr>
              <w:t xml:space="preserve"> соответствии с Правилами технологического присоединения </w:t>
            </w:r>
            <w:proofErr w:type="spellStart"/>
            <w:r w:rsidR="008E37CC" w:rsidRPr="00D133E1">
              <w:rPr>
                <w:rFonts w:ascii="PT Astra Serif" w:hAnsi="PT Astra Serif"/>
                <w:sz w:val="26"/>
              </w:rPr>
              <w:t>энергопринимающих</w:t>
            </w:r>
            <w:proofErr w:type="spellEnd"/>
            <w:r w:rsidR="008E37CC" w:rsidRPr="00D133E1">
              <w:rPr>
                <w:rFonts w:ascii="PT Astra Serif" w:hAnsi="PT Astra Serif"/>
                <w:sz w:val="26"/>
              </w:rPr>
              <w:t xml:space="preserve"> устройств потребителей электрической энергии,</w:t>
            </w:r>
            <w:r w:rsidR="008E37CC">
              <w:rPr>
                <w:rFonts w:ascii="PT Astra Serif" w:hAnsi="PT Astra Serif"/>
                <w:sz w:val="26"/>
              </w:rPr>
              <w:t xml:space="preserve">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sidR="008E37CC" w:rsidRPr="00D133E1">
              <w:rPr>
                <w:rFonts w:ascii="PT Astra Serif" w:hAnsi="PT Astra Serif"/>
                <w:sz w:val="26"/>
              </w:rPr>
              <w:t>утвержденны</w:t>
            </w:r>
            <w:r w:rsidR="008E37CC">
              <w:rPr>
                <w:rFonts w:ascii="PT Astra Serif" w:hAnsi="PT Astra Serif"/>
                <w:sz w:val="26"/>
              </w:rPr>
              <w:t>ми</w:t>
            </w:r>
            <w:r w:rsidR="008E37CC" w:rsidRPr="00D133E1">
              <w:rPr>
                <w:rFonts w:ascii="PT Astra Serif" w:hAnsi="PT Astra Serif"/>
                <w:sz w:val="26"/>
              </w:rPr>
              <w:t xml:space="preserve"> постановлением Правител</w:t>
            </w:r>
            <w:r w:rsidR="008E37CC">
              <w:rPr>
                <w:rFonts w:ascii="PT Astra Serif" w:hAnsi="PT Astra Serif"/>
                <w:sz w:val="26"/>
              </w:rPr>
              <w:t>ьства РФ от 27.12.2004 г. №861 (</w:t>
            </w:r>
            <w:r w:rsidR="0002707C">
              <w:rPr>
                <w:rFonts w:ascii="PT Astra Serif" w:hAnsi="PT Astra Serif"/>
                <w:sz w:val="26"/>
              </w:rPr>
              <w:t xml:space="preserve">далее - </w:t>
            </w:r>
            <w:r w:rsidR="008E37CC">
              <w:rPr>
                <w:rFonts w:ascii="PT Astra Serif" w:hAnsi="PT Astra Serif"/>
                <w:sz w:val="26"/>
              </w:rPr>
              <w:t xml:space="preserve">Правила), технологическое присоединение </w:t>
            </w:r>
            <w:proofErr w:type="spellStart"/>
            <w:r w:rsidR="008E37CC">
              <w:rPr>
                <w:rFonts w:ascii="PT Astra Serif" w:hAnsi="PT Astra Serif"/>
                <w:sz w:val="26"/>
              </w:rPr>
              <w:t>энергопринимающих</w:t>
            </w:r>
            <w:proofErr w:type="spellEnd"/>
            <w:r w:rsidR="008E37CC">
              <w:rPr>
                <w:rFonts w:ascii="PT Astra Serif" w:hAnsi="PT Astra Serif"/>
                <w:sz w:val="26"/>
              </w:rPr>
              <w:t xml:space="preserve"> устройств осуществляется на основании договора об осуществлении технологического присоединения.</w:t>
            </w:r>
          </w:p>
          <w:p w:rsidR="008E37CC" w:rsidRDefault="008E37CC" w:rsidP="00CE5A1C">
            <w:pPr>
              <w:ind w:firstLine="567"/>
              <w:jc w:val="both"/>
              <w:rPr>
                <w:rFonts w:ascii="PT Astra Serif" w:hAnsi="PT Astra Serif"/>
                <w:sz w:val="26"/>
              </w:rPr>
            </w:pPr>
            <w:r>
              <w:rPr>
                <w:rFonts w:ascii="PT Astra Serif" w:hAnsi="PT Astra Serif"/>
                <w:sz w:val="26"/>
              </w:rPr>
              <w:t>Для заключения договора технологического присоединения необходимо направить заявку, заполненную в соответствии с п. 9, 10 указанных Правил</w:t>
            </w:r>
            <w:r w:rsidR="0002707C">
              <w:rPr>
                <w:rFonts w:ascii="PT Astra Serif" w:hAnsi="PT Astra Serif"/>
                <w:sz w:val="26"/>
              </w:rPr>
              <w:t>,</w:t>
            </w:r>
            <w:r>
              <w:rPr>
                <w:rFonts w:ascii="PT Astra Serif" w:hAnsi="PT Astra Serif"/>
                <w:sz w:val="26"/>
              </w:rPr>
              <w:t xml:space="preserve"> с приложением соответствующих правоустанавливающих документов на объект технологического присоединения.</w:t>
            </w:r>
          </w:p>
          <w:p w:rsidR="008E37CC" w:rsidRDefault="008E37CC" w:rsidP="00CE5A1C">
            <w:pPr>
              <w:ind w:firstLine="567"/>
              <w:jc w:val="both"/>
              <w:rPr>
                <w:sz w:val="26"/>
                <w:szCs w:val="26"/>
              </w:rPr>
            </w:pPr>
            <w:r>
              <w:rPr>
                <w:rFonts w:ascii="PT Astra Serif" w:hAnsi="PT Astra Serif"/>
                <w:sz w:val="26"/>
              </w:rPr>
              <w:t xml:space="preserve">В соответствии с п. 105 раздела X Правил сетевая организация в течение 10 рабочих дней со дня поступления заявки размещает на своем официальном сайте или ином официальном сайте в информационно телекоммуникационной сети </w:t>
            </w:r>
            <w:r>
              <w:rPr>
                <w:rFonts w:ascii="PT Astra Serif" w:hAnsi="PT Astra Serif" w:hint="eastAsia"/>
                <w:sz w:val="26"/>
              </w:rPr>
              <w:t>«</w:t>
            </w:r>
            <w:r>
              <w:rPr>
                <w:rFonts w:ascii="PT Astra Serif" w:hAnsi="PT Astra Serif"/>
                <w:sz w:val="26"/>
              </w:rPr>
              <w:t>Интернет</w:t>
            </w:r>
            <w:r>
              <w:rPr>
                <w:rFonts w:ascii="PT Astra Serif" w:hAnsi="PT Astra Serif" w:hint="eastAsia"/>
                <w:sz w:val="26"/>
              </w:rPr>
              <w:t>»</w:t>
            </w:r>
            <w:r>
              <w:rPr>
                <w:rFonts w:ascii="PT Astra Serif" w:hAnsi="PT Astra Serif"/>
                <w:sz w:val="26"/>
              </w:rPr>
              <w:t xml:space="preserve">, определяемом Правительством Российской Федерации, в отдельном разделе (далее – личный кабинет потребителя): </w:t>
            </w:r>
          </w:p>
          <w:p w:rsidR="008E37CC" w:rsidRDefault="008E37CC" w:rsidP="00CE5A1C">
            <w:pPr>
              <w:ind w:firstLine="567"/>
              <w:jc w:val="both"/>
              <w:rPr>
                <w:sz w:val="26"/>
                <w:szCs w:val="26"/>
              </w:rPr>
            </w:pPr>
            <w:r>
              <w:rPr>
                <w:sz w:val="26"/>
                <w:szCs w:val="26"/>
              </w:rPr>
              <w:t>- условия типового договора об осуществлении технологического присоединения к электрическим сетям в соответствии с Правилами</w:t>
            </w:r>
            <w:r w:rsidR="00263336">
              <w:rPr>
                <w:sz w:val="26"/>
                <w:szCs w:val="26"/>
              </w:rPr>
              <w:t xml:space="preserve"> для соответствующей категории заявителей;</w:t>
            </w:r>
          </w:p>
          <w:p w:rsidR="00263336" w:rsidRDefault="00263336" w:rsidP="00CE5A1C">
            <w:pPr>
              <w:ind w:firstLine="567"/>
              <w:jc w:val="both"/>
              <w:rPr>
                <w:sz w:val="26"/>
                <w:szCs w:val="26"/>
              </w:rPr>
            </w:pPr>
            <w:r>
              <w:rPr>
                <w:sz w:val="26"/>
                <w:szCs w:val="26"/>
              </w:rPr>
              <w:t>- счет, предусмотренный п. 103 Правил.</w:t>
            </w:r>
          </w:p>
          <w:p w:rsidR="008E37CC" w:rsidRPr="00263336" w:rsidRDefault="00263336" w:rsidP="00CE5A1C">
            <w:pPr>
              <w:ind w:firstLine="567"/>
              <w:jc w:val="both"/>
              <w:rPr>
                <w:sz w:val="26"/>
                <w:szCs w:val="26"/>
              </w:rPr>
            </w:pPr>
            <w:r>
              <w:rPr>
                <w:sz w:val="26"/>
                <w:szCs w:val="26"/>
              </w:rPr>
              <w:t xml:space="preserve">Для получения договора об осуществлении технологического присоединения </w:t>
            </w:r>
            <w:proofErr w:type="spellStart"/>
            <w:r>
              <w:rPr>
                <w:sz w:val="26"/>
                <w:szCs w:val="26"/>
              </w:rPr>
              <w:t>энергопринимающих</w:t>
            </w:r>
            <w:proofErr w:type="spellEnd"/>
            <w:r>
              <w:rPr>
                <w:sz w:val="26"/>
                <w:szCs w:val="26"/>
              </w:rPr>
              <w:t xml:space="preserve"> устройств к электрическим сетям можно направить заявку через личный кабинет посредством сети «Интернет» на официальном сайте АО «Курские электрические сети» http://www</w:t>
            </w:r>
            <w:r w:rsidRPr="00263336">
              <w:rPr>
                <w:sz w:val="26"/>
                <w:szCs w:val="26"/>
              </w:rPr>
              <w:t>.</w:t>
            </w:r>
            <w:r>
              <w:rPr>
                <w:sz w:val="26"/>
                <w:szCs w:val="26"/>
              </w:rPr>
              <w:t>kurskenergy</w:t>
            </w:r>
            <w:r w:rsidRPr="00263336">
              <w:rPr>
                <w:sz w:val="26"/>
                <w:szCs w:val="26"/>
              </w:rPr>
              <w:t>.</w:t>
            </w:r>
            <w:r>
              <w:rPr>
                <w:sz w:val="26"/>
                <w:szCs w:val="26"/>
              </w:rPr>
              <w:t>ru/</w:t>
            </w:r>
            <w:r w:rsidR="0002707C">
              <w:rPr>
                <w:sz w:val="26"/>
                <w:szCs w:val="26"/>
              </w:rPr>
              <w:t>.</w:t>
            </w:r>
          </w:p>
          <w:p w:rsidR="00CE5A1C" w:rsidRPr="00AF2159" w:rsidRDefault="00CE5A1C" w:rsidP="00CE5A1C">
            <w:pPr>
              <w:ind w:firstLine="567"/>
              <w:jc w:val="both"/>
              <w:rPr>
                <w:rFonts w:ascii="PT Astra Serif" w:hAnsi="PT Astra Serif"/>
                <w:sz w:val="26"/>
              </w:rPr>
            </w:pPr>
            <w:r w:rsidRPr="008C4542">
              <w:rPr>
                <w:rFonts w:ascii="PT Astra Serif" w:hAnsi="PT Astra Serif"/>
                <w:b/>
                <w:sz w:val="26"/>
              </w:rPr>
              <w:t xml:space="preserve">Филиал </w:t>
            </w:r>
            <w:r w:rsidRPr="008C4542">
              <w:rPr>
                <w:b/>
                <w:sz w:val="26"/>
              </w:rPr>
              <w:t>ПАО «</w:t>
            </w:r>
            <w:proofErr w:type="spellStart"/>
            <w:r w:rsidRPr="008C4542">
              <w:rPr>
                <w:b/>
                <w:sz w:val="26"/>
              </w:rPr>
              <w:t>Россети</w:t>
            </w:r>
            <w:proofErr w:type="spellEnd"/>
            <w:r w:rsidRPr="008C4542">
              <w:rPr>
                <w:b/>
                <w:sz w:val="26"/>
              </w:rPr>
              <w:t xml:space="preserve"> Центр» - «</w:t>
            </w:r>
            <w:proofErr w:type="spellStart"/>
            <w:r w:rsidRPr="008C4542">
              <w:rPr>
                <w:b/>
                <w:sz w:val="26"/>
              </w:rPr>
              <w:t>Курскэнерго</w:t>
            </w:r>
            <w:proofErr w:type="spellEnd"/>
            <w:r w:rsidRPr="008C4542">
              <w:rPr>
                <w:b/>
                <w:sz w:val="26"/>
              </w:rPr>
              <w:t>»</w:t>
            </w:r>
            <w:r w:rsidRPr="0059539E">
              <w:rPr>
                <w:b/>
                <w:sz w:val="26"/>
              </w:rPr>
              <w:t xml:space="preserve"> </w:t>
            </w:r>
            <w:r w:rsidRPr="00AF2159">
              <w:rPr>
                <w:sz w:val="26"/>
                <w:szCs w:val="26"/>
              </w:rPr>
              <w:t xml:space="preserve">сообщает </w:t>
            </w:r>
            <w:r>
              <w:rPr>
                <w:sz w:val="26"/>
                <w:szCs w:val="26"/>
              </w:rPr>
              <w:t>о наличии</w:t>
            </w:r>
            <w:r w:rsidRPr="00AF2159">
              <w:rPr>
                <w:rFonts w:ascii="PT Astra Serif" w:hAnsi="PT Astra Serif"/>
                <w:sz w:val="26"/>
              </w:rPr>
              <w:t xml:space="preserve"> </w:t>
            </w:r>
            <w:r w:rsidRPr="00AF2159">
              <w:rPr>
                <w:rFonts w:ascii="PT Astra Serif" w:hAnsi="PT Astra Serif"/>
                <w:sz w:val="26"/>
              </w:rPr>
              <w:lastRenderedPageBreak/>
              <w:t>технической возможности для подключения (технологического присоединения) к</w:t>
            </w:r>
            <w:r>
              <w:rPr>
                <w:rFonts w:ascii="PT Astra Serif" w:hAnsi="PT Astra Serif"/>
                <w:sz w:val="26"/>
              </w:rPr>
              <w:t xml:space="preserve"> сетям электроснабжения </w:t>
            </w:r>
            <w:r w:rsidRPr="00AF2159">
              <w:rPr>
                <w:rFonts w:ascii="PT Astra Serif" w:hAnsi="PT Astra Serif"/>
                <w:sz w:val="26"/>
              </w:rPr>
              <w:t xml:space="preserve">объекта на земельном участке. </w:t>
            </w:r>
          </w:p>
          <w:p w:rsidR="00CE5A1C" w:rsidRDefault="008C4542" w:rsidP="00CE5A1C">
            <w:pPr>
              <w:ind w:firstLine="567"/>
              <w:jc w:val="both"/>
              <w:rPr>
                <w:rFonts w:ascii="PT Astra Serif" w:hAnsi="PT Astra Serif"/>
                <w:sz w:val="26"/>
              </w:rPr>
            </w:pPr>
            <w:r>
              <w:rPr>
                <w:rFonts w:ascii="PT Astra Serif" w:hAnsi="PT Astra Serif"/>
                <w:sz w:val="26"/>
              </w:rPr>
              <w:t>Ближайший центр питания ПС110</w:t>
            </w:r>
            <w:r w:rsidR="0099777A">
              <w:rPr>
                <w:rFonts w:ascii="PT Astra Serif" w:hAnsi="PT Astra Serif"/>
                <w:sz w:val="26"/>
              </w:rPr>
              <w:t>/35</w:t>
            </w:r>
            <w:r w:rsidR="00AA1718">
              <w:rPr>
                <w:rFonts w:ascii="PT Astra Serif" w:hAnsi="PT Astra Serif"/>
                <w:sz w:val="26"/>
              </w:rPr>
              <w:t>/6</w:t>
            </w:r>
            <w:r w:rsidR="00CE5A1C">
              <w:rPr>
                <w:rFonts w:ascii="PT Astra Serif" w:hAnsi="PT Astra Serif"/>
                <w:sz w:val="26"/>
              </w:rPr>
              <w:t xml:space="preserve"> </w:t>
            </w:r>
            <w:r w:rsidR="0099777A">
              <w:rPr>
                <w:rFonts w:ascii="PT Astra Serif" w:hAnsi="PT Astra Serif"/>
                <w:sz w:val="26"/>
              </w:rPr>
              <w:t>Волокно</w:t>
            </w:r>
            <w:r w:rsidR="00CE5A1C">
              <w:rPr>
                <w:rFonts w:ascii="PT Astra Serif" w:hAnsi="PT Astra Serif"/>
                <w:sz w:val="26"/>
              </w:rPr>
              <w:t xml:space="preserve"> </w:t>
            </w:r>
            <w:r w:rsidR="00AA1718">
              <w:rPr>
                <w:rFonts w:ascii="PT Astra Serif" w:hAnsi="PT Astra Serif"/>
                <w:sz w:val="26"/>
              </w:rPr>
              <w:t>расположен на расстоянии около 1</w:t>
            </w:r>
            <w:r w:rsidR="0099777A">
              <w:rPr>
                <w:rFonts w:ascii="PT Astra Serif" w:hAnsi="PT Astra Serif"/>
                <w:sz w:val="26"/>
              </w:rPr>
              <w:t>,4</w:t>
            </w:r>
            <w:r w:rsidR="00CE5A1C">
              <w:rPr>
                <w:rFonts w:ascii="PT Astra Serif" w:hAnsi="PT Astra Serif"/>
                <w:sz w:val="26"/>
              </w:rPr>
              <w:t xml:space="preserve"> км по прямой до границы земельного участка, резерв мощности для технологического присоед</w:t>
            </w:r>
            <w:r>
              <w:rPr>
                <w:rFonts w:ascii="PT Astra Serif" w:hAnsi="PT Astra Serif"/>
                <w:sz w:val="26"/>
              </w:rPr>
              <w:t xml:space="preserve">инения составляет </w:t>
            </w:r>
            <w:r w:rsidR="0099777A">
              <w:rPr>
                <w:rFonts w:ascii="PT Astra Serif" w:hAnsi="PT Astra Serif"/>
                <w:sz w:val="26"/>
              </w:rPr>
              <w:t>58,228027</w:t>
            </w:r>
            <w:r w:rsidR="00CE5A1C">
              <w:rPr>
                <w:rFonts w:ascii="PT Astra Serif" w:hAnsi="PT Astra Serif"/>
                <w:sz w:val="26"/>
              </w:rPr>
              <w:t xml:space="preserve"> 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CE5A1C" w:rsidRDefault="00CE5A1C" w:rsidP="00CE5A1C">
            <w:pPr>
              <w:ind w:firstLine="567"/>
              <w:jc w:val="both"/>
              <w:rPr>
                <w:rFonts w:ascii="PT Astra Serif" w:hAnsi="PT Astra Serif"/>
                <w:sz w:val="26"/>
              </w:rPr>
            </w:pPr>
            <w:r>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(энергетических установок) юридических и физических лиц к электрическим сетям</w:t>
            </w:r>
            <w:r>
              <w:rPr>
                <w:rFonts w:ascii="PT Astra Serif" w:hAnsi="PT Astra Serif" w:hint="eastAsia"/>
                <w:sz w:val="26"/>
              </w:rPr>
              <w:t>,</w:t>
            </w:r>
            <w:r>
              <w:rPr>
                <w:rFonts w:ascii="PT Astra Serif" w:hAnsi="PT Astra Serif"/>
                <w:sz w:val="26"/>
              </w:rPr>
              <w:t xml:space="preserve"> утверждённы</w:t>
            </w:r>
            <w:r>
              <w:rPr>
                <w:rFonts w:ascii="PT Astra Serif" w:hAnsi="PT Astra Serif" w:hint="eastAsia"/>
                <w:sz w:val="26"/>
              </w:rPr>
              <w:t>х</w:t>
            </w:r>
            <w:r>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CE5A1C" w:rsidRDefault="00CE5A1C" w:rsidP="00CE5A1C">
            <w:pPr>
              <w:ind w:firstLine="567"/>
              <w:jc w:val="both"/>
              <w:rPr>
                <w:rFonts w:ascii="PT Astra Serif" w:hAnsi="PT Astra Serif"/>
                <w:sz w:val="26"/>
              </w:rPr>
            </w:pPr>
            <w:r>
              <w:rPr>
                <w:rFonts w:ascii="PT Astra Serif" w:hAnsi="PT Astra Serif"/>
                <w:sz w:val="26"/>
              </w:rPr>
              <w:t xml:space="preserve">Плата за технологическое присоединение определяется в соответствии с постановлением </w:t>
            </w:r>
            <w:r w:rsidR="00C851F9">
              <w:rPr>
                <w:rFonts w:ascii="PT Astra Serif" w:hAnsi="PT Astra Serif"/>
                <w:sz w:val="26"/>
              </w:rPr>
              <w:t>Министерства</w:t>
            </w:r>
            <w:r>
              <w:rPr>
                <w:rFonts w:ascii="PT Astra Serif" w:hAnsi="PT Astra Serif"/>
                <w:sz w:val="26"/>
              </w:rPr>
              <w:t xml:space="preserve"> по тарифам и ценам Курской области </w:t>
            </w:r>
            <w:r>
              <w:rPr>
                <w:rFonts w:ascii="PT Astra Serif" w:hAnsi="PT Astra Serif" w:hint="eastAsia"/>
                <w:sz w:val="26"/>
              </w:rPr>
              <w:t>«</w:t>
            </w:r>
            <w:r>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Pr>
                <w:rFonts w:ascii="PT Astra Serif" w:hAnsi="PT Astra Serif" w:hint="eastAsia"/>
                <w:sz w:val="26"/>
              </w:rPr>
              <w:t>»</w:t>
            </w:r>
            <w:r>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CE5A1C" w:rsidRPr="0059539E" w:rsidRDefault="00CE5A1C" w:rsidP="00CE5A1C">
            <w:pPr>
              <w:ind w:firstLine="567"/>
              <w:jc w:val="both"/>
              <w:rPr>
                <w:rFonts w:ascii="PT Astra Serif" w:hAnsi="PT Astra Serif"/>
                <w:b/>
                <w:i/>
                <w:sz w:val="26"/>
                <w:u w:val="single"/>
              </w:rPr>
            </w:pPr>
            <w:r w:rsidRPr="00C14C98">
              <w:rPr>
                <w:rFonts w:ascii="PT Astra Serif" w:hAnsi="PT Astra Serif"/>
                <w:b/>
                <w:i/>
                <w:sz w:val="26"/>
                <w:u w:val="single"/>
              </w:rPr>
              <w:t>Теплоснабжение:</w:t>
            </w:r>
          </w:p>
          <w:p w:rsidR="00C14C98" w:rsidRDefault="003216C4" w:rsidP="00CE5A1C">
            <w:pPr>
              <w:ind w:firstLine="567"/>
              <w:jc w:val="both"/>
              <w:rPr>
                <w:rFonts w:ascii="PT Astra Serif" w:hAnsi="PT Astra Serif"/>
                <w:sz w:val="26"/>
              </w:rPr>
            </w:pPr>
            <w:r>
              <w:rPr>
                <w:rFonts w:ascii="PT Astra Serif" w:hAnsi="PT Astra Serif"/>
                <w:b/>
                <w:sz w:val="26"/>
              </w:rPr>
              <w:t xml:space="preserve">Филиал АО «РИР </w:t>
            </w:r>
            <w:proofErr w:type="spellStart"/>
            <w:r>
              <w:rPr>
                <w:rFonts w:ascii="PT Astra Serif" w:hAnsi="PT Astra Serif"/>
                <w:b/>
                <w:sz w:val="26"/>
              </w:rPr>
              <w:t>Энерго</w:t>
            </w:r>
            <w:proofErr w:type="spellEnd"/>
            <w:r w:rsidR="00CE5A1C" w:rsidRPr="00EE2C11">
              <w:rPr>
                <w:rFonts w:ascii="PT Astra Serif" w:hAnsi="PT Astra Serif"/>
                <w:b/>
                <w:sz w:val="26"/>
              </w:rPr>
              <w:t xml:space="preserve">» - «Курская генерация» </w:t>
            </w:r>
            <w:r w:rsidR="00DE2357">
              <w:rPr>
                <w:rFonts w:ascii="PT Astra Serif" w:hAnsi="PT Astra Serif"/>
                <w:sz w:val="26"/>
              </w:rPr>
              <w:t>сообщает, что в</w:t>
            </w:r>
            <w:r w:rsidR="00C14C98">
              <w:rPr>
                <w:rFonts w:ascii="PT Astra Serif" w:hAnsi="PT Astra Serif"/>
                <w:sz w:val="26"/>
              </w:rPr>
              <w:t xml:space="preserve"> связи с удаленностью от питающих центров, экономической нецелесообразностью централизованного </w:t>
            </w:r>
            <w:r w:rsidR="00C14C98">
              <w:rPr>
                <w:rFonts w:ascii="PT Astra Serif" w:hAnsi="PT Astra Serif" w:hint="eastAsia"/>
                <w:sz w:val="26"/>
              </w:rPr>
              <w:t>теплоснабжении</w:t>
            </w:r>
            <w:r w:rsidR="00C14C98">
              <w:rPr>
                <w:rFonts w:ascii="PT Astra Serif" w:hAnsi="PT Astra Serif"/>
                <w:sz w:val="26"/>
              </w:rPr>
              <w:t xml:space="preserve"> на территориях с низкой плотностью тепловых нагрузок Схемой теплоснаб</w:t>
            </w:r>
            <w:r w:rsidR="00AA1718">
              <w:rPr>
                <w:rFonts w:ascii="PT Astra Serif" w:hAnsi="PT Astra Serif"/>
                <w:sz w:val="26"/>
              </w:rPr>
              <w:t>жения г. Курска на период с 2022 по 2040 год (актуализация на 2025 год)</w:t>
            </w:r>
            <w:r w:rsidR="00C14C98">
              <w:rPr>
                <w:rFonts w:ascii="PT Astra Serif" w:hAnsi="PT Astra Serif"/>
                <w:sz w:val="26"/>
              </w:rPr>
              <w:t xml:space="preserve">. теплоснабжение </w:t>
            </w:r>
            <w:r w:rsidR="00AA1718">
              <w:rPr>
                <w:rFonts w:ascii="PT Astra Serif" w:hAnsi="PT Astra Serif"/>
                <w:sz w:val="26"/>
              </w:rPr>
              <w:t>потребителей производственных зон планируется осуществлять автономными источниками (АИТ</w:t>
            </w:r>
            <w:r w:rsidR="00C14C98">
              <w:rPr>
                <w:rFonts w:ascii="PT Astra Serif" w:hAnsi="PT Astra Serif"/>
                <w:sz w:val="26"/>
              </w:rPr>
              <w:t>).</w:t>
            </w:r>
          </w:p>
          <w:p w:rsidR="00C14C98" w:rsidRDefault="00C14C98" w:rsidP="00CE5A1C">
            <w:pPr>
              <w:ind w:firstLine="567"/>
              <w:jc w:val="both"/>
              <w:rPr>
                <w:rFonts w:ascii="PT Astra Serif" w:hAnsi="PT Astra Serif"/>
                <w:sz w:val="26"/>
              </w:rPr>
            </w:pPr>
            <w:r>
              <w:rPr>
                <w:rFonts w:ascii="PT Astra Serif" w:hAnsi="PT Astra Serif"/>
                <w:sz w:val="26"/>
              </w:rPr>
              <w:t>Подключение объекта, расположенного на данн</w:t>
            </w:r>
            <w:r w:rsidR="00DE2357">
              <w:rPr>
                <w:rFonts w:ascii="PT Astra Serif" w:hAnsi="PT Astra Serif"/>
                <w:sz w:val="26"/>
              </w:rPr>
              <w:t>ом</w:t>
            </w:r>
            <w:r>
              <w:rPr>
                <w:rFonts w:ascii="PT Astra Serif" w:hAnsi="PT Astra Serif"/>
                <w:sz w:val="26"/>
              </w:rPr>
              <w:t xml:space="preserve"> земельн</w:t>
            </w:r>
            <w:r w:rsidR="00DE2357">
              <w:rPr>
                <w:rFonts w:ascii="PT Astra Serif" w:hAnsi="PT Astra Serif"/>
                <w:sz w:val="26"/>
              </w:rPr>
              <w:t>ом</w:t>
            </w:r>
            <w:r>
              <w:rPr>
                <w:rFonts w:ascii="PT Astra Serif" w:hAnsi="PT Astra Serif"/>
                <w:sz w:val="26"/>
              </w:rPr>
              <w:t xml:space="preserve"> участк</w:t>
            </w:r>
            <w:r w:rsidR="00DE2357">
              <w:rPr>
                <w:rFonts w:ascii="PT Astra Serif" w:hAnsi="PT Astra Serif"/>
                <w:sz w:val="26"/>
              </w:rPr>
              <w:t>е</w:t>
            </w:r>
            <w:r w:rsidR="00C851F9">
              <w:rPr>
                <w:rFonts w:ascii="PT Astra Serif" w:hAnsi="PT Astra Serif"/>
                <w:sz w:val="26"/>
              </w:rPr>
              <w:t>,</w:t>
            </w:r>
            <w:r>
              <w:rPr>
                <w:rFonts w:ascii="PT Astra Serif" w:hAnsi="PT Astra Serif"/>
                <w:sz w:val="26"/>
              </w:rPr>
              <w:t xml:space="preserve"> считаем </w:t>
            </w:r>
            <w:r w:rsidR="00AA1718">
              <w:rPr>
                <w:rFonts w:ascii="PT Astra Serif" w:hAnsi="PT Astra Serif"/>
                <w:sz w:val="26"/>
              </w:rPr>
              <w:t>целесообразным подключить от АИТ</w:t>
            </w:r>
            <w:r>
              <w:rPr>
                <w:rFonts w:ascii="PT Astra Serif" w:hAnsi="PT Astra Serif"/>
                <w:sz w:val="26"/>
              </w:rPr>
              <w:t>.</w:t>
            </w:r>
          </w:p>
          <w:p w:rsidR="00CE5A1C" w:rsidRPr="00EE2C11" w:rsidRDefault="00CE5A1C" w:rsidP="00CE5A1C">
            <w:pPr>
              <w:ind w:firstLine="567"/>
              <w:jc w:val="both"/>
              <w:rPr>
                <w:rFonts w:ascii="PT Astra Serif" w:hAnsi="PT Astra Serif"/>
                <w:sz w:val="26"/>
              </w:rPr>
            </w:pPr>
            <w:r w:rsidRPr="00EE2C11">
              <w:rPr>
                <w:rFonts w:ascii="PT Astra Serif" w:hAnsi="PT Astra Serif"/>
                <w:b/>
                <w:i/>
                <w:sz w:val="26"/>
                <w:u w:val="single"/>
              </w:rPr>
              <w:t>Газоснабжение:</w:t>
            </w:r>
          </w:p>
          <w:p w:rsidR="00CE5A1C" w:rsidRPr="0059539E" w:rsidRDefault="00CE5A1C" w:rsidP="00CE5A1C">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присоединения) к сетям газораспределения </w:t>
            </w:r>
            <w:r w:rsidR="0099777A">
              <w:rPr>
                <w:rFonts w:ascii="PT Astra Serif" w:hAnsi="PT Astra Serif"/>
                <w:sz w:val="26"/>
              </w:rPr>
              <w:t>10</w:t>
            </w:r>
            <w:r w:rsidRPr="0059539E">
              <w:rPr>
                <w:rFonts w:ascii="PT Astra Serif" w:hAnsi="PT Astra Serif"/>
                <w:sz w:val="26"/>
              </w:rPr>
              <w:t xml:space="preserve"> куб.м./час.</w:t>
            </w:r>
          </w:p>
          <w:p w:rsidR="00CE5A1C" w:rsidRPr="0059539E" w:rsidRDefault="00CE5A1C" w:rsidP="00CE5A1C">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CE5A1C" w:rsidRPr="00AE47F5" w:rsidRDefault="00CE5A1C" w:rsidP="00CE5A1C">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CE5A1C" w:rsidRPr="00AE47F5" w:rsidRDefault="00CE5A1C" w:rsidP="00CE5A1C">
            <w:pPr>
              <w:ind w:firstLine="567"/>
              <w:jc w:val="both"/>
              <w:rPr>
                <w:rFonts w:ascii="PT Astra Serif" w:hAnsi="PT Astra Serif"/>
                <w:sz w:val="26"/>
              </w:rPr>
            </w:pPr>
            <w:r w:rsidRPr="00AE47F5">
              <w:rPr>
                <w:rFonts w:ascii="PT Astra Serif" w:hAnsi="PT Astra Serif"/>
                <w:b/>
                <w:sz w:val="26"/>
              </w:rPr>
              <w:t xml:space="preserve">Комитет жилищно-коммунального хозяйства города Курска </w:t>
            </w:r>
            <w:r w:rsidRPr="00AE47F5">
              <w:rPr>
                <w:rFonts w:ascii="PT Astra Serif" w:hAnsi="PT Astra Serif"/>
                <w:sz w:val="26"/>
              </w:rPr>
              <w:t>сообщает:</w:t>
            </w:r>
          </w:p>
          <w:p w:rsidR="00CE5A1C" w:rsidRPr="00AE47F5" w:rsidRDefault="00CE5A1C" w:rsidP="00CE5A1C">
            <w:pPr>
              <w:ind w:firstLine="567"/>
              <w:jc w:val="both"/>
              <w:rPr>
                <w:rFonts w:ascii="PT Astra Serif" w:hAnsi="PT Astra Serif"/>
                <w:sz w:val="26"/>
              </w:rPr>
            </w:pPr>
            <w:r w:rsidRPr="00AE47F5">
              <w:rPr>
                <w:rFonts w:ascii="PT Astra Serif" w:hAnsi="PT Astra Serif"/>
                <w:sz w:val="26"/>
              </w:rPr>
              <w:t xml:space="preserve">1. Строительство внутриплощадочной системы дождевой канализации с последующим отведением закрытым способом поверхностных и талых вод в </w:t>
            </w:r>
            <w:r w:rsidRPr="00AE47F5">
              <w:rPr>
                <w:rFonts w:ascii="PT Astra Serif" w:hAnsi="PT Astra Serif"/>
                <w:sz w:val="26"/>
              </w:rPr>
              <w:lastRenderedPageBreak/>
              <w:t>локальные очистные сооружения.</w:t>
            </w:r>
          </w:p>
          <w:p w:rsidR="00CE5A1C" w:rsidRPr="00AE47F5" w:rsidRDefault="00CE5A1C" w:rsidP="00CE5A1C">
            <w:pPr>
              <w:ind w:firstLine="567"/>
              <w:jc w:val="both"/>
              <w:rPr>
                <w:rFonts w:ascii="PT Astra Serif" w:hAnsi="PT Astra Serif"/>
                <w:sz w:val="26"/>
              </w:rPr>
            </w:pPr>
            <w:r w:rsidRPr="00AE47F5">
              <w:rPr>
                <w:rFonts w:ascii="PT Astra Serif" w:hAnsi="PT Astra Serif"/>
                <w:sz w:val="26"/>
              </w:rPr>
              <w:t>2. Выполнить строительство локальных очистных сооружений</w:t>
            </w:r>
            <w:r w:rsidR="00AE47F5" w:rsidRPr="00AE47F5">
              <w:rPr>
                <w:rFonts w:ascii="PT Astra Serif" w:hAnsi="PT Astra Serif"/>
                <w:sz w:val="26"/>
              </w:rPr>
              <w:t xml:space="preserve"> и</w:t>
            </w:r>
            <w:r w:rsidRPr="00AE47F5">
              <w:rPr>
                <w:rFonts w:ascii="PT Astra Serif" w:hAnsi="PT Astra Serif"/>
                <w:sz w:val="26"/>
              </w:rPr>
              <w:t xml:space="preserve"> </w:t>
            </w:r>
            <w:r w:rsidR="0006459D" w:rsidRPr="00AE47F5">
              <w:rPr>
                <w:rFonts w:ascii="PT Astra Serif" w:hAnsi="PT Astra Serif"/>
                <w:sz w:val="26"/>
              </w:rPr>
              <w:t>трубопровода, отводящего очищенные</w:t>
            </w:r>
            <w:r w:rsidR="003D77A5" w:rsidRPr="00AE47F5">
              <w:rPr>
                <w:rFonts w:ascii="PT Astra Serif" w:hAnsi="PT Astra Serif"/>
                <w:sz w:val="26"/>
              </w:rPr>
              <w:t xml:space="preserve"> воды из локальных очистных</w:t>
            </w:r>
            <w:r w:rsidR="00AE47F5" w:rsidRPr="00AE47F5">
              <w:rPr>
                <w:rFonts w:ascii="PT Astra Serif" w:hAnsi="PT Astra Serif"/>
                <w:sz w:val="26"/>
              </w:rPr>
              <w:t xml:space="preserve"> сооружений в </w:t>
            </w:r>
            <w:r w:rsidR="0099777A">
              <w:rPr>
                <w:rFonts w:ascii="PT Astra Serif" w:hAnsi="PT Astra Serif"/>
                <w:sz w:val="26"/>
              </w:rPr>
              <w:t>близлежащий водный объект</w:t>
            </w:r>
            <w:r w:rsidR="003D77A5" w:rsidRPr="00AE47F5">
              <w:rPr>
                <w:rFonts w:ascii="PT Astra Serif" w:hAnsi="PT Astra Serif"/>
                <w:sz w:val="26"/>
              </w:rPr>
              <w:t>.</w:t>
            </w:r>
          </w:p>
          <w:p w:rsidR="00CE5A1C" w:rsidRPr="00AE47F5" w:rsidRDefault="00CE5A1C" w:rsidP="00CE5A1C">
            <w:pPr>
              <w:ind w:firstLine="567"/>
              <w:jc w:val="both"/>
              <w:rPr>
                <w:rFonts w:ascii="PT Astra Serif" w:hAnsi="PT Astra Serif"/>
                <w:sz w:val="26"/>
              </w:rPr>
            </w:pPr>
            <w:r w:rsidRPr="00AE47F5">
              <w:rPr>
                <w:rFonts w:ascii="PT Astra Serif" w:hAnsi="PT Astra Serif"/>
                <w:sz w:val="26"/>
              </w:rPr>
              <w:t xml:space="preserve">3. </w:t>
            </w:r>
            <w:r w:rsidR="0099777A">
              <w:rPr>
                <w:rFonts w:ascii="PT Astra Serif" w:hAnsi="PT Astra Serif"/>
                <w:sz w:val="26"/>
              </w:rPr>
              <w:t>Получить разрешение в Министерстве природных ресурсов Курской области на право</w:t>
            </w:r>
            <w:r w:rsidR="00E75D80">
              <w:rPr>
                <w:rFonts w:ascii="PT Astra Serif" w:hAnsi="PT Astra Serif"/>
                <w:sz w:val="26"/>
              </w:rPr>
              <w:t xml:space="preserve"> пользования водным объектом с целью сброса сточных вод.</w:t>
            </w:r>
          </w:p>
          <w:p w:rsidR="00CE5A1C" w:rsidRPr="00AE47F5" w:rsidRDefault="00CE5A1C" w:rsidP="00CE5A1C">
            <w:pPr>
              <w:ind w:firstLine="567"/>
              <w:jc w:val="both"/>
              <w:rPr>
                <w:rFonts w:ascii="PT Astra Serif" w:hAnsi="PT Astra Serif"/>
                <w:sz w:val="26"/>
              </w:rPr>
            </w:pPr>
            <w:r w:rsidRPr="00AE47F5">
              <w:rPr>
                <w:rFonts w:ascii="PT Astra Serif" w:hAnsi="PT Astra Serif"/>
                <w:sz w:val="26"/>
              </w:rPr>
              <w:t xml:space="preserve">4. </w:t>
            </w:r>
            <w:r w:rsidR="003D77A5" w:rsidRPr="00AE47F5">
              <w:rPr>
                <w:rFonts w:ascii="PT Astra Serif" w:hAnsi="PT Astra Serif"/>
                <w:sz w:val="26"/>
              </w:rPr>
              <w:t>По истече</w:t>
            </w:r>
            <w:r w:rsidR="00AE47F5" w:rsidRPr="00AE47F5">
              <w:rPr>
                <w:rFonts w:ascii="PT Astra Serif" w:hAnsi="PT Astra Serif"/>
                <w:sz w:val="26"/>
              </w:rPr>
              <w:t>нии</w:t>
            </w:r>
            <w:r w:rsidR="003D77A5" w:rsidRPr="00AE47F5">
              <w:rPr>
                <w:rFonts w:ascii="PT Astra Serif" w:hAnsi="PT Astra Serif"/>
                <w:sz w:val="26"/>
              </w:rPr>
              <w:t xml:space="preserve"> срока действия технических условий Заказчик предоставляет заявку на корректи</w:t>
            </w:r>
            <w:r w:rsidR="00E75D80">
              <w:rPr>
                <w:rFonts w:ascii="PT Astra Serif" w:hAnsi="PT Astra Serif"/>
                <w:sz w:val="26"/>
              </w:rPr>
              <w:t>ровку технических условий с уто</w:t>
            </w:r>
            <w:r w:rsidR="003D77A5" w:rsidRPr="00AE47F5">
              <w:rPr>
                <w:rFonts w:ascii="PT Astra Serif" w:hAnsi="PT Astra Serif"/>
                <w:sz w:val="26"/>
              </w:rPr>
              <w:t>ч</w:t>
            </w:r>
            <w:r w:rsidR="00E75D80">
              <w:rPr>
                <w:rFonts w:ascii="PT Astra Serif" w:hAnsi="PT Astra Serif"/>
                <w:sz w:val="26"/>
              </w:rPr>
              <w:t>н</w:t>
            </w:r>
            <w:r w:rsidR="003D77A5" w:rsidRPr="00AE47F5">
              <w:rPr>
                <w:rFonts w:ascii="PT Astra Serif" w:hAnsi="PT Astra Serif"/>
                <w:sz w:val="26"/>
              </w:rPr>
              <w:t>енными данными по объекту водоотведения. Параметры выданных технических условий</w:t>
            </w:r>
            <w:r w:rsidR="00AE47F5" w:rsidRPr="00AE47F5">
              <w:rPr>
                <w:rFonts w:ascii="PT Astra Serif" w:hAnsi="PT Astra Serif"/>
                <w:sz w:val="26"/>
              </w:rPr>
              <w:t xml:space="preserve"> </w:t>
            </w:r>
            <w:r w:rsidR="00E75D80">
              <w:rPr>
                <w:rFonts w:ascii="PT Astra Serif" w:hAnsi="PT Astra Serif"/>
                <w:sz w:val="26"/>
              </w:rPr>
              <w:t>могут быть изменены и выдаются комитетом жилищно-коммунального хозяйства города Курска повторно.</w:t>
            </w:r>
          </w:p>
          <w:p w:rsidR="00CE5A1C" w:rsidRPr="00AE47F5" w:rsidRDefault="00CE5A1C" w:rsidP="00CE5A1C">
            <w:pPr>
              <w:ind w:firstLine="567"/>
              <w:jc w:val="both"/>
              <w:rPr>
                <w:rFonts w:ascii="PT Astra Serif" w:hAnsi="PT Astra Serif"/>
                <w:sz w:val="26"/>
              </w:rPr>
            </w:pPr>
            <w:r w:rsidRPr="00AE47F5">
              <w:rPr>
                <w:rFonts w:ascii="PT Astra Serif" w:hAnsi="PT Astra Serif"/>
                <w:sz w:val="26"/>
              </w:rPr>
              <w:t xml:space="preserve">5. </w:t>
            </w:r>
            <w:r w:rsidR="003D77A5" w:rsidRPr="00AE47F5">
              <w:rPr>
                <w:rFonts w:ascii="PT Astra Serif" w:hAnsi="PT Astra Serif"/>
                <w:sz w:val="26"/>
              </w:rPr>
              <w:t>Проект согласовать с комитетом жилищно-коммунального хозяйства города Курска и с заинтересованными организациями в установленном законом порядке</w:t>
            </w:r>
            <w:r w:rsidRPr="00AE47F5">
              <w:rPr>
                <w:rFonts w:ascii="PT Astra Serif" w:hAnsi="PT Astra Serif"/>
                <w:sz w:val="26"/>
              </w:rPr>
              <w:t>.</w:t>
            </w:r>
          </w:p>
          <w:p w:rsidR="00CE5A1C" w:rsidRPr="00AE47F5" w:rsidRDefault="00396B33" w:rsidP="00CE5A1C">
            <w:pPr>
              <w:ind w:firstLine="567"/>
              <w:jc w:val="both"/>
              <w:rPr>
                <w:rFonts w:ascii="PT Astra Serif" w:hAnsi="PT Astra Serif"/>
                <w:sz w:val="26"/>
              </w:rPr>
            </w:pPr>
            <w:r w:rsidRPr="00AE47F5">
              <w:rPr>
                <w:rFonts w:ascii="PT Astra Serif" w:hAnsi="PT Astra Serif"/>
                <w:sz w:val="26"/>
              </w:rPr>
              <w:t>6</w:t>
            </w:r>
            <w:r w:rsidR="00CE5A1C" w:rsidRPr="00AE47F5">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CE5A1C" w:rsidRPr="00AE47F5">
              <w:rPr>
                <w:rFonts w:ascii="PT Astra Serif" w:hAnsi="PT Astra Serif" w:hint="eastAsia"/>
                <w:sz w:val="26"/>
              </w:rPr>
              <w:t>«</w:t>
            </w:r>
            <w:r w:rsidR="00CE5A1C" w:rsidRPr="00AE47F5">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CE5A1C" w:rsidRPr="00AE47F5">
              <w:rPr>
                <w:rFonts w:ascii="PT Astra Serif" w:hAnsi="PT Astra Serif" w:hint="eastAsia"/>
                <w:sz w:val="26"/>
              </w:rPr>
              <w:t>»</w:t>
            </w:r>
            <w:r w:rsidR="00CE5A1C" w:rsidRPr="00AE47F5">
              <w:rPr>
                <w:rFonts w:ascii="PT Astra Serif" w:hAnsi="PT Astra Serif"/>
                <w:sz w:val="26"/>
              </w:rPr>
              <w:t>, утвержденных Постановлением Правительства РФ от 30.11.2021 № 2130).</w:t>
            </w:r>
          </w:p>
          <w:p w:rsidR="00CE5A1C" w:rsidRPr="00AE47F5" w:rsidRDefault="00396B33" w:rsidP="00CE5A1C">
            <w:pPr>
              <w:ind w:firstLine="567"/>
              <w:jc w:val="both"/>
              <w:rPr>
                <w:rFonts w:ascii="PT Astra Serif" w:hAnsi="PT Astra Serif"/>
                <w:sz w:val="26"/>
              </w:rPr>
            </w:pPr>
            <w:r w:rsidRPr="00AE47F5">
              <w:rPr>
                <w:rFonts w:ascii="PT Astra Serif" w:hAnsi="PT Astra Serif"/>
                <w:sz w:val="26"/>
              </w:rPr>
              <w:t>7</w:t>
            </w:r>
            <w:r w:rsidR="00CE5A1C" w:rsidRPr="00AE47F5">
              <w:rPr>
                <w:rFonts w:ascii="PT Astra Serif" w:hAnsi="PT Astra Serif"/>
                <w:sz w:val="26"/>
              </w:rPr>
              <w:t xml:space="preserve">. </w:t>
            </w:r>
            <w:r w:rsidR="00050BC9" w:rsidRPr="00AE47F5">
              <w:rPr>
                <w:rFonts w:ascii="PT Astra Serif" w:hAnsi="PT Astra Serif"/>
                <w:sz w:val="26"/>
              </w:rPr>
              <w:t>Заказчику</w:t>
            </w:r>
            <w:r w:rsidR="00CE5A1C" w:rsidRPr="00AE47F5">
              <w:rPr>
                <w:rFonts w:ascii="PT Astra Serif" w:hAnsi="PT Astra Serif"/>
                <w:sz w:val="26"/>
              </w:rPr>
              <w:t xml:space="preserve">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CE5A1C" w:rsidRPr="00AE47F5" w:rsidRDefault="00396B33" w:rsidP="00CE5A1C">
            <w:pPr>
              <w:ind w:firstLine="567"/>
              <w:jc w:val="both"/>
              <w:rPr>
                <w:rFonts w:ascii="PT Astra Serif" w:hAnsi="PT Astra Serif"/>
                <w:sz w:val="26"/>
              </w:rPr>
            </w:pPr>
            <w:r w:rsidRPr="00AE47F5">
              <w:rPr>
                <w:rFonts w:ascii="PT Astra Serif" w:hAnsi="PT Astra Serif"/>
                <w:sz w:val="26"/>
              </w:rPr>
              <w:t>8</w:t>
            </w:r>
            <w:r w:rsidR="00CE5A1C" w:rsidRPr="00AE47F5">
              <w:rPr>
                <w:rFonts w:ascii="PT Astra Serif" w:hAnsi="PT Astra Serif"/>
                <w:sz w:val="26"/>
              </w:rPr>
              <w:t xml:space="preserve">. Обеспечить соблюдение требований СП 42.13330.2016 </w:t>
            </w:r>
            <w:r w:rsidR="00CE5A1C" w:rsidRPr="00AE47F5">
              <w:rPr>
                <w:rFonts w:ascii="PT Astra Serif" w:hAnsi="PT Astra Serif" w:hint="eastAsia"/>
                <w:sz w:val="26"/>
              </w:rPr>
              <w:t>«</w:t>
            </w:r>
            <w:r w:rsidR="00CE5A1C" w:rsidRPr="00AE47F5">
              <w:rPr>
                <w:rFonts w:ascii="PT Astra Serif" w:hAnsi="PT Astra Serif"/>
                <w:sz w:val="26"/>
              </w:rPr>
              <w:t>Градостроительство. Планировка и застройка городских и сельских поселений</w:t>
            </w:r>
            <w:r w:rsidR="00CE5A1C" w:rsidRPr="00AE47F5">
              <w:rPr>
                <w:rFonts w:ascii="PT Astra Serif" w:hAnsi="PT Astra Serif" w:hint="eastAsia"/>
                <w:sz w:val="26"/>
              </w:rPr>
              <w:t>»</w:t>
            </w:r>
            <w:r w:rsidR="00CE5A1C" w:rsidRPr="00AE47F5">
              <w:rPr>
                <w:rFonts w:ascii="PT Astra Serif" w:hAnsi="PT Astra Serif"/>
                <w:sz w:val="26"/>
              </w:rPr>
              <w:t xml:space="preserve">, СП 32.13330.218 </w:t>
            </w:r>
            <w:r w:rsidR="00CE5A1C" w:rsidRPr="00AE47F5">
              <w:rPr>
                <w:rFonts w:ascii="PT Astra Serif" w:hAnsi="PT Astra Serif" w:hint="eastAsia"/>
                <w:sz w:val="26"/>
              </w:rPr>
              <w:t>«</w:t>
            </w:r>
            <w:r w:rsidR="00CE5A1C" w:rsidRPr="00AE47F5">
              <w:rPr>
                <w:rFonts w:ascii="PT Astra Serif" w:hAnsi="PT Astra Serif"/>
                <w:sz w:val="26"/>
              </w:rPr>
              <w:t>Канализация. Наружные сети и сооружения</w:t>
            </w:r>
            <w:r w:rsidR="00CE5A1C" w:rsidRPr="00AE47F5">
              <w:rPr>
                <w:rFonts w:ascii="PT Astra Serif" w:hAnsi="PT Astra Serif" w:hint="eastAsia"/>
                <w:sz w:val="26"/>
              </w:rPr>
              <w:t>»</w:t>
            </w:r>
            <w:r w:rsidR="00CE5A1C" w:rsidRPr="00AE47F5">
              <w:rPr>
                <w:rFonts w:ascii="PT Astra Serif" w:hAnsi="PT Astra Serif"/>
                <w:sz w:val="26"/>
              </w:rPr>
              <w:t>.</w:t>
            </w:r>
          </w:p>
          <w:p w:rsidR="00CE5A1C" w:rsidRPr="00CE5A1C" w:rsidRDefault="00396B33" w:rsidP="00CE5A1C">
            <w:pPr>
              <w:ind w:firstLine="567"/>
              <w:jc w:val="both"/>
              <w:rPr>
                <w:rFonts w:ascii="PT Astra Serif" w:hAnsi="PT Astra Serif"/>
                <w:sz w:val="26"/>
              </w:rPr>
            </w:pPr>
            <w:r w:rsidRPr="00AE47F5">
              <w:rPr>
                <w:rFonts w:ascii="PT Astra Serif" w:hAnsi="PT Astra Serif"/>
                <w:sz w:val="26"/>
              </w:rPr>
              <w:t>9</w:t>
            </w:r>
            <w:r w:rsidR="00CE5A1C" w:rsidRPr="00AE47F5">
              <w:rPr>
                <w:rFonts w:ascii="PT Astra Serif" w:hAnsi="PT Astra Serif"/>
                <w:sz w:val="26"/>
              </w:rPr>
              <w:t>. После окончания строительства объекта получить справку о выполнении технических условий.</w:t>
            </w:r>
          </w:p>
          <w:p w:rsidR="00CE5A1C" w:rsidRPr="00904A2B" w:rsidRDefault="00CE5A1C" w:rsidP="00CE5A1C">
            <w:pPr>
              <w:ind w:firstLine="567"/>
              <w:jc w:val="both"/>
              <w:rPr>
                <w:rFonts w:ascii="PT Astra Serif" w:hAnsi="PT Astra Serif"/>
                <w:color w:val="000000" w:themeColor="text1"/>
                <w:sz w:val="26"/>
              </w:rPr>
            </w:pPr>
            <w:r w:rsidRPr="00904A2B">
              <w:rPr>
                <w:rFonts w:ascii="PT Astra Serif" w:hAnsi="PT Astra Serif"/>
                <w:b/>
                <w:color w:val="000000" w:themeColor="text1"/>
                <w:sz w:val="26"/>
              </w:rPr>
              <w:t>Начальный ежегодный размер арендной платы</w:t>
            </w:r>
            <w:r w:rsidRPr="00904A2B">
              <w:rPr>
                <w:rFonts w:ascii="PT Astra Serif" w:hAnsi="PT Astra Serif"/>
                <w:color w:val="000000" w:themeColor="text1"/>
                <w:sz w:val="26"/>
              </w:rPr>
              <w:t xml:space="preserve"> за земельный участок –                      </w:t>
            </w:r>
            <w:r w:rsidR="00904A2B" w:rsidRPr="00904A2B">
              <w:rPr>
                <w:rFonts w:ascii="PT Astra Serif" w:hAnsi="PT Astra Serif"/>
                <w:b/>
                <w:color w:val="000000" w:themeColor="text1"/>
                <w:sz w:val="26"/>
              </w:rPr>
              <w:t>1 2</w:t>
            </w:r>
            <w:r w:rsidR="00DE2357" w:rsidRPr="00904A2B">
              <w:rPr>
                <w:rFonts w:ascii="PT Astra Serif" w:hAnsi="PT Astra Serif"/>
                <w:b/>
                <w:color w:val="000000" w:themeColor="text1"/>
                <w:sz w:val="26"/>
              </w:rPr>
              <w:t>00</w:t>
            </w:r>
            <w:r w:rsidRPr="00904A2B">
              <w:rPr>
                <w:rFonts w:ascii="PT Astra Serif" w:hAnsi="PT Astra Serif"/>
                <w:b/>
                <w:color w:val="000000" w:themeColor="text1"/>
                <w:sz w:val="26"/>
              </w:rPr>
              <w:t xml:space="preserve"> 000,00 руб. (</w:t>
            </w:r>
            <w:r w:rsidR="00904A2B">
              <w:rPr>
                <w:rFonts w:ascii="PT Astra Serif" w:hAnsi="PT Astra Serif"/>
                <w:b/>
                <w:color w:val="000000" w:themeColor="text1"/>
                <w:sz w:val="26"/>
              </w:rPr>
              <w:t>один миллион двести</w:t>
            </w:r>
            <w:r w:rsidR="00DE2357" w:rsidRPr="00904A2B">
              <w:rPr>
                <w:rFonts w:ascii="PT Astra Serif" w:hAnsi="PT Astra Serif"/>
                <w:b/>
                <w:color w:val="000000" w:themeColor="text1"/>
                <w:sz w:val="26"/>
              </w:rPr>
              <w:t xml:space="preserve"> </w:t>
            </w:r>
            <w:r w:rsidR="00797632" w:rsidRPr="00904A2B">
              <w:rPr>
                <w:rFonts w:ascii="PT Astra Serif" w:hAnsi="PT Astra Serif"/>
                <w:b/>
                <w:color w:val="000000" w:themeColor="text1"/>
                <w:sz w:val="26"/>
              </w:rPr>
              <w:t xml:space="preserve"> </w:t>
            </w:r>
            <w:r w:rsidRPr="00904A2B">
              <w:rPr>
                <w:rFonts w:ascii="PT Astra Serif" w:hAnsi="PT Astra Serif"/>
                <w:b/>
                <w:color w:val="000000" w:themeColor="text1"/>
                <w:sz w:val="26"/>
              </w:rPr>
              <w:t>тысяч рублей 00 копеек).</w:t>
            </w:r>
          </w:p>
          <w:p w:rsidR="00CE5A1C" w:rsidRPr="00904A2B" w:rsidRDefault="00CE5A1C" w:rsidP="00CE5A1C">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Шаг аукциона – в пределах 3 % начального ежегодного размера арендной платы – </w:t>
            </w:r>
            <w:r w:rsidR="00904A2B" w:rsidRPr="00904A2B">
              <w:rPr>
                <w:rFonts w:ascii="PT Astra Serif" w:hAnsi="PT Astra Serif"/>
                <w:b/>
                <w:color w:val="000000" w:themeColor="text1"/>
                <w:sz w:val="26"/>
              </w:rPr>
              <w:t>36</w:t>
            </w:r>
            <w:r w:rsidRPr="00904A2B">
              <w:rPr>
                <w:rFonts w:ascii="PT Astra Serif" w:hAnsi="PT Astra Serif"/>
                <w:b/>
                <w:color w:val="000000" w:themeColor="text1"/>
                <w:sz w:val="26"/>
              </w:rPr>
              <w:t xml:space="preserve"> 000,00 руб. (</w:t>
            </w:r>
            <w:r w:rsidR="00904A2B">
              <w:rPr>
                <w:rFonts w:ascii="PT Astra Serif" w:hAnsi="PT Astra Serif"/>
                <w:b/>
                <w:color w:val="000000" w:themeColor="text1"/>
                <w:sz w:val="26"/>
              </w:rPr>
              <w:t>тридцать шесть</w:t>
            </w:r>
            <w:r w:rsidRPr="00904A2B">
              <w:rPr>
                <w:rFonts w:ascii="PT Astra Serif" w:hAnsi="PT Astra Serif"/>
                <w:b/>
                <w:color w:val="000000" w:themeColor="text1"/>
                <w:sz w:val="26"/>
              </w:rPr>
              <w:t xml:space="preserve"> тысяч рублей 00 копеек).</w:t>
            </w:r>
          </w:p>
          <w:p w:rsidR="00CE5A1C" w:rsidRPr="00904A2B" w:rsidRDefault="00CE5A1C" w:rsidP="00CE5A1C">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Задаток в размере 100 % начального ежегодного размера арендной платы –                    </w:t>
            </w:r>
            <w:r w:rsidR="00904A2B" w:rsidRPr="00904A2B">
              <w:rPr>
                <w:rFonts w:ascii="PT Astra Serif" w:hAnsi="PT Astra Serif"/>
                <w:b/>
                <w:color w:val="000000" w:themeColor="text1"/>
                <w:sz w:val="26"/>
              </w:rPr>
              <w:t>1 2</w:t>
            </w:r>
            <w:r w:rsidR="00FF47D7" w:rsidRPr="00904A2B">
              <w:rPr>
                <w:rFonts w:ascii="PT Astra Serif" w:hAnsi="PT Astra Serif"/>
                <w:b/>
                <w:color w:val="000000" w:themeColor="text1"/>
                <w:sz w:val="26"/>
              </w:rPr>
              <w:t>0</w:t>
            </w:r>
            <w:r w:rsidR="00904A2B">
              <w:rPr>
                <w:rFonts w:ascii="PT Astra Serif" w:hAnsi="PT Astra Serif"/>
                <w:b/>
                <w:color w:val="000000" w:themeColor="text1"/>
                <w:sz w:val="26"/>
              </w:rPr>
              <w:t>0 000,00 руб. (один миллион двести</w:t>
            </w:r>
            <w:r w:rsidR="00FF47D7" w:rsidRPr="00904A2B">
              <w:rPr>
                <w:rFonts w:ascii="PT Astra Serif" w:hAnsi="PT Astra Serif"/>
                <w:b/>
                <w:color w:val="000000" w:themeColor="text1"/>
                <w:sz w:val="26"/>
              </w:rPr>
              <w:t xml:space="preserve"> тысяч рублей 00 копеек). </w:t>
            </w:r>
          </w:p>
          <w:p w:rsidR="00CE5A1C" w:rsidRPr="00862A55" w:rsidRDefault="00CE5A1C" w:rsidP="00CE5A1C">
            <w:pPr>
              <w:ind w:firstLine="567"/>
              <w:jc w:val="both"/>
              <w:rPr>
                <w:rFonts w:ascii="PT Astra Serif" w:hAnsi="PT Astra Serif"/>
                <w:b/>
                <w:color w:val="000000" w:themeColor="text1"/>
                <w:sz w:val="26"/>
              </w:rPr>
            </w:pPr>
            <w:r w:rsidRPr="00904A2B">
              <w:rPr>
                <w:rFonts w:ascii="PT Astra Serif" w:hAnsi="PT Astra Serif"/>
                <w:b/>
                <w:color w:val="000000" w:themeColor="text1"/>
                <w:sz w:val="26"/>
              </w:rPr>
              <w:t>Сро</w:t>
            </w:r>
            <w:r w:rsidR="00AA3364" w:rsidRPr="00904A2B">
              <w:rPr>
                <w:rFonts w:ascii="PT Astra Serif" w:hAnsi="PT Astra Serif"/>
                <w:b/>
                <w:color w:val="000000" w:themeColor="text1"/>
                <w:sz w:val="26"/>
              </w:rPr>
              <w:t>к аренды земельного участка – 58</w:t>
            </w:r>
            <w:r w:rsidRPr="00904A2B">
              <w:rPr>
                <w:rFonts w:ascii="PT Astra Serif" w:hAnsi="PT Astra Serif"/>
                <w:b/>
                <w:color w:val="000000" w:themeColor="text1"/>
                <w:sz w:val="26"/>
              </w:rPr>
              <w:t xml:space="preserve"> (</w:t>
            </w:r>
            <w:r w:rsidR="00FF47D7" w:rsidRPr="00904A2B">
              <w:rPr>
                <w:rFonts w:ascii="PT Astra Serif" w:hAnsi="PT Astra Serif"/>
                <w:b/>
                <w:color w:val="000000" w:themeColor="text1"/>
                <w:sz w:val="26"/>
              </w:rPr>
              <w:t>пятьдесят восемь</w:t>
            </w:r>
            <w:r w:rsidRPr="00904A2B">
              <w:rPr>
                <w:rFonts w:ascii="PT Astra Serif" w:hAnsi="PT Astra Serif"/>
                <w:b/>
                <w:color w:val="000000" w:themeColor="text1"/>
                <w:sz w:val="26"/>
              </w:rPr>
              <w:t>) месяцев</w:t>
            </w:r>
            <w:r w:rsidRPr="00862A55">
              <w:rPr>
                <w:rFonts w:ascii="PT Astra Serif" w:hAnsi="PT Astra Serif"/>
                <w:b/>
                <w:color w:val="000000" w:themeColor="text1"/>
                <w:sz w:val="26"/>
              </w:rPr>
              <w:t>.</w:t>
            </w:r>
          </w:p>
          <w:p w:rsidR="0083247F" w:rsidRPr="00542A4C" w:rsidRDefault="0083247F" w:rsidP="0083247F">
            <w:pPr>
              <w:ind w:firstLine="567"/>
              <w:jc w:val="both"/>
              <w:rPr>
                <w:b/>
                <w:color w:val="000000" w:themeColor="text1"/>
                <w:sz w:val="26"/>
                <w:szCs w:val="26"/>
              </w:rPr>
            </w:pPr>
            <w:r w:rsidRPr="00542A4C">
              <w:rPr>
                <w:b/>
                <w:color w:val="000000" w:themeColor="text1"/>
                <w:sz w:val="26"/>
                <w:szCs w:val="26"/>
              </w:rPr>
              <w:t>Лот №2.</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E75D80">
              <w:rPr>
                <w:rFonts w:ascii="PT Astra Serif" w:hAnsi="PT Astra Serif"/>
                <w:sz w:val="26"/>
              </w:rPr>
              <w:t>000000:5755</w:t>
            </w:r>
            <w:r w:rsidRPr="0059539E">
              <w:rPr>
                <w:rFonts w:ascii="PT Astra Serif" w:hAnsi="PT Astra Serif"/>
                <w:sz w:val="26"/>
              </w:rPr>
              <w:t xml:space="preserve">, площадью </w:t>
            </w:r>
            <w:r w:rsidR="00E75D80">
              <w:rPr>
                <w:rFonts w:ascii="PT Astra Serif" w:hAnsi="PT Astra Serif"/>
                <w:sz w:val="26"/>
              </w:rPr>
              <w:br/>
              <w:t>3600</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sidR="00E75D80">
              <w:rPr>
                <w:rFonts w:ascii="PT Astra Serif" w:hAnsi="PT Astra Serif"/>
                <w:sz w:val="26"/>
              </w:rPr>
              <w:t>переулок Льговский</w:t>
            </w:r>
            <w:r w:rsidRPr="0059539E">
              <w:rPr>
                <w:rFonts w:ascii="PT Astra Serif" w:hAnsi="PT Astra Serif"/>
                <w:sz w:val="26"/>
              </w:rPr>
              <w:t>, для целей, связанных со строительством, с видом разрешенного использования земельного участка – «</w:t>
            </w:r>
            <w:r w:rsidR="00E75D80">
              <w:rPr>
                <w:rFonts w:ascii="PT Astra Serif" w:hAnsi="PT Astra Serif"/>
                <w:sz w:val="26"/>
              </w:rPr>
              <w:t>хранение автотранспорта; склады</w:t>
            </w:r>
            <w:r w:rsidRPr="0059539E">
              <w:rPr>
                <w:rFonts w:ascii="PT Astra Serif" w:hAnsi="PT Astra Serif"/>
                <w:sz w:val="26"/>
              </w:rPr>
              <w:t xml:space="preserve">». </w:t>
            </w:r>
          </w:p>
          <w:p w:rsidR="00E75D80" w:rsidRPr="0059539E" w:rsidRDefault="00E75D80" w:rsidP="00E75D80">
            <w:pPr>
              <w:ind w:firstLine="567"/>
              <w:jc w:val="both"/>
              <w:rPr>
                <w:rFonts w:ascii="PT Astra Serif" w:hAnsi="PT Astra Serif"/>
                <w:sz w:val="26"/>
              </w:rPr>
            </w:pPr>
            <w:r w:rsidRPr="0059539E">
              <w:rPr>
                <w:rFonts w:ascii="PT Astra Serif" w:hAnsi="PT Astra Serif"/>
                <w:sz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Pr>
                <w:rFonts w:ascii="PT Astra Serif" w:hAnsi="PT Astra Serif"/>
                <w:sz w:val="26"/>
              </w:rPr>
              <w:t>коммунально-складской функциональной зоне.</w:t>
            </w:r>
          </w:p>
          <w:p w:rsidR="00E75D80" w:rsidRDefault="00E75D80" w:rsidP="00E75D80">
            <w:pPr>
              <w:ind w:firstLine="567"/>
              <w:jc w:val="both"/>
              <w:rPr>
                <w:sz w:val="26"/>
                <w:szCs w:val="26"/>
              </w:rPr>
            </w:pPr>
            <w:r w:rsidRPr="0059539E">
              <w:rPr>
                <w:rFonts w:ascii="PT Astra Serif" w:hAnsi="PT Astra Serif"/>
                <w:sz w:val="26"/>
              </w:rPr>
              <w:t xml:space="preserve">В соответствии с Правилами землепользования и застройки муниципального </w:t>
            </w:r>
            <w:r w:rsidRPr="0059539E">
              <w:rPr>
                <w:rFonts w:ascii="PT Astra Serif" w:hAnsi="PT Astra Serif"/>
                <w:sz w:val="26"/>
              </w:rPr>
              <w:lastRenderedPageBreak/>
              <w:t>образования «Город Курск», утвержденными решением Курского городского Собрания от 23.10.2007 №388-3-РС</w:t>
            </w:r>
            <w:r w:rsidR="00074995">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ложен в территориальной зоне П-1</w:t>
            </w:r>
            <w:r w:rsidRPr="0059539E">
              <w:rPr>
                <w:rFonts w:ascii="PT Astra Serif" w:hAnsi="PT Astra Serif"/>
                <w:sz w:val="26"/>
              </w:rPr>
              <w:t xml:space="preserve"> –</w:t>
            </w:r>
            <w:r>
              <w:rPr>
                <w:rFonts w:ascii="PT Astra Serif" w:hAnsi="PT Astra Serif"/>
                <w:sz w:val="26"/>
              </w:rPr>
              <w:t xml:space="preserve"> зона объектов производственного, складского назначения, инженерной инфраструктуры V класса опасности, а также объектов общественно-деловой застройки.</w:t>
            </w:r>
            <w:r>
              <w:rPr>
                <w:sz w:val="26"/>
                <w:szCs w:val="26"/>
              </w:rPr>
              <w:t xml:space="preserve">  </w:t>
            </w:r>
          </w:p>
          <w:p w:rsidR="001C77D3" w:rsidRPr="0059539E" w:rsidRDefault="001C77D3" w:rsidP="001C77D3">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1C77D3" w:rsidRPr="0059539E" w:rsidRDefault="001C77D3" w:rsidP="001C77D3">
            <w:pPr>
              <w:ind w:firstLine="567"/>
              <w:jc w:val="both"/>
              <w:rPr>
                <w:rFonts w:ascii="PT Astra Serif" w:hAnsi="PT Astra Serif"/>
                <w:sz w:val="26"/>
              </w:rPr>
            </w:pPr>
            <w:r w:rsidRPr="0059539E">
              <w:rPr>
                <w:rFonts w:ascii="PT Astra Serif" w:hAnsi="PT Astra Serif"/>
                <w:sz w:val="26"/>
              </w:rPr>
              <w:t>6. Передача арендованного земельного участка в субаренду не допускается.</w:t>
            </w:r>
          </w:p>
          <w:p w:rsidR="001C77D3" w:rsidRPr="00C23F4B" w:rsidRDefault="001C77D3" w:rsidP="001C77D3">
            <w:pPr>
              <w:ind w:firstLine="567"/>
              <w:jc w:val="both"/>
              <w:rPr>
                <w:rFonts w:ascii="PT Astra Serif" w:hAnsi="PT Astra Serif"/>
                <w:b/>
                <w:sz w:val="26"/>
              </w:rPr>
            </w:pPr>
            <w:r w:rsidRPr="00C23F4B">
              <w:rPr>
                <w:rFonts w:ascii="PT Astra Serif" w:hAnsi="PT Astra Serif"/>
                <w:b/>
                <w:sz w:val="26"/>
              </w:rPr>
              <w:t xml:space="preserve">Существующие ограничения и обременения земельного участка: </w:t>
            </w:r>
          </w:p>
          <w:p w:rsidR="00B0317A" w:rsidRPr="00C23F4B" w:rsidRDefault="004210A1" w:rsidP="009817EC">
            <w:pPr>
              <w:ind w:firstLine="567"/>
              <w:jc w:val="both"/>
              <w:rPr>
                <w:rFonts w:ascii="PT Astra Serif" w:hAnsi="PT Astra Serif"/>
                <w:sz w:val="26"/>
              </w:rPr>
            </w:pPr>
            <w:r w:rsidRPr="00C23F4B">
              <w:rPr>
                <w:rFonts w:ascii="PT Astra Serif" w:hAnsi="PT Astra Serif"/>
                <w:sz w:val="26"/>
              </w:rPr>
              <w:t>1.</w:t>
            </w:r>
            <w:r w:rsidR="00BA19CB" w:rsidRPr="00C23F4B">
              <w:rPr>
                <w:rFonts w:ascii="PT Astra Serif" w:hAnsi="PT Astra Serif"/>
                <w:sz w:val="26"/>
              </w:rPr>
              <w:t xml:space="preserve"> Земельный участок полностью </w:t>
            </w:r>
            <w:r w:rsidR="00BA19CB" w:rsidRPr="00C23F4B">
              <w:rPr>
                <w:rFonts w:ascii="PT Astra Serif" w:hAnsi="PT Astra Serif" w:hint="eastAsia"/>
                <w:sz w:val="26"/>
              </w:rPr>
              <w:t>р</w:t>
            </w:r>
            <w:r w:rsidR="009817EC" w:rsidRPr="00C23F4B">
              <w:rPr>
                <w:rFonts w:ascii="PT Astra Serif" w:hAnsi="PT Astra Serif" w:hint="eastAsia"/>
                <w:sz w:val="26"/>
              </w:rPr>
              <w:t>ас</w:t>
            </w:r>
            <w:r w:rsidR="009817EC" w:rsidRPr="00C23F4B">
              <w:rPr>
                <w:rFonts w:ascii="PT Astra Serif" w:hAnsi="PT Astra Serif"/>
                <w:sz w:val="26"/>
              </w:rPr>
              <w:t>п</w:t>
            </w:r>
            <w:r w:rsidR="00BA19CB" w:rsidRPr="00C23F4B">
              <w:rPr>
                <w:rFonts w:ascii="PT Astra Serif" w:hAnsi="PT Astra Serif" w:hint="eastAsia"/>
                <w:sz w:val="26"/>
              </w:rPr>
              <w:t>оложен</w:t>
            </w:r>
            <w:r w:rsidR="00BA19CB" w:rsidRPr="00C23F4B">
              <w:rPr>
                <w:rFonts w:ascii="PT Astra Serif" w:hAnsi="PT Astra Serif"/>
                <w:sz w:val="26"/>
              </w:rPr>
              <w:t xml:space="preserve"> </w:t>
            </w:r>
            <w:r w:rsidR="009817EC" w:rsidRPr="00C23F4B">
              <w:rPr>
                <w:rFonts w:ascii="PT Astra Serif" w:hAnsi="PT Astra Serif"/>
                <w:sz w:val="26"/>
              </w:rPr>
              <w:t>в охранных зонах:</w:t>
            </w:r>
            <w:r w:rsidR="00272B12" w:rsidRPr="00C23F4B">
              <w:rPr>
                <w:rFonts w:ascii="PT Astra Serif" w:hAnsi="PT Astra Serif"/>
                <w:sz w:val="26"/>
              </w:rPr>
              <w:t xml:space="preserve"> </w:t>
            </w:r>
          </w:p>
          <w:p w:rsidR="00DD5255" w:rsidRPr="00C23F4B" w:rsidRDefault="00C851F9" w:rsidP="009817EC">
            <w:pPr>
              <w:ind w:firstLine="567"/>
              <w:jc w:val="both"/>
              <w:rPr>
                <w:rFonts w:ascii="PT Astra Serif" w:hAnsi="PT Astra Serif"/>
                <w:sz w:val="26"/>
              </w:rPr>
            </w:pPr>
            <w:r>
              <w:rPr>
                <w:rFonts w:ascii="PT Astra Serif" w:hAnsi="PT Astra Serif"/>
                <w:sz w:val="26"/>
              </w:rPr>
              <w:t xml:space="preserve">- третьей </w:t>
            </w:r>
            <w:proofErr w:type="spellStart"/>
            <w:r>
              <w:rPr>
                <w:rFonts w:ascii="PT Astra Serif" w:hAnsi="PT Astra Serif"/>
                <w:sz w:val="26"/>
              </w:rPr>
              <w:t>подзоне</w:t>
            </w:r>
            <w:proofErr w:type="spellEnd"/>
            <w:r w:rsidR="00DD5255" w:rsidRPr="00C23F4B">
              <w:rPr>
                <w:rFonts w:ascii="PT Astra Serif" w:hAnsi="PT Astra Serif"/>
                <w:sz w:val="26"/>
              </w:rPr>
              <w:t xml:space="preserve"> </w:t>
            </w:r>
            <w:proofErr w:type="spellStart"/>
            <w:r w:rsidR="00DD5255" w:rsidRPr="00C23F4B">
              <w:rPr>
                <w:rFonts w:ascii="PT Astra Serif" w:hAnsi="PT Astra Serif"/>
                <w:sz w:val="26"/>
              </w:rPr>
              <w:t>приаэродромной</w:t>
            </w:r>
            <w:proofErr w:type="spellEnd"/>
            <w:r w:rsidR="00DD5255" w:rsidRPr="00C23F4B">
              <w:rPr>
                <w:rFonts w:ascii="PT Astra Serif" w:hAnsi="PT Astra Serif"/>
                <w:sz w:val="26"/>
              </w:rPr>
              <w:t xml:space="preserve"> территории аэродрома Курск (Восточный)</w:t>
            </w:r>
            <w:r w:rsidR="008D22F6" w:rsidRPr="00C23F4B">
              <w:rPr>
                <w:rFonts w:ascii="PT Astra Serif" w:hAnsi="PT Astra Serif"/>
                <w:sz w:val="26"/>
              </w:rPr>
              <w:t xml:space="preserve"> (реестровый номер 46:00-6.488)</w:t>
            </w:r>
            <w:r w:rsidR="00DD5255" w:rsidRPr="00C23F4B">
              <w:rPr>
                <w:rFonts w:ascii="PT Astra Serif" w:hAnsi="PT Astra Serif"/>
                <w:sz w:val="26"/>
              </w:rPr>
              <w:t>;</w:t>
            </w:r>
          </w:p>
          <w:p w:rsidR="00DD5255" w:rsidRPr="00C23F4B" w:rsidRDefault="00DD5255" w:rsidP="009817EC">
            <w:pPr>
              <w:ind w:firstLine="567"/>
              <w:jc w:val="both"/>
              <w:rPr>
                <w:rFonts w:ascii="PT Astra Serif" w:hAnsi="PT Astra Serif"/>
                <w:sz w:val="26"/>
              </w:rPr>
            </w:pPr>
            <w:r w:rsidRPr="00C23F4B">
              <w:rPr>
                <w:rFonts w:ascii="PT Astra Serif" w:hAnsi="PT Astra Serif"/>
                <w:sz w:val="26"/>
              </w:rPr>
              <w:t>-</w:t>
            </w:r>
            <w:r w:rsidR="00074995" w:rsidRPr="00074995">
              <w:rPr>
                <w:rFonts w:asciiTheme="minorHAnsi" w:hAnsiTheme="minorHAnsi"/>
                <w:sz w:val="26"/>
              </w:rPr>
              <w:t xml:space="preserve"> </w:t>
            </w:r>
            <w:r w:rsidR="00074995">
              <w:rPr>
                <w:rFonts w:ascii="PT Astra Serif" w:hAnsi="PT Astra Serif"/>
                <w:sz w:val="26"/>
              </w:rPr>
              <w:t>четверт</w:t>
            </w:r>
            <w:r w:rsidR="00074995">
              <w:rPr>
                <w:rFonts w:asciiTheme="minorHAnsi" w:hAnsiTheme="minorHAnsi"/>
                <w:sz w:val="26"/>
              </w:rPr>
              <w:t>ой</w:t>
            </w:r>
            <w:r w:rsidR="00074995">
              <w:rPr>
                <w:rFonts w:ascii="PT Astra Serif" w:hAnsi="PT Astra Serif"/>
                <w:sz w:val="26"/>
              </w:rPr>
              <w:t xml:space="preserve"> </w:t>
            </w:r>
            <w:proofErr w:type="spellStart"/>
            <w:r w:rsidR="00074995">
              <w:rPr>
                <w:rFonts w:ascii="PT Astra Serif" w:hAnsi="PT Astra Serif"/>
                <w:sz w:val="26"/>
              </w:rPr>
              <w:t>подзоне</w:t>
            </w:r>
            <w:proofErr w:type="spellEnd"/>
            <w:r w:rsidRPr="00C23F4B">
              <w:rPr>
                <w:rFonts w:ascii="PT Astra Serif" w:hAnsi="PT Astra Serif"/>
                <w:sz w:val="26"/>
              </w:rPr>
              <w:t xml:space="preserve"> </w:t>
            </w:r>
            <w:proofErr w:type="spellStart"/>
            <w:r w:rsidRPr="00C23F4B">
              <w:rPr>
                <w:rFonts w:ascii="PT Astra Serif" w:hAnsi="PT Astra Serif"/>
                <w:sz w:val="26"/>
              </w:rPr>
              <w:t>приаэродромной</w:t>
            </w:r>
            <w:proofErr w:type="spellEnd"/>
            <w:r w:rsidRPr="00C23F4B">
              <w:rPr>
                <w:rFonts w:ascii="PT Astra Serif" w:hAnsi="PT Astra Serif"/>
                <w:sz w:val="26"/>
              </w:rPr>
              <w:t xml:space="preserve"> территории аэродрома Курск (Восточный)</w:t>
            </w:r>
            <w:proofErr w:type="gramStart"/>
            <w:r w:rsidR="008D22F6" w:rsidRPr="00C23F4B">
              <w:rPr>
                <w:rFonts w:ascii="PT Astra Serif" w:hAnsi="PT Astra Serif"/>
                <w:sz w:val="26"/>
              </w:rPr>
              <w:t xml:space="preserve"> .</w:t>
            </w:r>
            <w:proofErr w:type="gramEnd"/>
            <w:r w:rsidR="008D22F6" w:rsidRPr="00C23F4B">
              <w:rPr>
                <w:rFonts w:ascii="PT Astra Serif" w:hAnsi="PT Astra Serif"/>
                <w:sz w:val="26"/>
              </w:rPr>
              <w:t>(реестровый номер 46:00-6.490)</w:t>
            </w:r>
            <w:r w:rsidRPr="00C23F4B">
              <w:rPr>
                <w:rFonts w:ascii="PT Astra Serif" w:hAnsi="PT Astra Serif"/>
                <w:sz w:val="26"/>
              </w:rPr>
              <w:t>;</w:t>
            </w:r>
          </w:p>
          <w:p w:rsidR="009817EC" w:rsidRPr="00C23F4B" w:rsidRDefault="00074995" w:rsidP="009817EC">
            <w:pPr>
              <w:ind w:firstLine="567"/>
              <w:jc w:val="both"/>
              <w:rPr>
                <w:rFonts w:ascii="PT Astra Serif" w:hAnsi="PT Astra Serif"/>
                <w:sz w:val="26"/>
              </w:rPr>
            </w:pPr>
            <w:r>
              <w:rPr>
                <w:rFonts w:ascii="PT Astra Serif" w:hAnsi="PT Astra Serif"/>
                <w:sz w:val="26"/>
              </w:rPr>
              <w:t xml:space="preserve">- пятой </w:t>
            </w:r>
            <w:proofErr w:type="spellStart"/>
            <w:r>
              <w:rPr>
                <w:rFonts w:ascii="PT Astra Serif" w:hAnsi="PT Astra Serif"/>
                <w:sz w:val="26"/>
              </w:rPr>
              <w:t>подзоне</w:t>
            </w:r>
            <w:proofErr w:type="spellEnd"/>
            <w:r w:rsidR="009817EC" w:rsidRPr="00C23F4B">
              <w:rPr>
                <w:rFonts w:ascii="PT Astra Serif" w:hAnsi="PT Astra Serif"/>
                <w:sz w:val="26"/>
              </w:rPr>
              <w:t xml:space="preserve"> </w:t>
            </w:r>
            <w:proofErr w:type="spellStart"/>
            <w:r w:rsidR="009817EC" w:rsidRPr="00C23F4B">
              <w:rPr>
                <w:rFonts w:ascii="PT Astra Serif" w:hAnsi="PT Astra Serif"/>
                <w:sz w:val="26"/>
              </w:rPr>
              <w:t>приаэродромной</w:t>
            </w:r>
            <w:proofErr w:type="spellEnd"/>
            <w:r w:rsidR="009817EC" w:rsidRPr="00C23F4B">
              <w:rPr>
                <w:rFonts w:ascii="PT Astra Serif" w:hAnsi="PT Astra Serif"/>
                <w:sz w:val="26"/>
              </w:rPr>
              <w:t xml:space="preserve"> территории, </w:t>
            </w:r>
            <w:r w:rsidR="008D22F6" w:rsidRPr="00C23F4B">
              <w:rPr>
                <w:rFonts w:ascii="PT Astra Serif" w:hAnsi="PT Astra Serif"/>
                <w:sz w:val="26"/>
              </w:rPr>
              <w:t>аэродрома Курск (Восточный) (реестровый номер 46:00-6.492)</w:t>
            </w:r>
            <w:r w:rsidR="00DD5255" w:rsidRPr="00C23F4B">
              <w:rPr>
                <w:rFonts w:ascii="PT Astra Serif" w:hAnsi="PT Astra Serif"/>
                <w:sz w:val="26"/>
              </w:rPr>
              <w:t>;</w:t>
            </w:r>
          </w:p>
          <w:p w:rsidR="007B1E24" w:rsidRDefault="00074995" w:rsidP="007B1E24">
            <w:pPr>
              <w:ind w:firstLine="567"/>
              <w:jc w:val="both"/>
              <w:rPr>
                <w:rFonts w:ascii="PT Astra Serif" w:hAnsi="PT Astra Serif"/>
                <w:sz w:val="26"/>
              </w:rPr>
            </w:pPr>
            <w:r>
              <w:rPr>
                <w:rFonts w:ascii="PT Astra Serif" w:hAnsi="PT Astra Serif"/>
                <w:sz w:val="26"/>
              </w:rPr>
              <w:t xml:space="preserve">- </w:t>
            </w:r>
            <w:proofErr w:type="spellStart"/>
            <w:r>
              <w:rPr>
                <w:rFonts w:ascii="PT Astra Serif" w:hAnsi="PT Astra Serif"/>
                <w:sz w:val="26"/>
              </w:rPr>
              <w:t>приаэродромной</w:t>
            </w:r>
            <w:proofErr w:type="spellEnd"/>
            <w:r>
              <w:rPr>
                <w:rFonts w:ascii="PT Astra Serif" w:hAnsi="PT Astra Serif"/>
                <w:sz w:val="26"/>
              </w:rPr>
              <w:t xml:space="preserve"> территории</w:t>
            </w:r>
            <w:r w:rsidR="008D71AE" w:rsidRPr="00C23F4B">
              <w:rPr>
                <w:rFonts w:ascii="PT Astra Serif" w:hAnsi="PT Astra Serif"/>
                <w:sz w:val="26"/>
              </w:rPr>
              <w:t xml:space="preserve"> аэродрома Курск (Восточный)</w:t>
            </w:r>
            <w:r w:rsidR="008D22F6" w:rsidRPr="00C23F4B">
              <w:rPr>
                <w:rFonts w:ascii="PT Astra Serif" w:hAnsi="PT Astra Serif"/>
                <w:sz w:val="26"/>
              </w:rPr>
              <w:t xml:space="preserve"> (реестровый номер 46:00-6.489)</w:t>
            </w:r>
            <w:r w:rsidR="007B1E24" w:rsidRPr="00C23F4B">
              <w:rPr>
                <w:rFonts w:ascii="PT Astra Serif" w:hAnsi="PT Astra Serif"/>
                <w:sz w:val="26"/>
              </w:rPr>
              <w:t xml:space="preserve">; </w:t>
            </w:r>
          </w:p>
          <w:p w:rsidR="00542A4C" w:rsidRPr="00C23F4B" w:rsidRDefault="00542A4C" w:rsidP="00542A4C">
            <w:pPr>
              <w:ind w:firstLine="567"/>
              <w:jc w:val="both"/>
              <w:rPr>
                <w:rFonts w:ascii="PT Astra Serif" w:hAnsi="PT Astra Serif"/>
                <w:sz w:val="26"/>
              </w:rPr>
            </w:pPr>
            <w:r w:rsidRPr="00C23F4B">
              <w:rPr>
                <w:rFonts w:ascii="PT Astra Serif" w:hAnsi="PT Astra Serif"/>
                <w:sz w:val="26"/>
              </w:rPr>
              <w:t xml:space="preserve">- </w:t>
            </w:r>
            <w:r w:rsidR="00074995">
              <w:rPr>
                <w:rFonts w:ascii="PT Astra Serif" w:hAnsi="PT Astra Serif"/>
                <w:sz w:val="26"/>
              </w:rPr>
              <w:t>зоне</w:t>
            </w:r>
            <w:r>
              <w:rPr>
                <w:rFonts w:ascii="PT Astra Serif" w:hAnsi="PT Astra Serif"/>
                <w:sz w:val="26"/>
              </w:rPr>
              <w:t xml:space="preserve"> (сектор</w:t>
            </w:r>
            <w:r w:rsidR="00074995">
              <w:rPr>
                <w:rFonts w:ascii="PT Astra Serif" w:hAnsi="PT Astra Serif"/>
                <w:sz w:val="26"/>
              </w:rPr>
              <w:t>е</w:t>
            </w:r>
            <w:r>
              <w:rPr>
                <w:rFonts w:ascii="PT Astra Serif" w:hAnsi="PT Astra Serif"/>
                <w:sz w:val="26"/>
              </w:rPr>
              <w:t>) 3.3.20 третьей</w:t>
            </w:r>
            <w:r w:rsidRPr="00C23F4B">
              <w:rPr>
                <w:rFonts w:ascii="PT Astra Serif" w:hAnsi="PT Astra Serif"/>
                <w:sz w:val="26"/>
              </w:rPr>
              <w:t xml:space="preserve"> </w:t>
            </w:r>
            <w:proofErr w:type="spellStart"/>
            <w:r w:rsidRPr="00C23F4B">
              <w:rPr>
                <w:rFonts w:ascii="PT Astra Serif" w:hAnsi="PT Astra Serif"/>
                <w:sz w:val="26"/>
              </w:rPr>
              <w:t>подзоны</w:t>
            </w:r>
            <w:proofErr w:type="spellEnd"/>
            <w:r w:rsidRPr="00C23F4B">
              <w:rPr>
                <w:rFonts w:ascii="PT Astra Serif" w:hAnsi="PT Astra Serif"/>
                <w:sz w:val="26"/>
              </w:rPr>
              <w:t xml:space="preserve"> </w:t>
            </w:r>
            <w:proofErr w:type="spellStart"/>
            <w:r w:rsidRPr="00C23F4B">
              <w:rPr>
                <w:rFonts w:ascii="PT Astra Serif" w:hAnsi="PT Astra Serif"/>
                <w:sz w:val="26"/>
              </w:rPr>
              <w:t>приаэродромной</w:t>
            </w:r>
            <w:proofErr w:type="spellEnd"/>
            <w:r w:rsidRPr="00C23F4B">
              <w:rPr>
                <w:rFonts w:ascii="PT Astra Serif" w:hAnsi="PT Astra Serif"/>
                <w:sz w:val="26"/>
              </w:rPr>
              <w:t xml:space="preserve"> территории аэродрома Курск (</w:t>
            </w:r>
            <w:proofErr w:type="gramStart"/>
            <w:r w:rsidRPr="00C23F4B">
              <w:rPr>
                <w:rFonts w:ascii="PT Astra Serif" w:hAnsi="PT Astra Serif"/>
                <w:sz w:val="26"/>
              </w:rPr>
              <w:t>Восточный</w:t>
            </w:r>
            <w:proofErr w:type="gramEnd"/>
            <w:r w:rsidRPr="00C23F4B">
              <w:rPr>
                <w:rFonts w:ascii="PT Astra Serif" w:hAnsi="PT Astra Serif"/>
                <w:sz w:val="26"/>
              </w:rPr>
              <w:t>)</w:t>
            </w:r>
            <w:r>
              <w:rPr>
                <w:rFonts w:ascii="PT Astra Serif" w:hAnsi="PT Astra Serif"/>
                <w:sz w:val="26"/>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w:t>
            </w:r>
            <w:proofErr w:type="spellStart"/>
            <w:r>
              <w:rPr>
                <w:rFonts w:ascii="PT Astra Serif" w:hAnsi="PT Astra Serif"/>
                <w:sz w:val="26"/>
              </w:rPr>
              <w:t>приаэродромной</w:t>
            </w:r>
            <w:proofErr w:type="spellEnd"/>
            <w:r>
              <w:rPr>
                <w:rFonts w:ascii="PT Astra Serif" w:hAnsi="PT Astra Serif"/>
                <w:sz w:val="26"/>
              </w:rPr>
              <w:t xml:space="preserve"> территории;</w:t>
            </w:r>
          </w:p>
          <w:p w:rsidR="00C23F4B" w:rsidRDefault="00074995" w:rsidP="007B1E24">
            <w:pPr>
              <w:ind w:firstLine="567"/>
              <w:jc w:val="both"/>
              <w:rPr>
                <w:rFonts w:ascii="PT Astra Serif" w:hAnsi="PT Astra Serif"/>
                <w:sz w:val="26"/>
              </w:rPr>
            </w:pPr>
            <w:r>
              <w:rPr>
                <w:rFonts w:ascii="PT Astra Serif" w:hAnsi="PT Astra Serif"/>
                <w:sz w:val="26"/>
              </w:rPr>
              <w:t>- зоне</w:t>
            </w:r>
            <w:r w:rsidR="00C23F4B" w:rsidRPr="00C23F4B">
              <w:rPr>
                <w:rFonts w:ascii="PT Astra Serif" w:hAnsi="PT Astra Serif"/>
                <w:sz w:val="26"/>
              </w:rPr>
              <w:t xml:space="preserve"> (сектор</w:t>
            </w:r>
            <w:r>
              <w:rPr>
                <w:rFonts w:ascii="PT Astra Serif" w:hAnsi="PT Astra Serif"/>
                <w:sz w:val="26"/>
              </w:rPr>
              <w:t>е</w:t>
            </w:r>
            <w:r w:rsidR="00C23F4B" w:rsidRPr="00C23F4B">
              <w:rPr>
                <w:rFonts w:ascii="PT Astra Serif" w:hAnsi="PT Astra Serif"/>
                <w:sz w:val="26"/>
              </w:rPr>
              <w:t xml:space="preserve">) 4.24.1 четвертой </w:t>
            </w:r>
            <w:proofErr w:type="spellStart"/>
            <w:r w:rsidR="00C23F4B" w:rsidRPr="00C23F4B">
              <w:rPr>
                <w:rFonts w:ascii="PT Astra Serif" w:hAnsi="PT Astra Serif"/>
                <w:sz w:val="26"/>
              </w:rPr>
              <w:t>подзоны</w:t>
            </w:r>
            <w:proofErr w:type="spellEnd"/>
            <w:r w:rsidR="00C23F4B" w:rsidRPr="00C23F4B">
              <w:rPr>
                <w:rFonts w:ascii="PT Astra Serif" w:hAnsi="PT Astra Serif"/>
                <w:sz w:val="26"/>
              </w:rPr>
              <w:t xml:space="preserve"> </w:t>
            </w:r>
            <w:proofErr w:type="spellStart"/>
            <w:r w:rsidR="00C23F4B" w:rsidRPr="00C23F4B">
              <w:rPr>
                <w:rFonts w:ascii="PT Astra Serif" w:hAnsi="PT Astra Serif"/>
                <w:sz w:val="26"/>
              </w:rPr>
              <w:t>приаэродромной</w:t>
            </w:r>
            <w:proofErr w:type="spellEnd"/>
            <w:r w:rsidR="00C23F4B" w:rsidRPr="00C23F4B">
              <w:rPr>
                <w:rFonts w:ascii="PT Astra Serif" w:hAnsi="PT Astra Serif"/>
                <w:sz w:val="26"/>
              </w:rPr>
              <w:t xml:space="preserve"> территор</w:t>
            </w:r>
            <w:proofErr w:type="gramStart"/>
            <w:r w:rsidR="00C23F4B" w:rsidRPr="00C23F4B">
              <w:rPr>
                <w:rFonts w:ascii="PT Astra Serif" w:hAnsi="PT Astra Serif"/>
                <w:sz w:val="26"/>
              </w:rPr>
              <w:t>ии аэ</w:t>
            </w:r>
            <w:proofErr w:type="gramEnd"/>
            <w:r w:rsidR="00C23F4B" w:rsidRPr="00C23F4B">
              <w:rPr>
                <w:rFonts w:ascii="PT Astra Serif" w:hAnsi="PT Astra Serif"/>
                <w:sz w:val="26"/>
              </w:rPr>
              <w:t>родрома Курск (Восточный) (реестровый номер 46:00-6.55</w:t>
            </w:r>
            <w:r w:rsidR="00E25E78">
              <w:rPr>
                <w:rFonts w:ascii="PT Astra Serif" w:hAnsi="PT Astra Serif"/>
                <w:sz w:val="26"/>
              </w:rPr>
              <w:t>1);</w:t>
            </w:r>
          </w:p>
          <w:p w:rsidR="00E25E78" w:rsidRPr="00BD6071" w:rsidRDefault="00E25E78" w:rsidP="007B1E24">
            <w:pPr>
              <w:ind w:firstLine="567"/>
              <w:jc w:val="both"/>
              <w:rPr>
                <w:rFonts w:asciiTheme="minorHAnsi" w:hAnsiTheme="minorHAnsi"/>
                <w:sz w:val="26"/>
              </w:rPr>
            </w:pPr>
            <w:proofErr w:type="gramStart"/>
            <w:r>
              <w:rPr>
                <w:rFonts w:ascii="PT Astra Serif" w:hAnsi="PT Astra Serif"/>
                <w:sz w:val="26"/>
              </w:rPr>
              <w:t>- з</w:t>
            </w:r>
            <w:r w:rsidRPr="00E25E78">
              <w:rPr>
                <w:rFonts w:ascii="PT Astra Serif" w:hAnsi="PT Astra Serif"/>
                <w:sz w:val="26"/>
              </w:rPr>
              <w:t>он</w:t>
            </w:r>
            <w:r>
              <w:rPr>
                <w:rFonts w:ascii="PT Astra Serif" w:hAnsi="PT Astra Serif"/>
                <w:sz w:val="26"/>
              </w:rPr>
              <w:t>е</w:t>
            </w:r>
            <w:r w:rsidRPr="00E25E78">
              <w:rPr>
                <w:rFonts w:ascii="PT Astra Serif" w:hAnsi="PT Astra Serif"/>
                <w:sz w:val="26"/>
              </w:rPr>
              <w:t xml:space="preserve"> затопления при максимальных уровнях воды 1-процентной обеспеченности для реки Сейм в границах МО " Город Курск" в районе автомобильной дороги " </w:t>
            </w:r>
            <w:proofErr w:type="spellStart"/>
            <w:r w:rsidRPr="00E25E78">
              <w:rPr>
                <w:rFonts w:ascii="PT Astra Serif" w:hAnsi="PT Astra Serif"/>
                <w:sz w:val="26"/>
              </w:rPr>
              <w:t>Курск-Шумаково-Полевая</w:t>
            </w:r>
            <w:proofErr w:type="spellEnd"/>
            <w:r w:rsidRPr="00E25E78">
              <w:rPr>
                <w:rFonts w:ascii="PT Astra Serif" w:hAnsi="PT Astra Serif"/>
                <w:sz w:val="26"/>
              </w:rPr>
              <w:t xml:space="preserve"> через Лебяжье" до ж/</w:t>
            </w:r>
            <w:proofErr w:type="spellStart"/>
            <w:r w:rsidRPr="00E25E78">
              <w:rPr>
                <w:rFonts w:ascii="PT Astra Serif" w:hAnsi="PT Astra Serif"/>
                <w:sz w:val="26"/>
              </w:rPr>
              <w:t>д</w:t>
            </w:r>
            <w:proofErr w:type="spellEnd"/>
            <w:r w:rsidRPr="00E25E78">
              <w:rPr>
                <w:rFonts w:ascii="PT Astra Serif" w:hAnsi="PT Astra Serif"/>
                <w:sz w:val="26"/>
              </w:rPr>
              <w:t xml:space="preserve"> моста через р. Сейм в </w:t>
            </w:r>
            <w:proofErr w:type="spellStart"/>
            <w:r w:rsidRPr="00E25E78">
              <w:rPr>
                <w:rFonts w:ascii="PT Astra Serif" w:hAnsi="PT Astra Serif"/>
                <w:sz w:val="26"/>
              </w:rPr>
              <w:t>ур</w:t>
            </w:r>
            <w:proofErr w:type="spellEnd"/>
            <w:r w:rsidRPr="00E25E78">
              <w:rPr>
                <w:rFonts w:ascii="PT Astra Serif" w:hAnsi="PT Astra Serif"/>
                <w:sz w:val="26"/>
              </w:rPr>
              <w:t>.</w:t>
            </w:r>
            <w:proofErr w:type="gramEnd"/>
            <w:r w:rsidRPr="00E25E78">
              <w:rPr>
                <w:rFonts w:ascii="PT Astra Serif" w:hAnsi="PT Astra Serif"/>
                <w:sz w:val="26"/>
              </w:rPr>
              <w:t xml:space="preserve"> Солянка</w:t>
            </w:r>
            <w:r>
              <w:rPr>
                <w:rFonts w:ascii="PT Astra Serif" w:hAnsi="PT Astra Serif"/>
                <w:sz w:val="26"/>
              </w:rPr>
              <w:t xml:space="preserve"> (реестровый номер 46:29:6.431).</w:t>
            </w:r>
          </w:p>
          <w:p w:rsidR="0008165A" w:rsidRPr="00C23F4B" w:rsidRDefault="0008165A" w:rsidP="0008165A">
            <w:pPr>
              <w:ind w:firstLine="567"/>
              <w:jc w:val="both"/>
              <w:rPr>
                <w:color w:val="252625"/>
                <w:sz w:val="26"/>
                <w:szCs w:val="26"/>
                <w:shd w:val="clear" w:color="auto" w:fill="FFFFFF"/>
              </w:rPr>
            </w:pPr>
            <w:r w:rsidRPr="00C23F4B">
              <w:rPr>
                <w:color w:val="252625"/>
                <w:sz w:val="26"/>
                <w:szCs w:val="26"/>
                <w:shd w:val="clear" w:color="auto" w:fill="FFFFFF"/>
              </w:rPr>
              <w:t xml:space="preserve">2. Земельный участок расположен в </w:t>
            </w:r>
            <w:r w:rsidR="00C23F4B" w:rsidRPr="00C23F4B">
              <w:rPr>
                <w:rFonts w:ascii="PT Astra Serif" w:hAnsi="PT Astra Serif"/>
                <w:sz w:val="26"/>
              </w:rPr>
              <w:t>зоне затопления при максимал</w:t>
            </w:r>
            <w:r w:rsidR="00074995">
              <w:rPr>
                <w:rFonts w:ascii="PT Astra Serif" w:hAnsi="PT Astra Serif"/>
                <w:sz w:val="26"/>
              </w:rPr>
              <w:t>ьных уровнях воды 1%-ой</w:t>
            </w:r>
            <w:r w:rsidR="00C23F4B" w:rsidRPr="00C23F4B">
              <w:rPr>
                <w:rFonts w:ascii="PT Astra Serif" w:hAnsi="PT Astra Serif"/>
                <w:sz w:val="26"/>
              </w:rPr>
              <w:t xml:space="preserve"> обеспеченност</w:t>
            </w:r>
            <w:r w:rsidR="00074995">
              <w:rPr>
                <w:rFonts w:ascii="PT Astra Serif" w:hAnsi="PT Astra Serif"/>
                <w:sz w:val="26"/>
              </w:rPr>
              <w:t>и для реки Сейм в границах МО «Город Курск»</w:t>
            </w:r>
            <w:r w:rsidR="00C23F4B" w:rsidRPr="00C23F4B">
              <w:rPr>
                <w:rFonts w:ascii="PT Astra Serif" w:hAnsi="PT Astra Serif"/>
                <w:sz w:val="26"/>
              </w:rPr>
              <w:t xml:space="preserve"> </w:t>
            </w:r>
            <w:r w:rsidR="00074995">
              <w:rPr>
                <w:rFonts w:ascii="PT Astra Serif" w:hAnsi="PT Astra Serif"/>
                <w:sz w:val="26"/>
              </w:rPr>
              <w:t>в районе автомобильной дороги «</w:t>
            </w:r>
            <w:r w:rsidR="00C23F4B" w:rsidRPr="00C23F4B">
              <w:rPr>
                <w:rFonts w:ascii="PT Astra Serif" w:hAnsi="PT Astra Serif"/>
                <w:sz w:val="26"/>
              </w:rPr>
              <w:t>Курск</w:t>
            </w:r>
            <w:r w:rsidR="00074995">
              <w:rPr>
                <w:rFonts w:ascii="PT Astra Serif" w:hAnsi="PT Astra Serif"/>
                <w:sz w:val="26"/>
              </w:rPr>
              <w:t>-Шумаково-Полевая через Лебяжье»</w:t>
            </w:r>
            <w:r w:rsidR="00C23F4B" w:rsidRPr="00C23F4B">
              <w:rPr>
                <w:rFonts w:ascii="PT Astra Serif" w:hAnsi="PT Astra Serif"/>
                <w:sz w:val="26"/>
              </w:rPr>
              <w:t xml:space="preserve"> до ж/д моста через р. Сейм в </w:t>
            </w:r>
            <w:proofErr w:type="spellStart"/>
            <w:r w:rsidR="00C23F4B" w:rsidRPr="00C23F4B">
              <w:rPr>
                <w:rFonts w:ascii="PT Astra Serif" w:hAnsi="PT Astra Serif"/>
                <w:sz w:val="26"/>
              </w:rPr>
              <w:t>ур</w:t>
            </w:r>
            <w:proofErr w:type="spellEnd"/>
            <w:r w:rsidR="00C23F4B" w:rsidRPr="00C23F4B">
              <w:rPr>
                <w:rFonts w:ascii="PT Astra Serif" w:hAnsi="PT Astra Serif"/>
                <w:sz w:val="26"/>
              </w:rPr>
              <w:t>. Солянка (реестровый номер 46:29-6.431).</w:t>
            </w:r>
          </w:p>
          <w:p w:rsidR="0008165A" w:rsidRPr="00C23F4B" w:rsidRDefault="0008165A" w:rsidP="0008165A">
            <w:pPr>
              <w:ind w:firstLine="567"/>
              <w:jc w:val="both"/>
              <w:rPr>
                <w:sz w:val="26"/>
                <w:szCs w:val="26"/>
              </w:rPr>
            </w:pPr>
            <w:r w:rsidRPr="00C23F4B">
              <w:rPr>
                <w:sz w:val="26"/>
                <w:szCs w:val="26"/>
              </w:rPr>
              <w:t xml:space="preserve">Согласно ч. 3 ст. 67.1 Водного кодекса Российской Федерации в границах зон затопления, подтопления запрещается строительство объектов капитального строительства, не обеспеченных сооружениями и (или) методами инженерной </w:t>
            </w:r>
            <w:r w:rsidRPr="00C23F4B">
              <w:rPr>
                <w:sz w:val="26"/>
                <w:szCs w:val="26"/>
              </w:rPr>
              <w:lastRenderedPageBreak/>
              <w:t>защиты территорий и объектов от негативного воздействия вод.</w:t>
            </w:r>
          </w:p>
          <w:p w:rsidR="001C77D3" w:rsidRPr="00E75D80" w:rsidRDefault="0008165A" w:rsidP="001C77D3">
            <w:pPr>
              <w:ind w:firstLine="567"/>
              <w:jc w:val="both"/>
              <w:rPr>
                <w:rFonts w:ascii="PT Astra Serif" w:hAnsi="PT Astra Serif"/>
                <w:sz w:val="26"/>
              </w:rPr>
            </w:pPr>
            <w:r w:rsidRPr="00C23F4B">
              <w:rPr>
                <w:rFonts w:ascii="PT Astra Serif" w:hAnsi="PT Astra Serif"/>
                <w:sz w:val="26"/>
              </w:rPr>
              <w:t>3</w:t>
            </w:r>
            <w:r w:rsidR="001C77D3" w:rsidRPr="00C23F4B">
              <w:rPr>
                <w:rFonts w:ascii="PT Astra Serif" w:hAnsi="PT Astra Serif"/>
                <w:sz w:val="26"/>
              </w:rPr>
              <w:t>. На земельном участке отсутствуют объекты культурного</w:t>
            </w:r>
            <w:r w:rsidR="001C77D3" w:rsidRPr="00E75D80">
              <w:rPr>
                <w:rFonts w:ascii="PT Astra Serif" w:hAnsi="PT Astra Serif"/>
                <w:sz w:val="26"/>
              </w:rPr>
              <w:t xml:space="preserve">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Земельный участок расположен вне зон охраны и защитных зон объектов культурного наследия.</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sidR="001852C7" w:rsidRPr="00E75D80">
              <w:rPr>
                <w:rFonts w:ascii="PT Astra Serif" w:hAnsi="PT Astra Serif"/>
                <w:sz w:val="26"/>
              </w:rPr>
              <w:t>Министерство</w:t>
            </w:r>
            <w:r w:rsidRPr="00E75D80">
              <w:rPr>
                <w:rFonts w:ascii="PT Astra Serif" w:hAnsi="PT Astra Serif"/>
                <w:sz w:val="26"/>
              </w:rPr>
              <w:t xml:space="preserve"> по охране объектов культурного наследия Курской области не располагает. </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xml:space="preserve">- представить в </w:t>
            </w:r>
            <w:r w:rsidR="001852C7" w:rsidRPr="00E75D80">
              <w:rPr>
                <w:rFonts w:ascii="PT Astra Serif" w:hAnsi="PT Astra Serif"/>
                <w:sz w:val="26"/>
              </w:rPr>
              <w:t>Министерство</w:t>
            </w:r>
            <w:r w:rsidRPr="00E75D80">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sidR="001852C7" w:rsidRPr="00E75D80">
              <w:rPr>
                <w:rFonts w:ascii="PT Astra Serif" w:hAnsi="PT Astra Serif"/>
                <w:sz w:val="26"/>
              </w:rPr>
              <w:t>Министерством</w:t>
            </w:r>
            <w:r w:rsidRPr="00E75D80">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1C77D3" w:rsidRPr="00E75D80" w:rsidRDefault="001C77D3" w:rsidP="001C77D3">
            <w:pPr>
              <w:ind w:firstLine="567"/>
              <w:jc w:val="both"/>
              <w:rPr>
                <w:rFonts w:ascii="PT Astra Serif" w:hAnsi="PT Astra Serif"/>
                <w:sz w:val="26"/>
              </w:rPr>
            </w:pPr>
            <w:r w:rsidRPr="00E75D80">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w:t>
            </w:r>
            <w:r w:rsidRPr="00E75D80">
              <w:rPr>
                <w:rFonts w:ascii="PT Astra Serif" w:hAnsi="PT Astra Serif"/>
                <w:sz w:val="26"/>
              </w:rPr>
              <w:lastRenderedPageBreak/>
              <w:t xml:space="preserve">совместно с указанной документацией в </w:t>
            </w:r>
            <w:r w:rsidR="001852C7" w:rsidRPr="00E75D80">
              <w:rPr>
                <w:rFonts w:ascii="PT Astra Serif" w:hAnsi="PT Astra Serif"/>
                <w:sz w:val="26"/>
              </w:rPr>
              <w:t>Министерство</w:t>
            </w:r>
            <w:r w:rsidRPr="00E75D80">
              <w:rPr>
                <w:rFonts w:ascii="PT Astra Serif" w:hAnsi="PT Astra Serif"/>
                <w:sz w:val="26"/>
              </w:rPr>
              <w:t xml:space="preserve"> по охране объектов культурного наследия Курской области на согласование;</w:t>
            </w:r>
          </w:p>
          <w:p w:rsidR="001C77D3" w:rsidRPr="0059539E" w:rsidRDefault="001C77D3" w:rsidP="001C77D3">
            <w:pPr>
              <w:ind w:firstLine="567"/>
              <w:jc w:val="both"/>
              <w:rPr>
                <w:rFonts w:ascii="PT Astra Serif" w:hAnsi="PT Astra Serif"/>
                <w:sz w:val="26"/>
              </w:rPr>
            </w:pPr>
            <w:r w:rsidRPr="00E75D80">
              <w:rPr>
                <w:rFonts w:ascii="PT Astra Serif" w:hAnsi="PT Astra Serif"/>
                <w:sz w:val="26"/>
              </w:rPr>
              <w:t xml:space="preserve">- обеспечить реализацию согласованной </w:t>
            </w:r>
            <w:r w:rsidR="001852C7" w:rsidRPr="00E75D80">
              <w:rPr>
                <w:rFonts w:ascii="PT Astra Serif" w:hAnsi="PT Astra Serif"/>
                <w:sz w:val="26"/>
              </w:rPr>
              <w:t>Министерством</w:t>
            </w:r>
            <w:r w:rsidRPr="00E75D80">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1C77D3" w:rsidRDefault="001C77D3" w:rsidP="001C77D3">
            <w:pPr>
              <w:ind w:firstLine="567"/>
              <w:jc w:val="both"/>
              <w:rPr>
                <w:rFonts w:ascii="PT Astra Serif" w:hAnsi="PT Astra Serif"/>
                <w:b/>
                <w:sz w:val="26"/>
              </w:rPr>
            </w:pPr>
            <w:r w:rsidRPr="00BF209E">
              <w:rPr>
                <w:rFonts w:ascii="PT Astra Serif" w:hAnsi="PT Astra Serif"/>
                <w:b/>
                <w:sz w:val="26"/>
              </w:rPr>
              <w:t xml:space="preserve">Предельные </w:t>
            </w:r>
            <w:r w:rsidRPr="0059539E">
              <w:rPr>
                <w:rFonts w:ascii="PT Astra Serif" w:hAnsi="PT Astra Serif"/>
                <w:b/>
                <w:sz w:val="26"/>
              </w:rPr>
              <w:t>параметры разрешенного строительства, реконструкции объектов капитального строительства:</w:t>
            </w:r>
          </w:p>
          <w:p w:rsidR="00272B12" w:rsidRDefault="001C77D3" w:rsidP="001C77D3">
            <w:pPr>
              <w:ind w:firstLine="425"/>
              <w:jc w:val="both"/>
              <w:rPr>
                <w:sz w:val="26"/>
                <w:szCs w:val="26"/>
              </w:rPr>
            </w:pPr>
            <w:r w:rsidRPr="0059539E">
              <w:rPr>
                <w:sz w:val="26"/>
                <w:szCs w:val="26"/>
              </w:rPr>
              <w:t>- максимальное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1D7FA7" w:rsidRDefault="001D7FA7" w:rsidP="001C77D3">
            <w:pPr>
              <w:ind w:firstLine="425"/>
              <w:jc w:val="both"/>
              <w:rPr>
                <w:sz w:val="26"/>
                <w:szCs w:val="26"/>
              </w:rPr>
            </w:pPr>
            <w:r>
              <w:rPr>
                <w:sz w:val="26"/>
                <w:szCs w:val="26"/>
              </w:rPr>
              <w:t>- максимальный класс опасности (по санитарной классификации) объектов капитального строительства, размещаемых н</w:t>
            </w:r>
            <w:r w:rsidR="00074995">
              <w:rPr>
                <w:sz w:val="26"/>
                <w:szCs w:val="26"/>
              </w:rPr>
              <w:t>а территории земельных участков</w:t>
            </w:r>
            <w:r>
              <w:rPr>
                <w:sz w:val="26"/>
                <w:szCs w:val="26"/>
              </w:rPr>
              <w:t xml:space="preserve"> - II;</w:t>
            </w:r>
          </w:p>
          <w:p w:rsidR="001D7FA7" w:rsidRPr="001D7FA7" w:rsidRDefault="001D7FA7" w:rsidP="001C77D3">
            <w:pPr>
              <w:ind w:firstLine="425"/>
              <w:jc w:val="both"/>
              <w:rPr>
                <w:sz w:val="26"/>
                <w:szCs w:val="26"/>
              </w:rPr>
            </w:pPr>
            <w:r>
              <w:rPr>
                <w:sz w:val="26"/>
                <w:szCs w:val="26"/>
              </w:rPr>
              <w:t xml:space="preserve">- ограничения использования земельных участков и объектов капитального строительства применяются с учетом требований, предусмотренных главой </w:t>
            </w:r>
            <w:r w:rsidR="0008165A">
              <w:rPr>
                <w:sz w:val="26"/>
                <w:szCs w:val="26"/>
              </w:rPr>
              <w:t>12 П</w:t>
            </w:r>
            <w:r>
              <w:rPr>
                <w:sz w:val="26"/>
                <w:szCs w:val="26"/>
              </w:rPr>
              <w:t>равил</w:t>
            </w:r>
          </w:p>
          <w:p w:rsidR="00A52B16" w:rsidRDefault="00A52B16" w:rsidP="00A52B16">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w:t>
            </w:r>
            <w:r w:rsidR="001D7FA7">
              <w:rPr>
                <w:sz w:val="26"/>
                <w:szCs w:val="26"/>
              </w:rPr>
              <w:t>ого участка, не устанавливаются;</w:t>
            </w:r>
          </w:p>
          <w:p w:rsidR="001D7FA7" w:rsidRDefault="001D7FA7" w:rsidP="00A52B16">
            <w:pPr>
              <w:ind w:firstLine="425"/>
              <w:jc w:val="both"/>
              <w:rPr>
                <w:sz w:val="26"/>
                <w:szCs w:val="26"/>
              </w:rPr>
            </w:pPr>
            <w:r>
              <w:rPr>
                <w:sz w:val="26"/>
                <w:szCs w:val="26"/>
              </w:rPr>
              <w:t>- минимально допустимая площадь озелененной территории земельных участков – 15% территории земельного участка;</w:t>
            </w:r>
          </w:p>
          <w:p w:rsidR="001D7FA7" w:rsidRDefault="001D7FA7" w:rsidP="00A52B16">
            <w:pPr>
              <w:ind w:firstLine="425"/>
              <w:jc w:val="both"/>
              <w:rPr>
                <w:sz w:val="26"/>
                <w:szCs w:val="26"/>
              </w:rPr>
            </w:pPr>
            <w:r>
              <w:rPr>
                <w:sz w:val="26"/>
                <w:szCs w:val="26"/>
              </w:rPr>
              <w:t>- минимальная плотнос</w:t>
            </w:r>
            <w:r w:rsidR="00C23F4B">
              <w:rPr>
                <w:sz w:val="26"/>
                <w:szCs w:val="26"/>
              </w:rPr>
              <w:t xml:space="preserve">ть застройки </w:t>
            </w:r>
            <w:proofErr w:type="spellStart"/>
            <w:r w:rsidR="00C23F4B">
              <w:rPr>
                <w:sz w:val="26"/>
                <w:szCs w:val="26"/>
              </w:rPr>
              <w:t>промплощадок</w:t>
            </w:r>
            <w:proofErr w:type="spellEnd"/>
            <w:r w:rsidR="00C23F4B">
              <w:rPr>
                <w:sz w:val="26"/>
                <w:szCs w:val="26"/>
              </w:rPr>
              <w:t xml:space="preserve"> – 30%;</w:t>
            </w:r>
          </w:p>
          <w:p w:rsidR="00C23F4B" w:rsidRPr="00C23F4B" w:rsidRDefault="00C23F4B" w:rsidP="00C23F4B">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1500 кв.м до 5000 кв.м.</w:t>
            </w:r>
          </w:p>
          <w:p w:rsidR="00A52B16" w:rsidRPr="0059539E" w:rsidRDefault="00A52B16" w:rsidP="00A52B16">
            <w:pPr>
              <w:ind w:firstLine="567"/>
              <w:jc w:val="both"/>
              <w:rPr>
                <w:rFonts w:ascii="PT Astra Serif" w:hAnsi="PT Astra Serif"/>
                <w:sz w:val="26"/>
              </w:rPr>
            </w:pPr>
            <w:r>
              <w:rPr>
                <w:rFonts w:ascii="PT Astra Serif" w:hAnsi="PT Astra Serif"/>
                <w:sz w:val="26"/>
              </w:rPr>
              <w:t>Согласно п. 1 ч. 10.12 Правил</w:t>
            </w:r>
            <w:r w:rsidRPr="0059539E">
              <w:rPr>
                <w:rFonts w:ascii="PT Astra Serif" w:hAnsi="PT Astra Serif"/>
                <w:sz w:val="26"/>
              </w:rPr>
              <w:t xml:space="preserve"> минимальное количество </w:t>
            </w:r>
            <w:proofErr w:type="spellStart"/>
            <w:r w:rsidRPr="0059539E">
              <w:rPr>
                <w:rFonts w:ascii="PT Astra Serif" w:hAnsi="PT Astra Serif"/>
                <w:sz w:val="26"/>
              </w:rPr>
              <w:t>машино-мест</w:t>
            </w:r>
            <w:proofErr w:type="spellEnd"/>
            <w:r w:rsidRPr="0059539E">
              <w:rPr>
                <w:rFonts w:ascii="PT Astra Serif" w:hAnsi="PT Astra Serif"/>
                <w:sz w:val="26"/>
              </w:rPr>
              <w:t xml:space="preserve"> для </w:t>
            </w:r>
            <w:r w:rsidRPr="0059539E">
              <w:rPr>
                <w:rFonts w:ascii="PT Astra Serif" w:hAnsi="PT Astra Serif" w:hint="eastAsia"/>
                <w:sz w:val="26"/>
              </w:rPr>
              <w:t>хранения</w:t>
            </w:r>
            <w:r w:rsidRPr="0059539E">
              <w:rPr>
                <w:rFonts w:ascii="PT Astra Serif" w:hAnsi="PT Astra Serif"/>
                <w:sz w:val="26"/>
              </w:rPr>
              <w:t xml:space="preserve">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w:t>
            </w:r>
            <w:r w:rsidRPr="0059539E">
              <w:rPr>
                <w:rFonts w:ascii="PT Astra Serif" w:hAnsi="PT Astra Serif" w:hint="eastAsia"/>
                <w:sz w:val="26"/>
              </w:rPr>
              <w:t>«</w:t>
            </w:r>
            <w:r w:rsidRPr="0059539E">
              <w:rPr>
                <w:rFonts w:ascii="PT Astra Serif" w:hAnsi="PT Astra Serif"/>
                <w:sz w:val="26"/>
              </w:rPr>
              <w:t>Город Курск</w:t>
            </w:r>
            <w:r w:rsidRPr="0059539E">
              <w:rPr>
                <w:rFonts w:ascii="PT Astra Serif" w:hAnsi="PT Astra Serif" w:hint="eastAsia"/>
                <w:sz w:val="26"/>
              </w:rPr>
              <w:t>»</w:t>
            </w:r>
            <w:r w:rsidRPr="0059539E">
              <w:rPr>
                <w:rFonts w:ascii="PT Astra Serif" w:hAnsi="PT Astra Serif"/>
                <w:sz w:val="26"/>
              </w:rPr>
              <w:t>, утвержденных решением Курского городского Собрания от 01.03.2022 № 336-6-ОС.</w:t>
            </w:r>
          </w:p>
          <w:p w:rsidR="00A52B16" w:rsidRDefault="00A52B16" w:rsidP="00A52B16">
            <w:pPr>
              <w:ind w:firstLine="567"/>
              <w:jc w:val="both"/>
              <w:rPr>
                <w:rFonts w:ascii="PT Astra Serif" w:hAnsi="PT Astra Serif"/>
                <w:sz w:val="26"/>
              </w:rPr>
            </w:pPr>
            <w:r w:rsidRPr="0059539E">
              <w:rPr>
                <w:rFonts w:ascii="PT Astra Serif" w:hAnsi="PT Astra Serif" w:hint="eastAsia"/>
                <w:sz w:val="26"/>
              </w:rPr>
              <w:t>В</w:t>
            </w:r>
            <w:r w:rsidRPr="0059539E">
              <w:rPr>
                <w:rFonts w:ascii="PT Astra Serif" w:hAnsi="PT Astra Serif"/>
                <w:sz w:val="26"/>
              </w:rPr>
              <w:t xml:space="preserve"> соот</w:t>
            </w:r>
            <w:r>
              <w:rPr>
                <w:rFonts w:ascii="PT Astra Serif" w:hAnsi="PT Astra Serif"/>
                <w:sz w:val="26"/>
              </w:rPr>
              <w:t>ветствии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1D7FA7" w:rsidRDefault="001D7FA7" w:rsidP="00A52B16">
            <w:pPr>
              <w:ind w:firstLine="567"/>
              <w:jc w:val="both"/>
              <w:rPr>
                <w:rFonts w:ascii="PT Astra Serif" w:hAnsi="PT Astra Serif"/>
                <w:sz w:val="26"/>
              </w:rPr>
            </w:pPr>
            <w:r>
              <w:rPr>
                <w:rFonts w:ascii="PT Astra Serif" w:hAnsi="PT Astra Serif"/>
                <w:sz w:val="26"/>
              </w:rPr>
              <w:t>Пунктом 10.19 Правил установлены требования к архитектурно- градостроительному облику объекта капитального строительства, которые определены для всех территориальных зон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предусмотренных приложением 6 к Правилам.</w:t>
            </w:r>
          </w:p>
          <w:p w:rsidR="0008165A" w:rsidRDefault="0008165A" w:rsidP="00A52B16">
            <w:pPr>
              <w:ind w:firstLine="567"/>
              <w:jc w:val="both"/>
              <w:rPr>
                <w:rFonts w:ascii="PT Astra Serif" w:hAnsi="PT Astra Serif"/>
                <w:sz w:val="26"/>
              </w:rPr>
            </w:pPr>
            <w:r>
              <w:rPr>
                <w:bCs/>
                <w:sz w:val="26"/>
                <w:szCs w:val="26"/>
                <w:shd w:val="clear" w:color="auto" w:fill="FFFFFF"/>
              </w:rPr>
              <w:t>В соответствии с приложением 6 карты градостроительного зонирования муниципального образования «Город Курск», в части отображения территорий, в границах которых предусматриваются требования к архитектурно-градостроительному облику объектов капитального строительства, являющийся неотъемлемой частью Правил, данный земельный участок попадает в границы территории АГО-2.</w:t>
            </w:r>
          </w:p>
          <w:p w:rsidR="001C77D3" w:rsidRPr="0059539E" w:rsidRDefault="001C77D3" w:rsidP="001C77D3">
            <w:pPr>
              <w:ind w:firstLine="567"/>
              <w:jc w:val="both"/>
              <w:rPr>
                <w:rFonts w:ascii="PT Astra Serif" w:hAnsi="PT Astra Serif"/>
                <w:sz w:val="26"/>
              </w:rPr>
            </w:pPr>
            <w:r w:rsidRPr="0059539E">
              <w:rPr>
                <w:rFonts w:ascii="PT Astra Serif" w:hAnsi="PT Astra Serif"/>
                <w:b/>
                <w:sz w:val="26"/>
              </w:rPr>
              <w:lastRenderedPageBreak/>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1C77D3" w:rsidRDefault="001C77D3" w:rsidP="001C77D3">
            <w:pPr>
              <w:ind w:firstLine="567"/>
              <w:jc w:val="both"/>
              <w:rPr>
                <w:rFonts w:ascii="PT Astra Serif" w:hAnsi="PT Astra Serif"/>
                <w:b/>
                <w:i/>
                <w:color w:val="000000" w:themeColor="text1"/>
                <w:sz w:val="26"/>
                <w:u w:val="single"/>
              </w:rPr>
            </w:pPr>
            <w:r w:rsidRPr="00681EC2">
              <w:rPr>
                <w:rFonts w:ascii="PT Astra Serif" w:hAnsi="PT Astra Serif"/>
                <w:b/>
                <w:i/>
                <w:color w:val="000000" w:themeColor="text1"/>
                <w:sz w:val="26"/>
                <w:u w:val="single"/>
              </w:rPr>
              <w:t>Водоснабжение, водоотведение:</w:t>
            </w:r>
          </w:p>
          <w:p w:rsidR="00074995" w:rsidRDefault="00074995" w:rsidP="00074995">
            <w:pPr>
              <w:ind w:firstLine="567"/>
              <w:jc w:val="both"/>
              <w:rPr>
                <w:color w:val="000000" w:themeColor="text1"/>
                <w:sz w:val="26"/>
                <w:szCs w:val="26"/>
              </w:rPr>
            </w:pPr>
            <w:r w:rsidRPr="007167FA">
              <w:rPr>
                <w:b/>
                <w:color w:val="000000" w:themeColor="text1"/>
                <w:sz w:val="26"/>
                <w:szCs w:val="26"/>
              </w:rPr>
              <w:t>МУП «</w:t>
            </w:r>
            <w:proofErr w:type="spellStart"/>
            <w:r w:rsidRPr="007167FA">
              <w:rPr>
                <w:b/>
                <w:color w:val="000000" w:themeColor="text1"/>
                <w:sz w:val="26"/>
                <w:szCs w:val="26"/>
              </w:rPr>
              <w:t>Курскводоканал</w:t>
            </w:r>
            <w:proofErr w:type="spellEnd"/>
            <w:r w:rsidRPr="007167FA">
              <w:rPr>
                <w:b/>
                <w:color w:val="000000" w:themeColor="text1"/>
                <w:sz w:val="26"/>
                <w:szCs w:val="26"/>
              </w:rPr>
              <w:t xml:space="preserve">» </w:t>
            </w:r>
            <w:r>
              <w:rPr>
                <w:color w:val="000000" w:themeColor="text1"/>
                <w:sz w:val="26"/>
                <w:szCs w:val="26"/>
              </w:rPr>
              <w:t>сообщает, что подключение данного земельного участка к системам возможно следующим образом:</w:t>
            </w:r>
          </w:p>
          <w:p w:rsidR="00074995" w:rsidRDefault="00074995" w:rsidP="00074995">
            <w:pPr>
              <w:ind w:firstLine="567"/>
              <w:jc w:val="both"/>
              <w:rPr>
                <w:color w:val="000000" w:themeColor="text1"/>
                <w:sz w:val="26"/>
                <w:szCs w:val="26"/>
              </w:rPr>
            </w:pPr>
            <w:r>
              <w:rPr>
                <w:color w:val="000000" w:themeColor="text1"/>
                <w:sz w:val="26"/>
                <w:szCs w:val="26"/>
              </w:rPr>
              <w:t>- к системе водоснабжения - от водопроводной сети</w:t>
            </w:r>
            <w:r w:rsidRPr="00074995">
              <w:rPr>
                <w:color w:val="000000" w:themeColor="text1"/>
                <w:sz w:val="26"/>
                <w:szCs w:val="26"/>
              </w:rPr>
              <w:t xml:space="preserve"> по ул. Полянская</w:t>
            </w:r>
            <w:r>
              <w:rPr>
                <w:color w:val="000000" w:themeColor="text1"/>
                <w:sz w:val="26"/>
                <w:szCs w:val="26"/>
              </w:rPr>
              <w:t>;</w:t>
            </w:r>
          </w:p>
          <w:p w:rsidR="00074995" w:rsidRDefault="00074995" w:rsidP="00914AC6">
            <w:pPr>
              <w:ind w:firstLine="567"/>
              <w:jc w:val="both"/>
              <w:rPr>
                <w:color w:val="000000" w:themeColor="text1"/>
                <w:sz w:val="26"/>
                <w:szCs w:val="26"/>
              </w:rPr>
            </w:pPr>
            <w:r>
              <w:rPr>
                <w:color w:val="000000" w:themeColor="text1"/>
                <w:sz w:val="26"/>
                <w:szCs w:val="26"/>
              </w:rPr>
              <w:t>- к системе водоотведения – от канализационного</w:t>
            </w:r>
            <w:r w:rsidRPr="00074995">
              <w:rPr>
                <w:color w:val="000000" w:themeColor="text1"/>
                <w:sz w:val="26"/>
                <w:szCs w:val="26"/>
              </w:rPr>
              <w:t xml:space="preserve"> коллектор</w:t>
            </w:r>
            <w:r>
              <w:rPr>
                <w:color w:val="000000" w:themeColor="text1"/>
                <w:sz w:val="26"/>
                <w:szCs w:val="26"/>
              </w:rPr>
              <w:t>а</w:t>
            </w:r>
            <w:r w:rsidRPr="00074995">
              <w:rPr>
                <w:color w:val="000000" w:themeColor="text1"/>
                <w:sz w:val="26"/>
                <w:szCs w:val="26"/>
              </w:rPr>
              <w:t xml:space="preserve"> в районе пер. 2-й Ольховский</w:t>
            </w:r>
            <w:r>
              <w:rPr>
                <w:color w:val="000000" w:themeColor="text1"/>
                <w:sz w:val="26"/>
                <w:szCs w:val="26"/>
              </w:rPr>
              <w:t>.</w:t>
            </w:r>
          </w:p>
          <w:p w:rsidR="000273AA" w:rsidRDefault="000273AA" w:rsidP="00914AC6">
            <w:pPr>
              <w:ind w:firstLine="567"/>
              <w:jc w:val="both"/>
              <w:rPr>
                <w:color w:val="000000" w:themeColor="text1"/>
                <w:sz w:val="26"/>
                <w:szCs w:val="26"/>
              </w:rPr>
            </w:pPr>
            <w:r>
              <w:rPr>
                <w:color w:val="000000" w:themeColor="text1"/>
                <w:sz w:val="26"/>
                <w:szCs w:val="26"/>
              </w:rPr>
              <w:t>Подключаемая нагрузка в</w:t>
            </w:r>
            <w:r w:rsidR="00263914">
              <w:rPr>
                <w:color w:val="000000" w:themeColor="text1"/>
                <w:sz w:val="26"/>
                <w:szCs w:val="26"/>
              </w:rPr>
              <w:t xml:space="preserve"> точках подключения не более 1</w:t>
            </w:r>
            <w:r>
              <w:rPr>
                <w:color w:val="000000" w:themeColor="text1"/>
                <w:sz w:val="26"/>
                <w:szCs w:val="26"/>
              </w:rPr>
              <w:t xml:space="preserve"> куб.м/</w:t>
            </w:r>
            <w:proofErr w:type="spellStart"/>
            <w:r>
              <w:rPr>
                <w:color w:val="000000" w:themeColor="text1"/>
                <w:sz w:val="26"/>
                <w:szCs w:val="26"/>
              </w:rPr>
              <w:t>сут</w:t>
            </w:r>
            <w:proofErr w:type="spellEnd"/>
            <w:r>
              <w:rPr>
                <w:color w:val="000000" w:themeColor="text1"/>
                <w:sz w:val="26"/>
                <w:szCs w:val="26"/>
              </w:rPr>
              <w:t>.</w:t>
            </w:r>
          </w:p>
          <w:p w:rsidR="001B3840" w:rsidRDefault="000273AA" w:rsidP="00914AC6">
            <w:pPr>
              <w:ind w:firstLine="567"/>
              <w:jc w:val="both"/>
              <w:rPr>
                <w:color w:val="000000" w:themeColor="text1"/>
                <w:sz w:val="26"/>
                <w:szCs w:val="26"/>
              </w:rPr>
            </w:pPr>
            <w:r>
              <w:rPr>
                <w:color w:val="000000" w:themeColor="text1"/>
                <w:sz w:val="26"/>
                <w:szCs w:val="26"/>
              </w:rPr>
              <w:t xml:space="preserve">Подключение объекта капитального строительства осуществляется в срок 18 месяцев с даты подписания договора о подключении (технологическим присоединении). </w:t>
            </w:r>
          </w:p>
          <w:p w:rsidR="000273AA" w:rsidRDefault="000273AA" w:rsidP="00914AC6">
            <w:pPr>
              <w:ind w:firstLine="567"/>
              <w:jc w:val="both"/>
              <w:rPr>
                <w:color w:val="000000" w:themeColor="text1"/>
                <w:sz w:val="26"/>
                <w:szCs w:val="26"/>
              </w:rPr>
            </w:pPr>
            <w:r>
              <w:rPr>
                <w:color w:val="000000" w:themeColor="text1"/>
                <w:sz w:val="26"/>
                <w:szCs w:val="26"/>
              </w:rPr>
              <w:t>Технические условия с момента их подписания действительны сроком 3 года.</w:t>
            </w:r>
          </w:p>
          <w:p w:rsidR="000273AA" w:rsidRDefault="000273AA" w:rsidP="00914AC6">
            <w:pPr>
              <w:ind w:firstLine="567"/>
              <w:jc w:val="both"/>
              <w:rPr>
                <w:color w:val="000000" w:themeColor="text1"/>
                <w:sz w:val="26"/>
                <w:szCs w:val="26"/>
              </w:rPr>
            </w:pPr>
            <w:r>
              <w:rPr>
                <w:color w:val="000000" w:themeColor="text1"/>
                <w:sz w:val="26"/>
                <w:szCs w:val="26"/>
              </w:rPr>
              <w:t>Плата за подключение будет рассчитываться исходя из представленных расчетов потребной нагрузки и точного расстояния до точки подключения.</w:t>
            </w:r>
          </w:p>
          <w:p w:rsidR="000273AA" w:rsidRPr="00681EC2" w:rsidRDefault="000273AA" w:rsidP="00914AC6">
            <w:pPr>
              <w:ind w:firstLine="567"/>
              <w:jc w:val="both"/>
              <w:rPr>
                <w:color w:val="000000" w:themeColor="text1"/>
                <w:sz w:val="26"/>
                <w:szCs w:val="26"/>
              </w:rPr>
            </w:pPr>
            <w:r>
              <w:rPr>
                <w:color w:val="000000" w:themeColor="text1"/>
                <w:sz w:val="26"/>
                <w:szCs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1C77D3" w:rsidRPr="00C878B3" w:rsidRDefault="001C77D3" w:rsidP="001C77D3">
            <w:pPr>
              <w:ind w:firstLine="567"/>
              <w:jc w:val="both"/>
              <w:rPr>
                <w:rFonts w:ascii="PT Astra Serif" w:hAnsi="PT Astra Serif"/>
                <w:b/>
                <w:i/>
                <w:sz w:val="26"/>
                <w:u w:val="single"/>
              </w:rPr>
            </w:pPr>
            <w:r w:rsidRPr="00C878B3">
              <w:rPr>
                <w:rFonts w:ascii="PT Astra Serif" w:hAnsi="PT Astra Serif"/>
                <w:b/>
                <w:i/>
                <w:sz w:val="26"/>
                <w:u w:val="single"/>
              </w:rPr>
              <w:t>Электроснабжение:</w:t>
            </w:r>
          </w:p>
          <w:p w:rsidR="001C77D3" w:rsidRPr="00C878B3" w:rsidRDefault="001C77D3" w:rsidP="001C77D3">
            <w:pPr>
              <w:ind w:firstLine="567"/>
              <w:jc w:val="both"/>
              <w:rPr>
                <w:rFonts w:ascii="PT Astra Serif" w:hAnsi="PT Astra Serif"/>
                <w:sz w:val="26"/>
              </w:rPr>
            </w:pPr>
            <w:r w:rsidRPr="00C878B3">
              <w:rPr>
                <w:b/>
                <w:sz w:val="26"/>
                <w:szCs w:val="26"/>
              </w:rPr>
              <w:t>АО «Курские электрические сети»</w:t>
            </w:r>
            <w:r w:rsidR="00914AC6" w:rsidRPr="00C878B3">
              <w:rPr>
                <w:sz w:val="26"/>
                <w:szCs w:val="26"/>
              </w:rPr>
              <w:t xml:space="preserve"> сообщае</w:t>
            </w:r>
            <w:r w:rsidRPr="00C878B3">
              <w:rPr>
                <w:sz w:val="26"/>
                <w:szCs w:val="26"/>
              </w:rPr>
              <w:t xml:space="preserve">т </w:t>
            </w:r>
            <w:r w:rsidR="000230AF" w:rsidRPr="00C878B3">
              <w:rPr>
                <w:sz w:val="26"/>
                <w:szCs w:val="26"/>
              </w:rPr>
              <w:t xml:space="preserve">о наличии </w:t>
            </w:r>
            <w:r w:rsidR="00914AC6" w:rsidRPr="00C878B3">
              <w:rPr>
                <w:sz w:val="26"/>
                <w:szCs w:val="26"/>
              </w:rPr>
              <w:t xml:space="preserve">технической возможности присоединения к </w:t>
            </w:r>
            <w:r w:rsidRPr="00C878B3">
              <w:rPr>
                <w:rFonts w:ascii="PT Astra Serif" w:hAnsi="PT Astra Serif"/>
                <w:sz w:val="26"/>
              </w:rPr>
              <w:t>электрическим сетям проектируемого объекта на земельном участке.</w:t>
            </w:r>
          </w:p>
          <w:p w:rsidR="000230AF" w:rsidRPr="00C878B3" w:rsidRDefault="001C77D3" w:rsidP="001C77D3">
            <w:pPr>
              <w:ind w:firstLine="567"/>
              <w:jc w:val="both"/>
              <w:rPr>
                <w:rFonts w:ascii="PT Astra Serif" w:hAnsi="PT Astra Serif"/>
                <w:sz w:val="26"/>
              </w:rPr>
            </w:pPr>
            <w:r w:rsidRPr="00C878B3">
              <w:rPr>
                <w:rFonts w:ascii="PT Astra Serif" w:hAnsi="PT Astra Serif"/>
                <w:sz w:val="26"/>
              </w:rPr>
              <w:t>В соответствии с Правил</w:t>
            </w:r>
            <w:r w:rsidR="000230AF" w:rsidRPr="00C878B3">
              <w:rPr>
                <w:rFonts w:ascii="PT Astra Serif" w:hAnsi="PT Astra Serif"/>
                <w:sz w:val="26"/>
              </w:rPr>
              <w:t>ами</w:t>
            </w:r>
            <w:r w:rsidRPr="00C878B3">
              <w:rPr>
                <w:rFonts w:ascii="PT Astra Serif" w:hAnsi="PT Astra Serif"/>
                <w:sz w:val="26"/>
              </w:rPr>
              <w:t xml:space="preserve"> технологического присоединения </w:t>
            </w:r>
            <w:proofErr w:type="spellStart"/>
            <w:r w:rsidRPr="00C878B3">
              <w:rPr>
                <w:rFonts w:ascii="PT Astra Serif" w:hAnsi="PT Astra Serif"/>
                <w:sz w:val="26"/>
              </w:rPr>
              <w:t>энергопринимающих</w:t>
            </w:r>
            <w:proofErr w:type="spellEnd"/>
            <w:r w:rsidRPr="00C878B3">
              <w:rPr>
                <w:rFonts w:ascii="PT Astra Serif" w:hAnsi="PT Astra Serif"/>
                <w:sz w:val="26"/>
              </w:rPr>
              <w:t xml:space="preserve"> устройств потребителей электрической энергии, утвержденных постановлением Правител</w:t>
            </w:r>
            <w:r w:rsidR="000230AF" w:rsidRPr="00C878B3">
              <w:rPr>
                <w:rFonts w:ascii="PT Astra Serif" w:hAnsi="PT Astra Serif"/>
                <w:sz w:val="26"/>
              </w:rPr>
              <w:t>ьства РФ от 27.12.2004 г. №861:</w:t>
            </w:r>
          </w:p>
          <w:p w:rsidR="000230AF" w:rsidRPr="00C878B3" w:rsidRDefault="000230AF" w:rsidP="001C77D3">
            <w:pPr>
              <w:ind w:firstLine="567"/>
              <w:jc w:val="both"/>
              <w:rPr>
                <w:rFonts w:ascii="PT Astra Serif" w:hAnsi="PT Astra Serif"/>
                <w:sz w:val="26"/>
              </w:rPr>
            </w:pPr>
            <w:r w:rsidRPr="00C878B3">
              <w:rPr>
                <w:rFonts w:ascii="PT Astra Serif" w:hAnsi="PT Astra Serif"/>
                <w:sz w:val="26"/>
              </w:rPr>
              <w:t>- срок осуществления мероприятий по технологическому присоединению, который исчисляется со дня заключения договора об осуществлении технологического присоединения и составляет от 6 месяцев до 2лет;</w:t>
            </w:r>
          </w:p>
          <w:p w:rsidR="000230AF" w:rsidRPr="00C878B3" w:rsidRDefault="000230AF" w:rsidP="001C77D3">
            <w:pPr>
              <w:ind w:firstLine="567"/>
              <w:jc w:val="both"/>
              <w:rPr>
                <w:rFonts w:ascii="PT Astra Serif" w:hAnsi="PT Astra Serif"/>
                <w:sz w:val="26"/>
              </w:rPr>
            </w:pPr>
            <w:r w:rsidRPr="00C878B3">
              <w:rPr>
                <w:rFonts w:ascii="PT Astra Serif" w:hAnsi="PT Astra Serif"/>
                <w:sz w:val="26"/>
              </w:rPr>
              <w:t>- срок действия технических условий не может составлять менее  2 лет и более 6 лет.</w:t>
            </w:r>
          </w:p>
          <w:p w:rsidR="000230AF" w:rsidRPr="00C878B3" w:rsidRDefault="000230AF" w:rsidP="001C77D3">
            <w:pPr>
              <w:ind w:firstLine="567"/>
              <w:jc w:val="both"/>
              <w:rPr>
                <w:rFonts w:ascii="PT Astra Serif" w:hAnsi="PT Astra Serif"/>
                <w:sz w:val="26"/>
              </w:rPr>
            </w:pPr>
            <w:r w:rsidRPr="00C878B3">
              <w:rPr>
                <w:rFonts w:ascii="PT Astra Serif" w:hAnsi="PT Astra Serif"/>
                <w:sz w:val="26"/>
              </w:rPr>
              <w:t xml:space="preserve">Указать максимальную нагрузку и предельную свободную мощность существующих сетей на данный момент не представляется возможным, в связи с отсутствием информации об уровне напряжения, к которому планируется осуществить технологическое присоединение </w:t>
            </w:r>
            <w:proofErr w:type="spellStart"/>
            <w:r w:rsidRPr="00C878B3">
              <w:rPr>
                <w:rFonts w:ascii="PT Astra Serif" w:hAnsi="PT Astra Serif"/>
                <w:sz w:val="26"/>
              </w:rPr>
              <w:t>энергопринимающих</w:t>
            </w:r>
            <w:proofErr w:type="spellEnd"/>
            <w:r w:rsidRPr="00C878B3">
              <w:rPr>
                <w:rFonts w:ascii="PT Astra Serif" w:hAnsi="PT Astra Serif"/>
                <w:sz w:val="26"/>
              </w:rPr>
              <w:t xml:space="preserve"> устройств потребителей электрической энергии.</w:t>
            </w:r>
          </w:p>
          <w:p w:rsidR="00FF2F5D" w:rsidRDefault="000230AF" w:rsidP="00FF2F5D">
            <w:pPr>
              <w:ind w:firstLine="567"/>
              <w:jc w:val="both"/>
              <w:rPr>
                <w:rFonts w:ascii="PT Astra Serif" w:hAnsi="PT Astra Serif"/>
                <w:b/>
                <w:sz w:val="26"/>
              </w:rPr>
            </w:pPr>
            <w:r w:rsidRPr="00C878B3">
              <w:rPr>
                <w:rFonts w:ascii="PT Astra Serif" w:hAnsi="PT Astra Serif"/>
                <w:sz w:val="26"/>
              </w:rPr>
              <w:t xml:space="preserve">Размер платы за технологическое присоединение к электрическим сетям АО </w:t>
            </w:r>
            <w:r w:rsidRPr="00C878B3">
              <w:rPr>
                <w:rFonts w:ascii="PT Astra Serif" w:hAnsi="PT Astra Serif" w:hint="eastAsia"/>
                <w:sz w:val="26"/>
              </w:rPr>
              <w:t>«</w:t>
            </w:r>
            <w:r w:rsidRPr="00C878B3">
              <w:rPr>
                <w:rFonts w:ascii="PT Astra Serif" w:hAnsi="PT Astra Serif"/>
                <w:sz w:val="26"/>
              </w:rPr>
              <w:t>Курские электрические сети</w:t>
            </w:r>
            <w:r w:rsidRPr="00C878B3">
              <w:rPr>
                <w:rFonts w:ascii="PT Astra Serif" w:hAnsi="PT Astra Serif" w:hint="eastAsia"/>
                <w:sz w:val="26"/>
              </w:rPr>
              <w:t>»</w:t>
            </w:r>
            <w:r w:rsidRPr="00C878B3">
              <w:rPr>
                <w:rFonts w:ascii="PT Astra Serif" w:hAnsi="PT Astra Serif"/>
                <w:sz w:val="26"/>
              </w:rPr>
              <w:t>, определяется в соответствии с постановлением комитета по тарифам и ценам Курской</w:t>
            </w:r>
            <w:r w:rsidR="00C878B3" w:rsidRPr="00C878B3">
              <w:rPr>
                <w:rFonts w:ascii="PT Astra Serif" w:hAnsi="PT Astra Serif"/>
                <w:sz w:val="26"/>
              </w:rPr>
              <w:t xml:space="preserve"> области от 29.11.2024 № 38, №39</w:t>
            </w:r>
            <w:r w:rsidR="008D6321" w:rsidRPr="00C878B3">
              <w:rPr>
                <w:rFonts w:ascii="PT Astra Serif" w:hAnsi="PT Astra Serif"/>
                <w:sz w:val="26"/>
              </w:rPr>
              <w:t>.</w:t>
            </w:r>
            <w:r w:rsidR="00FF2F5D" w:rsidRPr="006367AD">
              <w:rPr>
                <w:rFonts w:ascii="PT Astra Serif" w:hAnsi="PT Astra Serif"/>
                <w:b/>
                <w:sz w:val="26"/>
              </w:rPr>
              <w:t xml:space="preserve"> </w:t>
            </w:r>
          </w:p>
          <w:p w:rsidR="00FF2F5D" w:rsidRPr="006367AD" w:rsidRDefault="00FF2F5D" w:rsidP="00FF2F5D">
            <w:pPr>
              <w:ind w:firstLine="567"/>
              <w:jc w:val="both"/>
              <w:rPr>
                <w:rFonts w:ascii="PT Astra Serif" w:hAnsi="PT Astra Serif"/>
                <w:sz w:val="26"/>
              </w:rPr>
            </w:pPr>
            <w:r w:rsidRPr="006367AD">
              <w:rPr>
                <w:rFonts w:ascii="PT Astra Serif" w:hAnsi="PT Astra Serif"/>
                <w:b/>
                <w:sz w:val="26"/>
              </w:rPr>
              <w:t xml:space="preserve">Филиал </w:t>
            </w:r>
            <w:r w:rsidRPr="006367AD">
              <w:rPr>
                <w:b/>
                <w:sz w:val="26"/>
              </w:rPr>
              <w:t>ПАО «</w:t>
            </w:r>
            <w:proofErr w:type="spellStart"/>
            <w:r w:rsidRPr="006367AD">
              <w:rPr>
                <w:b/>
                <w:sz w:val="26"/>
              </w:rPr>
              <w:t>Россети</w:t>
            </w:r>
            <w:proofErr w:type="spellEnd"/>
            <w:r w:rsidRPr="006367AD">
              <w:rPr>
                <w:b/>
                <w:sz w:val="26"/>
              </w:rPr>
              <w:t xml:space="preserve"> Центр» - «</w:t>
            </w:r>
            <w:proofErr w:type="spellStart"/>
            <w:r w:rsidRPr="006367AD">
              <w:rPr>
                <w:b/>
                <w:sz w:val="26"/>
              </w:rPr>
              <w:t>Курскэнерго</w:t>
            </w:r>
            <w:proofErr w:type="spellEnd"/>
            <w:r w:rsidRPr="006367AD">
              <w:rPr>
                <w:b/>
                <w:sz w:val="26"/>
              </w:rPr>
              <w:t xml:space="preserve">» </w:t>
            </w:r>
            <w:r w:rsidRPr="006367AD">
              <w:rPr>
                <w:sz w:val="26"/>
                <w:szCs w:val="26"/>
              </w:rPr>
              <w:t>сообщает о наличии</w:t>
            </w:r>
            <w:r w:rsidRPr="006367AD">
              <w:rPr>
                <w:rFonts w:ascii="PT Astra Serif" w:hAnsi="PT Astra Serif"/>
                <w:sz w:val="26"/>
              </w:rPr>
              <w:t xml:space="preserve"> технической возможности для подключения (технологического присоединения) к сетям электроснабжения объекта на земельном участке. </w:t>
            </w:r>
          </w:p>
          <w:p w:rsidR="00FF2F5D" w:rsidRPr="006367AD" w:rsidRDefault="00FF2F5D" w:rsidP="00FF2F5D">
            <w:pPr>
              <w:ind w:firstLine="567"/>
              <w:jc w:val="both"/>
              <w:rPr>
                <w:rFonts w:ascii="PT Astra Serif" w:hAnsi="PT Astra Serif"/>
                <w:sz w:val="26"/>
              </w:rPr>
            </w:pPr>
            <w:r w:rsidRPr="006367AD">
              <w:rPr>
                <w:rFonts w:ascii="PT Astra Serif" w:hAnsi="PT Astra Serif"/>
                <w:sz w:val="26"/>
              </w:rPr>
              <w:t xml:space="preserve">Ближайший центр питания ПС 110/6 кВ Аккумуляторная расположен на </w:t>
            </w:r>
            <w:r w:rsidRPr="006367AD">
              <w:rPr>
                <w:rFonts w:ascii="PT Astra Serif" w:hAnsi="PT Astra Serif" w:hint="eastAsia"/>
                <w:sz w:val="26"/>
              </w:rPr>
              <w:t>расстоянии</w:t>
            </w:r>
            <w:r>
              <w:rPr>
                <w:rFonts w:ascii="PT Astra Serif" w:hAnsi="PT Astra Serif"/>
                <w:sz w:val="26"/>
              </w:rPr>
              <w:t xml:space="preserve"> около 1</w:t>
            </w:r>
            <w:r w:rsidRPr="006367AD">
              <w:rPr>
                <w:rFonts w:ascii="PT Astra Serif" w:hAnsi="PT Astra Serif"/>
                <w:sz w:val="26"/>
              </w:rPr>
              <w:t xml:space="preserve"> км по прямой до границы земельного участка, резерв мощности для технологического присоединения составляет 1</w:t>
            </w:r>
            <w:r>
              <w:rPr>
                <w:rFonts w:ascii="PT Astra Serif" w:hAnsi="PT Astra Serif"/>
                <w:sz w:val="26"/>
              </w:rPr>
              <w:t xml:space="preserve">5,931551 </w:t>
            </w:r>
            <w:r w:rsidRPr="006367AD">
              <w:rPr>
                <w:rFonts w:ascii="PT Astra Serif" w:hAnsi="PT Astra Serif"/>
                <w:sz w:val="26"/>
              </w:rPr>
              <w:t>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FF2F5D" w:rsidRPr="006367AD" w:rsidRDefault="00FF2F5D" w:rsidP="00FF2F5D">
            <w:pPr>
              <w:ind w:firstLine="567"/>
              <w:jc w:val="both"/>
              <w:rPr>
                <w:rFonts w:ascii="PT Astra Serif" w:hAnsi="PT Astra Serif"/>
                <w:sz w:val="26"/>
              </w:rPr>
            </w:pPr>
            <w:r w:rsidRPr="006367AD">
              <w:rPr>
                <w:rFonts w:ascii="PT Astra Serif" w:hAnsi="PT Astra Serif"/>
                <w:sz w:val="26"/>
              </w:rPr>
              <w:t xml:space="preserve">Для осуществления технологического присоединения необходимо подать </w:t>
            </w:r>
            <w:r w:rsidRPr="006367AD">
              <w:rPr>
                <w:rFonts w:ascii="PT Astra Serif" w:hAnsi="PT Astra Serif"/>
                <w:sz w:val="26"/>
              </w:rPr>
              <w:lastRenderedPageBreak/>
              <w:t xml:space="preserve">заявку на технологическое присоединение, оформленную в соответствии с требованиями п. 9, п. 10 Правил технологического присоединения </w:t>
            </w:r>
            <w:proofErr w:type="spellStart"/>
            <w:r w:rsidRPr="006367AD">
              <w:rPr>
                <w:rFonts w:ascii="PT Astra Serif" w:hAnsi="PT Astra Serif"/>
                <w:sz w:val="26"/>
              </w:rPr>
              <w:t>энергопринимающих</w:t>
            </w:r>
            <w:proofErr w:type="spellEnd"/>
            <w:r w:rsidRPr="006367AD">
              <w:rPr>
                <w:rFonts w:ascii="PT Astra Serif" w:hAnsi="PT Astra Serif"/>
                <w:sz w:val="26"/>
              </w:rPr>
              <w:t xml:space="preserve"> устройств (энергетических установок) юридических и физических лиц к электрическим сетям</w:t>
            </w:r>
            <w:r w:rsidRPr="006367AD">
              <w:rPr>
                <w:rFonts w:ascii="PT Astra Serif" w:hAnsi="PT Astra Serif" w:hint="eastAsia"/>
                <w:sz w:val="26"/>
              </w:rPr>
              <w:t>,</w:t>
            </w:r>
            <w:r w:rsidRPr="006367AD">
              <w:rPr>
                <w:rFonts w:ascii="PT Astra Serif" w:hAnsi="PT Astra Serif"/>
                <w:sz w:val="26"/>
              </w:rPr>
              <w:t xml:space="preserve"> утверждённы</w:t>
            </w:r>
            <w:r w:rsidRPr="006367AD">
              <w:rPr>
                <w:rFonts w:ascii="PT Astra Serif" w:hAnsi="PT Astra Serif" w:hint="eastAsia"/>
                <w:sz w:val="26"/>
              </w:rPr>
              <w:t>х</w:t>
            </w:r>
            <w:r w:rsidRPr="006367AD">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0230AF" w:rsidRDefault="00FF2F5D" w:rsidP="00FF2F5D">
            <w:pPr>
              <w:ind w:firstLine="567"/>
              <w:jc w:val="both"/>
              <w:rPr>
                <w:rFonts w:ascii="PT Astra Serif" w:hAnsi="PT Astra Serif"/>
                <w:sz w:val="26"/>
              </w:rPr>
            </w:pPr>
            <w:r w:rsidRPr="006367AD">
              <w:rPr>
                <w:rFonts w:ascii="PT Astra Serif" w:hAnsi="PT Astra Serif"/>
                <w:sz w:val="26"/>
              </w:rPr>
              <w:t xml:space="preserve">Плата за технологическое присоединение определяется в соответствии с постановлением </w:t>
            </w:r>
            <w:r>
              <w:rPr>
                <w:rFonts w:ascii="PT Astra Serif" w:hAnsi="PT Astra Serif"/>
                <w:sz w:val="26"/>
              </w:rPr>
              <w:t>Министерства</w:t>
            </w:r>
            <w:r w:rsidRPr="006367AD">
              <w:rPr>
                <w:rFonts w:ascii="PT Astra Serif" w:hAnsi="PT Astra Serif"/>
                <w:sz w:val="26"/>
              </w:rPr>
              <w:t xml:space="preserve"> по тарифам и ценам Курской области </w:t>
            </w:r>
            <w:r w:rsidRPr="006367AD">
              <w:rPr>
                <w:rFonts w:ascii="PT Astra Serif" w:hAnsi="PT Astra Serif" w:hint="eastAsia"/>
                <w:sz w:val="26"/>
              </w:rPr>
              <w:t>«</w:t>
            </w:r>
            <w:r w:rsidRPr="006367AD">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sidRPr="006367AD">
              <w:rPr>
                <w:rFonts w:ascii="PT Astra Serif" w:hAnsi="PT Astra Serif" w:hint="eastAsia"/>
                <w:sz w:val="26"/>
              </w:rPr>
              <w:t>»</w:t>
            </w:r>
            <w:r w:rsidRPr="006367AD">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1C77D3" w:rsidRPr="001A4244" w:rsidRDefault="001C77D3" w:rsidP="001C77D3">
            <w:pPr>
              <w:ind w:firstLine="567"/>
              <w:jc w:val="both"/>
              <w:rPr>
                <w:rFonts w:ascii="PT Astra Serif" w:hAnsi="PT Astra Serif"/>
                <w:b/>
                <w:i/>
                <w:sz w:val="26"/>
                <w:u w:val="single"/>
              </w:rPr>
            </w:pPr>
            <w:r w:rsidRPr="001A4244">
              <w:rPr>
                <w:rFonts w:ascii="PT Astra Serif" w:hAnsi="PT Astra Serif"/>
                <w:b/>
                <w:i/>
                <w:sz w:val="26"/>
                <w:u w:val="single"/>
              </w:rPr>
              <w:t>Теплоснабжение:</w:t>
            </w:r>
          </w:p>
          <w:p w:rsidR="001C77D3" w:rsidRPr="001A4244" w:rsidRDefault="001C77D3" w:rsidP="001C77D3">
            <w:pPr>
              <w:ind w:firstLine="567"/>
              <w:jc w:val="both"/>
              <w:rPr>
                <w:rFonts w:ascii="PT Astra Serif" w:hAnsi="PT Astra Serif"/>
                <w:sz w:val="26"/>
              </w:rPr>
            </w:pPr>
            <w:r w:rsidRPr="001A4244">
              <w:rPr>
                <w:rFonts w:ascii="PT Astra Serif" w:hAnsi="PT Astra Serif"/>
                <w:b/>
                <w:sz w:val="26"/>
              </w:rPr>
              <w:t xml:space="preserve">Филиал </w:t>
            </w:r>
            <w:r w:rsidR="00BD6071">
              <w:rPr>
                <w:rFonts w:ascii="PT Astra Serif" w:hAnsi="PT Astra Serif"/>
                <w:b/>
                <w:sz w:val="26"/>
              </w:rPr>
              <w:t xml:space="preserve">АО «РИР </w:t>
            </w:r>
            <w:proofErr w:type="spellStart"/>
            <w:r w:rsidR="00BD6071">
              <w:rPr>
                <w:rFonts w:ascii="PT Astra Serif" w:hAnsi="PT Astra Serif"/>
                <w:b/>
                <w:sz w:val="26"/>
              </w:rPr>
              <w:t>Энерго</w:t>
            </w:r>
            <w:proofErr w:type="spellEnd"/>
            <w:r w:rsidR="00BD6071" w:rsidRPr="00EE2C11">
              <w:rPr>
                <w:rFonts w:ascii="PT Astra Serif" w:hAnsi="PT Astra Serif"/>
                <w:b/>
                <w:sz w:val="26"/>
              </w:rPr>
              <w:t xml:space="preserve">» </w:t>
            </w:r>
            <w:r w:rsidRPr="001A4244">
              <w:rPr>
                <w:rFonts w:ascii="PT Astra Serif" w:hAnsi="PT Astra Serif"/>
                <w:b/>
                <w:sz w:val="26"/>
              </w:rPr>
              <w:t xml:space="preserve">- «Курская генерация» </w:t>
            </w:r>
            <w:r w:rsidRPr="001A4244">
              <w:rPr>
                <w:rFonts w:ascii="PT Astra Serif" w:hAnsi="PT Astra Serif"/>
                <w:sz w:val="26"/>
              </w:rPr>
              <w:t>сообщает, что земельный участок расположен в зоне действия индивидуальных тепловых источников.</w:t>
            </w:r>
          </w:p>
          <w:p w:rsidR="00263914" w:rsidRPr="001A4244" w:rsidRDefault="00263914" w:rsidP="00263914">
            <w:pPr>
              <w:ind w:firstLine="567"/>
              <w:jc w:val="both"/>
              <w:rPr>
                <w:rFonts w:ascii="PT Astra Serif" w:hAnsi="PT Astra Serif"/>
                <w:sz w:val="26"/>
              </w:rPr>
            </w:pPr>
            <w:r w:rsidRPr="001A4244">
              <w:rPr>
                <w:rFonts w:ascii="PT Astra Serif" w:hAnsi="PT Astra Serif"/>
                <w:sz w:val="26"/>
              </w:rPr>
              <w:t xml:space="preserve">В связи с удаленностью от питающих центров, экономической нецелесообразностью централизованного теплоснабжения на территориях с низкой плотностью тепловых нагрузок Схемой теплоснабжения </w:t>
            </w:r>
            <w:r>
              <w:rPr>
                <w:rFonts w:ascii="PT Astra Serif" w:hAnsi="PT Astra Serif"/>
                <w:sz w:val="26"/>
              </w:rPr>
              <w:t>г. Курска на период с 2022 по 2040</w:t>
            </w:r>
            <w:r w:rsidRPr="001A4244">
              <w:rPr>
                <w:rFonts w:ascii="PT Astra Serif" w:hAnsi="PT Astra Serif"/>
                <w:sz w:val="26"/>
              </w:rPr>
              <w:t xml:space="preserve"> гг. </w:t>
            </w:r>
            <w:r>
              <w:rPr>
                <w:rFonts w:ascii="PT Astra Serif" w:hAnsi="PT Astra Serif"/>
                <w:sz w:val="26"/>
              </w:rPr>
              <w:t xml:space="preserve">(актуализация на 2025 год) </w:t>
            </w:r>
            <w:r w:rsidRPr="001A4244">
              <w:rPr>
                <w:rFonts w:ascii="PT Astra Serif" w:hAnsi="PT Astra Serif"/>
                <w:sz w:val="26"/>
              </w:rPr>
              <w:t xml:space="preserve">теплоснабжение </w:t>
            </w:r>
            <w:r>
              <w:rPr>
                <w:rFonts w:ascii="PT Astra Serif" w:hAnsi="PT Astra Serif"/>
                <w:sz w:val="26"/>
              </w:rPr>
              <w:t>потребителей производственных зон планируется осуществлять автономными источниками (АИТ</w:t>
            </w:r>
            <w:r w:rsidRPr="001A4244">
              <w:rPr>
                <w:rFonts w:ascii="PT Astra Serif" w:hAnsi="PT Astra Serif"/>
                <w:sz w:val="26"/>
              </w:rPr>
              <w:t>).</w:t>
            </w:r>
          </w:p>
          <w:p w:rsidR="00263914" w:rsidRPr="001A4244" w:rsidRDefault="00263914" w:rsidP="00263914">
            <w:pPr>
              <w:ind w:firstLine="567"/>
              <w:jc w:val="both"/>
              <w:rPr>
                <w:rFonts w:ascii="PT Astra Serif" w:hAnsi="PT Astra Serif"/>
                <w:sz w:val="26"/>
              </w:rPr>
            </w:pPr>
            <w:r w:rsidRPr="001A4244">
              <w:rPr>
                <w:rFonts w:ascii="PT Astra Serif" w:hAnsi="PT Astra Serif"/>
                <w:sz w:val="26"/>
              </w:rPr>
              <w:t xml:space="preserve">Подключение объекта, строящегося на земельном участке, </w:t>
            </w:r>
            <w:r>
              <w:rPr>
                <w:rFonts w:ascii="PT Astra Serif" w:hAnsi="PT Astra Serif"/>
                <w:sz w:val="26"/>
              </w:rPr>
              <w:t>целесообразно осуществить от АИТ</w:t>
            </w:r>
            <w:r w:rsidRPr="001A4244">
              <w:rPr>
                <w:rFonts w:ascii="PT Astra Serif" w:hAnsi="PT Astra Serif"/>
                <w:sz w:val="26"/>
              </w:rPr>
              <w:t xml:space="preserve">. </w:t>
            </w:r>
          </w:p>
          <w:p w:rsidR="001C77D3" w:rsidRPr="001D4E35" w:rsidRDefault="001C77D3" w:rsidP="001C77D3">
            <w:pPr>
              <w:ind w:firstLine="567"/>
              <w:jc w:val="both"/>
              <w:rPr>
                <w:rFonts w:ascii="PT Astra Serif" w:hAnsi="PT Astra Serif"/>
                <w:sz w:val="26"/>
              </w:rPr>
            </w:pPr>
            <w:r w:rsidRPr="001D4E35">
              <w:rPr>
                <w:rFonts w:ascii="PT Astra Serif" w:hAnsi="PT Astra Serif"/>
                <w:b/>
                <w:i/>
                <w:sz w:val="26"/>
                <w:u w:val="single"/>
              </w:rPr>
              <w:t>Газоснабжение:</w:t>
            </w:r>
          </w:p>
          <w:p w:rsidR="00901A2D" w:rsidRPr="0059539E" w:rsidRDefault="001C77D3" w:rsidP="00901A2D">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00901A2D"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901A2D" w:rsidRPr="0059539E" w:rsidRDefault="00901A2D" w:rsidP="00901A2D">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присоединения) к сетям газораспределения </w:t>
            </w:r>
            <w:r>
              <w:rPr>
                <w:rFonts w:ascii="PT Astra Serif" w:hAnsi="PT Astra Serif"/>
                <w:sz w:val="26"/>
              </w:rPr>
              <w:t>10</w:t>
            </w:r>
            <w:r w:rsidRPr="0059539E">
              <w:rPr>
                <w:rFonts w:ascii="PT Astra Serif" w:hAnsi="PT Astra Serif"/>
                <w:sz w:val="26"/>
              </w:rPr>
              <w:t xml:space="preserve"> куб.м./час.</w:t>
            </w:r>
          </w:p>
          <w:p w:rsidR="00901A2D" w:rsidRPr="0059539E" w:rsidRDefault="00901A2D" w:rsidP="00901A2D">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1C77D3" w:rsidRPr="007B7720" w:rsidRDefault="001C77D3" w:rsidP="001C77D3">
            <w:pPr>
              <w:ind w:firstLine="567"/>
              <w:jc w:val="both"/>
              <w:rPr>
                <w:rFonts w:ascii="PT Astra Serif" w:hAnsi="PT Astra Serif"/>
                <w:color w:val="000000" w:themeColor="text1"/>
                <w:sz w:val="26"/>
              </w:rPr>
            </w:pPr>
            <w:r w:rsidRPr="007B7720">
              <w:rPr>
                <w:rFonts w:ascii="PT Astra Serif" w:hAnsi="PT Astra Serif"/>
                <w:b/>
                <w:i/>
                <w:color w:val="000000" w:themeColor="text1"/>
                <w:sz w:val="26"/>
                <w:u w:val="single"/>
              </w:rPr>
              <w:t>Водоотведение поверхностных (дождевых) сточных и дренажных вод:</w:t>
            </w:r>
          </w:p>
          <w:p w:rsidR="001C77D3" w:rsidRDefault="001C77D3" w:rsidP="001C77D3">
            <w:pPr>
              <w:ind w:firstLine="567"/>
              <w:jc w:val="both"/>
              <w:rPr>
                <w:rFonts w:ascii="PT Astra Serif" w:hAnsi="PT Astra Serif"/>
                <w:sz w:val="26"/>
              </w:rPr>
            </w:pPr>
            <w:r w:rsidRPr="007B7720">
              <w:rPr>
                <w:rFonts w:ascii="PT Astra Serif" w:hAnsi="PT Astra Serif"/>
                <w:b/>
                <w:color w:val="000000" w:themeColor="text1"/>
                <w:sz w:val="26"/>
              </w:rPr>
              <w:t>Комитет</w:t>
            </w:r>
            <w:r w:rsidRPr="00CE5A1C">
              <w:rPr>
                <w:rFonts w:ascii="PT Astra Serif" w:hAnsi="PT Astra Serif"/>
                <w:b/>
                <w:sz w:val="26"/>
              </w:rPr>
              <w:t xml:space="preserve"> жилищно-коммунального хозяйства города Курска </w:t>
            </w:r>
            <w:r>
              <w:rPr>
                <w:rFonts w:ascii="PT Astra Serif" w:hAnsi="PT Astra Serif"/>
                <w:sz w:val="26"/>
              </w:rPr>
              <w:t>сообщает</w:t>
            </w:r>
            <w:r w:rsidR="00D636AE">
              <w:rPr>
                <w:rFonts w:ascii="PT Astra Serif" w:hAnsi="PT Astra Serif"/>
                <w:sz w:val="26"/>
              </w:rPr>
              <w:t xml:space="preserve"> о необходимости:</w:t>
            </w:r>
          </w:p>
          <w:p w:rsidR="001C77D3" w:rsidRPr="00016E27" w:rsidRDefault="00D636AE" w:rsidP="001C77D3">
            <w:pPr>
              <w:ind w:firstLine="567"/>
              <w:jc w:val="both"/>
              <w:rPr>
                <w:rFonts w:ascii="PT Astra Serif" w:hAnsi="PT Astra Serif"/>
                <w:sz w:val="26"/>
              </w:rPr>
            </w:pPr>
            <w:r>
              <w:rPr>
                <w:rFonts w:ascii="PT Astra Serif" w:hAnsi="PT Astra Serif"/>
                <w:sz w:val="26"/>
              </w:rPr>
              <w:t>1. Строительства</w:t>
            </w:r>
            <w:r w:rsidR="001C77D3" w:rsidRPr="00016E27">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1C77D3" w:rsidRDefault="001C77D3" w:rsidP="001C77D3">
            <w:pPr>
              <w:ind w:firstLine="567"/>
              <w:jc w:val="both"/>
              <w:rPr>
                <w:rFonts w:ascii="PT Astra Serif" w:hAnsi="PT Astra Serif"/>
                <w:sz w:val="26"/>
              </w:rPr>
            </w:pPr>
            <w:r w:rsidRPr="00016E27">
              <w:rPr>
                <w:rFonts w:ascii="PT Astra Serif" w:hAnsi="PT Astra Serif"/>
                <w:sz w:val="26"/>
              </w:rPr>
              <w:t>2. Выполн</w:t>
            </w:r>
            <w:r w:rsidR="00D636AE">
              <w:rPr>
                <w:rFonts w:ascii="PT Astra Serif" w:hAnsi="PT Astra Serif"/>
                <w:sz w:val="26"/>
              </w:rPr>
              <w:t>ении строительства</w:t>
            </w:r>
            <w:r w:rsidRPr="00016E27">
              <w:rPr>
                <w:rFonts w:ascii="PT Astra Serif" w:hAnsi="PT Astra Serif"/>
                <w:sz w:val="26"/>
              </w:rPr>
              <w:t xml:space="preserve"> локальных очистных сооружений и</w:t>
            </w:r>
            <w:r>
              <w:rPr>
                <w:rFonts w:ascii="PT Astra Serif" w:hAnsi="PT Astra Serif"/>
                <w:sz w:val="26"/>
              </w:rPr>
              <w:t xml:space="preserve"> </w:t>
            </w:r>
            <w:r w:rsidR="001B3840">
              <w:rPr>
                <w:rFonts w:ascii="PT Astra Serif" w:hAnsi="PT Astra Serif"/>
                <w:sz w:val="26"/>
              </w:rPr>
              <w:t>трубопровода, отводящего очищенные воды из локальных очистных сооружений в близлежащий водный объект</w:t>
            </w:r>
            <w:r w:rsidR="007B7720">
              <w:rPr>
                <w:rFonts w:ascii="PT Astra Serif" w:hAnsi="PT Astra Serif"/>
                <w:sz w:val="26"/>
              </w:rPr>
              <w:t xml:space="preserve">. </w:t>
            </w:r>
          </w:p>
          <w:p w:rsidR="001C77D3" w:rsidRDefault="001C77D3" w:rsidP="001C77D3">
            <w:pPr>
              <w:ind w:firstLine="567"/>
              <w:jc w:val="both"/>
              <w:rPr>
                <w:rFonts w:ascii="PT Astra Serif" w:hAnsi="PT Astra Serif"/>
                <w:sz w:val="26"/>
              </w:rPr>
            </w:pPr>
            <w:r>
              <w:rPr>
                <w:rFonts w:ascii="PT Astra Serif" w:hAnsi="PT Astra Serif"/>
                <w:sz w:val="26"/>
              </w:rPr>
              <w:t xml:space="preserve">3. </w:t>
            </w:r>
            <w:r w:rsidR="0076419E">
              <w:rPr>
                <w:rFonts w:ascii="PT Astra Serif" w:hAnsi="PT Astra Serif"/>
                <w:sz w:val="26"/>
              </w:rPr>
              <w:t>Получ</w:t>
            </w:r>
            <w:r w:rsidR="00D636AE">
              <w:rPr>
                <w:rFonts w:ascii="PT Astra Serif" w:hAnsi="PT Astra Serif"/>
                <w:sz w:val="26"/>
              </w:rPr>
              <w:t>ения разрешения</w:t>
            </w:r>
            <w:r w:rsidR="0076419E">
              <w:rPr>
                <w:rFonts w:ascii="PT Astra Serif" w:hAnsi="PT Astra Serif"/>
                <w:sz w:val="26"/>
              </w:rPr>
              <w:t xml:space="preserve"> в Министерстве природных ресурсов Курской </w:t>
            </w:r>
            <w:r w:rsidR="0076419E">
              <w:rPr>
                <w:rFonts w:ascii="PT Astra Serif" w:hAnsi="PT Astra Serif"/>
                <w:sz w:val="26"/>
              </w:rPr>
              <w:lastRenderedPageBreak/>
              <w:t>области на право пользования водным объектом с целью сброса сточных вод</w:t>
            </w:r>
            <w:r w:rsidR="007B7720">
              <w:rPr>
                <w:rFonts w:ascii="PT Astra Serif" w:hAnsi="PT Astra Serif"/>
                <w:sz w:val="26"/>
              </w:rPr>
              <w:t xml:space="preserve">. </w:t>
            </w:r>
          </w:p>
          <w:p w:rsidR="001C77D3" w:rsidRPr="00016E27" w:rsidRDefault="00263914" w:rsidP="001C77D3">
            <w:pPr>
              <w:ind w:firstLine="567"/>
              <w:jc w:val="both"/>
              <w:rPr>
                <w:rFonts w:ascii="PT Astra Serif" w:hAnsi="PT Astra Serif"/>
                <w:sz w:val="26"/>
              </w:rPr>
            </w:pPr>
            <w:r>
              <w:rPr>
                <w:rFonts w:ascii="PT Astra Serif" w:hAnsi="PT Astra Serif"/>
                <w:sz w:val="26"/>
              </w:rPr>
              <w:t>4</w:t>
            </w:r>
            <w:r w:rsidR="001C77D3" w:rsidRPr="00016E27">
              <w:rPr>
                <w:rFonts w:ascii="PT Astra Serif" w:hAnsi="PT Astra Serif"/>
                <w:sz w:val="26"/>
              </w:rPr>
              <w:t>. По истечении срока действия технических условий Заказчик предостав</w:t>
            </w:r>
            <w:r w:rsidR="00D636AE">
              <w:rPr>
                <w:rFonts w:ascii="PT Astra Serif" w:hAnsi="PT Astra Serif"/>
                <w:sz w:val="26"/>
              </w:rPr>
              <w:t>ить</w:t>
            </w:r>
            <w:r w:rsidR="001C77D3" w:rsidRPr="00016E27">
              <w:rPr>
                <w:rFonts w:ascii="PT Astra Serif" w:hAnsi="PT Astra Serif"/>
                <w:sz w:val="26"/>
              </w:rPr>
              <w:t xml:space="preserve"> заявку на корректировку технических условий </w:t>
            </w:r>
            <w:r w:rsidR="0076419E">
              <w:rPr>
                <w:rFonts w:ascii="PT Astra Serif" w:hAnsi="PT Astra Serif"/>
                <w:sz w:val="26"/>
              </w:rPr>
              <w:t>с уточненными данными по объему</w:t>
            </w:r>
            <w:r w:rsidR="001C77D3" w:rsidRPr="00016E27">
              <w:rPr>
                <w:rFonts w:ascii="PT Astra Serif" w:hAnsi="PT Astra Serif"/>
                <w:sz w:val="26"/>
              </w:rPr>
              <w:t xml:space="preserve"> водоотведения. Параметры выданных технических условий могут быть изменены и выдаются комитетом жилищно-коммунального хозяйства города Курска повторно.</w:t>
            </w:r>
          </w:p>
          <w:p w:rsidR="001C77D3" w:rsidRPr="00016E27" w:rsidRDefault="00263914" w:rsidP="001C77D3">
            <w:pPr>
              <w:ind w:firstLine="567"/>
              <w:jc w:val="both"/>
              <w:rPr>
                <w:rFonts w:ascii="PT Astra Serif" w:hAnsi="PT Astra Serif"/>
                <w:sz w:val="26"/>
              </w:rPr>
            </w:pPr>
            <w:r>
              <w:rPr>
                <w:rFonts w:ascii="PT Astra Serif" w:hAnsi="PT Astra Serif"/>
                <w:sz w:val="26"/>
              </w:rPr>
              <w:t>5</w:t>
            </w:r>
            <w:r w:rsidR="001C77D3" w:rsidRPr="00016E27">
              <w:rPr>
                <w:rFonts w:ascii="PT Astra Serif" w:hAnsi="PT Astra Serif"/>
                <w:sz w:val="26"/>
              </w:rPr>
              <w:t>. Проект согласовать с комитетом жилищно-коммунального хозяйства города Курска и заинтересованными организациями в установленном законом порядке.</w:t>
            </w:r>
          </w:p>
          <w:p w:rsidR="001C77D3" w:rsidRPr="00016E27" w:rsidRDefault="00263914" w:rsidP="001C77D3">
            <w:pPr>
              <w:ind w:firstLine="567"/>
              <w:jc w:val="both"/>
              <w:rPr>
                <w:rFonts w:ascii="PT Astra Serif" w:hAnsi="PT Astra Serif"/>
                <w:sz w:val="26"/>
              </w:rPr>
            </w:pPr>
            <w:r>
              <w:rPr>
                <w:rFonts w:ascii="PT Astra Serif" w:hAnsi="PT Astra Serif"/>
                <w:sz w:val="26"/>
              </w:rPr>
              <w:t>6</w:t>
            </w:r>
            <w:r w:rsidR="001C77D3" w:rsidRPr="00016E27">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1C77D3" w:rsidRPr="00016E27">
              <w:rPr>
                <w:rFonts w:ascii="PT Astra Serif" w:hAnsi="PT Astra Serif" w:hint="eastAsia"/>
                <w:sz w:val="26"/>
              </w:rPr>
              <w:t>«</w:t>
            </w:r>
            <w:r w:rsidR="001C77D3" w:rsidRPr="00016E27">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1C77D3" w:rsidRPr="00016E27">
              <w:rPr>
                <w:rFonts w:ascii="PT Astra Serif" w:hAnsi="PT Astra Serif" w:hint="eastAsia"/>
                <w:sz w:val="26"/>
              </w:rPr>
              <w:t>»</w:t>
            </w:r>
            <w:r w:rsidR="001C77D3" w:rsidRPr="00016E27">
              <w:rPr>
                <w:rFonts w:ascii="PT Astra Serif" w:hAnsi="PT Astra Serif"/>
                <w:sz w:val="26"/>
              </w:rPr>
              <w:t>, утвержденных Постановлением Правительства РФ от 30.11.2021 № 2130).</w:t>
            </w:r>
          </w:p>
          <w:p w:rsidR="001C77D3" w:rsidRPr="00016E27" w:rsidRDefault="00263914" w:rsidP="001C77D3">
            <w:pPr>
              <w:ind w:firstLine="567"/>
              <w:jc w:val="both"/>
              <w:rPr>
                <w:rFonts w:ascii="PT Astra Serif" w:hAnsi="PT Astra Serif"/>
                <w:sz w:val="26"/>
              </w:rPr>
            </w:pPr>
            <w:r>
              <w:rPr>
                <w:rFonts w:ascii="PT Astra Serif" w:hAnsi="PT Astra Serif"/>
                <w:sz w:val="26"/>
              </w:rPr>
              <w:t>7</w:t>
            </w:r>
            <w:r w:rsidR="001C77D3" w:rsidRPr="00016E27">
              <w:rPr>
                <w:rFonts w:ascii="PT Astra Serif" w:hAnsi="PT Astra Serif"/>
                <w:sz w:val="26"/>
              </w:rPr>
              <w:t>. З</w:t>
            </w:r>
            <w:r w:rsidR="00901A2D">
              <w:rPr>
                <w:rFonts w:ascii="PT Astra Serif" w:hAnsi="PT Astra Serif"/>
                <w:sz w:val="26"/>
              </w:rPr>
              <w:t>аказчику</w:t>
            </w:r>
            <w:r w:rsidR="001C77D3" w:rsidRPr="00016E27">
              <w:rPr>
                <w:rFonts w:ascii="PT Astra Serif" w:hAnsi="PT Astra Serif"/>
                <w:sz w:val="26"/>
              </w:rPr>
              <w:t xml:space="preserve">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1C77D3" w:rsidRPr="00016E27" w:rsidRDefault="00263914" w:rsidP="001C77D3">
            <w:pPr>
              <w:ind w:firstLine="567"/>
              <w:jc w:val="both"/>
              <w:rPr>
                <w:rFonts w:ascii="PT Astra Serif" w:hAnsi="PT Astra Serif"/>
                <w:sz w:val="26"/>
              </w:rPr>
            </w:pPr>
            <w:r>
              <w:rPr>
                <w:rFonts w:ascii="PT Astra Serif" w:hAnsi="PT Astra Serif"/>
                <w:sz w:val="26"/>
              </w:rPr>
              <w:t>8</w:t>
            </w:r>
            <w:r w:rsidR="001C77D3" w:rsidRPr="00016E27">
              <w:rPr>
                <w:rFonts w:ascii="PT Astra Serif" w:hAnsi="PT Astra Serif"/>
                <w:sz w:val="26"/>
              </w:rPr>
              <w:t xml:space="preserve">. Обеспечить соблюдение требований СП 42.13330.2016 </w:t>
            </w:r>
            <w:r w:rsidR="001C77D3" w:rsidRPr="00016E27">
              <w:rPr>
                <w:rFonts w:ascii="PT Astra Serif" w:hAnsi="PT Astra Serif" w:hint="eastAsia"/>
                <w:sz w:val="26"/>
              </w:rPr>
              <w:t>«</w:t>
            </w:r>
            <w:r w:rsidR="001C77D3" w:rsidRPr="00016E27">
              <w:rPr>
                <w:rFonts w:ascii="PT Astra Serif" w:hAnsi="PT Astra Serif"/>
                <w:sz w:val="26"/>
              </w:rPr>
              <w:t>Градостроительство. Планировка и застройка городских и сельских пос</w:t>
            </w:r>
            <w:r w:rsidR="001C77D3">
              <w:rPr>
                <w:rFonts w:ascii="PT Astra Serif" w:hAnsi="PT Astra Serif"/>
                <w:sz w:val="26"/>
              </w:rPr>
              <w:t>е</w:t>
            </w:r>
            <w:r w:rsidR="001C77D3" w:rsidRPr="00016E27">
              <w:rPr>
                <w:rFonts w:ascii="PT Astra Serif" w:hAnsi="PT Astra Serif"/>
                <w:sz w:val="26"/>
              </w:rPr>
              <w:t>лений</w:t>
            </w:r>
            <w:r w:rsidR="001C77D3" w:rsidRPr="00016E27">
              <w:rPr>
                <w:rFonts w:ascii="PT Astra Serif" w:hAnsi="PT Astra Serif" w:hint="eastAsia"/>
                <w:sz w:val="26"/>
              </w:rPr>
              <w:t>»</w:t>
            </w:r>
            <w:r w:rsidR="001C77D3" w:rsidRPr="00016E27">
              <w:rPr>
                <w:rFonts w:ascii="PT Astra Serif" w:hAnsi="PT Astra Serif"/>
                <w:sz w:val="26"/>
              </w:rPr>
              <w:t xml:space="preserve">, СП 32.13330.218 </w:t>
            </w:r>
            <w:r w:rsidR="001C77D3" w:rsidRPr="00016E27">
              <w:rPr>
                <w:rFonts w:ascii="PT Astra Serif" w:hAnsi="PT Astra Serif" w:hint="eastAsia"/>
                <w:sz w:val="26"/>
              </w:rPr>
              <w:t>«</w:t>
            </w:r>
            <w:r w:rsidR="001C77D3" w:rsidRPr="00016E27">
              <w:rPr>
                <w:rFonts w:ascii="PT Astra Serif" w:hAnsi="PT Astra Serif"/>
                <w:sz w:val="26"/>
              </w:rPr>
              <w:t>Канализация. Наружные сети и сооружения</w:t>
            </w:r>
            <w:r w:rsidR="001C77D3" w:rsidRPr="00016E27">
              <w:rPr>
                <w:rFonts w:ascii="PT Astra Serif" w:hAnsi="PT Astra Serif" w:hint="eastAsia"/>
                <w:sz w:val="26"/>
              </w:rPr>
              <w:t>»</w:t>
            </w:r>
            <w:r w:rsidR="001C77D3" w:rsidRPr="00016E27">
              <w:rPr>
                <w:rFonts w:ascii="PT Astra Serif" w:hAnsi="PT Astra Serif"/>
                <w:sz w:val="26"/>
              </w:rPr>
              <w:t>.</w:t>
            </w:r>
          </w:p>
          <w:p w:rsidR="001C77D3" w:rsidRPr="00016E27" w:rsidRDefault="00263914" w:rsidP="001C77D3">
            <w:pPr>
              <w:ind w:firstLine="567"/>
              <w:jc w:val="both"/>
              <w:rPr>
                <w:rFonts w:ascii="PT Astra Serif" w:hAnsi="PT Astra Serif"/>
                <w:sz w:val="26"/>
              </w:rPr>
            </w:pPr>
            <w:r>
              <w:rPr>
                <w:rFonts w:ascii="PT Astra Serif" w:hAnsi="PT Astra Serif"/>
                <w:sz w:val="26"/>
              </w:rPr>
              <w:t>9</w:t>
            </w:r>
            <w:r w:rsidR="001C77D3" w:rsidRPr="00016E27">
              <w:rPr>
                <w:rFonts w:ascii="PT Astra Serif" w:hAnsi="PT Astra Serif"/>
                <w:sz w:val="26"/>
              </w:rPr>
              <w:t>. После окончания строительства объекта получить справку о выполнении технических условий.</w:t>
            </w:r>
          </w:p>
          <w:p w:rsidR="001C77D3" w:rsidRPr="00904A2B" w:rsidRDefault="001C77D3" w:rsidP="001C77D3">
            <w:pPr>
              <w:ind w:firstLine="567"/>
              <w:jc w:val="both"/>
              <w:rPr>
                <w:rFonts w:ascii="PT Astra Serif" w:hAnsi="PT Astra Serif"/>
                <w:color w:val="000000" w:themeColor="text1"/>
                <w:sz w:val="26"/>
              </w:rPr>
            </w:pPr>
            <w:r w:rsidRPr="00904A2B">
              <w:rPr>
                <w:rFonts w:ascii="PT Astra Serif" w:hAnsi="PT Astra Serif"/>
                <w:b/>
                <w:color w:val="000000" w:themeColor="text1"/>
                <w:sz w:val="26"/>
              </w:rPr>
              <w:t>Начальный ежегодный размер арендной платы</w:t>
            </w:r>
            <w:r w:rsidRPr="00904A2B">
              <w:rPr>
                <w:rFonts w:ascii="PT Astra Serif" w:hAnsi="PT Astra Serif"/>
                <w:color w:val="000000" w:themeColor="text1"/>
                <w:sz w:val="26"/>
              </w:rPr>
              <w:t xml:space="preserve"> за земельный участок –                      </w:t>
            </w:r>
            <w:r w:rsidR="00901A2D" w:rsidRPr="00904A2B">
              <w:rPr>
                <w:rFonts w:ascii="PT Astra Serif" w:hAnsi="PT Astra Serif"/>
                <w:b/>
                <w:color w:val="000000" w:themeColor="text1"/>
                <w:sz w:val="26"/>
              </w:rPr>
              <w:t>1</w:t>
            </w:r>
            <w:r w:rsidR="00904A2B" w:rsidRPr="00904A2B">
              <w:rPr>
                <w:rFonts w:ascii="PT Astra Serif" w:hAnsi="PT Astra Serif"/>
                <w:b/>
                <w:color w:val="000000" w:themeColor="text1"/>
                <w:sz w:val="26"/>
              </w:rPr>
              <w:t xml:space="preserve"> 0</w:t>
            </w:r>
            <w:r w:rsidRPr="00904A2B">
              <w:rPr>
                <w:rFonts w:ascii="PT Astra Serif" w:hAnsi="PT Astra Serif"/>
                <w:b/>
                <w:color w:val="000000" w:themeColor="text1"/>
                <w:sz w:val="26"/>
              </w:rPr>
              <w:t>00 000,00 руб. (</w:t>
            </w:r>
            <w:r w:rsidR="00904A2B" w:rsidRPr="00904A2B">
              <w:rPr>
                <w:rFonts w:ascii="PT Astra Serif" w:hAnsi="PT Astra Serif"/>
                <w:b/>
                <w:color w:val="000000" w:themeColor="text1"/>
                <w:sz w:val="26"/>
              </w:rPr>
              <w:t>один миллион</w:t>
            </w:r>
            <w:r w:rsidRPr="00904A2B">
              <w:rPr>
                <w:rFonts w:ascii="PT Astra Serif" w:hAnsi="PT Astra Serif"/>
                <w:b/>
                <w:color w:val="000000" w:themeColor="text1"/>
                <w:sz w:val="26"/>
              </w:rPr>
              <w:t xml:space="preserve"> рублей 00 копеек).</w:t>
            </w:r>
          </w:p>
          <w:p w:rsidR="001C77D3" w:rsidRPr="00904A2B" w:rsidRDefault="001C77D3" w:rsidP="001C77D3">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Шаг аукциона – в пределах 3 % начального ежегодного размера арендной платы – </w:t>
            </w:r>
            <w:r w:rsidR="00901A2D" w:rsidRPr="00904A2B">
              <w:rPr>
                <w:rFonts w:ascii="PT Astra Serif" w:hAnsi="PT Astra Serif"/>
                <w:b/>
                <w:color w:val="000000" w:themeColor="text1"/>
                <w:sz w:val="26"/>
              </w:rPr>
              <w:t>3</w:t>
            </w:r>
            <w:r w:rsidR="00904A2B" w:rsidRPr="00904A2B">
              <w:rPr>
                <w:rFonts w:ascii="PT Astra Serif" w:hAnsi="PT Astra Serif"/>
                <w:b/>
                <w:color w:val="000000" w:themeColor="text1"/>
                <w:sz w:val="26"/>
              </w:rPr>
              <w:t>0</w:t>
            </w:r>
            <w:r w:rsidRPr="00904A2B">
              <w:rPr>
                <w:rFonts w:ascii="PT Astra Serif" w:hAnsi="PT Astra Serif"/>
                <w:b/>
                <w:color w:val="000000" w:themeColor="text1"/>
                <w:sz w:val="26"/>
              </w:rPr>
              <w:t xml:space="preserve"> 000,00 руб. (</w:t>
            </w:r>
            <w:r w:rsidR="00901A2D" w:rsidRPr="00904A2B">
              <w:rPr>
                <w:rFonts w:ascii="PT Astra Serif" w:hAnsi="PT Astra Serif"/>
                <w:b/>
                <w:color w:val="000000" w:themeColor="text1"/>
                <w:sz w:val="26"/>
              </w:rPr>
              <w:t>три</w:t>
            </w:r>
            <w:r w:rsidR="00904A2B" w:rsidRPr="00904A2B">
              <w:rPr>
                <w:rFonts w:ascii="PT Astra Serif" w:hAnsi="PT Astra Serif"/>
                <w:b/>
                <w:color w:val="000000" w:themeColor="text1"/>
                <w:sz w:val="26"/>
              </w:rPr>
              <w:t>дцать</w:t>
            </w:r>
            <w:r w:rsidR="004040C5" w:rsidRPr="00904A2B">
              <w:rPr>
                <w:rFonts w:ascii="PT Astra Serif" w:hAnsi="PT Astra Serif"/>
                <w:b/>
                <w:color w:val="000000" w:themeColor="text1"/>
                <w:sz w:val="26"/>
              </w:rPr>
              <w:t xml:space="preserve"> </w:t>
            </w:r>
            <w:r w:rsidRPr="00904A2B">
              <w:rPr>
                <w:rFonts w:ascii="PT Astra Serif" w:hAnsi="PT Astra Serif"/>
                <w:b/>
                <w:color w:val="000000" w:themeColor="text1"/>
                <w:sz w:val="26"/>
              </w:rPr>
              <w:t>тысяч рублей 00 копеек).</w:t>
            </w:r>
          </w:p>
          <w:p w:rsidR="001C77D3" w:rsidRPr="00A213E9" w:rsidRDefault="001C77D3" w:rsidP="001C77D3">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Задаток в размере 100 % начального ежегодного размера арендной платы –                    </w:t>
            </w:r>
            <w:r w:rsidR="00901A2D" w:rsidRPr="00904A2B">
              <w:rPr>
                <w:rFonts w:ascii="PT Astra Serif" w:hAnsi="PT Astra Serif"/>
                <w:b/>
                <w:color w:val="000000" w:themeColor="text1"/>
                <w:sz w:val="26"/>
              </w:rPr>
              <w:t>1</w:t>
            </w:r>
            <w:r w:rsidR="00904A2B" w:rsidRPr="00904A2B">
              <w:rPr>
                <w:rFonts w:ascii="PT Astra Serif" w:hAnsi="PT Astra Serif"/>
                <w:b/>
                <w:color w:val="000000" w:themeColor="text1"/>
                <w:sz w:val="26"/>
              </w:rPr>
              <w:t xml:space="preserve"> 0</w:t>
            </w:r>
            <w:r w:rsidRPr="00904A2B">
              <w:rPr>
                <w:rFonts w:ascii="PT Astra Serif" w:hAnsi="PT Astra Serif"/>
                <w:b/>
                <w:color w:val="000000" w:themeColor="text1"/>
                <w:sz w:val="26"/>
              </w:rPr>
              <w:t>00 000,00 руб. (</w:t>
            </w:r>
            <w:r w:rsidR="00904A2B" w:rsidRPr="00904A2B">
              <w:rPr>
                <w:rFonts w:ascii="PT Astra Serif" w:hAnsi="PT Astra Serif"/>
                <w:b/>
                <w:color w:val="000000" w:themeColor="text1"/>
                <w:sz w:val="26"/>
              </w:rPr>
              <w:t>один миллион</w:t>
            </w:r>
            <w:r w:rsidRPr="00904A2B">
              <w:rPr>
                <w:rFonts w:ascii="PT Astra Serif" w:hAnsi="PT Astra Serif"/>
                <w:b/>
                <w:color w:val="000000" w:themeColor="text1"/>
                <w:sz w:val="26"/>
              </w:rPr>
              <w:t xml:space="preserve"> рублей 00 копеек).</w:t>
            </w:r>
          </w:p>
          <w:p w:rsidR="001C77D3" w:rsidRDefault="001C77D3" w:rsidP="001C77D3">
            <w:pPr>
              <w:ind w:firstLine="567"/>
              <w:jc w:val="both"/>
              <w:rPr>
                <w:rFonts w:ascii="PT Astra Serif" w:hAnsi="PT Astra Serif"/>
                <w:b/>
                <w:color w:val="000000" w:themeColor="text1"/>
                <w:sz w:val="26"/>
              </w:rPr>
            </w:pPr>
            <w:r w:rsidRPr="00A213E9">
              <w:rPr>
                <w:rFonts w:ascii="PT Astra Serif" w:hAnsi="PT Astra Serif"/>
                <w:b/>
                <w:color w:val="000000" w:themeColor="text1"/>
                <w:sz w:val="26"/>
              </w:rPr>
              <w:t xml:space="preserve">Срок аренды земельного участка – </w:t>
            </w:r>
            <w:r w:rsidR="00263914">
              <w:rPr>
                <w:rFonts w:ascii="PT Astra Serif" w:hAnsi="PT Astra Serif"/>
                <w:b/>
                <w:color w:val="000000" w:themeColor="text1"/>
                <w:sz w:val="26"/>
              </w:rPr>
              <w:t>58</w:t>
            </w:r>
            <w:r w:rsidRPr="00A213E9">
              <w:rPr>
                <w:rFonts w:ascii="PT Astra Serif" w:hAnsi="PT Astra Serif"/>
                <w:b/>
                <w:color w:val="000000" w:themeColor="text1"/>
                <w:sz w:val="26"/>
              </w:rPr>
              <w:t xml:space="preserve"> (</w:t>
            </w:r>
            <w:r w:rsidR="00565A76">
              <w:rPr>
                <w:rFonts w:ascii="PT Astra Serif" w:hAnsi="PT Astra Serif"/>
                <w:b/>
                <w:color w:val="000000" w:themeColor="text1"/>
                <w:sz w:val="26"/>
              </w:rPr>
              <w:t>пятьдесят восемь</w:t>
            </w:r>
            <w:r w:rsidRPr="00A213E9">
              <w:rPr>
                <w:rFonts w:ascii="PT Astra Serif" w:hAnsi="PT Astra Serif"/>
                <w:b/>
                <w:color w:val="000000" w:themeColor="text1"/>
                <w:sz w:val="26"/>
              </w:rPr>
              <w:t>) месяцев.</w:t>
            </w:r>
          </w:p>
          <w:p w:rsidR="000B1C30" w:rsidRPr="000B1C30" w:rsidRDefault="000B1C30" w:rsidP="000B1C30">
            <w:pPr>
              <w:ind w:firstLine="567"/>
              <w:jc w:val="both"/>
              <w:rPr>
                <w:rFonts w:ascii="PT Astra Serif" w:hAnsi="PT Astra Serif"/>
                <w:b/>
                <w:color w:val="000000" w:themeColor="text1"/>
                <w:sz w:val="26"/>
              </w:rPr>
            </w:pPr>
            <w:r w:rsidRPr="000B1C30">
              <w:rPr>
                <w:rFonts w:ascii="PT Astra Serif" w:hAnsi="PT Astra Serif"/>
                <w:b/>
                <w:color w:val="000000" w:themeColor="text1"/>
                <w:sz w:val="26"/>
              </w:rPr>
              <w:t>Лот №3</w:t>
            </w:r>
          </w:p>
          <w:p w:rsidR="0010201D" w:rsidRPr="005E2E9C" w:rsidRDefault="000B1C30" w:rsidP="0010201D">
            <w:pPr>
              <w:ind w:firstLine="567"/>
              <w:jc w:val="both"/>
              <w:rPr>
                <w:color w:val="000000" w:themeColor="text1"/>
                <w:sz w:val="26"/>
                <w:szCs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065752">
              <w:rPr>
                <w:rFonts w:ascii="PT Astra Serif" w:hAnsi="PT Astra Serif"/>
                <w:sz w:val="26"/>
              </w:rPr>
              <w:t>1031</w:t>
            </w:r>
            <w:r w:rsidR="00554D76">
              <w:rPr>
                <w:rFonts w:ascii="PT Astra Serif" w:hAnsi="PT Astra Serif"/>
                <w:sz w:val="26"/>
              </w:rPr>
              <w:t>48:1175</w:t>
            </w:r>
            <w:r w:rsidRPr="0059539E">
              <w:rPr>
                <w:rFonts w:ascii="PT Astra Serif" w:hAnsi="PT Astra Serif"/>
                <w:sz w:val="26"/>
              </w:rPr>
              <w:t xml:space="preserve">, площадью </w:t>
            </w:r>
            <w:r w:rsidR="00554D76">
              <w:rPr>
                <w:rFonts w:ascii="PT Astra Serif" w:hAnsi="PT Astra Serif"/>
                <w:sz w:val="26"/>
              </w:rPr>
              <w:br/>
              <w:t>460</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w:t>
            </w:r>
            <w:r>
              <w:rPr>
                <w:rFonts w:ascii="PT Astra Serif" w:hAnsi="PT Astra Serif"/>
                <w:sz w:val="26"/>
              </w:rPr>
              <w:t>оженного по адресу: Курская область</w:t>
            </w:r>
            <w:r w:rsidRPr="0059539E">
              <w:rPr>
                <w:rFonts w:ascii="PT Astra Serif" w:hAnsi="PT Astra Serif"/>
                <w:sz w:val="26"/>
              </w:rPr>
              <w:t>, г. Курск</w:t>
            </w:r>
            <w:r w:rsidR="00065752">
              <w:rPr>
                <w:rFonts w:ascii="PT Astra Serif" w:hAnsi="PT Astra Serif"/>
                <w:sz w:val="26"/>
              </w:rPr>
              <w:t xml:space="preserve">, </w:t>
            </w:r>
            <w:r w:rsidR="00554D76">
              <w:rPr>
                <w:rFonts w:ascii="PT Astra Serif" w:hAnsi="PT Astra Serif"/>
                <w:sz w:val="26"/>
              </w:rPr>
              <w:t>проезд Льговский поворот</w:t>
            </w:r>
            <w:r w:rsidRPr="0059539E">
              <w:rPr>
                <w:rFonts w:ascii="PT Astra Serif" w:hAnsi="PT Astra Serif"/>
                <w:sz w:val="26"/>
              </w:rPr>
              <w:t xml:space="preserve"> для целей, связанных со строительством, с </w:t>
            </w:r>
            <w:r w:rsidRPr="0010201D">
              <w:rPr>
                <w:rFonts w:ascii="PT Astra Serif" w:hAnsi="PT Astra Serif"/>
                <w:sz w:val="26"/>
                <w:szCs w:val="26"/>
              </w:rPr>
              <w:t>видом разрешенного использования земельного участка – «производственная деятельность»</w:t>
            </w:r>
            <w:r w:rsidR="00065752">
              <w:rPr>
                <w:rFonts w:ascii="PT Astra Serif" w:hAnsi="PT Astra Serif"/>
                <w:sz w:val="26"/>
                <w:szCs w:val="26"/>
              </w:rPr>
              <w:t>.</w:t>
            </w:r>
          </w:p>
          <w:p w:rsidR="000B1C30" w:rsidRDefault="000B1C30" w:rsidP="000B1C30">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земельный участок относится к производственной функциональной зоне.</w:t>
            </w:r>
          </w:p>
          <w:p w:rsidR="000B1C30" w:rsidRPr="00336075" w:rsidRDefault="000B1C30" w:rsidP="000B1C30">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D636AE">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ложен в территориальной зоне П-</w:t>
            </w:r>
            <w:r w:rsidR="0043686E">
              <w:rPr>
                <w:rFonts w:ascii="PT Astra Serif" w:hAnsi="PT Astra Serif"/>
                <w:sz w:val="26"/>
              </w:rPr>
              <w:t>3</w:t>
            </w:r>
            <w:r w:rsidRPr="0059539E">
              <w:rPr>
                <w:rFonts w:ascii="PT Astra Serif" w:hAnsi="PT Astra Serif"/>
                <w:sz w:val="26"/>
              </w:rPr>
              <w:t xml:space="preserve"> –</w:t>
            </w:r>
            <w:r>
              <w:rPr>
                <w:rFonts w:ascii="PT Astra Serif" w:hAnsi="PT Astra Serif"/>
                <w:sz w:val="26"/>
              </w:rPr>
              <w:t xml:space="preserve"> </w:t>
            </w:r>
            <w:r>
              <w:rPr>
                <w:sz w:val="26"/>
                <w:szCs w:val="26"/>
              </w:rPr>
              <w:t>зоне</w:t>
            </w:r>
            <w:r w:rsidRPr="0059539E">
              <w:rPr>
                <w:sz w:val="26"/>
                <w:szCs w:val="26"/>
              </w:rPr>
              <w:t xml:space="preserve"> </w:t>
            </w:r>
            <w:r>
              <w:rPr>
                <w:sz w:val="26"/>
                <w:szCs w:val="26"/>
              </w:rPr>
              <w:t>объектов производственного, складского назначения, инженерной инфраструктуры I</w:t>
            </w:r>
            <w:r w:rsidR="0043686E">
              <w:rPr>
                <w:sz w:val="26"/>
                <w:szCs w:val="26"/>
              </w:rPr>
              <w:t xml:space="preserve"> и </w:t>
            </w:r>
            <w:r>
              <w:rPr>
                <w:sz w:val="26"/>
                <w:szCs w:val="26"/>
              </w:rPr>
              <w:t>II</w:t>
            </w:r>
            <w:r w:rsidR="0043686E">
              <w:rPr>
                <w:sz w:val="26"/>
                <w:szCs w:val="26"/>
              </w:rPr>
              <w:t xml:space="preserve"> </w:t>
            </w:r>
            <w:r>
              <w:rPr>
                <w:sz w:val="26"/>
                <w:szCs w:val="26"/>
              </w:rPr>
              <w:t>классов опасности.</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0B1C30" w:rsidRDefault="000B1C30" w:rsidP="000B1C30">
            <w:pPr>
              <w:ind w:firstLine="567"/>
              <w:jc w:val="both"/>
              <w:rPr>
                <w:rFonts w:ascii="PT Astra Serif" w:hAnsi="PT Astra Serif"/>
                <w:sz w:val="26"/>
              </w:rPr>
            </w:pPr>
            <w:r w:rsidRPr="0059539E">
              <w:rPr>
                <w:rFonts w:ascii="PT Astra Serif" w:hAnsi="PT Astra Serif"/>
                <w:sz w:val="26"/>
              </w:rPr>
              <w:lastRenderedPageBreak/>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0B1C30" w:rsidRDefault="000B1C30" w:rsidP="000B1C30">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0B1C30" w:rsidRPr="0059539E" w:rsidRDefault="0043686E" w:rsidP="000B1C30">
            <w:pPr>
              <w:ind w:firstLine="567"/>
              <w:jc w:val="both"/>
              <w:rPr>
                <w:rFonts w:ascii="PT Astra Serif" w:hAnsi="PT Astra Serif"/>
                <w:sz w:val="26"/>
              </w:rPr>
            </w:pPr>
            <w:r w:rsidRPr="0043686E">
              <w:rPr>
                <w:rFonts w:ascii="PT Astra Serif" w:hAnsi="PT Astra Serif"/>
                <w:sz w:val="26"/>
              </w:rPr>
              <w:t>3</w:t>
            </w:r>
            <w:r w:rsidR="000B1C30" w:rsidRPr="0059539E">
              <w:rPr>
                <w:rFonts w:ascii="PT Astra Serif" w:hAnsi="PT Astra Serif"/>
                <w:b/>
                <w:sz w:val="26"/>
              </w:rPr>
              <w:t xml:space="preserve">. </w:t>
            </w:r>
            <w:r w:rsidR="000B1C30"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0B1C30" w:rsidRPr="0059539E" w:rsidRDefault="0043686E" w:rsidP="000B1C30">
            <w:pPr>
              <w:ind w:firstLine="567"/>
              <w:jc w:val="both"/>
              <w:rPr>
                <w:rFonts w:ascii="PT Astra Serif" w:hAnsi="PT Astra Serif"/>
                <w:sz w:val="26"/>
              </w:rPr>
            </w:pPr>
            <w:r>
              <w:rPr>
                <w:rFonts w:ascii="PT Astra Serif" w:hAnsi="PT Astra Serif"/>
                <w:sz w:val="26"/>
              </w:rPr>
              <w:t>4</w:t>
            </w:r>
            <w:r w:rsidR="000B1C30" w:rsidRPr="0059539E">
              <w:rPr>
                <w:rFonts w:ascii="PT Astra Serif" w:hAnsi="PT Astra Serif"/>
                <w:sz w:val="26"/>
              </w:rPr>
              <w:t>.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0B1C30" w:rsidRPr="0059539E" w:rsidRDefault="0043686E" w:rsidP="000B1C30">
            <w:pPr>
              <w:ind w:firstLine="567"/>
              <w:jc w:val="both"/>
              <w:rPr>
                <w:rFonts w:ascii="PT Astra Serif" w:hAnsi="PT Astra Serif"/>
                <w:sz w:val="26"/>
              </w:rPr>
            </w:pPr>
            <w:r>
              <w:rPr>
                <w:rFonts w:ascii="PT Astra Serif" w:hAnsi="PT Astra Serif"/>
                <w:sz w:val="26"/>
              </w:rPr>
              <w:t>5</w:t>
            </w:r>
            <w:r w:rsidR="000B1C30" w:rsidRPr="0059539E">
              <w:rPr>
                <w:rFonts w:ascii="PT Astra Serif" w:hAnsi="PT Astra Serif"/>
                <w:sz w:val="26"/>
              </w:rPr>
              <w:t>. Передача прав и обязанностей по договору аренды земельного участка третьему лицу не допускается.</w:t>
            </w:r>
          </w:p>
          <w:p w:rsidR="000B1C30" w:rsidRPr="0059539E" w:rsidRDefault="0043686E" w:rsidP="000B1C30">
            <w:pPr>
              <w:ind w:firstLine="567"/>
              <w:jc w:val="both"/>
              <w:rPr>
                <w:rFonts w:ascii="PT Astra Serif" w:hAnsi="PT Astra Serif"/>
                <w:sz w:val="26"/>
              </w:rPr>
            </w:pPr>
            <w:r>
              <w:rPr>
                <w:rFonts w:ascii="PT Astra Serif" w:hAnsi="PT Astra Serif"/>
                <w:sz w:val="26"/>
              </w:rPr>
              <w:t>6</w:t>
            </w:r>
            <w:r w:rsidR="000B1C30" w:rsidRPr="0059539E">
              <w:rPr>
                <w:rFonts w:ascii="PT Astra Serif" w:hAnsi="PT Astra Serif"/>
                <w:sz w:val="26"/>
              </w:rPr>
              <w:t>. Передача арендованного земельного участка в субаренду не допускается.</w:t>
            </w:r>
          </w:p>
          <w:p w:rsidR="000B1C30" w:rsidRDefault="000B1C30" w:rsidP="000B1C30">
            <w:pPr>
              <w:ind w:firstLine="567"/>
              <w:jc w:val="both"/>
              <w:rPr>
                <w:rFonts w:ascii="PT Astra Serif" w:hAnsi="PT Astra Serif"/>
                <w:b/>
                <w:sz w:val="26"/>
              </w:rPr>
            </w:pPr>
            <w:r w:rsidRPr="0059539E">
              <w:rPr>
                <w:rFonts w:ascii="PT Astra Serif" w:hAnsi="PT Astra Serif"/>
                <w:b/>
                <w:sz w:val="26"/>
              </w:rPr>
              <w:t xml:space="preserve">Существующие ограничения и обременения земельного участка: </w:t>
            </w:r>
          </w:p>
          <w:p w:rsidR="00D97212" w:rsidRPr="00D97212" w:rsidRDefault="00D97212" w:rsidP="00D97212">
            <w:pPr>
              <w:ind w:firstLine="567"/>
              <w:jc w:val="both"/>
              <w:rPr>
                <w:rFonts w:ascii="PT Astra Serif" w:hAnsi="PT Astra Serif"/>
                <w:sz w:val="26"/>
              </w:rPr>
            </w:pPr>
            <w:r w:rsidRPr="00D97212">
              <w:rPr>
                <w:rFonts w:ascii="PT Astra Serif" w:hAnsi="PT Astra Serif"/>
                <w:sz w:val="26"/>
              </w:rPr>
              <w:t xml:space="preserve">1. </w:t>
            </w:r>
            <w:r w:rsidRPr="00D97212">
              <w:rPr>
                <w:rFonts w:ascii="PT Astra Serif" w:hAnsi="PT Astra Serif" w:hint="eastAsia"/>
                <w:sz w:val="26"/>
              </w:rPr>
              <w:t>З</w:t>
            </w:r>
            <w:r w:rsidRPr="00D97212">
              <w:rPr>
                <w:rFonts w:ascii="PT Astra Serif" w:hAnsi="PT Astra Serif"/>
                <w:sz w:val="26"/>
              </w:rPr>
              <w:t>емельный участок находится в охранных зонах:</w:t>
            </w:r>
          </w:p>
          <w:p w:rsidR="00D97212" w:rsidRPr="00D97212" w:rsidRDefault="00652D3A" w:rsidP="00D97212">
            <w:pPr>
              <w:ind w:firstLine="567"/>
              <w:jc w:val="both"/>
              <w:rPr>
                <w:sz w:val="26"/>
                <w:szCs w:val="26"/>
                <w:shd w:val="clear" w:color="auto" w:fill="F8F9FA"/>
              </w:rPr>
            </w:pPr>
            <w:r>
              <w:rPr>
                <w:sz w:val="26"/>
                <w:szCs w:val="26"/>
                <w:shd w:val="clear" w:color="auto" w:fill="F8F9FA"/>
              </w:rPr>
              <w:t xml:space="preserve">- </w:t>
            </w:r>
            <w:proofErr w:type="gramStart"/>
            <w:r>
              <w:rPr>
                <w:sz w:val="26"/>
                <w:szCs w:val="26"/>
                <w:shd w:val="clear" w:color="auto" w:fill="F8F9FA"/>
              </w:rPr>
              <w:t>с</w:t>
            </w:r>
            <w:r w:rsidR="00D636AE">
              <w:rPr>
                <w:sz w:val="26"/>
                <w:szCs w:val="26"/>
                <w:shd w:val="clear" w:color="auto" w:fill="F8F9FA"/>
              </w:rPr>
              <w:t>анитарно-защитная</w:t>
            </w:r>
            <w:proofErr w:type="gramEnd"/>
            <w:r w:rsidR="00D636AE">
              <w:rPr>
                <w:sz w:val="26"/>
                <w:szCs w:val="26"/>
                <w:shd w:val="clear" w:color="auto" w:fill="F8F9FA"/>
              </w:rPr>
              <w:t xml:space="preserve"> зоне</w:t>
            </w:r>
            <w:r w:rsidR="00D97212" w:rsidRPr="00D97212">
              <w:rPr>
                <w:sz w:val="26"/>
                <w:szCs w:val="26"/>
                <w:shd w:val="clear" w:color="auto" w:fill="F8F9FA"/>
              </w:rPr>
              <w:t xml:space="preserve"> для </w:t>
            </w:r>
            <w:proofErr w:type="spellStart"/>
            <w:r w:rsidR="00D97212" w:rsidRPr="00D97212">
              <w:rPr>
                <w:sz w:val="26"/>
                <w:szCs w:val="26"/>
                <w:shd w:val="clear" w:color="auto" w:fill="F8F9FA"/>
              </w:rPr>
              <w:t>промплощадки</w:t>
            </w:r>
            <w:proofErr w:type="spellEnd"/>
            <w:r w:rsidR="00D97212" w:rsidRPr="00D97212">
              <w:rPr>
                <w:sz w:val="26"/>
                <w:szCs w:val="26"/>
                <w:shd w:val="clear" w:color="auto" w:fill="F8F9FA"/>
              </w:rPr>
              <w:t xml:space="preserve"> цеха №</w:t>
            </w:r>
            <w:r w:rsidR="00E43123">
              <w:rPr>
                <w:sz w:val="26"/>
                <w:szCs w:val="26"/>
                <w:shd w:val="clear" w:color="auto" w:fill="F8F9FA"/>
              </w:rPr>
              <w:t xml:space="preserve"> </w:t>
            </w:r>
            <w:r w:rsidR="00D97212" w:rsidRPr="00D97212">
              <w:rPr>
                <w:sz w:val="26"/>
                <w:szCs w:val="26"/>
                <w:shd w:val="clear" w:color="auto" w:fill="F8F9FA"/>
              </w:rPr>
              <w:t xml:space="preserve">9 </w:t>
            </w:r>
            <w:r w:rsidR="00D636AE">
              <w:rPr>
                <w:sz w:val="26"/>
                <w:szCs w:val="26"/>
                <w:shd w:val="clear" w:color="auto" w:fill="F8F9FA"/>
              </w:rPr>
              <w:t>АО «</w:t>
            </w:r>
            <w:r w:rsidR="00D97212" w:rsidRPr="00D97212">
              <w:rPr>
                <w:sz w:val="26"/>
                <w:szCs w:val="26"/>
                <w:shd w:val="clear" w:color="auto" w:fill="F8F9FA"/>
              </w:rPr>
              <w:t>Курский завод крупнопанельного до</w:t>
            </w:r>
            <w:r w:rsidR="00D636AE">
              <w:rPr>
                <w:sz w:val="26"/>
                <w:szCs w:val="26"/>
                <w:shd w:val="clear" w:color="auto" w:fill="F8F9FA"/>
              </w:rPr>
              <w:t xml:space="preserve">мостроения им. А.Ф. </w:t>
            </w:r>
            <w:proofErr w:type="spellStart"/>
            <w:r w:rsidR="00D636AE">
              <w:rPr>
                <w:sz w:val="26"/>
                <w:szCs w:val="26"/>
                <w:shd w:val="clear" w:color="auto" w:fill="F8F9FA"/>
              </w:rPr>
              <w:t>Дериглазова</w:t>
            </w:r>
            <w:proofErr w:type="spellEnd"/>
            <w:r w:rsidR="00D636AE">
              <w:rPr>
                <w:sz w:val="26"/>
                <w:szCs w:val="26"/>
                <w:shd w:val="clear" w:color="auto" w:fill="F8F9FA"/>
              </w:rPr>
              <w:t>»</w:t>
            </w:r>
            <w:r w:rsidR="00D97212" w:rsidRPr="00D97212">
              <w:rPr>
                <w:sz w:val="26"/>
                <w:szCs w:val="26"/>
                <w:shd w:val="clear" w:color="auto" w:fill="F8F9FA"/>
              </w:rPr>
              <w:t xml:space="preserve"> по адресу: г. Курск, проезд Льговский поворот, д. 5 (реестровый номер 46:29-6.579);</w:t>
            </w:r>
          </w:p>
          <w:p w:rsidR="00D97212" w:rsidRPr="0012502A" w:rsidRDefault="00D97212" w:rsidP="00D97212">
            <w:pPr>
              <w:ind w:firstLine="567"/>
              <w:jc w:val="both"/>
              <w:rPr>
                <w:sz w:val="26"/>
                <w:szCs w:val="26"/>
              </w:rPr>
            </w:pPr>
            <w:r w:rsidRPr="0012502A">
              <w:rPr>
                <w:sz w:val="26"/>
                <w:szCs w:val="26"/>
              </w:rPr>
              <w:t>- тре</w:t>
            </w:r>
            <w:r w:rsidR="00D636AE">
              <w:rPr>
                <w:sz w:val="26"/>
                <w:szCs w:val="26"/>
              </w:rPr>
              <w:t xml:space="preserve">тьей </w:t>
            </w:r>
            <w:proofErr w:type="spellStart"/>
            <w:r w:rsidR="00D636AE">
              <w:rPr>
                <w:sz w:val="26"/>
                <w:szCs w:val="26"/>
              </w:rPr>
              <w:t>подзоне</w:t>
            </w:r>
            <w:proofErr w:type="spellEnd"/>
            <w:r w:rsidRPr="0012502A">
              <w:rPr>
                <w:sz w:val="26"/>
                <w:szCs w:val="26"/>
              </w:rPr>
              <w:t xml:space="preserve"> </w:t>
            </w:r>
            <w:proofErr w:type="spellStart"/>
            <w:r w:rsidRPr="0012502A">
              <w:rPr>
                <w:sz w:val="26"/>
                <w:szCs w:val="26"/>
              </w:rPr>
              <w:t>приаэродромной</w:t>
            </w:r>
            <w:proofErr w:type="spellEnd"/>
            <w:r w:rsidRPr="0012502A">
              <w:rPr>
                <w:sz w:val="26"/>
                <w:szCs w:val="26"/>
              </w:rPr>
              <w:t xml:space="preserve"> территории аэродрома Курск (Восточный) (реестровый номер 46:00-6.488);</w:t>
            </w:r>
          </w:p>
          <w:p w:rsidR="00D97212" w:rsidRPr="0012502A" w:rsidRDefault="00D636AE" w:rsidP="00D97212">
            <w:pPr>
              <w:ind w:firstLine="567"/>
              <w:jc w:val="both"/>
              <w:rPr>
                <w:bCs/>
                <w:sz w:val="26"/>
                <w:szCs w:val="26"/>
                <w:shd w:val="clear" w:color="auto" w:fill="FFFFFF"/>
              </w:rPr>
            </w:pPr>
            <w:r>
              <w:rPr>
                <w:sz w:val="26"/>
                <w:szCs w:val="26"/>
              </w:rPr>
              <w:t xml:space="preserve">- четвертой </w:t>
            </w:r>
            <w:proofErr w:type="spellStart"/>
            <w:r>
              <w:rPr>
                <w:sz w:val="26"/>
                <w:szCs w:val="26"/>
              </w:rPr>
              <w:t>подзоне</w:t>
            </w:r>
            <w:proofErr w:type="spellEnd"/>
            <w:r w:rsidR="00D97212" w:rsidRPr="0012502A">
              <w:rPr>
                <w:sz w:val="26"/>
                <w:szCs w:val="26"/>
              </w:rPr>
              <w:t xml:space="preserve"> </w:t>
            </w:r>
            <w:proofErr w:type="spellStart"/>
            <w:r w:rsidR="00D97212" w:rsidRPr="0012502A">
              <w:rPr>
                <w:sz w:val="26"/>
                <w:szCs w:val="26"/>
              </w:rPr>
              <w:t>приаэродромной</w:t>
            </w:r>
            <w:proofErr w:type="spellEnd"/>
            <w:r w:rsidR="00D97212" w:rsidRPr="0012502A">
              <w:rPr>
                <w:sz w:val="26"/>
                <w:szCs w:val="26"/>
              </w:rPr>
              <w:t xml:space="preserve"> территории аэродрома Курск (Восточный) (реестровый номер 46:00-6.490); </w:t>
            </w:r>
          </w:p>
          <w:p w:rsidR="00D97212" w:rsidRDefault="00D97212" w:rsidP="00D97212">
            <w:pPr>
              <w:ind w:firstLine="567"/>
              <w:jc w:val="both"/>
              <w:rPr>
                <w:bCs/>
                <w:sz w:val="26"/>
                <w:szCs w:val="26"/>
                <w:shd w:val="clear" w:color="auto" w:fill="FFFFFF"/>
              </w:rPr>
            </w:pPr>
            <w:r w:rsidRPr="00652D3A">
              <w:rPr>
                <w:sz w:val="26"/>
                <w:szCs w:val="26"/>
              </w:rPr>
              <w:t xml:space="preserve">- пятой </w:t>
            </w:r>
            <w:proofErr w:type="spellStart"/>
            <w:r w:rsidRPr="00652D3A">
              <w:rPr>
                <w:sz w:val="26"/>
                <w:szCs w:val="26"/>
              </w:rPr>
              <w:t>подзоне</w:t>
            </w:r>
            <w:proofErr w:type="spellEnd"/>
            <w:r w:rsidRPr="00652D3A">
              <w:rPr>
                <w:sz w:val="26"/>
                <w:szCs w:val="26"/>
              </w:rPr>
              <w:t xml:space="preserve"> </w:t>
            </w:r>
            <w:proofErr w:type="spellStart"/>
            <w:r w:rsidRPr="00652D3A">
              <w:rPr>
                <w:sz w:val="26"/>
                <w:szCs w:val="26"/>
              </w:rPr>
              <w:t>приаэродроной</w:t>
            </w:r>
            <w:proofErr w:type="spellEnd"/>
            <w:r w:rsidRPr="00652D3A">
              <w:rPr>
                <w:sz w:val="26"/>
                <w:szCs w:val="26"/>
              </w:rPr>
              <w:t xml:space="preserve"> территории аэродрома Курск (Восточный) (реестровый номер 46:00-6.492)</w:t>
            </w:r>
            <w:r w:rsidRPr="00652D3A">
              <w:rPr>
                <w:bCs/>
                <w:sz w:val="26"/>
                <w:szCs w:val="26"/>
                <w:shd w:val="clear" w:color="auto" w:fill="FFFFFF"/>
              </w:rPr>
              <w:t>;</w:t>
            </w:r>
          </w:p>
          <w:p w:rsidR="00652D3A" w:rsidRPr="00652D3A" w:rsidRDefault="00652D3A" w:rsidP="00D97212">
            <w:pPr>
              <w:ind w:firstLine="567"/>
              <w:jc w:val="both"/>
              <w:rPr>
                <w:bCs/>
                <w:sz w:val="26"/>
                <w:szCs w:val="26"/>
                <w:shd w:val="clear" w:color="auto" w:fill="FFFFFF"/>
              </w:rPr>
            </w:pPr>
            <w:r>
              <w:rPr>
                <w:bCs/>
                <w:sz w:val="26"/>
                <w:szCs w:val="26"/>
                <w:shd w:val="clear" w:color="auto" w:fill="FFFFFF"/>
              </w:rPr>
              <w:t xml:space="preserve">- шестой </w:t>
            </w:r>
            <w:proofErr w:type="spellStart"/>
            <w:r>
              <w:rPr>
                <w:bCs/>
                <w:sz w:val="26"/>
                <w:szCs w:val="26"/>
                <w:shd w:val="clear" w:color="auto" w:fill="FFFFFF"/>
              </w:rPr>
              <w:t>подзоне</w:t>
            </w:r>
            <w:proofErr w:type="spellEnd"/>
            <w:r w:rsidRPr="00652D3A">
              <w:rPr>
                <w:bCs/>
                <w:sz w:val="26"/>
                <w:szCs w:val="26"/>
                <w:shd w:val="clear" w:color="auto" w:fill="FFFFFF"/>
              </w:rPr>
              <w:t xml:space="preserve"> </w:t>
            </w:r>
            <w:proofErr w:type="spellStart"/>
            <w:r w:rsidRPr="00652D3A">
              <w:rPr>
                <w:bCs/>
                <w:sz w:val="26"/>
                <w:szCs w:val="26"/>
                <w:shd w:val="clear" w:color="auto" w:fill="FFFFFF"/>
              </w:rPr>
              <w:t>приаэродромной</w:t>
            </w:r>
            <w:proofErr w:type="spellEnd"/>
            <w:r w:rsidRPr="00652D3A">
              <w:rPr>
                <w:bCs/>
                <w:sz w:val="26"/>
                <w:szCs w:val="26"/>
                <w:shd w:val="clear" w:color="auto" w:fill="FFFFFF"/>
              </w:rPr>
              <w:t xml:space="preserve"> территор</w:t>
            </w:r>
            <w:proofErr w:type="gramStart"/>
            <w:r w:rsidRPr="00652D3A">
              <w:rPr>
                <w:bCs/>
                <w:sz w:val="26"/>
                <w:szCs w:val="26"/>
                <w:shd w:val="clear" w:color="auto" w:fill="FFFFFF"/>
              </w:rPr>
              <w:t>ии аэ</w:t>
            </w:r>
            <w:proofErr w:type="gramEnd"/>
            <w:r w:rsidRPr="00652D3A">
              <w:rPr>
                <w:bCs/>
                <w:sz w:val="26"/>
                <w:szCs w:val="26"/>
                <w:shd w:val="clear" w:color="auto" w:fill="FFFFFF"/>
              </w:rPr>
              <w:t>родрома Курск (Восточный)</w:t>
            </w:r>
            <w:r w:rsidR="00E43123">
              <w:rPr>
                <w:bCs/>
                <w:sz w:val="26"/>
                <w:szCs w:val="26"/>
                <w:shd w:val="clear" w:color="auto" w:fill="FFFFFF"/>
              </w:rPr>
              <w:t xml:space="preserve"> реестровый номер (</w:t>
            </w:r>
            <w:r w:rsidRPr="00652D3A">
              <w:rPr>
                <w:bCs/>
                <w:sz w:val="26"/>
                <w:szCs w:val="26"/>
                <w:shd w:val="clear" w:color="auto" w:fill="FFFFFF"/>
              </w:rPr>
              <w:t>46:00-6.491</w:t>
            </w:r>
            <w:r>
              <w:rPr>
                <w:bCs/>
                <w:sz w:val="26"/>
                <w:szCs w:val="26"/>
                <w:shd w:val="clear" w:color="auto" w:fill="FFFFFF"/>
              </w:rPr>
              <w:t>);</w:t>
            </w:r>
          </w:p>
          <w:p w:rsidR="00D97212" w:rsidRPr="00652D3A" w:rsidRDefault="00D97212" w:rsidP="00D97212">
            <w:pPr>
              <w:ind w:firstLine="567"/>
              <w:jc w:val="both"/>
              <w:rPr>
                <w:sz w:val="26"/>
                <w:szCs w:val="26"/>
                <w:shd w:val="clear" w:color="auto" w:fill="F8F9FA"/>
              </w:rPr>
            </w:pPr>
            <w:r w:rsidRPr="00652D3A">
              <w:rPr>
                <w:sz w:val="26"/>
                <w:szCs w:val="26"/>
                <w:shd w:val="clear" w:color="auto" w:fill="F8F9FA"/>
              </w:rPr>
              <w:t xml:space="preserve">- </w:t>
            </w:r>
            <w:proofErr w:type="spellStart"/>
            <w:r w:rsidRPr="00652D3A">
              <w:rPr>
                <w:sz w:val="26"/>
                <w:szCs w:val="26"/>
                <w:shd w:val="clear" w:color="auto" w:fill="F8F9FA"/>
              </w:rPr>
              <w:t>приаэродромной</w:t>
            </w:r>
            <w:proofErr w:type="spellEnd"/>
            <w:r w:rsidRPr="00652D3A">
              <w:rPr>
                <w:sz w:val="26"/>
                <w:szCs w:val="26"/>
                <w:shd w:val="clear" w:color="auto" w:fill="F8F9FA"/>
              </w:rPr>
              <w:t xml:space="preserve"> территории аэродрома Курск (Восточный) (реестровый номер 46:00-6.489);</w:t>
            </w:r>
          </w:p>
          <w:p w:rsidR="00D97212" w:rsidRPr="008F069B" w:rsidRDefault="00D97212" w:rsidP="00D97212">
            <w:pPr>
              <w:ind w:firstLine="567"/>
              <w:jc w:val="both"/>
              <w:rPr>
                <w:sz w:val="26"/>
                <w:szCs w:val="26"/>
                <w:shd w:val="clear" w:color="auto" w:fill="F8F9FA"/>
              </w:rPr>
            </w:pPr>
            <w:r w:rsidRPr="008F069B">
              <w:rPr>
                <w:sz w:val="26"/>
                <w:szCs w:val="26"/>
                <w:shd w:val="clear" w:color="auto" w:fill="F8F9FA"/>
              </w:rPr>
              <w:t xml:space="preserve">- </w:t>
            </w:r>
            <w:r w:rsidR="00652D3A" w:rsidRPr="008F069B">
              <w:rPr>
                <w:sz w:val="26"/>
                <w:szCs w:val="26"/>
                <w:shd w:val="clear" w:color="auto" w:fill="F8F9FA"/>
              </w:rPr>
              <w:t xml:space="preserve">зоне (секторе) 4.23.1 четвертой </w:t>
            </w:r>
            <w:proofErr w:type="spellStart"/>
            <w:r w:rsidR="00652D3A" w:rsidRPr="008F069B">
              <w:rPr>
                <w:sz w:val="26"/>
                <w:szCs w:val="26"/>
                <w:shd w:val="clear" w:color="auto" w:fill="F8F9FA"/>
              </w:rPr>
              <w:t>подзоны</w:t>
            </w:r>
            <w:proofErr w:type="spellEnd"/>
            <w:r w:rsidR="00652D3A" w:rsidRPr="008F069B">
              <w:rPr>
                <w:sz w:val="26"/>
                <w:szCs w:val="26"/>
                <w:shd w:val="clear" w:color="auto" w:fill="F8F9FA"/>
              </w:rPr>
              <w:t xml:space="preserve"> </w:t>
            </w:r>
            <w:proofErr w:type="spellStart"/>
            <w:r w:rsidR="00652D3A" w:rsidRPr="008F069B">
              <w:rPr>
                <w:sz w:val="26"/>
                <w:szCs w:val="26"/>
                <w:shd w:val="clear" w:color="auto" w:fill="F8F9FA"/>
              </w:rPr>
              <w:t>приаэродромной</w:t>
            </w:r>
            <w:proofErr w:type="spellEnd"/>
            <w:r w:rsidR="00652D3A" w:rsidRPr="008F069B">
              <w:rPr>
                <w:sz w:val="26"/>
                <w:szCs w:val="26"/>
                <w:shd w:val="clear" w:color="auto" w:fill="F8F9FA"/>
              </w:rPr>
              <w:t xml:space="preserve"> территории аэродрома Курск (Восточный), в которой запрещается размещать объекты, создающие помехи в работе наземных объектов и систем обслуживания воздушного движения, навигации, посадки и связи, предназначенных для </w:t>
            </w:r>
            <w:proofErr w:type="spellStart"/>
            <w:r w:rsidR="00652D3A" w:rsidRPr="008F069B">
              <w:rPr>
                <w:sz w:val="26"/>
                <w:szCs w:val="26"/>
                <w:shd w:val="clear" w:color="auto" w:fill="F8F9FA"/>
              </w:rPr>
              <w:t>огранизации</w:t>
            </w:r>
            <w:proofErr w:type="spellEnd"/>
            <w:r w:rsidR="00652D3A" w:rsidRPr="008F069B">
              <w:rPr>
                <w:sz w:val="26"/>
                <w:szCs w:val="26"/>
                <w:shd w:val="clear" w:color="auto" w:fill="F8F9FA"/>
              </w:rPr>
              <w:t xml:space="preserve"> воздушного движения, высота которых превышает установленные ограничения</w:t>
            </w:r>
            <w:r w:rsidRPr="008F069B">
              <w:rPr>
                <w:sz w:val="26"/>
                <w:szCs w:val="26"/>
                <w:shd w:val="clear" w:color="auto" w:fill="F8F9FA"/>
              </w:rPr>
              <w:t xml:space="preserve"> (реестровый номер </w:t>
            </w:r>
            <w:r w:rsidR="00652D3A" w:rsidRPr="008F069B">
              <w:rPr>
                <w:sz w:val="26"/>
                <w:szCs w:val="26"/>
                <w:shd w:val="clear" w:color="auto" w:fill="F8F9FA"/>
              </w:rPr>
              <w:t>46:00-6.549</w:t>
            </w:r>
            <w:r w:rsidRPr="008F069B">
              <w:rPr>
                <w:sz w:val="26"/>
                <w:szCs w:val="26"/>
                <w:shd w:val="clear" w:color="auto" w:fill="F8F9FA"/>
              </w:rPr>
              <w:t>);</w:t>
            </w:r>
          </w:p>
          <w:p w:rsidR="008F069B" w:rsidRDefault="00D97212" w:rsidP="00160F29">
            <w:pPr>
              <w:ind w:firstLine="567"/>
              <w:jc w:val="both"/>
              <w:rPr>
                <w:sz w:val="26"/>
                <w:szCs w:val="26"/>
                <w:shd w:val="clear" w:color="auto" w:fill="F8F9FA"/>
              </w:rPr>
            </w:pPr>
            <w:r w:rsidRPr="008F069B">
              <w:rPr>
                <w:sz w:val="26"/>
                <w:szCs w:val="26"/>
                <w:shd w:val="clear" w:color="auto" w:fill="F8F9FA"/>
              </w:rPr>
              <w:t xml:space="preserve">- </w:t>
            </w:r>
            <w:r w:rsidR="00652D3A" w:rsidRPr="008F069B">
              <w:rPr>
                <w:sz w:val="26"/>
                <w:szCs w:val="26"/>
                <w:shd w:val="clear" w:color="auto" w:fill="F8F9FA"/>
              </w:rPr>
              <w:t xml:space="preserve">зоне (секторе) 3.3.19 третьей </w:t>
            </w:r>
            <w:proofErr w:type="spellStart"/>
            <w:r w:rsidR="00652D3A" w:rsidRPr="008F069B">
              <w:rPr>
                <w:sz w:val="26"/>
                <w:szCs w:val="26"/>
                <w:shd w:val="clear" w:color="auto" w:fill="F8F9FA"/>
              </w:rPr>
              <w:t>подзоны</w:t>
            </w:r>
            <w:proofErr w:type="spellEnd"/>
            <w:r w:rsidR="00652D3A" w:rsidRPr="008F069B">
              <w:rPr>
                <w:sz w:val="26"/>
                <w:szCs w:val="26"/>
                <w:shd w:val="clear" w:color="auto" w:fill="F8F9FA"/>
              </w:rPr>
              <w:t xml:space="preserve"> </w:t>
            </w:r>
            <w:proofErr w:type="spellStart"/>
            <w:r w:rsidR="00652D3A" w:rsidRPr="008F069B">
              <w:rPr>
                <w:sz w:val="26"/>
                <w:szCs w:val="26"/>
                <w:shd w:val="clear" w:color="auto" w:fill="F8F9FA"/>
              </w:rPr>
              <w:t>приаэродромной</w:t>
            </w:r>
            <w:proofErr w:type="spellEnd"/>
            <w:r w:rsidR="00652D3A" w:rsidRPr="008F069B">
              <w:rPr>
                <w:sz w:val="26"/>
                <w:szCs w:val="26"/>
                <w:shd w:val="clear" w:color="auto" w:fill="F8F9FA"/>
              </w:rPr>
              <w:t xml:space="preserve"> территории аэродрома Курск (Восточный), в которой запрещается размещать объекты, высота которых превышает</w:t>
            </w:r>
            <w:r w:rsidR="008F069B" w:rsidRPr="008F069B">
              <w:rPr>
                <w:sz w:val="26"/>
                <w:szCs w:val="26"/>
                <w:shd w:val="clear" w:color="auto" w:fill="F8F9FA"/>
              </w:rPr>
              <w:t xml:space="preserve"> ограничения, установленные</w:t>
            </w:r>
            <w:r w:rsidR="008F069B">
              <w:rPr>
                <w:sz w:val="26"/>
                <w:szCs w:val="26"/>
                <w:shd w:val="clear" w:color="auto" w:fill="F8F9FA"/>
              </w:rPr>
              <w:t xml:space="preserve"> уполномоченным Правительством Российской Федерации федеральным органом исполнительной власти при установлении </w:t>
            </w:r>
            <w:proofErr w:type="spellStart"/>
            <w:r w:rsidR="008F069B">
              <w:rPr>
                <w:sz w:val="26"/>
                <w:szCs w:val="26"/>
                <w:shd w:val="clear" w:color="auto" w:fill="F8F9FA"/>
              </w:rPr>
              <w:t>приаэродромной</w:t>
            </w:r>
            <w:proofErr w:type="spellEnd"/>
            <w:r w:rsidR="008F069B">
              <w:rPr>
                <w:sz w:val="26"/>
                <w:szCs w:val="26"/>
                <w:shd w:val="clear" w:color="auto" w:fill="F8F9FA"/>
              </w:rPr>
              <w:t xml:space="preserve"> территории (реестровый номер </w:t>
            </w:r>
            <w:r w:rsidR="008F069B" w:rsidRPr="008F069B">
              <w:rPr>
                <w:sz w:val="26"/>
                <w:szCs w:val="26"/>
                <w:shd w:val="clear" w:color="auto" w:fill="F8F9FA"/>
              </w:rPr>
              <w:t>46:00-6.554</w:t>
            </w:r>
            <w:r w:rsidR="008F069B">
              <w:rPr>
                <w:sz w:val="26"/>
                <w:szCs w:val="26"/>
                <w:shd w:val="clear" w:color="auto" w:fill="F8F9FA"/>
              </w:rPr>
              <w:t>).</w:t>
            </w:r>
          </w:p>
          <w:p w:rsidR="00160F29" w:rsidRPr="0059539E" w:rsidRDefault="00D636AE" w:rsidP="00160F29">
            <w:pPr>
              <w:ind w:firstLine="567"/>
              <w:jc w:val="both"/>
              <w:rPr>
                <w:rFonts w:ascii="PT Astra Serif" w:hAnsi="PT Astra Serif"/>
                <w:sz w:val="26"/>
              </w:rPr>
            </w:pPr>
            <w:r>
              <w:rPr>
                <w:rFonts w:ascii="PT Astra Serif" w:hAnsi="PT Astra Serif"/>
                <w:sz w:val="26"/>
              </w:rPr>
              <w:t xml:space="preserve">2. </w:t>
            </w:r>
            <w:r w:rsidR="00160F29" w:rsidRPr="0059539E">
              <w:rPr>
                <w:rFonts w:ascii="PT Astra Serif" w:hAnsi="PT Astra Serif"/>
                <w:sz w:val="26"/>
              </w:rPr>
              <w:t>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Земельный участок расположен вне зон охраны и защитных зон объектов культурного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lastRenderedPageBreak/>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не располагает. </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представить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на согласование;</w:t>
            </w:r>
          </w:p>
          <w:p w:rsidR="000B1C30"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обеспечить реализацию согласованной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0B1C30" w:rsidRDefault="000B1C30" w:rsidP="000B1C30">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0B1C30" w:rsidRDefault="000B1C30" w:rsidP="000B1C30">
            <w:pPr>
              <w:ind w:firstLine="425"/>
              <w:jc w:val="both"/>
              <w:rPr>
                <w:sz w:val="26"/>
                <w:szCs w:val="26"/>
              </w:rPr>
            </w:pPr>
            <w:r w:rsidRPr="00B966F3">
              <w:rPr>
                <w:sz w:val="26"/>
                <w:szCs w:val="26"/>
              </w:rPr>
              <w:lastRenderedPageBreak/>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0B1C30" w:rsidRDefault="000B1C30" w:rsidP="000B1C30">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0B1C30" w:rsidRDefault="000B1C30" w:rsidP="000B1C30">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0B1C30" w:rsidRDefault="000B1C30" w:rsidP="000B1C30">
            <w:pPr>
              <w:ind w:firstLine="425"/>
              <w:jc w:val="both"/>
              <w:rPr>
                <w:sz w:val="26"/>
                <w:szCs w:val="26"/>
              </w:rPr>
            </w:pPr>
            <w:r>
              <w:rPr>
                <w:sz w:val="26"/>
                <w:szCs w:val="26"/>
              </w:rPr>
              <w:t>- минимально допустимая площадь озелененной территории земельных участков – 15 % территории земельного участка;</w:t>
            </w:r>
          </w:p>
          <w:p w:rsidR="000B1C30" w:rsidRDefault="000B1C30" w:rsidP="000B1C30">
            <w:pPr>
              <w:ind w:firstLine="425"/>
              <w:jc w:val="both"/>
              <w:rPr>
                <w:sz w:val="26"/>
                <w:szCs w:val="26"/>
              </w:rPr>
            </w:pPr>
            <w:r>
              <w:rPr>
                <w:sz w:val="26"/>
                <w:szCs w:val="26"/>
              </w:rPr>
              <w:t xml:space="preserve">- минимальная плотность застройки </w:t>
            </w:r>
            <w:proofErr w:type="spellStart"/>
            <w:r>
              <w:rPr>
                <w:sz w:val="26"/>
                <w:szCs w:val="26"/>
              </w:rPr>
              <w:t>промплощадок</w:t>
            </w:r>
            <w:proofErr w:type="spellEnd"/>
            <w:r>
              <w:rPr>
                <w:sz w:val="26"/>
                <w:szCs w:val="26"/>
              </w:rPr>
              <w:t xml:space="preserve"> – 30%</w:t>
            </w:r>
            <w:r w:rsidR="008F069B">
              <w:rPr>
                <w:sz w:val="26"/>
                <w:szCs w:val="26"/>
              </w:rPr>
              <w:t>;</w:t>
            </w:r>
          </w:p>
          <w:p w:rsidR="008F069B" w:rsidRPr="008F069B" w:rsidRDefault="009406AA" w:rsidP="008F069B">
            <w:pPr>
              <w:ind w:firstLine="425"/>
              <w:jc w:val="both"/>
              <w:rPr>
                <w:rFonts w:ascii="PT Astra Serif" w:hAnsi="PT Astra Serif"/>
                <w:sz w:val="26"/>
              </w:rPr>
            </w:pPr>
            <w:r>
              <w:rPr>
                <w:sz w:val="26"/>
                <w:szCs w:val="26"/>
              </w:rPr>
              <w:t xml:space="preserve">- </w:t>
            </w:r>
            <w:r w:rsidR="008F069B">
              <w:rPr>
                <w:sz w:val="26"/>
                <w:szCs w:val="26"/>
              </w:rPr>
              <w:t xml:space="preserve">категория объекта капитального строительства площадью </w:t>
            </w:r>
            <w:r>
              <w:rPr>
                <w:sz w:val="26"/>
                <w:szCs w:val="26"/>
              </w:rPr>
              <w:t>до 1500 кв.м.</w:t>
            </w:r>
          </w:p>
          <w:p w:rsidR="000B1C30" w:rsidRPr="0059539E" w:rsidRDefault="004B5DDB" w:rsidP="000B1C30">
            <w:pPr>
              <w:ind w:firstLine="425"/>
              <w:jc w:val="both"/>
              <w:rPr>
                <w:sz w:val="26"/>
                <w:szCs w:val="26"/>
              </w:rPr>
            </w:pPr>
            <w:r>
              <w:rPr>
                <w:sz w:val="26"/>
                <w:szCs w:val="26"/>
              </w:rPr>
              <w:t>С</w:t>
            </w:r>
            <w:r w:rsidR="000B1C30">
              <w:rPr>
                <w:sz w:val="26"/>
                <w:szCs w:val="26"/>
              </w:rPr>
              <w:t xml:space="preserve">огласно пункту 1 части 10.12 Правил, минимальное количество </w:t>
            </w:r>
            <w:proofErr w:type="spellStart"/>
            <w:r w:rsidR="000B1C30">
              <w:rPr>
                <w:sz w:val="26"/>
                <w:szCs w:val="26"/>
              </w:rPr>
              <w:t>машино-мест</w:t>
            </w:r>
            <w:proofErr w:type="spellEnd"/>
            <w:r w:rsidR="000B1C30">
              <w:rPr>
                <w:sz w:val="26"/>
                <w:szCs w:val="26"/>
              </w:rPr>
              <w:t xml:space="preserve"> для хранения индивидуального автотранспорта на территории земельных участ</w:t>
            </w:r>
            <w:r w:rsidR="00D636AE">
              <w:rPr>
                <w:sz w:val="26"/>
                <w:szCs w:val="26"/>
              </w:rPr>
              <w:t>к</w:t>
            </w:r>
            <w:r w:rsidR="000B1C30">
              <w:rPr>
                <w:sz w:val="26"/>
                <w:szCs w:val="26"/>
              </w:rPr>
              <w:t>ов определяется в зависимости от вида использования земельных участ</w:t>
            </w:r>
            <w:r w:rsidR="00D636AE">
              <w:rPr>
                <w:sz w:val="26"/>
                <w:szCs w:val="26"/>
              </w:rPr>
              <w:t>к</w:t>
            </w:r>
            <w:r w:rsidR="000B1C30">
              <w:rPr>
                <w:sz w:val="26"/>
                <w:szCs w:val="26"/>
              </w:rPr>
              <w:t xml:space="preserve">ов и устанавливается согласно местных нормативов </w:t>
            </w:r>
            <w:r w:rsidR="00D636AE">
              <w:rPr>
                <w:sz w:val="26"/>
                <w:szCs w:val="26"/>
              </w:rPr>
              <w:t>градостроительного</w:t>
            </w:r>
            <w:r w:rsidR="00E966E7">
              <w:rPr>
                <w:sz w:val="26"/>
                <w:szCs w:val="26"/>
              </w:rPr>
              <w:t xml:space="preserve"> проектирования муниципального</w:t>
            </w:r>
            <w:r w:rsidR="000B1C30">
              <w:rPr>
                <w:sz w:val="26"/>
                <w:szCs w:val="26"/>
              </w:rPr>
              <w:t xml:space="preserve"> образования «Город Курск», утвержденных решением Курского городского собрания от 01.03.2022 №336-6-ОС.</w:t>
            </w:r>
          </w:p>
          <w:p w:rsidR="000B1C30" w:rsidRDefault="000B1C30" w:rsidP="000B1C30">
            <w:pPr>
              <w:ind w:firstLine="567"/>
              <w:jc w:val="both"/>
              <w:rPr>
                <w:rFonts w:ascii="PT Astra Serif" w:hAnsi="PT Astra Serif"/>
                <w:sz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0B1C30" w:rsidRPr="003D08C7" w:rsidRDefault="000B1C30" w:rsidP="000B1C30">
            <w:pPr>
              <w:ind w:firstLine="567"/>
              <w:jc w:val="both"/>
              <w:rPr>
                <w:rFonts w:ascii="PT Astra Serif" w:hAnsi="PT Astra Serif"/>
                <w:sz w:val="26"/>
              </w:rPr>
            </w:pPr>
            <w:r w:rsidRPr="003D08C7">
              <w:rPr>
                <w:rFonts w:ascii="PT Astra Serif" w:hAnsi="PT Astra Serif"/>
                <w:b/>
                <w:i/>
                <w:sz w:val="26"/>
                <w:u w:val="single"/>
              </w:rPr>
              <w:t>Водоснабжение, водоотведение:</w:t>
            </w:r>
          </w:p>
          <w:p w:rsidR="000B1C30" w:rsidRDefault="000B1C30" w:rsidP="000B1C30">
            <w:pPr>
              <w:ind w:firstLine="567"/>
              <w:jc w:val="both"/>
              <w:rPr>
                <w:sz w:val="26"/>
                <w:szCs w:val="26"/>
              </w:rPr>
            </w:pPr>
            <w:r w:rsidRPr="0059539E">
              <w:rPr>
                <w:b/>
                <w:sz w:val="26"/>
                <w:szCs w:val="26"/>
              </w:rPr>
              <w:t>МУП «</w:t>
            </w:r>
            <w:proofErr w:type="spellStart"/>
            <w:r w:rsidRPr="0059539E">
              <w:rPr>
                <w:b/>
                <w:sz w:val="26"/>
                <w:szCs w:val="26"/>
              </w:rPr>
              <w:t>Курскводоканал</w:t>
            </w:r>
            <w:proofErr w:type="spellEnd"/>
            <w:r w:rsidRPr="0059539E">
              <w:rPr>
                <w:b/>
                <w:sz w:val="26"/>
                <w:szCs w:val="26"/>
              </w:rPr>
              <w:t xml:space="preserve">» </w:t>
            </w:r>
            <w:r>
              <w:rPr>
                <w:sz w:val="26"/>
                <w:szCs w:val="26"/>
              </w:rPr>
              <w:t>сообщает следующее.</w:t>
            </w:r>
          </w:p>
          <w:p w:rsidR="000B1C30" w:rsidRDefault="000B1C30" w:rsidP="000B1C30">
            <w:pPr>
              <w:ind w:firstLine="567"/>
              <w:jc w:val="both"/>
              <w:rPr>
                <w:sz w:val="26"/>
                <w:szCs w:val="26"/>
              </w:rPr>
            </w:pPr>
            <w:r>
              <w:rPr>
                <w:sz w:val="26"/>
                <w:szCs w:val="26"/>
              </w:rPr>
              <w:t>Ориентировочные точки подключения данного земельного участка:</w:t>
            </w:r>
          </w:p>
          <w:p w:rsidR="000B1C30" w:rsidRDefault="000B1C30" w:rsidP="000B1C30">
            <w:pPr>
              <w:ind w:firstLine="567"/>
              <w:jc w:val="both"/>
              <w:rPr>
                <w:sz w:val="26"/>
                <w:szCs w:val="26"/>
              </w:rPr>
            </w:pPr>
            <w:r>
              <w:rPr>
                <w:sz w:val="26"/>
                <w:szCs w:val="26"/>
              </w:rPr>
              <w:t xml:space="preserve">- водоснабжение – </w:t>
            </w:r>
            <w:r w:rsidR="00554D76">
              <w:rPr>
                <w:sz w:val="26"/>
                <w:szCs w:val="26"/>
              </w:rPr>
              <w:t xml:space="preserve">водопроводная сеть по </w:t>
            </w:r>
            <w:proofErr w:type="spellStart"/>
            <w:r w:rsidR="00554D76">
              <w:rPr>
                <w:sz w:val="26"/>
                <w:szCs w:val="26"/>
              </w:rPr>
              <w:t>пр-д</w:t>
            </w:r>
            <w:proofErr w:type="spellEnd"/>
            <w:r w:rsidR="00554D76">
              <w:rPr>
                <w:sz w:val="26"/>
                <w:szCs w:val="26"/>
              </w:rPr>
              <w:t xml:space="preserve"> Льговский поворот</w:t>
            </w:r>
            <w:r>
              <w:rPr>
                <w:sz w:val="26"/>
                <w:szCs w:val="26"/>
              </w:rPr>
              <w:t>;</w:t>
            </w:r>
          </w:p>
          <w:p w:rsidR="000B1C30" w:rsidRDefault="000B1C30" w:rsidP="000B1C30">
            <w:pPr>
              <w:ind w:firstLine="567"/>
              <w:jc w:val="both"/>
              <w:rPr>
                <w:sz w:val="26"/>
                <w:szCs w:val="26"/>
              </w:rPr>
            </w:pPr>
            <w:r>
              <w:rPr>
                <w:sz w:val="26"/>
                <w:szCs w:val="26"/>
              </w:rPr>
              <w:t xml:space="preserve">- водоотведение – </w:t>
            </w:r>
            <w:r w:rsidR="00160F29">
              <w:rPr>
                <w:sz w:val="26"/>
                <w:szCs w:val="26"/>
              </w:rPr>
              <w:t xml:space="preserve">сеть канализации </w:t>
            </w:r>
            <w:r w:rsidR="00554D76">
              <w:rPr>
                <w:sz w:val="26"/>
                <w:szCs w:val="26"/>
              </w:rPr>
              <w:t xml:space="preserve">на пересечении ул. Народная и ул. </w:t>
            </w:r>
            <w:proofErr w:type="spellStart"/>
            <w:r w:rsidR="00554D76">
              <w:rPr>
                <w:sz w:val="26"/>
                <w:szCs w:val="26"/>
              </w:rPr>
              <w:t>Обоянская</w:t>
            </w:r>
            <w:proofErr w:type="spellEnd"/>
            <w:r>
              <w:rPr>
                <w:sz w:val="26"/>
                <w:szCs w:val="26"/>
              </w:rPr>
              <w:t>.</w:t>
            </w:r>
          </w:p>
          <w:p w:rsidR="000B1C30" w:rsidRDefault="000B1C30" w:rsidP="000B1C30">
            <w:pPr>
              <w:ind w:firstLine="567"/>
              <w:jc w:val="both"/>
              <w:rPr>
                <w:sz w:val="26"/>
                <w:szCs w:val="26"/>
              </w:rPr>
            </w:pPr>
            <w:r>
              <w:rPr>
                <w:sz w:val="26"/>
                <w:szCs w:val="26"/>
              </w:rPr>
              <w:t>Максимальная подключаемая нагрузка в точках подключения не более 1 м3/</w:t>
            </w:r>
            <w:proofErr w:type="spellStart"/>
            <w:r>
              <w:rPr>
                <w:sz w:val="26"/>
                <w:szCs w:val="26"/>
              </w:rPr>
              <w:t>сут</w:t>
            </w:r>
            <w:proofErr w:type="spellEnd"/>
            <w:r>
              <w:rPr>
                <w:sz w:val="26"/>
                <w:szCs w:val="26"/>
              </w:rPr>
              <w:t>.</w:t>
            </w:r>
          </w:p>
          <w:p w:rsidR="000B1C30" w:rsidRDefault="000B1C30" w:rsidP="000B1C30">
            <w:pPr>
              <w:ind w:firstLine="567"/>
              <w:jc w:val="both"/>
              <w:rPr>
                <w:sz w:val="26"/>
                <w:szCs w:val="26"/>
              </w:rPr>
            </w:pPr>
            <w:r>
              <w:rPr>
                <w:sz w:val="26"/>
                <w:szCs w:val="26"/>
              </w:rPr>
              <w:t xml:space="preserve">Подключение объекта капитального строительства осуществляется в срок – 18 месяцев </w:t>
            </w:r>
            <w:r w:rsidR="00461259">
              <w:rPr>
                <w:sz w:val="26"/>
                <w:szCs w:val="26"/>
              </w:rPr>
              <w:t>с</w:t>
            </w:r>
            <w:r>
              <w:rPr>
                <w:sz w:val="26"/>
                <w:szCs w:val="26"/>
              </w:rPr>
              <w:t xml:space="preserve"> даты подписания договора о подключении.</w:t>
            </w:r>
          </w:p>
          <w:p w:rsidR="000B1C30" w:rsidRDefault="000B1C30" w:rsidP="000B1C30">
            <w:pPr>
              <w:ind w:firstLine="567"/>
              <w:jc w:val="both"/>
              <w:rPr>
                <w:sz w:val="26"/>
                <w:szCs w:val="26"/>
              </w:rPr>
            </w:pPr>
            <w:r>
              <w:rPr>
                <w:sz w:val="26"/>
                <w:szCs w:val="26"/>
              </w:rPr>
              <w:t>Технические условия с момента их подписания действительны сроком 3 года.</w:t>
            </w:r>
          </w:p>
          <w:p w:rsidR="00263F1C" w:rsidRDefault="00263F1C" w:rsidP="00263F1C">
            <w:pPr>
              <w:ind w:firstLine="567"/>
              <w:jc w:val="both"/>
              <w:rPr>
                <w:sz w:val="26"/>
                <w:szCs w:val="26"/>
              </w:rPr>
            </w:pPr>
            <w:r>
              <w:rPr>
                <w:sz w:val="26"/>
                <w:szCs w:val="26"/>
              </w:rPr>
              <w:t>Плата за подключение будет рассчитываться исходя из представленных расчетов потребной нагрузки и точного расстояния от точки подключения до точки присоединения.</w:t>
            </w:r>
          </w:p>
          <w:p w:rsidR="000B1C30" w:rsidRDefault="000B1C30" w:rsidP="000B1C30">
            <w:pPr>
              <w:ind w:firstLine="567"/>
              <w:jc w:val="both"/>
              <w:rPr>
                <w:rFonts w:ascii="PT Astra Serif" w:hAnsi="PT Astra Serif"/>
                <w:sz w:val="26"/>
              </w:rPr>
            </w:pPr>
            <w:r>
              <w:rPr>
                <w:rFonts w:ascii="PT Astra Serif" w:hAnsi="PT Astra Serif"/>
                <w:sz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0B1C30" w:rsidRDefault="000B1C30" w:rsidP="000B1C30">
            <w:pPr>
              <w:ind w:firstLine="567"/>
              <w:jc w:val="both"/>
              <w:rPr>
                <w:rFonts w:ascii="PT Astra Serif" w:hAnsi="PT Astra Serif"/>
                <w:b/>
                <w:i/>
                <w:sz w:val="26"/>
                <w:u w:val="single"/>
              </w:rPr>
            </w:pPr>
            <w:r w:rsidRPr="003D08C7">
              <w:rPr>
                <w:rFonts w:ascii="PT Astra Serif" w:hAnsi="PT Astra Serif"/>
                <w:b/>
                <w:i/>
                <w:sz w:val="26"/>
                <w:u w:val="single"/>
              </w:rPr>
              <w:t>Элект</w:t>
            </w:r>
            <w:r w:rsidRPr="005A08BD">
              <w:rPr>
                <w:rFonts w:ascii="PT Astra Serif" w:hAnsi="PT Astra Serif"/>
                <w:b/>
                <w:i/>
                <w:sz w:val="26"/>
                <w:u w:val="single"/>
              </w:rPr>
              <w:t>роснабжение:</w:t>
            </w:r>
          </w:p>
          <w:p w:rsidR="008F069B" w:rsidRDefault="000B1C30" w:rsidP="000B1C30">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сообщают</w:t>
            </w:r>
            <w:r w:rsidRPr="0059539E">
              <w:rPr>
                <w:sz w:val="26"/>
                <w:szCs w:val="26"/>
              </w:rPr>
              <w:t xml:space="preserve"> о</w:t>
            </w:r>
            <w:r w:rsidR="008F069B">
              <w:rPr>
                <w:sz w:val="26"/>
                <w:szCs w:val="26"/>
              </w:rPr>
              <w:t xml:space="preserve">б отсутствии технической </w:t>
            </w:r>
            <w:r>
              <w:rPr>
                <w:sz w:val="26"/>
                <w:szCs w:val="26"/>
              </w:rPr>
              <w:t xml:space="preserve"> </w:t>
            </w:r>
            <w:r w:rsidRPr="0059539E">
              <w:rPr>
                <w:rFonts w:ascii="PT Astra Serif" w:hAnsi="PT Astra Serif"/>
                <w:sz w:val="26"/>
              </w:rPr>
              <w:t xml:space="preserve">возможности </w:t>
            </w:r>
            <w:r w:rsidR="008F069B">
              <w:rPr>
                <w:rFonts w:ascii="PT Astra Serif" w:hAnsi="PT Astra Serif"/>
                <w:sz w:val="26"/>
              </w:rPr>
              <w:t xml:space="preserve">технологического </w:t>
            </w:r>
            <w:r w:rsidRPr="0059539E">
              <w:rPr>
                <w:rFonts w:ascii="PT Astra Serif" w:hAnsi="PT Astra Serif"/>
                <w:sz w:val="26"/>
              </w:rPr>
              <w:t xml:space="preserve">присоединения к электрическим сетям </w:t>
            </w:r>
            <w:r>
              <w:rPr>
                <w:rFonts w:ascii="PT Astra Serif" w:hAnsi="PT Astra Serif"/>
                <w:sz w:val="26"/>
              </w:rPr>
              <w:t xml:space="preserve">объекта на </w:t>
            </w:r>
            <w:r>
              <w:rPr>
                <w:rFonts w:ascii="PT Astra Serif" w:hAnsi="PT Astra Serif"/>
                <w:sz w:val="26"/>
              </w:rPr>
              <w:lastRenderedPageBreak/>
              <w:t>земельном участке</w:t>
            </w:r>
            <w:r w:rsidR="008F069B">
              <w:rPr>
                <w:rFonts w:ascii="PT Astra Serif" w:hAnsi="PT Astra Serif"/>
                <w:sz w:val="26"/>
              </w:rPr>
              <w:t>.</w:t>
            </w:r>
          </w:p>
          <w:p w:rsidR="008F069B" w:rsidRDefault="000B1C30" w:rsidP="008F069B">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w:t>
            </w:r>
            <w:r>
              <w:rPr>
                <w:rFonts w:ascii="PT Astra Serif" w:hAnsi="PT Astra Serif"/>
                <w:sz w:val="26"/>
              </w:rPr>
              <w:t>гии (</w:t>
            </w:r>
            <w:r w:rsidRPr="00D133E1">
              <w:rPr>
                <w:rFonts w:ascii="PT Astra Serif" w:hAnsi="PT Astra Serif"/>
                <w:sz w:val="26"/>
              </w:rPr>
              <w:t>утвержденных постановлением Правител</w:t>
            </w:r>
            <w:r w:rsidR="008F069B">
              <w:rPr>
                <w:rFonts w:ascii="PT Astra Serif" w:hAnsi="PT Astra Serif"/>
                <w:sz w:val="26"/>
              </w:rPr>
              <w:t>ьства РФ от 27.12.2004 г. №861)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на котором планируется произвести строительство объекта.</w:t>
            </w:r>
          </w:p>
          <w:p w:rsidR="000B1C30" w:rsidRPr="001E43F8" w:rsidRDefault="008F069B" w:rsidP="000B1C30">
            <w:pPr>
              <w:ind w:firstLine="567"/>
              <w:jc w:val="both"/>
              <w:rPr>
                <w:rFonts w:asciiTheme="minorHAnsi" w:hAnsiTheme="minorHAnsi"/>
                <w:sz w:val="26"/>
              </w:rPr>
            </w:pPr>
            <w:proofErr w:type="gramStart"/>
            <w:r>
              <w:rPr>
                <w:rFonts w:ascii="PT Astra Serif" w:hAnsi="PT Astra Serif"/>
                <w:sz w:val="26"/>
              </w:rPr>
              <w:t>В соответствии с вышеизложенным</w:t>
            </w:r>
            <w:r w:rsidR="003216C4">
              <w:rPr>
                <w:rFonts w:ascii="PT Astra Serif" w:hAnsi="PT Astra Serif"/>
                <w:sz w:val="26"/>
              </w:rPr>
              <w:t xml:space="preserve">, для получения информации о размере платы за технологическое присоединение к электрическим сетям, нужно обратиться в сетевую организацию, объекты электросетевого хозяйства которой расположены на наименьшем расстоянии от </w:t>
            </w:r>
            <w:r w:rsidR="00E43123">
              <w:rPr>
                <w:rFonts w:ascii="PT Astra Serif" w:hAnsi="PT Astra Serif"/>
                <w:sz w:val="26"/>
              </w:rPr>
              <w:t>г</w:t>
            </w:r>
            <w:r w:rsidR="003216C4">
              <w:rPr>
                <w:rFonts w:ascii="PT Astra Serif" w:hAnsi="PT Astra Serif"/>
                <w:sz w:val="26"/>
              </w:rPr>
              <w:t>раниц земельного участка.</w:t>
            </w:r>
            <w:proofErr w:type="gramEnd"/>
          </w:p>
          <w:p w:rsidR="000B1C30" w:rsidRPr="006367AD" w:rsidRDefault="000B1C30" w:rsidP="000B1C30">
            <w:pPr>
              <w:ind w:firstLine="567"/>
              <w:jc w:val="both"/>
              <w:rPr>
                <w:rFonts w:ascii="PT Astra Serif" w:hAnsi="PT Astra Serif"/>
                <w:sz w:val="26"/>
              </w:rPr>
            </w:pPr>
            <w:r w:rsidRPr="006367AD">
              <w:rPr>
                <w:rFonts w:ascii="PT Astra Serif" w:hAnsi="PT Astra Serif"/>
                <w:b/>
                <w:sz w:val="26"/>
              </w:rPr>
              <w:t xml:space="preserve">Филиал </w:t>
            </w:r>
            <w:r w:rsidRPr="006367AD">
              <w:rPr>
                <w:b/>
                <w:sz w:val="26"/>
              </w:rPr>
              <w:t>ПАО «</w:t>
            </w:r>
            <w:proofErr w:type="spellStart"/>
            <w:r w:rsidRPr="006367AD">
              <w:rPr>
                <w:b/>
                <w:sz w:val="26"/>
              </w:rPr>
              <w:t>Россети</w:t>
            </w:r>
            <w:proofErr w:type="spellEnd"/>
            <w:r w:rsidRPr="006367AD">
              <w:rPr>
                <w:b/>
                <w:sz w:val="26"/>
              </w:rPr>
              <w:t xml:space="preserve"> Центр» - «</w:t>
            </w:r>
            <w:proofErr w:type="spellStart"/>
            <w:r w:rsidRPr="006367AD">
              <w:rPr>
                <w:b/>
                <w:sz w:val="26"/>
              </w:rPr>
              <w:t>Курскэнерго</w:t>
            </w:r>
            <w:proofErr w:type="spellEnd"/>
            <w:r w:rsidRPr="006367AD">
              <w:rPr>
                <w:b/>
                <w:sz w:val="26"/>
              </w:rPr>
              <w:t xml:space="preserve">» </w:t>
            </w:r>
            <w:r w:rsidRPr="006367AD">
              <w:rPr>
                <w:sz w:val="26"/>
                <w:szCs w:val="26"/>
              </w:rPr>
              <w:t>сообщает о наличии</w:t>
            </w:r>
            <w:r w:rsidRPr="006367AD">
              <w:rPr>
                <w:rFonts w:ascii="PT Astra Serif" w:hAnsi="PT Astra Serif"/>
                <w:sz w:val="26"/>
              </w:rPr>
              <w:t xml:space="preserve"> технической возможности для подключения (технологического присоединения) к сетям электроснабжения объекта на земельном участке. </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Бл</w:t>
            </w:r>
            <w:r w:rsidR="00740053" w:rsidRPr="006367AD">
              <w:rPr>
                <w:rFonts w:ascii="PT Astra Serif" w:hAnsi="PT Astra Serif"/>
                <w:sz w:val="26"/>
              </w:rPr>
              <w:t>ижайший центр питания ПС 110/</w:t>
            </w:r>
            <w:r w:rsidRPr="006367AD">
              <w:rPr>
                <w:rFonts w:ascii="PT Astra Serif" w:hAnsi="PT Astra Serif"/>
                <w:sz w:val="26"/>
              </w:rPr>
              <w:t>6 кВ</w:t>
            </w:r>
            <w:r w:rsidR="00740053" w:rsidRPr="006367AD">
              <w:rPr>
                <w:rFonts w:ascii="PT Astra Serif" w:hAnsi="PT Astra Serif"/>
                <w:sz w:val="26"/>
              </w:rPr>
              <w:t xml:space="preserve"> </w:t>
            </w:r>
            <w:r w:rsidR="00554D76">
              <w:rPr>
                <w:rFonts w:ascii="PT Astra Serif" w:hAnsi="PT Astra Serif"/>
                <w:sz w:val="26"/>
              </w:rPr>
              <w:t>Тепличная</w:t>
            </w:r>
            <w:r w:rsidRPr="006367AD">
              <w:rPr>
                <w:rFonts w:ascii="PT Astra Serif" w:hAnsi="PT Astra Serif"/>
                <w:sz w:val="26"/>
              </w:rPr>
              <w:t xml:space="preserve"> расположен на </w:t>
            </w:r>
            <w:r w:rsidRPr="006367AD">
              <w:rPr>
                <w:rFonts w:ascii="PT Astra Serif" w:hAnsi="PT Astra Serif" w:hint="eastAsia"/>
                <w:sz w:val="26"/>
              </w:rPr>
              <w:t>расстоянии</w:t>
            </w:r>
            <w:r w:rsidR="00554D76">
              <w:rPr>
                <w:rFonts w:ascii="PT Astra Serif" w:hAnsi="PT Astra Serif"/>
                <w:sz w:val="26"/>
              </w:rPr>
              <w:t xml:space="preserve"> около 1,9</w:t>
            </w:r>
            <w:r w:rsidRPr="006367AD">
              <w:rPr>
                <w:rFonts w:ascii="PT Astra Serif" w:hAnsi="PT Astra Serif"/>
                <w:sz w:val="26"/>
              </w:rPr>
              <w:t xml:space="preserve"> км по прямой до границы земельного участка, резерв мощности для технологического присоединения составляет </w:t>
            </w:r>
            <w:r w:rsidR="00554D76">
              <w:rPr>
                <w:rFonts w:ascii="PT Astra Serif" w:hAnsi="PT Astra Serif"/>
                <w:sz w:val="26"/>
              </w:rPr>
              <w:t xml:space="preserve">12,273958 </w:t>
            </w:r>
            <w:r w:rsidRPr="006367AD">
              <w:rPr>
                <w:rFonts w:ascii="PT Astra Serif" w:hAnsi="PT Astra Serif"/>
                <w:sz w:val="26"/>
              </w:rPr>
              <w:t>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sidRPr="006367AD">
              <w:rPr>
                <w:rFonts w:ascii="PT Astra Serif" w:hAnsi="PT Astra Serif"/>
                <w:sz w:val="26"/>
              </w:rPr>
              <w:t>энергопринимающих</w:t>
            </w:r>
            <w:proofErr w:type="spellEnd"/>
            <w:r w:rsidRPr="006367AD">
              <w:rPr>
                <w:rFonts w:ascii="PT Astra Serif" w:hAnsi="PT Astra Serif"/>
                <w:sz w:val="26"/>
              </w:rPr>
              <w:t xml:space="preserve"> устройств (энергетических установок) юридических и физических лиц к электрическим сетям</w:t>
            </w:r>
            <w:r w:rsidRPr="006367AD">
              <w:rPr>
                <w:rFonts w:ascii="PT Astra Serif" w:hAnsi="PT Astra Serif" w:hint="eastAsia"/>
                <w:sz w:val="26"/>
              </w:rPr>
              <w:t>,</w:t>
            </w:r>
            <w:r w:rsidRPr="006367AD">
              <w:rPr>
                <w:rFonts w:ascii="PT Astra Serif" w:hAnsi="PT Astra Serif"/>
                <w:sz w:val="26"/>
              </w:rPr>
              <w:t xml:space="preserve"> утверждённы</w:t>
            </w:r>
            <w:r w:rsidRPr="006367AD">
              <w:rPr>
                <w:rFonts w:ascii="PT Astra Serif" w:hAnsi="PT Astra Serif" w:hint="eastAsia"/>
                <w:sz w:val="26"/>
              </w:rPr>
              <w:t>х</w:t>
            </w:r>
            <w:r w:rsidRPr="006367AD">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0B1C30" w:rsidRDefault="000B1C30" w:rsidP="000B1C30">
            <w:pPr>
              <w:ind w:firstLine="567"/>
              <w:jc w:val="both"/>
              <w:rPr>
                <w:rFonts w:ascii="PT Astra Serif" w:hAnsi="PT Astra Serif"/>
                <w:sz w:val="26"/>
              </w:rPr>
            </w:pPr>
            <w:r w:rsidRPr="006367AD">
              <w:rPr>
                <w:rFonts w:ascii="PT Astra Serif" w:hAnsi="PT Astra Serif"/>
                <w:sz w:val="26"/>
              </w:rPr>
              <w:t xml:space="preserve">Плата за технологическое присоединение определяется в соответствии с постановлением </w:t>
            </w:r>
            <w:r w:rsidR="00124DD2">
              <w:rPr>
                <w:rFonts w:ascii="PT Astra Serif" w:hAnsi="PT Astra Serif"/>
                <w:sz w:val="26"/>
              </w:rPr>
              <w:t>Министерства</w:t>
            </w:r>
            <w:r w:rsidRPr="006367AD">
              <w:rPr>
                <w:rFonts w:ascii="PT Astra Serif" w:hAnsi="PT Astra Serif"/>
                <w:sz w:val="26"/>
              </w:rPr>
              <w:t xml:space="preserve"> по тарифам и ценам Курской области </w:t>
            </w:r>
            <w:r w:rsidRPr="006367AD">
              <w:rPr>
                <w:rFonts w:ascii="PT Astra Serif" w:hAnsi="PT Astra Serif" w:hint="eastAsia"/>
                <w:sz w:val="26"/>
              </w:rPr>
              <w:t>«</w:t>
            </w:r>
            <w:r w:rsidRPr="006367AD">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sidRPr="006367AD">
              <w:rPr>
                <w:rFonts w:ascii="PT Astra Serif" w:hAnsi="PT Astra Serif" w:hint="eastAsia"/>
                <w:sz w:val="26"/>
              </w:rPr>
              <w:t>»</w:t>
            </w:r>
            <w:r w:rsidRPr="006367AD">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0B1C30" w:rsidRPr="00877021" w:rsidRDefault="000B1C30" w:rsidP="000B1C30">
            <w:pPr>
              <w:ind w:firstLine="567"/>
              <w:jc w:val="both"/>
              <w:rPr>
                <w:rFonts w:ascii="PT Astra Serif" w:hAnsi="PT Astra Serif"/>
                <w:b/>
                <w:i/>
                <w:color w:val="000000" w:themeColor="text1"/>
                <w:sz w:val="26"/>
                <w:u w:val="single"/>
              </w:rPr>
            </w:pPr>
            <w:r w:rsidRPr="00877021">
              <w:rPr>
                <w:rFonts w:ascii="PT Astra Serif" w:hAnsi="PT Astra Serif"/>
                <w:b/>
                <w:i/>
                <w:color w:val="000000" w:themeColor="text1"/>
                <w:sz w:val="26"/>
                <w:u w:val="single"/>
              </w:rPr>
              <w:t>Теплоснабжение:</w:t>
            </w:r>
          </w:p>
          <w:p w:rsidR="000B1C30" w:rsidRDefault="003216C4" w:rsidP="000B1C30">
            <w:pPr>
              <w:ind w:firstLine="567"/>
              <w:jc w:val="both"/>
              <w:rPr>
                <w:rFonts w:ascii="PT Astra Serif" w:hAnsi="PT Astra Serif"/>
                <w:sz w:val="26"/>
              </w:rPr>
            </w:pPr>
            <w:r w:rsidRPr="003216C4">
              <w:rPr>
                <w:rFonts w:ascii="PT Astra Serif" w:hAnsi="PT Astra Serif"/>
                <w:b/>
                <w:color w:val="000000" w:themeColor="text1"/>
                <w:sz w:val="26"/>
              </w:rPr>
              <w:t xml:space="preserve">Филиал АО «РИР </w:t>
            </w:r>
            <w:proofErr w:type="spellStart"/>
            <w:r w:rsidRPr="003216C4">
              <w:rPr>
                <w:rFonts w:ascii="PT Astra Serif" w:hAnsi="PT Astra Serif"/>
                <w:b/>
                <w:color w:val="000000" w:themeColor="text1"/>
                <w:sz w:val="26"/>
              </w:rPr>
              <w:t>Энерго</w:t>
            </w:r>
            <w:proofErr w:type="spellEnd"/>
            <w:r w:rsidRPr="003216C4">
              <w:rPr>
                <w:rFonts w:ascii="PT Astra Serif" w:hAnsi="PT Astra Serif"/>
                <w:b/>
                <w:color w:val="000000" w:themeColor="text1"/>
                <w:sz w:val="26"/>
              </w:rPr>
              <w:t>» - «Курская генерация</w:t>
            </w:r>
            <w:r w:rsidR="000B1C30" w:rsidRPr="00877021">
              <w:rPr>
                <w:rFonts w:ascii="PT Astra Serif" w:hAnsi="PT Astra Serif"/>
                <w:b/>
                <w:color w:val="000000" w:themeColor="text1"/>
                <w:sz w:val="26"/>
              </w:rPr>
              <w:t xml:space="preserve">» </w:t>
            </w:r>
            <w:r w:rsidR="000B1C30" w:rsidRPr="00877021">
              <w:rPr>
                <w:rFonts w:ascii="PT Astra Serif" w:hAnsi="PT Astra Serif"/>
                <w:color w:val="000000" w:themeColor="text1"/>
                <w:sz w:val="26"/>
              </w:rPr>
              <w:t xml:space="preserve">сообщает, </w:t>
            </w:r>
            <w:r w:rsidR="00124DD2">
              <w:rPr>
                <w:rFonts w:ascii="PT Astra Serif" w:hAnsi="PT Astra Serif"/>
                <w:color w:val="000000" w:themeColor="text1"/>
                <w:sz w:val="26"/>
              </w:rPr>
              <w:t xml:space="preserve">что </w:t>
            </w:r>
            <w:r w:rsidR="00461259">
              <w:rPr>
                <w:rFonts w:ascii="PT Astra Serif" w:hAnsi="PT Astra Serif"/>
                <w:color w:val="000000" w:themeColor="text1"/>
                <w:sz w:val="26"/>
              </w:rPr>
              <w:t>в</w:t>
            </w:r>
            <w:r w:rsidR="00263F1C">
              <w:rPr>
                <w:rFonts w:ascii="PT Astra Serif" w:hAnsi="PT Astra Serif"/>
                <w:sz w:val="26"/>
              </w:rPr>
              <w:t xml:space="preserve"> связи с удаленностью от питающих центров, экономической нецелесообразностью централизованного теплоснабжения на территориях с низкой плотностью тепловых нагрузок Схемой теплоснабжения г. Курска на период с 2022 по 2040 гг. (актуализация на 2025 год) теплоснабжение потребителей производственных зон планируется осуществить автономными источниками (АИТ).</w:t>
            </w:r>
          </w:p>
          <w:p w:rsidR="00263F1C" w:rsidRDefault="00263F1C" w:rsidP="000B1C30">
            <w:pPr>
              <w:ind w:firstLine="567"/>
              <w:jc w:val="both"/>
              <w:rPr>
                <w:rFonts w:ascii="PT Astra Serif" w:hAnsi="PT Astra Serif"/>
                <w:sz w:val="26"/>
              </w:rPr>
            </w:pPr>
            <w:r>
              <w:rPr>
                <w:rFonts w:ascii="PT Astra Serif" w:hAnsi="PT Astra Serif"/>
                <w:sz w:val="26"/>
              </w:rPr>
              <w:t>Подключение объекта, расположенного на данных земельных участках</w:t>
            </w:r>
            <w:r w:rsidR="00124DD2">
              <w:rPr>
                <w:rFonts w:ascii="PT Astra Serif" w:hAnsi="PT Astra Serif"/>
                <w:sz w:val="26"/>
              </w:rPr>
              <w:t>,</w:t>
            </w:r>
            <w:r>
              <w:rPr>
                <w:rFonts w:ascii="PT Astra Serif" w:hAnsi="PT Astra Serif"/>
                <w:sz w:val="26"/>
              </w:rPr>
              <w:t xml:space="preserve"> целес</w:t>
            </w:r>
            <w:r w:rsidR="00124DD2">
              <w:rPr>
                <w:rFonts w:ascii="PT Astra Serif" w:hAnsi="PT Astra Serif"/>
                <w:sz w:val="26"/>
              </w:rPr>
              <w:t>ообразно</w:t>
            </w:r>
            <w:r>
              <w:rPr>
                <w:rFonts w:ascii="PT Astra Serif" w:hAnsi="PT Astra Serif"/>
                <w:sz w:val="26"/>
              </w:rPr>
              <w:t xml:space="preserve"> подключить от АИТ.</w:t>
            </w:r>
          </w:p>
          <w:p w:rsidR="000B1C30" w:rsidRPr="00EE2C11" w:rsidRDefault="000B1C30" w:rsidP="000B1C30">
            <w:pPr>
              <w:ind w:firstLine="567"/>
              <w:jc w:val="both"/>
              <w:rPr>
                <w:rFonts w:ascii="PT Astra Serif" w:hAnsi="PT Astra Serif"/>
                <w:sz w:val="26"/>
              </w:rPr>
            </w:pPr>
            <w:r w:rsidRPr="00EE2C11">
              <w:rPr>
                <w:rFonts w:ascii="PT Astra Serif" w:hAnsi="PT Astra Serif"/>
                <w:b/>
                <w:i/>
                <w:sz w:val="26"/>
                <w:u w:val="single"/>
              </w:rPr>
              <w:t>Газоснабжение:</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0B1C30" w:rsidRPr="0059539E" w:rsidRDefault="000B1C30" w:rsidP="000B1C30">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w:t>
            </w:r>
            <w:r w:rsidRPr="0059539E">
              <w:rPr>
                <w:rFonts w:ascii="PT Astra Serif" w:hAnsi="PT Astra Serif"/>
                <w:sz w:val="26"/>
              </w:rPr>
              <w:lastRenderedPageBreak/>
              <w:t>присоедин</w:t>
            </w:r>
            <w:r>
              <w:rPr>
                <w:rFonts w:ascii="PT Astra Serif" w:hAnsi="PT Astra Serif"/>
                <w:sz w:val="26"/>
              </w:rPr>
              <w:t>ен</w:t>
            </w:r>
            <w:r w:rsidR="00263F1C">
              <w:rPr>
                <w:rFonts w:ascii="PT Astra Serif" w:hAnsi="PT Astra Serif"/>
                <w:sz w:val="26"/>
              </w:rPr>
              <w:t>ия) к сетям газораспределения 10</w:t>
            </w:r>
            <w:r w:rsidRPr="0059539E">
              <w:rPr>
                <w:rFonts w:ascii="PT Astra Serif" w:hAnsi="PT Astra Serif"/>
                <w:sz w:val="26"/>
              </w:rPr>
              <w:t xml:space="preserve"> куб.м./час.</w:t>
            </w:r>
          </w:p>
          <w:p w:rsidR="000B1C30" w:rsidRDefault="000B1C30" w:rsidP="000B1C30">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0B1C30" w:rsidRPr="00D35E40" w:rsidRDefault="000B1C30" w:rsidP="000B1C30">
            <w:pPr>
              <w:ind w:firstLine="567"/>
              <w:jc w:val="both"/>
              <w:rPr>
                <w:rFonts w:ascii="PT Astra Serif" w:hAnsi="PT Astra Serif"/>
                <w:sz w:val="26"/>
              </w:rPr>
            </w:pPr>
            <w:r w:rsidRPr="00D35E40">
              <w:rPr>
                <w:rFonts w:ascii="PT Astra Serif" w:hAnsi="PT Astra Serif"/>
                <w:b/>
                <w:i/>
                <w:sz w:val="26"/>
                <w:u w:val="single"/>
              </w:rPr>
              <w:t>Водоотведение поверхностных (дождевых) сточных и дренажных вод:</w:t>
            </w:r>
          </w:p>
          <w:p w:rsidR="000B1C30" w:rsidRPr="006367AD" w:rsidRDefault="000B1C30" w:rsidP="000B1C30">
            <w:pPr>
              <w:ind w:firstLine="567"/>
              <w:jc w:val="both"/>
              <w:rPr>
                <w:rFonts w:ascii="PT Astra Serif" w:hAnsi="PT Astra Serif"/>
                <w:sz w:val="26"/>
              </w:rPr>
            </w:pPr>
            <w:r w:rsidRPr="006367AD">
              <w:rPr>
                <w:rFonts w:ascii="PT Astra Serif" w:hAnsi="PT Astra Serif"/>
                <w:b/>
                <w:sz w:val="26"/>
              </w:rPr>
              <w:t xml:space="preserve">Комитет жилищно-коммунального хозяйства города Курска </w:t>
            </w:r>
            <w:r w:rsidRPr="006367AD">
              <w:rPr>
                <w:rFonts w:ascii="PT Astra Serif" w:hAnsi="PT Astra Serif"/>
                <w:sz w:val="26"/>
              </w:rPr>
              <w:t>сообщает</w:t>
            </w:r>
            <w:r w:rsidR="00124DD2">
              <w:rPr>
                <w:rFonts w:ascii="PT Astra Serif" w:hAnsi="PT Astra Serif"/>
                <w:sz w:val="26"/>
              </w:rPr>
              <w:t xml:space="preserve"> о необходимости</w:t>
            </w:r>
            <w:r w:rsidRPr="006367AD">
              <w:rPr>
                <w:rFonts w:ascii="PT Astra Serif" w:hAnsi="PT Astra Serif"/>
                <w:sz w:val="26"/>
              </w:rPr>
              <w:t>:</w:t>
            </w:r>
          </w:p>
          <w:p w:rsidR="000B1C30" w:rsidRPr="006367AD" w:rsidRDefault="00124DD2" w:rsidP="000B1C30">
            <w:pPr>
              <w:ind w:firstLine="567"/>
              <w:jc w:val="both"/>
              <w:rPr>
                <w:rFonts w:ascii="PT Astra Serif" w:hAnsi="PT Astra Serif"/>
                <w:sz w:val="26"/>
              </w:rPr>
            </w:pPr>
            <w:r>
              <w:rPr>
                <w:rFonts w:ascii="PT Astra Serif" w:hAnsi="PT Astra Serif"/>
                <w:sz w:val="26"/>
              </w:rPr>
              <w:t>1. Строительства</w:t>
            </w:r>
            <w:r w:rsidR="000B1C30" w:rsidRPr="006367AD">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2. Выполн</w:t>
            </w:r>
            <w:r w:rsidR="00124DD2">
              <w:rPr>
                <w:rFonts w:ascii="PT Astra Serif" w:hAnsi="PT Astra Serif"/>
                <w:sz w:val="26"/>
              </w:rPr>
              <w:t>ении строительства</w:t>
            </w:r>
            <w:r w:rsidRPr="006367AD">
              <w:rPr>
                <w:rFonts w:ascii="PT Astra Serif" w:hAnsi="PT Astra Serif"/>
                <w:sz w:val="26"/>
              </w:rPr>
              <w:t xml:space="preserve"> локальных очистных сооружений и </w:t>
            </w:r>
            <w:r w:rsidR="006367AD" w:rsidRPr="006367AD">
              <w:rPr>
                <w:rFonts w:ascii="PT Astra Serif" w:hAnsi="PT Astra Serif"/>
                <w:sz w:val="26"/>
              </w:rPr>
              <w:t>резервуара накопителя для очищенных вод</w:t>
            </w:r>
            <w:r w:rsidRPr="006367AD">
              <w:rPr>
                <w:rFonts w:ascii="PT Astra Serif" w:hAnsi="PT Astra Serif"/>
                <w:sz w:val="26"/>
              </w:rPr>
              <w:t>.</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3. </w:t>
            </w:r>
            <w:r w:rsidR="00124DD2">
              <w:rPr>
                <w:rFonts w:ascii="PT Astra Serif" w:hAnsi="PT Astra Serif"/>
                <w:sz w:val="26"/>
              </w:rPr>
              <w:t>Заключении</w:t>
            </w:r>
            <w:r w:rsidR="006367AD" w:rsidRPr="006367AD">
              <w:rPr>
                <w:rFonts w:ascii="PT Astra Serif" w:hAnsi="PT Astra Serif"/>
                <w:sz w:val="26"/>
              </w:rPr>
              <w:t xml:space="preserve"> договор</w:t>
            </w:r>
            <w:r w:rsidR="00124DD2">
              <w:rPr>
                <w:rFonts w:ascii="PT Astra Serif" w:hAnsi="PT Astra Serif"/>
                <w:sz w:val="26"/>
              </w:rPr>
              <w:t>а</w:t>
            </w:r>
            <w:r w:rsidR="006367AD" w:rsidRPr="006367AD">
              <w:rPr>
                <w:rFonts w:ascii="PT Astra Serif" w:hAnsi="PT Astra Serif"/>
                <w:sz w:val="26"/>
              </w:rPr>
              <w:t xml:space="preserve"> со специализирующей организацией на вывоз очищенных стоков</w:t>
            </w:r>
            <w:r w:rsidRPr="006367AD">
              <w:rPr>
                <w:rFonts w:ascii="PT Astra Serif" w:hAnsi="PT Astra Serif"/>
                <w:sz w:val="26"/>
              </w:rPr>
              <w:t>.</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4. </w:t>
            </w:r>
            <w:r w:rsidR="006367AD" w:rsidRPr="006367AD">
              <w:rPr>
                <w:rFonts w:ascii="PT Astra Serif" w:hAnsi="PT Astra Serif"/>
                <w:sz w:val="26"/>
              </w:rPr>
              <w:t>Выполн</w:t>
            </w:r>
            <w:r w:rsidR="00124DD2">
              <w:rPr>
                <w:rFonts w:ascii="PT Astra Serif" w:hAnsi="PT Astra Serif"/>
                <w:sz w:val="26"/>
              </w:rPr>
              <w:t>ении данного проектного решения</w:t>
            </w:r>
            <w:r w:rsidR="006367AD" w:rsidRPr="006367AD">
              <w:rPr>
                <w:rFonts w:ascii="PT Astra Serif" w:hAnsi="PT Astra Serif"/>
                <w:sz w:val="26"/>
              </w:rPr>
              <w:t xml:space="preserve"> исходя из гидравлического расчета и расчета дождевых вод.</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5. </w:t>
            </w:r>
            <w:r w:rsidR="006367AD" w:rsidRPr="001D7D29">
              <w:rPr>
                <w:rFonts w:ascii="PT Astra Serif" w:hAnsi="PT Astra Serif"/>
                <w:sz w:val="26"/>
              </w:rPr>
              <w:t xml:space="preserve">По истечении срока действия </w:t>
            </w:r>
            <w:r w:rsidR="00645E38" w:rsidRPr="001D7D29">
              <w:rPr>
                <w:rFonts w:ascii="PT Astra Serif" w:hAnsi="PT Astra Serif"/>
                <w:sz w:val="26"/>
              </w:rPr>
              <w:t>технических условий Заказчик предоставляет заявку на корректировку технических условий с уточненными данными по объему водоотведения. Параметры выданных технических условий могут быть изменены и выдаются комитетом жилищно-коммунального хозяйства города Курска повторно</w:t>
            </w:r>
            <w:r w:rsidRPr="001D7D29">
              <w:rPr>
                <w:rFonts w:ascii="PT Astra Serif" w:hAnsi="PT Astra Serif"/>
                <w:sz w:val="26"/>
              </w:rPr>
              <w:t>.</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6. </w:t>
            </w:r>
            <w:r w:rsidR="00645E38" w:rsidRPr="001D7D29">
              <w:rPr>
                <w:rFonts w:ascii="PT Astra Serif" w:hAnsi="PT Astra Serif"/>
                <w:sz w:val="26"/>
              </w:rPr>
              <w:t>Проект согласовать с комитетом жилищно-коммунального хозяйства города Курска и с заинтересованными организациями в установленном законом порядке.</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7. </w:t>
            </w:r>
            <w:r w:rsidR="00645E38" w:rsidRPr="001D7D29">
              <w:rPr>
                <w:rFonts w:ascii="PT Astra Serif" w:hAnsi="PT Astra Serif"/>
                <w:sz w:val="26"/>
              </w:rPr>
              <w:t xml:space="preserve">Застройщику в месячный срок после утверждения проекта предоставить в комитет жилищно-коммунального хозяйства города Курска 1 экземпляр раздела </w:t>
            </w:r>
            <w:r w:rsidR="00645E38" w:rsidRPr="001D7D29">
              <w:rPr>
                <w:rFonts w:ascii="PT Astra Serif" w:hAnsi="PT Astra Serif" w:hint="eastAsia"/>
                <w:sz w:val="26"/>
              </w:rPr>
              <w:t>«</w:t>
            </w:r>
            <w:r w:rsidR="00645E38" w:rsidRPr="001D7D29">
              <w:rPr>
                <w:rFonts w:ascii="PT Astra Serif" w:hAnsi="PT Astra Serif"/>
                <w:sz w:val="26"/>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645E38" w:rsidRPr="001D7D29">
              <w:rPr>
                <w:rFonts w:ascii="PT Astra Serif" w:hAnsi="PT Astra Serif" w:hint="eastAsia"/>
                <w:sz w:val="26"/>
              </w:rPr>
              <w:t>»</w:t>
            </w:r>
            <w:r w:rsidR="001D7D29" w:rsidRPr="001D7D29">
              <w:rPr>
                <w:rFonts w:ascii="PT Astra Serif" w:hAnsi="PT Astra Serif"/>
                <w:sz w:val="26"/>
              </w:rPr>
              <w:t xml:space="preserve">в соответствии с п.13 и п.14 </w:t>
            </w:r>
            <w:r w:rsidR="001D7D29" w:rsidRPr="001D7D29">
              <w:rPr>
                <w:rFonts w:ascii="PT Astra Serif" w:hAnsi="PT Astra Serif" w:hint="eastAsia"/>
                <w:sz w:val="26"/>
              </w:rPr>
              <w:t>«</w:t>
            </w:r>
            <w:r w:rsidR="001D7D29" w:rsidRPr="001D7D29">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w:t>
            </w:r>
            <w:r w:rsidR="001D7D29" w:rsidRPr="001D7D29">
              <w:rPr>
                <w:rFonts w:ascii="PT Astra Serif" w:hAnsi="PT Astra Serif" w:hint="eastAsia"/>
                <w:sz w:val="26"/>
              </w:rPr>
              <w:t>водоотведени</w:t>
            </w:r>
            <w:r w:rsidR="001D7D29" w:rsidRPr="001D7D29">
              <w:rPr>
                <w:rFonts w:ascii="PT Astra Serif" w:hAnsi="PT Astra Serif"/>
                <w:sz w:val="26"/>
              </w:rPr>
              <w:t>я</w:t>
            </w:r>
            <w:r w:rsidR="001D7D29">
              <w:rPr>
                <w:rFonts w:ascii="PT Astra Serif" w:hAnsi="PT Astra Serif"/>
                <w:sz w:val="26"/>
              </w:rPr>
              <w:t xml:space="preserve"> </w:t>
            </w:r>
            <w:r w:rsidR="001D7D29" w:rsidRPr="001D7D29">
              <w:rPr>
                <w:rFonts w:ascii="PT Astra Serif" w:hAnsi="PT Astra Serif"/>
                <w:sz w:val="26"/>
              </w:rPr>
              <w:t>утвержденным Постановлением Правительства РФ от 30.11.2021 года №2130</w:t>
            </w:r>
            <w:r w:rsidRPr="001D7D29">
              <w:rPr>
                <w:rFonts w:ascii="PT Astra Serif" w:hAnsi="PT Astra Serif"/>
                <w:sz w:val="26"/>
              </w:rPr>
              <w:t>.</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8.</w:t>
            </w:r>
            <w:r w:rsidR="001D7D29">
              <w:rPr>
                <w:rFonts w:ascii="PT Astra Serif" w:hAnsi="PT Astra Serif"/>
                <w:sz w:val="26"/>
              </w:rPr>
              <w:t>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0B1C30" w:rsidRDefault="000B1C30" w:rsidP="000B1C30">
            <w:pPr>
              <w:ind w:firstLine="567"/>
              <w:jc w:val="both"/>
              <w:rPr>
                <w:rFonts w:ascii="PT Astra Serif" w:hAnsi="PT Astra Serif"/>
                <w:sz w:val="26"/>
              </w:rPr>
            </w:pPr>
            <w:r w:rsidRPr="001D7D29">
              <w:rPr>
                <w:rFonts w:ascii="PT Astra Serif" w:hAnsi="PT Astra Serif"/>
                <w:sz w:val="26"/>
              </w:rPr>
              <w:t xml:space="preserve">9. </w:t>
            </w:r>
            <w:r w:rsidR="001D7D29">
              <w:rPr>
                <w:rFonts w:ascii="PT Astra Serif" w:hAnsi="PT Astra Serif"/>
                <w:sz w:val="26"/>
              </w:rPr>
              <w:t xml:space="preserve">Обеспечить соблюдение требований СП 42.13330.2016 </w:t>
            </w:r>
            <w:r w:rsidR="001D7D29">
              <w:rPr>
                <w:rFonts w:ascii="PT Astra Serif" w:hAnsi="PT Astra Serif" w:hint="eastAsia"/>
                <w:sz w:val="26"/>
              </w:rPr>
              <w:t>«</w:t>
            </w:r>
            <w:r w:rsidR="001D7D29">
              <w:rPr>
                <w:rFonts w:ascii="PT Astra Serif" w:hAnsi="PT Astra Serif"/>
                <w:sz w:val="26"/>
              </w:rPr>
              <w:t>Градостроительство. Планировка и застройка городских и сельских поселений</w:t>
            </w:r>
            <w:r w:rsidR="001D7D29">
              <w:rPr>
                <w:rFonts w:ascii="PT Astra Serif" w:hAnsi="PT Astra Serif" w:hint="eastAsia"/>
                <w:sz w:val="26"/>
              </w:rPr>
              <w:t>»</w:t>
            </w:r>
            <w:r w:rsidR="001D7D29">
              <w:rPr>
                <w:rFonts w:ascii="PT Astra Serif" w:hAnsi="PT Astra Serif"/>
                <w:sz w:val="26"/>
              </w:rPr>
              <w:t xml:space="preserve">, СП 32.13330.2018 </w:t>
            </w:r>
            <w:r w:rsidR="001D7D29">
              <w:rPr>
                <w:rFonts w:ascii="PT Astra Serif" w:hAnsi="PT Astra Serif" w:hint="eastAsia"/>
                <w:sz w:val="26"/>
              </w:rPr>
              <w:t>«</w:t>
            </w:r>
            <w:r w:rsidR="001D7D29">
              <w:rPr>
                <w:rFonts w:ascii="PT Astra Serif" w:hAnsi="PT Astra Serif"/>
                <w:sz w:val="26"/>
              </w:rPr>
              <w:t>Канализация. Наружные сети и сооружения</w:t>
            </w:r>
            <w:r w:rsidRPr="001D7D29">
              <w:rPr>
                <w:rFonts w:ascii="PT Astra Serif" w:hAnsi="PT Astra Serif"/>
                <w:sz w:val="26"/>
              </w:rPr>
              <w:t>.</w:t>
            </w:r>
          </w:p>
          <w:p w:rsidR="001D7D29" w:rsidRPr="001D7D29" w:rsidRDefault="001D7D29" w:rsidP="000B1C30">
            <w:pPr>
              <w:ind w:firstLine="567"/>
              <w:jc w:val="both"/>
              <w:rPr>
                <w:rFonts w:ascii="PT Astra Serif" w:hAnsi="PT Astra Serif"/>
                <w:sz w:val="26"/>
              </w:rPr>
            </w:pPr>
            <w:r>
              <w:rPr>
                <w:rFonts w:ascii="PT Astra Serif" w:hAnsi="PT Astra Serif"/>
                <w:sz w:val="26"/>
              </w:rPr>
              <w:t>10. После окончания строительства объекта получить справку о выполнении технических условий.</w:t>
            </w:r>
          </w:p>
          <w:p w:rsidR="000B1C30" w:rsidRPr="00904A2B" w:rsidRDefault="000B1C30" w:rsidP="000B1C30">
            <w:pPr>
              <w:ind w:firstLine="567"/>
              <w:jc w:val="both"/>
              <w:rPr>
                <w:rFonts w:ascii="PT Astra Serif" w:hAnsi="PT Astra Serif"/>
                <w:color w:val="000000" w:themeColor="text1"/>
                <w:sz w:val="26"/>
              </w:rPr>
            </w:pPr>
            <w:r w:rsidRPr="00904A2B">
              <w:rPr>
                <w:rFonts w:ascii="PT Astra Serif" w:hAnsi="PT Astra Serif"/>
                <w:b/>
                <w:color w:val="000000" w:themeColor="text1"/>
                <w:sz w:val="26"/>
              </w:rPr>
              <w:t>Начальный ежегодный размер арендной платы</w:t>
            </w:r>
            <w:r w:rsidRPr="00904A2B">
              <w:rPr>
                <w:rFonts w:ascii="PT Astra Serif" w:hAnsi="PT Astra Serif"/>
                <w:color w:val="000000" w:themeColor="text1"/>
                <w:sz w:val="26"/>
              </w:rPr>
              <w:t xml:space="preserve"> за земельный участок –                      </w:t>
            </w:r>
            <w:r w:rsidR="00904A2B" w:rsidRPr="00904A2B">
              <w:rPr>
                <w:rFonts w:ascii="PT Astra Serif" w:hAnsi="PT Astra Serif"/>
                <w:b/>
                <w:color w:val="000000" w:themeColor="text1"/>
                <w:sz w:val="26"/>
              </w:rPr>
              <w:t>1</w:t>
            </w:r>
            <w:r w:rsidR="00877021" w:rsidRPr="00904A2B">
              <w:rPr>
                <w:rFonts w:ascii="PT Astra Serif" w:hAnsi="PT Astra Serif"/>
                <w:b/>
                <w:color w:val="000000" w:themeColor="text1"/>
                <w:sz w:val="26"/>
              </w:rPr>
              <w:t xml:space="preserve">00 </w:t>
            </w:r>
            <w:r w:rsidRPr="00904A2B">
              <w:rPr>
                <w:rFonts w:ascii="PT Astra Serif" w:hAnsi="PT Astra Serif"/>
                <w:b/>
                <w:color w:val="000000" w:themeColor="text1"/>
                <w:sz w:val="26"/>
              </w:rPr>
              <w:t>000,00 руб. (</w:t>
            </w:r>
            <w:r w:rsidR="00904A2B" w:rsidRPr="00904A2B">
              <w:rPr>
                <w:rFonts w:ascii="PT Astra Serif" w:hAnsi="PT Astra Serif"/>
                <w:b/>
                <w:color w:val="000000" w:themeColor="text1"/>
                <w:sz w:val="26"/>
              </w:rPr>
              <w:t>сто</w:t>
            </w:r>
            <w:r w:rsidRPr="00904A2B">
              <w:rPr>
                <w:rFonts w:ascii="PT Astra Serif" w:hAnsi="PT Astra Serif"/>
                <w:b/>
                <w:color w:val="000000" w:themeColor="text1"/>
                <w:sz w:val="26"/>
              </w:rPr>
              <w:t xml:space="preserve"> тысяч рублей 00 копеек).</w:t>
            </w:r>
          </w:p>
          <w:p w:rsidR="000B1C30" w:rsidRPr="00904A2B" w:rsidRDefault="000B1C30" w:rsidP="000B1C30">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Шаг аукциона – в пределах 3 % начального ежегодного размера арендной платы – </w:t>
            </w:r>
            <w:r w:rsidR="00904A2B" w:rsidRPr="00904A2B">
              <w:rPr>
                <w:rFonts w:ascii="PT Astra Serif" w:hAnsi="PT Astra Serif"/>
                <w:b/>
                <w:color w:val="000000" w:themeColor="text1"/>
                <w:sz w:val="26"/>
              </w:rPr>
              <w:t>3</w:t>
            </w:r>
            <w:r w:rsidRPr="00904A2B">
              <w:rPr>
                <w:rFonts w:ascii="PT Astra Serif" w:hAnsi="PT Astra Serif"/>
                <w:b/>
                <w:color w:val="000000" w:themeColor="text1"/>
                <w:sz w:val="26"/>
              </w:rPr>
              <w:t xml:space="preserve"> 000,00 руб. (</w:t>
            </w:r>
            <w:r w:rsidR="00904A2B" w:rsidRPr="00904A2B">
              <w:rPr>
                <w:rFonts w:ascii="PT Astra Serif" w:hAnsi="PT Astra Serif"/>
                <w:b/>
                <w:color w:val="000000" w:themeColor="text1"/>
                <w:sz w:val="26"/>
              </w:rPr>
              <w:t>три</w:t>
            </w:r>
            <w:r w:rsidRPr="00904A2B">
              <w:rPr>
                <w:rFonts w:ascii="PT Astra Serif" w:hAnsi="PT Astra Serif"/>
                <w:b/>
                <w:color w:val="000000" w:themeColor="text1"/>
                <w:sz w:val="26"/>
              </w:rPr>
              <w:t xml:space="preserve"> тысяч</w:t>
            </w:r>
            <w:r w:rsidR="00904A2B" w:rsidRPr="00904A2B">
              <w:rPr>
                <w:rFonts w:ascii="PT Astra Serif" w:hAnsi="PT Astra Serif"/>
                <w:b/>
                <w:color w:val="000000" w:themeColor="text1"/>
                <w:sz w:val="26"/>
              </w:rPr>
              <w:t>и</w:t>
            </w:r>
            <w:r w:rsidRPr="00904A2B">
              <w:rPr>
                <w:rFonts w:ascii="PT Astra Serif" w:hAnsi="PT Astra Serif"/>
                <w:b/>
                <w:color w:val="000000" w:themeColor="text1"/>
                <w:sz w:val="26"/>
              </w:rPr>
              <w:t xml:space="preserve"> рублей 00 копеек).</w:t>
            </w:r>
          </w:p>
          <w:p w:rsidR="000B1C30" w:rsidRPr="00877021" w:rsidRDefault="000B1C30" w:rsidP="000B1C30">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Задаток в размере 100 % начального ежегодного размера арендной платы –                    </w:t>
            </w:r>
            <w:r w:rsidR="00904A2B" w:rsidRPr="00904A2B">
              <w:rPr>
                <w:rFonts w:ascii="PT Astra Serif" w:hAnsi="PT Astra Serif"/>
                <w:b/>
                <w:color w:val="000000" w:themeColor="text1"/>
                <w:sz w:val="26"/>
              </w:rPr>
              <w:lastRenderedPageBreak/>
              <w:t>1</w:t>
            </w:r>
            <w:r w:rsidRPr="00904A2B">
              <w:rPr>
                <w:rFonts w:ascii="PT Astra Serif" w:hAnsi="PT Astra Serif"/>
                <w:b/>
                <w:color w:val="000000" w:themeColor="text1"/>
                <w:sz w:val="26"/>
              </w:rPr>
              <w:t>00 000,00 руб. (</w:t>
            </w:r>
            <w:r w:rsidR="00904A2B" w:rsidRPr="00904A2B">
              <w:rPr>
                <w:rFonts w:ascii="PT Astra Serif" w:hAnsi="PT Astra Serif"/>
                <w:b/>
                <w:color w:val="000000" w:themeColor="text1"/>
                <w:sz w:val="26"/>
              </w:rPr>
              <w:t>сто</w:t>
            </w:r>
            <w:r w:rsidRPr="00904A2B">
              <w:rPr>
                <w:rFonts w:ascii="PT Astra Serif" w:hAnsi="PT Astra Serif"/>
                <w:b/>
                <w:color w:val="000000" w:themeColor="text1"/>
                <w:sz w:val="26"/>
              </w:rPr>
              <w:t xml:space="preserve"> тысяч рублей 00 копеек).</w:t>
            </w:r>
          </w:p>
          <w:p w:rsidR="000B1C30" w:rsidRPr="00877021" w:rsidRDefault="000B1C30" w:rsidP="000B1C30">
            <w:pPr>
              <w:ind w:firstLine="567"/>
              <w:jc w:val="both"/>
              <w:rPr>
                <w:rFonts w:ascii="PT Astra Serif" w:hAnsi="PT Astra Serif"/>
                <w:b/>
                <w:color w:val="000000" w:themeColor="text1"/>
                <w:sz w:val="26"/>
              </w:rPr>
            </w:pPr>
            <w:r w:rsidRPr="00877021">
              <w:rPr>
                <w:rFonts w:ascii="PT Astra Serif" w:hAnsi="PT Astra Serif"/>
                <w:b/>
                <w:color w:val="000000" w:themeColor="text1"/>
                <w:sz w:val="26"/>
              </w:rPr>
              <w:t>Сро</w:t>
            </w:r>
            <w:r w:rsidR="00554D76">
              <w:rPr>
                <w:rFonts w:ascii="PT Astra Serif" w:hAnsi="PT Astra Serif"/>
                <w:b/>
                <w:color w:val="000000" w:themeColor="text1"/>
                <w:sz w:val="26"/>
              </w:rPr>
              <w:t>к аренды земельного участка – 30</w:t>
            </w:r>
            <w:r w:rsidRPr="00877021">
              <w:rPr>
                <w:rFonts w:ascii="PT Astra Serif" w:hAnsi="PT Astra Serif"/>
                <w:b/>
                <w:color w:val="000000" w:themeColor="text1"/>
                <w:sz w:val="26"/>
              </w:rPr>
              <w:t xml:space="preserve"> (</w:t>
            </w:r>
            <w:r w:rsidR="00E43123">
              <w:rPr>
                <w:rFonts w:ascii="PT Astra Serif" w:hAnsi="PT Astra Serif"/>
                <w:b/>
                <w:color w:val="000000" w:themeColor="text1"/>
                <w:sz w:val="26"/>
              </w:rPr>
              <w:t>тридцать</w:t>
            </w:r>
            <w:r w:rsidRPr="00877021">
              <w:rPr>
                <w:rFonts w:ascii="PT Astra Serif" w:hAnsi="PT Astra Serif"/>
                <w:b/>
                <w:color w:val="000000" w:themeColor="text1"/>
                <w:sz w:val="26"/>
              </w:rPr>
              <w:t>) месяцев.</w:t>
            </w:r>
          </w:p>
          <w:p w:rsidR="00867306" w:rsidRDefault="000B1C30" w:rsidP="001273B4">
            <w:pPr>
              <w:ind w:firstLine="567"/>
              <w:jc w:val="both"/>
              <w:rPr>
                <w:rFonts w:ascii="PT Astra Serif" w:hAnsi="PT Astra Serif"/>
                <w:b/>
                <w:sz w:val="26"/>
              </w:rPr>
            </w:pPr>
            <w:r w:rsidRPr="00867306">
              <w:rPr>
                <w:rFonts w:ascii="PT Astra Serif" w:hAnsi="PT Astra Serif"/>
                <w:b/>
                <w:sz w:val="26"/>
              </w:rPr>
              <w:t>Лот №4</w:t>
            </w:r>
            <w:r w:rsidR="00904A2B">
              <w:rPr>
                <w:rFonts w:ascii="PT Astra Serif" w:hAnsi="PT Astra Serif"/>
                <w:b/>
                <w:sz w:val="26"/>
              </w:rPr>
              <w:t xml:space="preserve"> </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554D76">
              <w:rPr>
                <w:rFonts w:ascii="PT Astra Serif" w:hAnsi="PT Astra Serif"/>
                <w:sz w:val="26"/>
              </w:rPr>
              <w:t>103007:1941</w:t>
            </w:r>
            <w:r w:rsidRPr="0059539E">
              <w:rPr>
                <w:rFonts w:ascii="PT Astra Serif" w:hAnsi="PT Astra Serif"/>
                <w:sz w:val="26"/>
              </w:rPr>
              <w:t xml:space="preserve">, площадью </w:t>
            </w:r>
            <w:r w:rsidR="00554D76">
              <w:rPr>
                <w:rFonts w:ascii="PT Astra Serif" w:hAnsi="PT Astra Serif"/>
                <w:sz w:val="26"/>
              </w:rPr>
              <w:br/>
              <w:t>1739</w:t>
            </w:r>
            <w:r w:rsidR="00124DD2">
              <w:rPr>
                <w:rFonts w:ascii="PT Astra Serif" w:hAnsi="PT Astra Serif"/>
                <w:sz w:val="26"/>
              </w:rPr>
              <w:t>3</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w:t>
            </w:r>
            <w:r w:rsidR="00B531FF">
              <w:rPr>
                <w:rFonts w:ascii="PT Astra Serif" w:hAnsi="PT Astra Serif"/>
                <w:sz w:val="26"/>
              </w:rPr>
              <w:t xml:space="preserve"> </w:t>
            </w:r>
            <w:r w:rsidR="00554D76">
              <w:rPr>
                <w:rFonts w:ascii="PT Astra Serif" w:hAnsi="PT Astra Serif"/>
                <w:sz w:val="26"/>
              </w:rPr>
              <w:t>ул. Еремина</w:t>
            </w:r>
            <w:r>
              <w:rPr>
                <w:rFonts w:ascii="PT Astra Serif" w:hAnsi="PT Astra Serif"/>
                <w:sz w:val="26"/>
              </w:rPr>
              <w:t>,</w:t>
            </w:r>
            <w:r w:rsidRPr="0059539E">
              <w:rPr>
                <w:rFonts w:ascii="PT Astra Serif" w:hAnsi="PT Astra Serif"/>
                <w:sz w:val="26"/>
              </w:rPr>
              <w:t xml:space="preserve"> для целей, связанных со строительством, с видом разрешенного использования земельного участка – «</w:t>
            </w:r>
            <w:r w:rsidR="00B531FF">
              <w:rPr>
                <w:rFonts w:ascii="PT Astra Serif" w:hAnsi="PT Astra Serif"/>
                <w:sz w:val="26"/>
              </w:rPr>
              <w:t>склады</w:t>
            </w:r>
            <w:r w:rsidRPr="0059539E">
              <w:rPr>
                <w:rFonts w:ascii="PT Astra Serif" w:hAnsi="PT Astra Serif"/>
                <w:sz w:val="26"/>
              </w:rPr>
              <w:t xml:space="preserve">». </w:t>
            </w:r>
          </w:p>
          <w:p w:rsidR="001273B4" w:rsidRDefault="001273B4" w:rsidP="001273B4">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xml:space="preserve">, земельный участок относится к </w:t>
            </w:r>
            <w:r w:rsidR="00336075">
              <w:rPr>
                <w:rFonts w:ascii="PT Astra Serif" w:hAnsi="PT Astra Serif"/>
                <w:sz w:val="26"/>
              </w:rPr>
              <w:t>производственной функциональной зоне</w:t>
            </w:r>
            <w:r>
              <w:rPr>
                <w:rFonts w:ascii="PT Astra Serif" w:hAnsi="PT Astra Serif"/>
                <w:sz w:val="26"/>
              </w:rPr>
              <w:t>.</w:t>
            </w:r>
          </w:p>
          <w:p w:rsidR="00336075" w:rsidRPr="00336075" w:rsidRDefault="001273B4" w:rsidP="001273B4">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124DD2">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w:t>
            </w:r>
            <w:r w:rsidR="00336075">
              <w:rPr>
                <w:rFonts w:ascii="PT Astra Serif" w:hAnsi="PT Astra Serif"/>
                <w:sz w:val="26"/>
              </w:rPr>
              <w:t>о</w:t>
            </w:r>
            <w:r w:rsidR="00F978E5">
              <w:rPr>
                <w:rFonts w:ascii="PT Astra Serif" w:hAnsi="PT Astra Serif"/>
                <w:sz w:val="26"/>
              </w:rPr>
              <w:t>жен в территориальной зоне П-2</w:t>
            </w:r>
            <w:r w:rsidRPr="0059539E">
              <w:rPr>
                <w:rFonts w:ascii="PT Astra Serif" w:hAnsi="PT Astra Serif"/>
                <w:sz w:val="26"/>
              </w:rPr>
              <w:t xml:space="preserve"> –</w:t>
            </w:r>
            <w:r>
              <w:rPr>
                <w:rFonts w:ascii="PT Astra Serif" w:hAnsi="PT Astra Serif"/>
                <w:sz w:val="26"/>
              </w:rPr>
              <w:t xml:space="preserve"> </w:t>
            </w:r>
            <w:r w:rsidR="00B531FF">
              <w:rPr>
                <w:sz w:val="26"/>
                <w:szCs w:val="26"/>
              </w:rPr>
              <w:t>зона</w:t>
            </w:r>
            <w:r w:rsidRPr="0059539E">
              <w:rPr>
                <w:sz w:val="26"/>
                <w:szCs w:val="26"/>
              </w:rPr>
              <w:t xml:space="preserve"> </w:t>
            </w:r>
            <w:r>
              <w:rPr>
                <w:sz w:val="26"/>
                <w:szCs w:val="26"/>
              </w:rPr>
              <w:t>объектов производственного, складского назначения, инженерной инфраструктуры</w:t>
            </w:r>
            <w:r w:rsidR="00336075">
              <w:rPr>
                <w:sz w:val="26"/>
                <w:szCs w:val="26"/>
              </w:rPr>
              <w:t xml:space="preserve"> I</w:t>
            </w:r>
            <w:r w:rsidR="00F978E5">
              <w:rPr>
                <w:sz w:val="26"/>
                <w:szCs w:val="26"/>
                <w:lang w:val="en-US"/>
              </w:rPr>
              <w:t>II</w:t>
            </w:r>
            <w:r w:rsidR="00336075" w:rsidRPr="00336075">
              <w:rPr>
                <w:sz w:val="26"/>
                <w:szCs w:val="26"/>
              </w:rPr>
              <w:t xml:space="preserve"> </w:t>
            </w:r>
            <w:r w:rsidR="00B531FF">
              <w:rPr>
                <w:sz w:val="26"/>
                <w:szCs w:val="26"/>
              </w:rPr>
              <w:t>и</w:t>
            </w:r>
            <w:r w:rsidR="00336075" w:rsidRPr="00336075">
              <w:rPr>
                <w:sz w:val="26"/>
                <w:szCs w:val="26"/>
              </w:rPr>
              <w:t xml:space="preserve"> </w:t>
            </w:r>
            <w:r w:rsidR="00B531FF">
              <w:rPr>
                <w:sz w:val="26"/>
                <w:szCs w:val="26"/>
              </w:rPr>
              <w:t>I</w:t>
            </w:r>
            <w:r w:rsidR="00F978E5">
              <w:rPr>
                <w:sz w:val="26"/>
                <w:szCs w:val="26"/>
                <w:lang w:val="en-US"/>
              </w:rPr>
              <w:t>V</w:t>
            </w:r>
            <w:r w:rsidR="00336075" w:rsidRPr="00336075">
              <w:rPr>
                <w:sz w:val="26"/>
                <w:szCs w:val="26"/>
              </w:rPr>
              <w:t xml:space="preserve"> </w:t>
            </w:r>
            <w:r w:rsidR="00336075">
              <w:rPr>
                <w:sz w:val="26"/>
                <w:szCs w:val="26"/>
              </w:rPr>
              <w:t>классов опасности.</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1273B4" w:rsidRDefault="001273B4" w:rsidP="001273B4">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1273B4" w:rsidRPr="004147AA" w:rsidRDefault="001273B4" w:rsidP="001273B4">
            <w:pPr>
              <w:ind w:firstLine="567"/>
              <w:jc w:val="both"/>
              <w:rPr>
                <w:rFonts w:ascii="PT Astra Serif" w:hAnsi="PT Astra Serif"/>
                <w:sz w:val="26"/>
              </w:rPr>
            </w:pPr>
            <w:r w:rsidRPr="004147AA">
              <w:rPr>
                <w:rFonts w:ascii="PT Astra Serif" w:hAnsi="PT Astra Serif"/>
                <w:sz w:val="26"/>
              </w:rPr>
              <w:t>6. Передача арендованного земельного участка в субаренду не допускается.</w:t>
            </w:r>
          </w:p>
          <w:p w:rsidR="00867306" w:rsidRDefault="001273B4" w:rsidP="001273B4">
            <w:pPr>
              <w:ind w:firstLine="567"/>
              <w:jc w:val="both"/>
              <w:rPr>
                <w:rFonts w:ascii="PT Astra Serif" w:hAnsi="PT Astra Serif"/>
                <w:b/>
                <w:sz w:val="26"/>
              </w:rPr>
            </w:pPr>
            <w:r w:rsidRPr="004147AA">
              <w:rPr>
                <w:rFonts w:ascii="PT Astra Serif" w:hAnsi="PT Astra Serif"/>
                <w:b/>
                <w:sz w:val="26"/>
              </w:rPr>
              <w:t>Существующие ограничения и обременения земельного участка:</w:t>
            </w:r>
          </w:p>
          <w:p w:rsidR="00867306" w:rsidRPr="007167FA" w:rsidRDefault="00867306" w:rsidP="00867306">
            <w:pPr>
              <w:ind w:firstLine="567"/>
              <w:jc w:val="both"/>
              <w:rPr>
                <w:rFonts w:ascii="PT Astra Serif" w:hAnsi="PT Astra Serif"/>
                <w:color w:val="000000" w:themeColor="text1"/>
                <w:sz w:val="26"/>
              </w:rPr>
            </w:pPr>
            <w:r w:rsidRPr="00867306">
              <w:rPr>
                <w:rFonts w:ascii="PT Astra Serif" w:hAnsi="PT Astra Serif"/>
                <w:sz w:val="26"/>
              </w:rPr>
              <w:t>1</w:t>
            </w:r>
            <w:r>
              <w:rPr>
                <w:rFonts w:ascii="PT Astra Serif" w:hAnsi="PT Astra Serif"/>
                <w:b/>
                <w:sz w:val="26"/>
              </w:rPr>
              <w:t xml:space="preserve">. </w:t>
            </w:r>
            <w:r w:rsidRPr="007167FA">
              <w:rPr>
                <w:rFonts w:ascii="PT Astra Serif" w:hAnsi="PT Astra Serif"/>
                <w:color w:val="000000" w:themeColor="text1"/>
                <w:sz w:val="26"/>
              </w:rPr>
              <w:t xml:space="preserve">В отношении данного земельного участка заключено соглашение об установлении сервитута с целью проезда и прохода сроком действия по </w:t>
            </w:r>
            <w:r>
              <w:rPr>
                <w:rFonts w:ascii="PT Astra Serif" w:hAnsi="PT Astra Serif"/>
                <w:color w:val="000000" w:themeColor="text1"/>
                <w:sz w:val="26"/>
              </w:rPr>
              <w:t xml:space="preserve">            15</w:t>
            </w:r>
            <w:r w:rsidRPr="007167FA">
              <w:rPr>
                <w:rFonts w:ascii="PT Astra Serif" w:hAnsi="PT Astra Serif"/>
                <w:color w:val="000000" w:themeColor="text1"/>
                <w:sz w:val="26"/>
              </w:rPr>
              <w:t>.05.20</w:t>
            </w:r>
            <w:r>
              <w:rPr>
                <w:rFonts w:ascii="PT Astra Serif" w:hAnsi="PT Astra Serif"/>
                <w:color w:val="000000" w:themeColor="text1"/>
                <w:sz w:val="26"/>
              </w:rPr>
              <w:t xml:space="preserve">74 </w:t>
            </w:r>
            <w:r w:rsidRPr="007167FA">
              <w:rPr>
                <w:rFonts w:ascii="PT Astra Serif" w:hAnsi="PT Astra Serif"/>
                <w:color w:val="000000" w:themeColor="text1"/>
                <w:sz w:val="26"/>
              </w:rPr>
              <w:t xml:space="preserve">г. </w:t>
            </w:r>
          </w:p>
          <w:p w:rsidR="001273B4" w:rsidRPr="00AF14D6" w:rsidRDefault="00867306" w:rsidP="001273B4">
            <w:pPr>
              <w:ind w:firstLine="567"/>
              <w:jc w:val="both"/>
              <w:rPr>
                <w:rFonts w:ascii="PT Astra Serif" w:hAnsi="PT Astra Serif"/>
                <w:sz w:val="26"/>
              </w:rPr>
            </w:pPr>
            <w:r>
              <w:rPr>
                <w:rFonts w:ascii="PT Astra Serif" w:hAnsi="PT Astra Serif"/>
                <w:sz w:val="26"/>
              </w:rPr>
              <w:t>2</w:t>
            </w:r>
            <w:r w:rsidR="001273B4" w:rsidRPr="00AF14D6">
              <w:rPr>
                <w:rFonts w:ascii="PT Astra Serif" w:hAnsi="PT Astra Serif"/>
                <w:sz w:val="26"/>
              </w:rPr>
              <w:t xml:space="preserve">. </w:t>
            </w:r>
            <w:r w:rsidR="001273B4" w:rsidRPr="00AF14D6">
              <w:rPr>
                <w:rFonts w:ascii="PT Astra Serif" w:hAnsi="PT Astra Serif" w:hint="eastAsia"/>
                <w:sz w:val="26"/>
              </w:rPr>
              <w:t>З</w:t>
            </w:r>
            <w:r w:rsidR="001273B4" w:rsidRPr="00AF14D6">
              <w:rPr>
                <w:rFonts w:ascii="PT Astra Serif" w:hAnsi="PT Astra Serif"/>
                <w:sz w:val="26"/>
              </w:rPr>
              <w:t>емельный участок находится в охранных зонах:</w:t>
            </w:r>
          </w:p>
          <w:p w:rsidR="00E534EE" w:rsidRPr="00AF14D6" w:rsidRDefault="00124DD2" w:rsidP="001273B4">
            <w:pPr>
              <w:ind w:firstLine="567"/>
              <w:jc w:val="both"/>
              <w:rPr>
                <w:sz w:val="26"/>
                <w:szCs w:val="26"/>
              </w:rPr>
            </w:pPr>
            <w:r>
              <w:rPr>
                <w:sz w:val="26"/>
                <w:szCs w:val="26"/>
              </w:rPr>
              <w:t xml:space="preserve">- третьей </w:t>
            </w:r>
            <w:proofErr w:type="spellStart"/>
            <w:r>
              <w:rPr>
                <w:sz w:val="26"/>
                <w:szCs w:val="26"/>
              </w:rPr>
              <w:t>подзоне</w:t>
            </w:r>
            <w:proofErr w:type="spellEnd"/>
            <w:r w:rsidR="00E534EE" w:rsidRPr="00AF14D6">
              <w:rPr>
                <w:sz w:val="26"/>
                <w:szCs w:val="26"/>
              </w:rPr>
              <w:t xml:space="preserve"> </w:t>
            </w:r>
            <w:proofErr w:type="spellStart"/>
            <w:r w:rsidR="00E534EE" w:rsidRPr="00AF14D6">
              <w:rPr>
                <w:sz w:val="26"/>
                <w:szCs w:val="26"/>
              </w:rPr>
              <w:t>приаэродромной</w:t>
            </w:r>
            <w:proofErr w:type="spellEnd"/>
            <w:r w:rsidR="00E534EE" w:rsidRPr="00AF14D6">
              <w:rPr>
                <w:sz w:val="26"/>
                <w:szCs w:val="26"/>
              </w:rPr>
              <w:t xml:space="preserve"> территории аэродрома Курск (Восточный) (реестровый номер 46:00-6.488);</w:t>
            </w:r>
          </w:p>
          <w:p w:rsidR="001273B4" w:rsidRPr="00AF14D6" w:rsidRDefault="00124DD2" w:rsidP="001273B4">
            <w:pPr>
              <w:ind w:firstLine="567"/>
              <w:jc w:val="both"/>
              <w:rPr>
                <w:bCs/>
                <w:sz w:val="26"/>
                <w:szCs w:val="26"/>
                <w:shd w:val="clear" w:color="auto" w:fill="FFFFFF"/>
              </w:rPr>
            </w:pPr>
            <w:r>
              <w:rPr>
                <w:sz w:val="26"/>
                <w:szCs w:val="26"/>
              </w:rPr>
              <w:t xml:space="preserve">- четвертой </w:t>
            </w:r>
            <w:proofErr w:type="spellStart"/>
            <w:r>
              <w:rPr>
                <w:sz w:val="26"/>
                <w:szCs w:val="26"/>
              </w:rPr>
              <w:t>подзоне</w:t>
            </w:r>
            <w:proofErr w:type="spellEnd"/>
            <w:r w:rsidR="00F65C28" w:rsidRPr="00AF14D6">
              <w:rPr>
                <w:sz w:val="26"/>
                <w:szCs w:val="26"/>
              </w:rPr>
              <w:t xml:space="preserve"> </w:t>
            </w:r>
            <w:proofErr w:type="spellStart"/>
            <w:r w:rsidR="00F65C28" w:rsidRPr="00AF14D6">
              <w:rPr>
                <w:sz w:val="26"/>
                <w:szCs w:val="26"/>
              </w:rPr>
              <w:t>приаэродромной</w:t>
            </w:r>
            <w:proofErr w:type="spellEnd"/>
            <w:r w:rsidR="00F65C28" w:rsidRPr="00AF14D6">
              <w:rPr>
                <w:sz w:val="26"/>
                <w:szCs w:val="26"/>
              </w:rPr>
              <w:t xml:space="preserve"> территории аэродрома Курск (Восточный)</w:t>
            </w:r>
            <w:r w:rsidR="00E534EE" w:rsidRPr="00AF14D6">
              <w:rPr>
                <w:sz w:val="26"/>
                <w:szCs w:val="26"/>
              </w:rPr>
              <w:t xml:space="preserve"> (реестровый номер 46:00-6.490); </w:t>
            </w:r>
          </w:p>
          <w:p w:rsidR="009406AA" w:rsidRPr="00AF14D6" w:rsidRDefault="001273B4" w:rsidP="001273B4">
            <w:pPr>
              <w:ind w:firstLine="567"/>
              <w:jc w:val="both"/>
              <w:rPr>
                <w:bCs/>
                <w:sz w:val="26"/>
                <w:szCs w:val="26"/>
                <w:shd w:val="clear" w:color="auto" w:fill="FFFFFF"/>
              </w:rPr>
            </w:pPr>
            <w:r w:rsidRPr="00AF14D6">
              <w:rPr>
                <w:sz w:val="26"/>
                <w:szCs w:val="26"/>
              </w:rPr>
              <w:t xml:space="preserve">- </w:t>
            </w:r>
            <w:r w:rsidR="00F65C28" w:rsidRPr="00AF14D6">
              <w:rPr>
                <w:sz w:val="26"/>
                <w:szCs w:val="26"/>
              </w:rPr>
              <w:t xml:space="preserve">пятой </w:t>
            </w:r>
            <w:proofErr w:type="spellStart"/>
            <w:r w:rsidR="00F65C28" w:rsidRPr="00AF14D6">
              <w:rPr>
                <w:sz w:val="26"/>
                <w:szCs w:val="26"/>
              </w:rPr>
              <w:t>подзоне</w:t>
            </w:r>
            <w:proofErr w:type="spellEnd"/>
            <w:r w:rsidR="00F65C28" w:rsidRPr="00AF14D6">
              <w:rPr>
                <w:sz w:val="26"/>
                <w:szCs w:val="26"/>
              </w:rPr>
              <w:t xml:space="preserve"> </w:t>
            </w:r>
            <w:proofErr w:type="spellStart"/>
            <w:r w:rsidR="00F65C28" w:rsidRPr="00AF14D6">
              <w:rPr>
                <w:sz w:val="26"/>
                <w:szCs w:val="26"/>
              </w:rPr>
              <w:t>приаэродроной</w:t>
            </w:r>
            <w:proofErr w:type="spellEnd"/>
            <w:r w:rsidR="00F65C28" w:rsidRPr="00AF14D6">
              <w:rPr>
                <w:sz w:val="26"/>
                <w:szCs w:val="26"/>
              </w:rPr>
              <w:t xml:space="preserve"> территории аэродрома Курск (Восточный)</w:t>
            </w:r>
            <w:r w:rsidR="00E534EE" w:rsidRPr="00AF14D6">
              <w:rPr>
                <w:sz w:val="26"/>
                <w:szCs w:val="26"/>
              </w:rPr>
              <w:t xml:space="preserve"> (реестровый номер 46:00-6.492)</w:t>
            </w:r>
            <w:r w:rsidRPr="00AF14D6">
              <w:rPr>
                <w:bCs/>
                <w:sz w:val="26"/>
                <w:szCs w:val="26"/>
                <w:shd w:val="clear" w:color="auto" w:fill="FFFFFF"/>
              </w:rPr>
              <w:t>;</w:t>
            </w:r>
          </w:p>
          <w:p w:rsidR="009406AA" w:rsidRPr="00AF14D6" w:rsidRDefault="00124DD2" w:rsidP="001273B4">
            <w:pPr>
              <w:ind w:firstLine="567"/>
              <w:jc w:val="both"/>
              <w:rPr>
                <w:sz w:val="26"/>
                <w:szCs w:val="26"/>
                <w:shd w:val="clear" w:color="auto" w:fill="F8F9FA"/>
              </w:rPr>
            </w:pPr>
            <w:r>
              <w:rPr>
                <w:sz w:val="26"/>
                <w:szCs w:val="26"/>
                <w:shd w:val="clear" w:color="auto" w:fill="F8F9FA"/>
              </w:rPr>
              <w:t xml:space="preserve">- шестой </w:t>
            </w:r>
            <w:proofErr w:type="spellStart"/>
            <w:r>
              <w:rPr>
                <w:sz w:val="26"/>
                <w:szCs w:val="26"/>
                <w:shd w:val="clear" w:color="auto" w:fill="F8F9FA"/>
              </w:rPr>
              <w:t>подзоне</w:t>
            </w:r>
            <w:proofErr w:type="spellEnd"/>
            <w:r w:rsidR="009406AA" w:rsidRPr="00AF14D6">
              <w:rPr>
                <w:sz w:val="26"/>
                <w:szCs w:val="26"/>
                <w:shd w:val="clear" w:color="auto" w:fill="F8F9FA"/>
              </w:rPr>
              <w:t xml:space="preserve"> </w:t>
            </w:r>
            <w:proofErr w:type="spellStart"/>
            <w:r w:rsidR="009406AA" w:rsidRPr="00AF14D6">
              <w:rPr>
                <w:sz w:val="26"/>
                <w:szCs w:val="26"/>
                <w:shd w:val="clear" w:color="auto" w:fill="F8F9FA"/>
              </w:rPr>
              <w:t>приаэродромной</w:t>
            </w:r>
            <w:proofErr w:type="spellEnd"/>
            <w:r w:rsidR="009406AA" w:rsidRPr="00AF14D6">
              <w:rPr>
                <w:sz w:val="26"/>
                <w:szCs w:val="26"/>
                <w:shd w:val="clear" w:color="auto" w:fill="F8F9FA"/>
              </w:rPr>
              <w:t xml:space="preserve"> территории аэродрома Курск (Восточный) (реестровый номер 46:00-6.491);</w:t>
            </w:r>
          </w:p>
          <w:p w:rsidR="001273B4" w:rsidRPr="00AF14D6" w:rsidRDefault="001273B4" w:rsidP="001273B4">
            <w:pPr>
              <w:ind w:firstLine="567"/>
              <w:jc w:val="both"/>
              <w:rPr>
                <w:sz w:val="26"/>
                <w:szCs w:val="26"/>
                <w:shd w:val="clear" w:color="auto" w:fill="F8F9FA"/>
              </w:rPr>
            </w:pPr>
            <w:r w:rsidRPr="00AF14D6">
              <w:rPr>
                <w:sz w:val="26"/>
                <w:szCs w:val="26"/>
                <w:shd w:val="clear" w:color="auto" w:fill="F8F9FA"/>
              </w:rPr>
              <w:t xml:space="preserve">- </w:t>
            </w:r>
            <w:proofErr w:type="spellStart"/>
            <w:r w:rsidR="00F65C28" w:rsidRPr="00AF14D6">
              <w:rPr>
                <w:sz w:val="26"/>
                <w:szCs w:val="26"/>
                <w:shd w:val="clear" w:color="auto" w:fill="F8F9FA"/>
              </w:rPr>
              <w:t>приаэродромной</w:t>
            </w:r>
            <w:proofErr w:type="spellEnd"/>
            <w:r w:rsidR="00F65C28" w:rsidRPr="00AF14D6">
              <w:rPr>
                <w:sz w:val="26"/>
                <w:szCs w:val="26"/>
                <w:shd w:val="clear" w:color="auto" w:fill="F8F9FA"/>
              </w:rPr>
              <w:t xml:space="preserve"> территории аэродрома Курск (Восточный)</w:t>
            </w:r>
            <w:r w:rsidR="00E534EE" w:rsidRPr="00AF14D6">
              <w:rPr>
                <w:sz w:val="26"/>
                <w:szCs w:val="26"/>
                <w:shd w:val="clear" w:color="auto" w:fill="F8F9FA"/>
              </w:rPr>
              <w:t xml:space="preserve"> (реестровый </w:t>
            </w:r>
            <w:r w:rsidR="00E534EE" w:rsidRPr="00AF14D6">
              <w:rPr>
                <w:sz w:val="26"/>
                <w:szCs w:val="26"/>
                <w:shd w:val="clear" w:color="auto" w:fill="F8F9FA"/>
              </w:rPr>
              <w:lastRenderedPageBreak/>
              <w:t>номер 46:00-6.489)</w:t>
            </w:r>
            <w:r w:rsidRPr="00AF14D6">
              <w:rPr>
                <w:sz w:val="26"/>
                <w:szCs w:val="26"/>
                <w:shd w:val="clear" w:color="auto" w:fill="F8F9FA"/>
              </w:rPr>
              <w:t>;</w:t>
            </w:r>
          </w:p>
          <w:p w:rsidR="00AF14D6" w:rsidRPr="006B3847" w:rsidRDefault="001273B4" w:rsidP="00FF1C59">
            <w:pPr>
              <w:ind w:firstLine="567"/>
              <w:jc w:val="both"/>
              <w:rPr>
                <w:sz w:val="26"/>
                <w:szCs w:val="26"/>
                <w:shd w:val="clear" w:color="auto" w:fill="F8F9FA"/>
              </w:rPr>
            </w:pPr>
            <w:r w:rsidRPr="00AF14D6">
              <w:rPr>
                <w:sz w:val="26"/>
                <w:szCs w:val="26"/>
                <w:shd w:val="clear" w:color="auto" w:fill="F8F9FA"/>
              </w:rPr>
              <w:t xml:space="preserve">- </w:t>
            </w:r>
            <w:r w:rsidR="00F65C28" w:rsidRPr="00AF14D6">
              <w:rPr>
                <w:sz w:val="26"/>
                <w:szCs w:val="26"/>
                <w:shd w:val="clear" w:color="auto" w:fill="F8F9FA"/>
              </w:rPr>
              <w:t xml:space="preserve">зоне (секторе) </w:t>
            </w:r>
            <w:r w:rsidR="00AF14D6" w:rsidRPr="00AF14D6">
              <w:rPr>
                <w:sz w:val="26"/>
                <w:szCs w:val="26"/>
                <w:shd w:val="clear" w:color="auto" w:fill="F8F9FA"/>
              </w:rPr>
              <w:t xml:space="preserve">4.21.1 четвертой </w:t>
            </w:r>
            <w:proofErr w:type="spellStart"/>
            <w:r w:rsidR="00AF14D6" w:rsidRPr="00AF14D6">
              <w:rPr>
                <w:sz w:val="26"/>
                <w:szCs w:val="26"/>
                <w:shd w:val="clear" w:color="auto" w:fill="F8F9FA"/>
              </w:rPr>
              <w:t>подзоны</w:t>
            </w:r>
            <w:proofErr w:type="spellEnd"/>
            <w:r w:rsidR="00AF14D6" w:rsidRPr="00AF14D6">
              <w:rPr>
                <w:sz w:val="26"/>
                <w:szCs w:val="26"/>
                <w:shd w:val="clear" w:color="auto" w:fill="F8F9FA"/>
              </w:rPr>
              <w:t xml:space="preserve"> </w:t>
            </w:r>
            <w:proofErr w:type="spellStart"/>
            <w:r w:rsidR="00AF14D6" w:rsidRPr="00AF14D6">
              <w:rPr>
                <w:sz w:val="26"/>
                <w:szCs w:val="26"/>
                <w:shd w:val="clear" w:color="auto" w:fill="F8F9FA"/>
              </w:rPr>
              <w:t>приаэродромной</w:t>
            </w:r>
            <w:proofErr w:type="spellEnd"/>
            <w:r w:rsidR="00AF14D6" w:rsidRPr="00AF14D6">
              <w:rPr>
                <w:sz w:val="26"/>
                <w:szCs w:val="26"/>
                <w:shd w:val="clear" w:color="auto" w:fill="F8F9FA"/>
              </w:rPr>
              <w:t xml:space="preserve"> территории </w:t>
            </w:r>
            <w:r w:rsidR="00AF14D6" w:rsidRPr="006B3847">
              <w:rPr>
                <w:sz w:val="26"/>
                <w:szCs w:val="26"/>
                <w:shd w:val="clear" w:color="auto" w:fill="F8F9FA"/>
              </w:rPr>
              <w:t>аэродрома Курск (Восточный) (реестровый номер 46:00-6.537);</w:t>
            </w:r>
          </w:p>
          <w:p w:rsidR="00AF14D6" w:rsidRPr="006B3847" w:rsidRDefault="00FF1C59" w:rsidP="001273B4">
            <w:pPr>
              <w:ind w:firstLine="567"/>
              <w:jc w:val="both"/>
              <w:rPr>
                <w:sz w:val="26"/>
                <w:szCs w:val="26"/>
                <w:shd w:val="clear" w:color="auto" w:fill="F8F9FA"/>
              </w:rPr>
            </w:pPr>
            <w:r w:rsidRPr="006B3847">
              <w:rPr>
                <w:sz w:val="26"/>
                <w:szCs w:val="26"/>
                <w:shd w:val="clear" w:color="auto" w:fill="F8F9FA"/>
              </w:rPr>
              <w:t xml:space="preserve">- зоне (секторе) </w:t>
            </w:r>
            <w:r w:rsidR="00AF14D6" w:rsidRPr="006B3847">
              <w:rPr>
                <w:sz w:val="26"/>
                <w:szCs w:val="26"/>
                <w:shd w:val="clear" w:color="auto" w:fill="F8F9FA"/>
              </w:rPr>
              <w:t xml:space="preserve">3.3.19 третьей </w:t>
            </w:r>
            <w:proofErr w:type="spellStart"/>
            <w:r w:rsidR="00AF14D6" w:rsidRPr="006B3847">
              <w:rPr>
                <w:sz w:val="26"/>
                <w:szCs w:val="26"/>
                <w:shd w:val="clear" w:color="auto" w:fill="F8F9FA"/>
              </w:rPr>
              <w:t>подзоны</w:t>
            </w:r>
            <w:proofErr w:type="spellEnd"/>
            <w:r w:rsidR="00AF14D6" w:rsidRPr="006B3847">
              <w:rPr>
                <w:sz w:val="26"/>
                <w:szCs w:val="26"/>
                <w:shd w:val="clear" w:color="auto" w:fill="F8F9FA"/>
              </w:rPr>
              <w:t xml:space="preserve"> </w:t>
            </w:r>
            <w:proofErr w:type="spellStart"/>
            <w:r w:rsidR="00AF14D6" w:rsidRPr="006B3847">
              <w:rPr>
                <w:sz w:val="26"/>
                <w:szCs w:val="26"/>
                <w:shd w:val="clear" w:color="auto" w:fill="F8F9FA"/>
              </w:rPr>
              <w:t>приаэродромной</w:t>
            </w:r>
            <w:proofErr w:type="spellEnd"/>
            <w:r w:rsidR="00AF14D6" w:rsidRPr="006B3847">
              <w:rPr>
                <w:sz w:val="26"/>
                <w:szCs w:val="26"/>
                <w:shd w:val="clear" w:color="auto" w:fill="F8F9FA"/>
              </w:rPr>
              <w:t xml:space="preserve"> территории аэродрома Курск (Восточный), в которой запрещается размещать объекты, высота которых превышает ограничения, установленные уполномоченными Правительством Российской Федерации федеральным органом исполнительной власти при установлении </w:t>
            </w:r>
            <w:proofErr w:type="spellStart"/>
            <w:r w:rsidR="00AF14D6" w:rsidRPr="006B3847">
              <w:rPr>
                <w:sz w:val="26"/>
                <w:szCs w:val="26"/>
                <w:shd w:val="clear" w:color="auto" w:fill="F8F9FA"/>
              </w:rPr>
              <w:t>приаэродромной</w:t>
            </w:r>
            <w:proofErr w:type="spellEnd"/>
            <w:r w:rsidR="00AF14D6" w:rsidRPr="006B3847">
              <w:rPr>
                <w:sz w:val="26"/>
                <w:szCs w:val="26"/>
                <w:shd w:val="clear" w:color="auto" w:fill="F8F9FA"/>
              </w:rPr>
              <w:t xml:space="preserve"> территории (реестровый номер 46:00-6.554);</w:t>
            </w:r>
          </w:p>
          <w:p w:rsidR="00AF14D6" w:rsidRPr="006B3847" w:rsidRDefault="00AF14D6" w:rsidP="00AF14D6">
            <w:pPr>
              <w:ind w:firstLine="567"/>
              <w:jc w:val="both"/>
              <w:rPr>
                <w:sz w:val="26"/>
                <w:szCs w:val="26"/>
                <w:shd w:val="clear" w:color="auto" w:fill="F8F9FA"/>
              </w:rPr>
            </w:pPr>
            <w:r w:rsidRPr="006B3847">
              <w:rPr>
                <w:sz w:val="26"/>
                <w:szCs w:val="26"/>
                <w:shd w:val="clear" w:color="auto" w:fill="F8F9FA"/>
              </w:rPr>
              <w:t xml:space="preserve">- зоне (секторе) 4.24.1 четвертой </w:t>
            </w:r>
            <w:proofErr w:type="spellStart"/>
            <w:r w:rsidRPr="006B3847">
              <w:rPr>
                <w:sz w:val="26"/>
                <w:szCs w:val="26"/>
                <w:shd w:val="clear" w:color="auto" w:fill="F8F9FA"/>
              </w:rPr>
              <w:t>подзоны</w:t>
            </w:r>
            <w:proofErr w:type="spellEnd"/>
            <w:r w:rsidRPr="006B3847">
              <w:rPr>
                <w:sz w:val="26"/>
                <w:szCs w:val="26"/>
                <w:shd w:val="clear" w:color="auto" w:fill="F8F9FA"/>
              </w:rPr>
              <w:t xml:space="preserve"> </w:t>
            </w:r>
            <w:proofErr w:type="spellStart"/>
            <w:r w:rsidRPr="006B3847">
              <w:rPr>
                <w:sz w:val="26"/>
                <w:szCs w:val="26"/>
                <w:shd w:val="clear" w:color="auto" w:fill="F8F9FA"/>
              </w:rPr>
              <w:t>приаэродромной</w:t>
            </w:r>
            <w:proofErr w:type="spellEnd"/>
            <w:r w:rsidRPr="006B3847">
              <w:rPr>
                <w:sz w:val="26"/>
                <w:szCs w:val="26"/>
                <w:shd w:val="clear" w:color="auto" w:fill="F8F9FA"/>
              </w:rPr>
              <w:t xml:space="preserve"> территории аэродрома Курск (Восточный),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высота которых превышает ус</w:t>
            </w:r>
            <w:r w:rsidR="006B3847" w:rsidRPr="006B3847">
              <w:rPr>
                <w:sz w:val="26"/>
                <w:szCs w:val="26"/>
                <w:shd w:val="clear" w:color="auto" w:fill="F8F9FA"/>
              </w:rPr>
              <w:t>тановленные ограничения.</w:t>
            </w:r>
          </w:p>
          <w:p w:rsidR="00E966E7" w:rsidRPr="00E966E7" w:rsidRDefault="00867306" w:rsidP="00E966E7">
            <w:pPr>
              <w:ind w:firstLine="567"/>
              <w:jc w:val="both"/>
              <w:rPr>
                <w:rFonts w:ascii="PT Astra Serif" w:hAnsi="PT Astra Serif"/>
                <w:sz w:val="26"/>
              </w:rPr>
            </w:pPr>
            <w:r>
              <w:rPr>
                <w:sz w:val="26"/>
                <w:szCs w:val="26"/>
                <w:shd w:val="clear" w:color="auto" w:fill="F8F9FA"/>
              </w:rPr>
              <w:t>3</w:t>
            </w:r>
            <w:r w:rsidR="00E966E7" w:rsidRPr="00E966E7">
              <w:rPr>
                <w:sz w:val="26"/>
                <w:szCs w:val="26"/>
                <w:shd w:val="clear" w:color="auto" w:fill="F8F9FA"/>
              </w:rPr>
              <w:t>.</w:t>
            </w:r>
            <w:r w:rsidR="00E966E7" w:rsidRPr="00E966E7">
              <w:rPr>
                <w:rFonts w:ascii="PT Astra Serif" w:hAnsi="PT Astra Serif"/>
                <w:sz w:val="26"/>
              </w:rPr>
              <w:t xml:space="preserve"> На земельном участке имеется металлическое ограждение, которое не ограничивает беспрепятственное пользование земельным участком.</w:t>
            </w:r>
          </w:p>
          <w:p w:rsidR="001273B4" w:rsidRPr="001D7D29" w:rsidRDefault="00867306" w:rsidP="00455BD8">
            <w:pPr>
              <w:ind w:firstLine="567"/>
              <w:jc w:val="both"/>
              <w:rPr>
                <w:rFonts w:ascii="PT Astra Serif" w:hAnsi="PT Astra Serif"/>
                <w:sz w:val="26"/>
              </w:rPr>
            </w:pPr>
            <w:r>
              <w:rPr>
                <w:rFonts w:ascii="PT Astra Serif" w:hAnsi="PT Astra Serif"/>
                <w:sz w:val="26"/>
              </w:rPr>
              <w:t>4</w:t>
            </w:r>
            <w:r w:rsidR="001273B4" w:rsidRPr="001D7D29">
              <w:rPr>
                <w:rFonts w:ascii="PT Astra Serif" w:hAnsi="PT Astra Serif"/>
                <w:sz w:val="26"/>
              </w:rPr>
              <w:t>.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Земельный участок расположен вне зон охраны и защитных зон объектов 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не располагает. </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 представить в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В случае обнаружения в границах земельного участка, подлежащего </w:t>
            </w:r>
            <w:r w:rsidRPr="001D7D29">
              <w:rPr>
                <w:rFonts w:ascii="PT Astra Serif" w:hAnsi="PT Astra Serif"/>
                <w:sz w:val="26"/>
              </w:rPr>
              <w:lastRenderedPageBreak/>
              <w:t xml:space="preserve">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sidR="00C11A6E" w:rsidRPr="001D7D29">
              <w:rPr>
                <w:rFonts w:ascii="PT Astra Serif" w:hAnsi="PT Astra Serif"/>
                <w:sz w:val="26"/>
              </w:rPr>
              <w:t>Министерством</w:t>
            </w:r>
            <w:r w:rsidRPr="001D7D29">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на согласование;</w:t>
            </w:r>
          </w:p>
          <w:p w:rsidR="001273B4" w:rsidRPr="0059539E" w:rsidRDefault="001273B4" w:rsidP="001273B4">
            <w:pPr>
              <w:ind w:firstLine="567"/>
              <w:jc w:val="both"/>
              <w:rPr>
                <w:rFonts w:ascii="PT Astra Serif" w:hAnsi="PT Astra Serif"/>
                <w:sz w:val="26"/>
              </w:rPr>
            </w:pPr>
            <w:r w:rsidRPr="001D7D29">
              <w:rPr>
                <w:rFonts w:ascii="PT Astra Serif" w:hAnsi="PT Astra Serif"/>
                <w:sz w:val="26"/>
              </w:rPr>
              <w:t xml:space="preserve">- обеспечить реализацию согласованной </w:t>
            </w:r>
            <w:r w:rsidR="00C11A6E" w:rsidRPr="001D7D29">
              <w:rPr>
                <w:rFonts w:ascii="PT Astra Serif" w:hAnsi="PT Astra Serif"/>
                <w:sz w:val="26"/>
              </w:rPr>
              <w:t>Министерством</w:t>
            </w:r>
            <w:r w:rsidRPr="001D7D29">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1273B4" w:rsidRDefault="001273B4" w:rsidP="001273B4">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1273B4" w:rsidRDefault="001273B4" w:rsidP="001273B4">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1273B4" w:rsidRDefault="001273B4" w:rsidP="001273B4">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1273B4" w:rsidRDefault="001273B4" w:rsidP="001273B4">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1273B4" w:rsidRDefault="001273B4" w:rsidP="001273B4">
            <w:pPr>
              <w:ind w:firstLine="425"/>
              <w:jc w:val="both"/>
              <w:rPr>
                <w:sz w:val="26"/>
                <w:szCs w:val="26"/>
              </w:rPr>
            </w:pPr>
            <w:r>
              <w:rPr>
                <w:sz w:val="26"/>
                <w:szCs w:val="26"/>
              </w:rPr>
              <w:t>- минимально допустимая площадь озелененной территории земельных участков – 15 % территории земельного участка;</w:t>
            </w:r>
          </w:p>
          <w:p w:rsidR="00D022F5" w:rsidRDefault="00D022F5" w:rsidP="001273B4">
            <w:pPr>
              <w:ind w:firstLine="425"/>
              <w:jc w:val="both"/>
              <w:rPr>
                <w:sz w:val="26"/>
                <w:szCs w:val="26"/>
              </w:rPr>
            </w:pPr>
            <w:r>
              <w:rPr>
                <w:sz w:val="26"/>
                <w:szCs w:val="26"/>
              </w:rPr>
              <w:t xml:space="preserve">- минимальная плотность застройки </w:t>
            </w:r>
            <w:proofErr w:type="spellStart"/>
            <w:r>
              <w:rPr>
                <w:sz w:val="26"/>
                <w:szCs w:val="26"/>
              </w:rPr>
              <w:t>промплощадок</w:t>
            </w:r>
            <w:proofErr w:type="spellEnd"/>
            <w:r>
              <w:rPr>
                <w:sz w:val="26"/>
                <w:szCs w:val="26"/>
              </w:rPr>
              <w:t xml:space="preserve"> – 30%</w:t>
            </w:r>
          </w:p>
          <w:p w:rsidR="00592FD8" w:rsidRPr="009406AA" w:rsidRDefault="00592FD8" w:rsidP="009406AA">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5000 кв.м до 10000 кв.м.</w:t>
            </w:r>
          </w:p>
          <w:p w:rsidR="001273B4" w:rsidRPr="0059539E" w:rsidRDefault="004D51A0" w:rsidP="001273B4">
            <w:pPr>
              <w:ind w:firstLine="425"/>
              <w:jc w:val="both"/>
              <w:rPr>
                <w:sz w:val="26"/>
                <w:szCs w:val="26"/>
              </w:rPr>
            </w:pPr>
            <w:r>
              <w:rPr>
                <w:sz w:val="26"/>
                <w:szCs w:val="26"/>
              </w:rPr>
              <w:t>С</w:t>
            </w:r>
            <w:r w:rsidR="001273B4">
              <w:rPr>
                <w:sz w:val="26"/>
                <w:szCs w:val="26"/>
              </w:rPr>
              <w:t xml:space="preserve">огласно пункту 1 части 10.12 Правил, минимальное количество </w:t>
            </w:r>
            <w:proofErr w:type="spellStart"/>
            <w:r w:rsidR="001273B4">
              <w:rPr>
                <w:sz w:val="26"/>
                <w:szCs w:val="26"/>
              </w:rPr>
              <w:t>машино-мест</w:t>
            </w:r>
            <w:proofErr w:type="spellEnd"/>
            <w:r w:rsidR="001273B4">
              <w:rPr>
                <w:sz w:val="26"/>
                <w:szCs w:val="26"/>
              </w:rPr>
              <w:t xml:space="preserve"> для хранения индивидуального автотранспорта на территории земельных участ</w:t>
            </w:r>
            <w:r w:rsidR="00592FD8">
              <w:rPr>
                <w:sz w:val="26"/>
                <w:szCs w:val="26"/>
              </w:rPr>
              <w:t>к</w:t>
            </w:r>
            <w:r w:rsidR="001273B4">
              <w:rPr>
                <w:sz w:val="26"/>
                <w:szCs w:val="26"/>
              </w:rPr>
              <w:t>ов определяется в зависимости от вида использования земельных участ</w:t>
            </w:r>
            <w:r w:rsidR="00592FD8">
              <w:rPr>
                <w:sz w:val="26"/>
                <w:szCs w:val="26"/>
              </w:rPr>
              <w:t>к</w:t>
            </w:r>
            <w:r w:rsidR="001273B4">
              <w:rPr>
                <w:sz w:val="26"/>
                <w:szCs w:val="26"/>
              </w:rPr>
              <w:t xml:space="preserve">ов и устанавливается согласно местных нормативов </w:t>
            </w:r>
            <w:r w:rsidR="00E966E7">
              <w:rPr>
                <w:sz w:val="26"/>
                <w:szCs w:val="26"/>
              </w:rPr>
              <w:t>градостроительного проектирования</w:t>
            </w:r>
            <w:r w:rsidR="001273B4">
              <w:rPr>
                <w:sz w:val="26"/>
                <w:szCs w:val="26"/>
              </w:rPr>
              <w:t xml:space="preserve"> </w:t>
            </w:r>
            <w:r w:rsidR="00E966E7">
              <w:rPr>
                <w:sz w:val="26"/>
                <w:szCs w:val="26"/>
              </w:rPr>
              <w:t xml:space="preserve">муниципального </w:t>
            </w:r>
            <w:r w:rsidR="001273B4">
              <w:rPr>
                <w:sz w:val="26"/>
                <w:szCs w:val="26"/>
              </w:rPr>
              <w:t>образования «Город Курск», утвержденных решением Курского</w:t>
            </w:r>
            <w:r w:rsidR="00D022F5">
              <w:rPr>
                <w:sz w:val="26"/>
                <w:szCs w:val="26"/>
              </w:rPr>
              <w:t xml:space="preserve"> </w:t>
            </w:r>
            <w:r w:rsidR="001273B4">
              <w:rPr>
                <w:sz w:val="26"/>
                <w:szCs w:val="26"/>
              </w:rPr>
              <w:t>городского собрания от 01.03.2022 №336-6-ОС.</w:t>
            </w:r>
          </w:p>
          <w:p w:rsidR="001273B4" w:rsidRDefault="001273B4" w:rsidP="001273B4">
            <w:pPr>
              <w:ind w:firstLine="567"/>
              <w:jc w:val="both"/>
              <w:rPr>
                <w:rFonts w:ascii="PT Astra Serif" w:hAnsi="PT Astra Serif"/>
                <w:sz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w:t>
            </w:r>
            <w:r w:rsidRPr="0059539E">
              <w:rPr>
                <w:rFonts w:ascii="PT Astra Serif" w:hAnsi="PT Astra Serif"/>
                <w:sz w:val="26"/>
              </w:rPr>
              <w:lastRenderedPageBreak/>
              <w:t>(озеленение, подходы, подъезды), парковочные места организовываются в границах предоставленного для строительства земельного участка.</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1273B4" w:rsidRPr="003D08C7" w:rsidRDefault="001273B4" w:rsidP="001273B4">
            <w:pPr>
              <w:ind w:firstLine="567"/>
              <w:jc w:val="both"/>
              <w:rPr>
                <w:rFonts w:ascii="PT Astra Serif" w:hAnsi="PT Astra Serif"/>
                <w:sz w:val="26"/>
              </w:rPr>
            </w:pPr>
            <w:r w:rsidRPr="003D08C7">
              <w:rPr>
                <w:rFonts w:ascii="PT Astra Serif" w:hAnsi="PT Astra Serif"/>
                <w:b/>
                <w:i/>
                <w:sz w:val="26"/>
                <w:u w:val="single"/>
              </w:rPr>
              <w:t>Водоснабжение, водоотведение:</w:t>
            </w:r>
          </w:p>
          <w:p w:rsidR="001273B4" w:rsidRDefault="001273B4" w:rsidP="001273B4">
            <w:pPr>
              <w:ind w:firstLine="567"/>
              <w:jc w:val="both"/>
              <w:rPr>
                <w:sz w:val="26"/>
                <w:szCs w:val="26"/>
              </w:rPr>
            </w:pPr>
            <w:r w:rsidRPr="0059539E">
              <w:rPr>
                <w:b/>
                <w:sz w:val="26"/>
                <w:szCs w:val="26"/>
              </w:rPr>
              <w:t>МУП «</w:t>
            </w:r>
            <w:proofErr w:type="spellStart"/>
            <w:r w:rsidRPr="0059539E">
              <w:rPr>
                <w:b/>
                <w:sz w:val="26"/>
                <w:szCs w:val="26"/>
              </w:rPr>
              <w:t>Курскводоканал</w:t>
            </w:r>
            <w:proofErr w:type="spellEnd"/>
            <w:r w:rsidRPr="0059539E">
              <w:rPr>
                <w:b/>
                <w:sz w:val="26"/>
                <w:szCs w:val="26"/>
              </w:rPr>
              <w:t xml:space="preserve">» </w:t>
            </w:r>
            <w:r>
              <w:rPr>
                <w:sz w:val="26"/>
                <w:szCs w:val="26"/>
              </w:rPr>
              <w:t xml:space="preserve">сообщает </w:t>
            </w:r>
            <w:r w:rsidR="00D022F5">
              <w:rPr>
                <w:sz w:val="26"/>
                <w:szCs w:val="26"/>
              </w:rPr>
              <w:t>следующее</w:t>
            </w:r>
            <w:r w:rsidR="00D251A7">
              <w:rPr>
                <w:sz w:val="26"/>
                <w:szCs w:val="26"/>
              </w:rPr>
              <w:t>.</w:t>
            </w:r>
          </w:p>
          <w:p w:rsidR="00D251A7" w:rsidRDefault="00D251A7" w:rsidP="001273B4">
            <w:pPr>
              <w:ind w:firstLine="567"/>
              <w:jc w:val="both"/>
              <w:rPr>
                <w:sz w:val="26"/>
                <w:szCs w:val="26"/>
              </w:rPr>
            </w:pPr>
            <w:r>
              <w:rPr>
                <w:sz w:val="26"/>
                <w:szCs w:val="26"/>
              </w:rPr>
              <w:t>Ориентировочные точки присоединения данного земельного участка:</w:t>
            </w:r>
          </w:p>
          <w:p w:rsidR="00D251A7" w:rsidRDefault="00D251A7" w:rsidP="001273B4">
            <w:pPr>
              <w:ind w:firstLine="567"/>
              <w:jc w:val="both"/>
              <w:rPr>
                <w:sz w:val="26"/>
                <w:szCs w:val="26"/>
              </w:rPr>
            </w:pPr>
            <w:r>
              <w:rPr>
                <w:sz w:val="26"/>
                <w:szCs w:val="26"/>
              </w:rPr>
              <w:t xml:space="preserve">- водоснабжение – водопроводная сеть по </w:t>
            </w:r>
            <w:r w:rsidR="006043D8">
              <w:rPr>
                <w:sz w:val="26"/>
                <w:szCs w:val="26"/>
              </w:rPr>
              <w:t>ул. Еремина</w:t>
            </w:r>
            <w:r>
              <w:rPr>
                <w:sz w:val="26"/>
                <w:szCs w:val="26"/>
              </w:rPr>
              <w:t>.</w:t>
            </w:r>
          </w:p>
          <w:p w:rsidR="00D251A7" w:rsidRDefault="00D022F5" w:rsidP="001273B4">
            <w:pPr>
              <w:ind w:firstLine="567"/>
              <w:jc w:val="both"/>
              <w:rPr>
                <w:sz w:val="26"/>
                <w:szCs w:val="26"/>
              </w:rPr>
            </w:pPr>
            <w:r>
              <w:rPr>
                <w:sz w:val="26"/>
                <w:szCs w:val="26"/>
              </w:rPr>
              <w:t>-</w:t>
            </w:r>
            <w:r w:rsidR="00D251A7">
              <w:rPr>
                <w:sz w:val="26"/>
                <w:szCs w:val="26"/>
              </w:rPr>
              <w:t xml:space="preserve"> водоотведение</w:t>
            </w:r>
            <w:r>
              <w:rPr>
                <w:sz w:val="26"/>
                <w:szCs w:val="26"/>
              </w:rPr>
              <w:t xml:space="preserve"> – сеть канализации </w:t>
            </w:r>
            <w:r w:rsidR="00D251A7">
              <w:rPr>
                <w:sz w:val="26"/>
                <w:szCs w:val="26"/>
              </w:rPr>
              <w:t xml:space="preserve">по </w:t>
            </w:r>
            <w:r w:rsidR="006043D8">
              <w:rPr>
                <w:sz w:val="26"/>
                <w:szCs w:val="26"/>
              </w:rPr>
              <w:t>ул. Еремина</w:t>
            </w:r>
            <w:r w:rsidR="00D251A7">
              <w:rPr>
                <w:sz w:val="26"/>
                <w:szCs w:val="26"/>
              </w:rPr>
              <w:t>.</w:t>
            </w:r>
          </w:p>
          <w:p w:rsidR="00D022F5" w:rsidRDefault="00D251A7" w:rsidP="001273B4">
            <w:pPr>
              <w:ind w:firstLine="567"/>
              <w:jc w:val="both"/>
              <w:rPr>
                <w:sz w:val="26"/>
                <w:szCs w:val="26"/>
              </w:rPr>
            </w:pPr>
            <w:r>
              <w:rPr>
                <w:sz w:val="26"/>
                <w:szCs w:val="26"/>
              </w:rPr>
              <w:t>Максимальная подключаемая нагрузка в точках подключения не более</w:t>
            </w:r>
            <w:r w:rsidR="00D022F5">
              <w:rPr>
                <w:sz w:val="26"/>
                <w:szCs w:val="26"/>
              </w:rPr>
              <w:t xml:space="preserve"> </w:t>
            </w:r>
            <w:r w:rsidR="00867306">
              <w:rPr>
                <w:sz w:val="26"/>
                <w:szCs w:val="26"/>
              </w:rPr>
              <w:t xml:space="preserve">                  </w:t>
            </w:r>
            <w:r w:rsidR="00D022F5">
              <w:rPr>
                <w:sz w:val="26"/>
                <w:szCs w:val="26"/>
              </w:rPr>
              <w:t>1 куб</w:t>
            </w:r>
            <w:proofErr w:type="gramStart"/>
            <w:r w:rsidR="00D022F5">
              <w:rPr>
                <w:sz w:val="26"/>
                <w:szCs w:val="26"/>
              </w:rPr>
              <w:t>.м</w:t>
            </w:r>
            <w:proofErr w:type="gramEnd"/>
            <w:r w:rsidR="00D022F5">
              <w:rPr>
                <w:sz w:val="26"/>
                <w:szCs w:val="26"/>
              </w:rPr>
              <w:t>/</w:t>
            </w:r>
            <w:proofErr w:type="spellStart"/>
            <w:r w:rsidR="00D022F5">
              <w:rPr>
                <w:sz w:val="26"/>
                <w:szCs w:val="26"/>
              </w:rPr>
              <w:t>сут</w:t>
            </w:r>
            <w:proofErr w:type="spellEnd"/>
            <w:r w:rsidR="00D022F5">
              <w:rPr>
                <w:sz w:val="26"/>
                <w:szCs w:val="26"/>
              </w:rPr>
              <w:t>.</w:t>
            </w:r>
          </w:p>
          <w:p w:rsidR="001273B4" w:rsidRDefault="001273B4" w:rsidP="001273B4">
            <w:pPr>
              <w:ind w:firstLine="567"/>
              <w:jc w:val="both"/>
              <w:rPr>
                <w:rFonts w:ascii="PT Astra Serif" w:hAnsi="PT Astra Serif"/>
                <w:sz w:val="26"/>
              </w:rPr>
            </w:pPr>
            <w:r>
              <w:rPr>
                <w:rFonts w:ascii="PT Astra Serif" w:hAnsi="PT Astra Serif"/>
                <w:sz w:val="26"/>
              </w:rPr>
              <w:t>Подключение объекта капитального строительства осуществляется в срок – 18 месяцев от даты подписания договора о подключении (технологическом подключении).</w:t>
            </w:r>
          </w:p>
          <w:p w:rsidR="001273B4" w:rsidRDefault="001273B4" w:rsidP="001273B4">
            <w:pPr>
              <w:ind w:firstLine="567"/>
              <w:jc w:val="both"/>
              <w:rPr>
                <w:rFonts w:ascii="PT Astra Serif" w:hAnsi="PT Astra Serif"/>
                <w:sz w:val="26"/>
              </w:rPr>
            </w:pPr>
            <w:r>
              <w:rPr>
                <w:rFonts w:ascii="PT Astra Serif" w:hAnsi="PT Astra Serif"/>
                <w:sz w:val="26"/>
              </w:rPr>
              <w:t>Технические условия с момента их подписания действительны сроком 3 года.</w:t>
            </w:r>
          </w:p>
          <w:p w:rsidR="005B191D" w:rsidRDefault="005B191D" w:rsidP="001273B4">
            <w:pPr>
              <w:ind w:firstLine="567"/>
              <w:jc w:val="both"/>
              <w:rPr>
                <w:rFonts w:ascii="PT Astra Serif" w:hAnsi="PT Astra Serif"/>
                <w:sz w:val="26"/>
              </w:rPr>
            </w:pPr>
            <w:r>
              <w:rPr>
                <w:rFonts w:ascii="PT Astra Serif" w:hAnsi="PT Astra Serif"/>
                <w:sz w:val="26"/>
              </w:rPr>
              <w:t>Плата за подключ</w:t>
            </w:r>
            <w:r w:rsidR="00592FD8">
              <w:rPr>
                <w:rFonts w:ascii="PT Astra Serif" w:hAnsi="PT Astra Serif"/>
                <w:sz w:val="26"/>
              </w:rPr>
              <w:t>е</w:t>
            </w:r>
            <w:r>
              <w:rPr>
                <w:rFonts w:ascii="PT Astra Serif" w:hAnsi="PT Astra Serif"/>
                <w:sz w:val="26"/>
              </w:rPr>
              <w:t>ние будет рассчитываться</w:t>
            </w:r>
            <w:r w:rsidR="00592FD8">
              <w:rPr>
                <w:rFonts w:ascii="PT Astra Serif" w:hAnsi="PT Astra Serif"/>
                <w:sz w:val="26"/>
              </w:rPr>
              <w:t xml:space="preserve"> </w:t>
            </w:r>
            <w:r>
              <w:rPr>
                <w:rFonts w:ascii="PT Astra Serif" w:hAnsi="PT Astra Serif"/>
                <w:sz w:val="26"/>
              </w:rPr>
              <w:t>исходя из представленных расчетов потребной нагрузки и точного расстояния от точки подключения до точки присоединения.</w:t>
            </w:r>
          </w:p>
          <w:p w:rsidR="001273B4" w:rsidRDefault="001273B4" w:rsidP="001273B4">
            <w:pPr>
              <w:ind w:firstLine="567"/>
              <w:jc w:val="both"/>
              <w:rPr>
                <w:rFonts w:ascii="PT Astra Serif" w:hAnsi="PT Astra Serif"/>
                <w:sz w:val="26"/>
              </w:rPr>
            </w:pPr>
            <w:r>
              <w:rPr>
                <w:rFonts w:ascii="PT Astra Serif" w:hAnsi="PT Astra Serif"/>
                <w:sz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1273B4" w:rsidRDefault="001273B4" w:rsidP="001273B4">
            <w:pPr>
              <w:ind w:firstLine="567"/>
              <w:jc w:val="both"/>
              <w:rPr>
                <w:rFonts w:ascii="PT Astra Serif" w:hAnsi="PT Astra Serif"/>
                <w:b/>
                <w:i/>
                <w:sz w:val="26"/>
                <w:u w:val="single"/>
              </w:rPr>
            </w:pPr>
            <w:r w:rsidRPr="003D08C7">
              <w:rPr>
                <w:rFonts w:ascii="PT Astra Serif" w:hAnsi="PT Astra Serif"/>
                <w:b/>
                <w:i/>
                <w:sz w:val="26"/>
                <w:u w:val="single"/>
              </w:rPr>
              <w:t>Элект</w:t>
            </w:r>
            <w:r w:rsidRPr="005A08BD">
              <w:rPr>
                <w:rFonts w:ascii="PT Astra Serif" w:hAnsi="PT Astra Serif"/>
                <w:b/>
                <w:i/>
                <w:sz w:val="26"/>
                <w:u w:val="single"/>
              </w:rPr>
              <w:t>роснабжение:</w:t>
            </w:r>
          </w:p>
          <w:p w:rsidR="00592FD8" w:rsidRDefault="001273B4" w:rsidP="006B3847">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w:t>
            </w:r>
            <w:r w:rsidR="006B3847">
              <w:rPr>
                <w:sz w:val="26"/>
                <w:szCs w:val="26"/>
              </w:rPr>
              <w:t xml:space="preserve">сообщают о наличии </w:t>
            </w:r>
            <w:r w:rsidR="006B3847" w:rsidRPr="0059539E">
              <w:rPr>
                <w:rFonts w:ascii="PT Astra Serif" w:hAnsi="PT Astra Serif"/>
                <w:sz w:val="26"/>
              </w:rPr>
              <w:t xml:space="preserve">технической возможности присоединения к электрическим сетям </w:t>
            </w:r>
            <w:r w:rsidR="006B3847">
              <w:rPr>
                <w:rFonts w:ascii="PT Astra Serif" w:hAnsi="PT Astra Serif"/>
                <w:sz w:val="26"/>
              </w:rPr>
              <w:t>объекта на земельном участке на основании договора об осуществлении технологического присоединения.</w:t>
            </w:r>
          </w:p>
          <w:p w:rsidR="006B3847" w:rsidRDefault="006B3847" w:rsidP="006B3847">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w:t>
            </w:r>
            <w:r>
              <w:rPr>
                <w:rFonts w:ascii="PT Astra Serif" w:hAnsi="PT Astra Serif"/>
                <w:sz w:val="26"/>
              </w:rPr>
              <w:t>гии (</w:t>
            </w:r>
            <w:r w:rsidR="00E966E7">
              <w:rPr>
                <w:rFonts w:ascii="PT Astra Serif" w:hAnsi="PT Astra Serif"/>
                <w:sz w:val="26"/>
              </w:rPr>
              <w:t>утверждены</w:t>
            </w:r>
            <w:r w:rsidRPr="00D133E1">
              <w:rPr>
                <w:rFonts w:ascii="PT Astra Serif" w:hAnsi="PT Astra Serif"/>
                <w:sz w:val="26"/>
              </w:rPr>
              <w:t xml:space="preserve"> постановлением Правител</w:t>
            </w:r>
            <w:r>
              <w:rPr>
                <w:rFonts w:ascii="PT Astra Serif" w:hAnsi="PT Astra Serif"/>
                <w:sz w:val="26"/>
              </w:rPr>
              <w:t>ьства РФ от 27.12.2004 г. №861):</w:t>
            </w:r>
          </w:p>
          <w:p w:rsidR="006B3847" w:rsidRDefault="006B3847" w:rsidP="006B3847">
            <w:pPr>
              <w:ind w:firstLine="567"/>
              <w:jc w:val="both"/>
              <w:rPr>
                <w:rFonts w:ascii="PT Astra Serif" w:hAnsi="PT Astra Serif"/>
                <w:sz w:val="26"/>
              </w:rPr>
            </w:pPr>
            <w:r>
              <w:rPr>
                <w:rFonts w:ascii="PT Astra Serif" w:hAnsi="PT Astra Serif"/>
                <w:sz w:val="26"/>
              </w:rPr>
              <w:t xml:space="preserve">- срок осуществления мероприятий по технологическому присоединению, который исчисляется со дня заключения договора об осуществлении </w:t>
            </w:r>
            <w:r w:rsidR="00E966E7">
              <w:rPr>
                <w:rFonts w:ascii="PT Astra Serif" w:hAnsi="PT Astra Serif"/>
                <w:sz w:val="26"/>
              </w:rPr>
              <w:t>технологического</w:t>
            </w:r>
            <w:r>
              <w:rPr>
                <w:rFonts w:ascii="PT Astra Serif" w:hAnsi="PT Astra Serif"/>
                <w:sz w:val="26"/>
              </w:rPr>
              <w:t xml:space="preserve"> присоединения</w:t>
            </w:r>
            <w:r w:rsidR="00E966E7">
              <w:rPr>
                <w:rFonts w:ascii="PT Astra Serif" w:hAnsi="PT Astra Serif"/>
                <w:sz w:val="26"/>
              </w:rPr>
              <w:t>,</w:t>
            </w:r>
            <w:r>
              <w:rPr>
                <w:rFonts w:ascii="PT Astra Serif" w:hAnsi="PT Astra Serif"/>
                <w:sz w:val="26"/>
              </w:rPr>
              <w:t xml:space="preserve"> составляет от 6 месяцев до 2 лет;</w:t>
            </w:r>
          </w:p>
          <w:p w:rsidR="006B3847" w:rsidRDefault="006B3847" w:rsidP="006B3847">
            <w:pPr>
              <w:ind w:firstLine="567"/>
              <w:jc w:val="both"/>
              <w:rPr>
                <w:rFonts w:ascii="PT Astra Serif" w:hAnsi="PT Astra Serif"/>
                <w:sz w:val="26"/>
              </w:rPr>
            </w:pPr>
            <w:r>
              <w:rPr>
                <w:rFonts w:ascii="PT Astra Serif" w:hAnsi="PT Astra Serif"/>
                <w:sz w:val="26"/>
              </w:rPr>
              <w:t>- срок действия технических условий не может составлять менее 2 лет и более 6 лет.</w:t>
            </w:r>
          </w:p>
          <w:p w:rsidR="006B3847" w:rsidRPr="00D133E1" w:rsidRDefault="006B3847" w:rsidP="006B3847">
            <w:pPr>
              <w:ind w:firstLine="567"/>
              <w:jc w:val="both"/>
              <w:rPr>
                <w:rFonts w:ascii="PT Astra Serif" w:hAnsi="PT Astra Serif"/>
                <w:sz w:val="26"/>
              </w:rPr>
            </w:pPr>
            <w:r>
              <w:rPr>
                <w:rFonts w:ascii="PT Astra Serif" w:hAnsi="PT Astra Serif"/>
                <w:sz w:val="26"/>
              </w:rPr>
              <w:t xml:space="preserve">Указать максимальную нагрузку и предельную свободную мощность существующих сетей на данный момент не представляется возможным, в связи с отсутствием информации об уровне напряжения, к которому планируется осуществить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потребителей электрической энергии.  </w:t>
            </w:r>
          </w:p>
          <w:p w:rsidR="006B3847" w:rsidRDefault="006B3847" w:rsidP="006B3847">
            <w:pPr>
              <w:ind w:firstLine="567"/>
              <w:jc w:val="both"/>
              <w:rPr>
                <w:rFonts w:ascii="PT Astra Serif" w:hAnsi="PT Astra Serif"/>
                <w:sz w:val="26"/>
              </w:rPr>
            </w:pPr>
            <w:r>
              <w:rPr>
                <w:rFonts w:ascii="PT Astra Serif" w:hAnsi="PT Astra Serif"/>
                <w:sz w:val="26"/>
              </w:rPr>
              <w:t>Р</w:t>
            </w:r>
            <w:r>
              <w:rPr>
                <w:rFonts w:ascii="PT Astra Serif" w:hAnsi="PT Astra Serif" w:hint="eastAsia"/>
                <w:sz w:val="26"/>
              </w:rPr>
              <w:t>а</w:t>
            </w:r>
            <w:r>
              <w:rPr>
                <w:rFonts w:ascii="PT Astra Serif" w:hAnsi="PT Astra Serif"/>
                <w:sz w:val="26"/>
              </w:rPr>
              <w:t xml:space="preserve">змер платы за технологическое присоединение к электрическим сетям АО </w:t>
            </w:r>
            <w:r>
              <w:rPr>
                <w:rFonts w:ascii="PT Astra Serif" w:hAnsi="PT Astra Serif" w:hint="eastAsia"/>
                <w:sz w:val="26"/>
              </w:rPr>
              <w:t>«</w:t>
            </w:r>
            <w:r>
              <w:rPr>
                <w:rFonts w:ascii="PT Astra Serif" w:hAnsi="PT Astra Serif"/>
                <w:sz w:val="26"/>
              </w:rPr>
              <w:t>Курские электрические сети</w:t>
            </w:r>
            <w:r>
              <w:rPr>
                <w:rFonts w:ascii="PT Astra Serif" w:hAnsi="PT Astra Serif" w:hint="eastAsia"/>
                <w:sz w:val="26"/>
              </w:rPr>
              <w:t>»</w:t>
            </w:r>
            <w:r>
              <w:rPr>
                <w:rFonts w:ascii="PT Astra Serif" w:hAnsi="PT Astra Serif"/>
                <w:sz w:val="26"/>
              </w:rPr>
              <w:t xml:space="preserve"> определяется в соответствии с постановлениями комитета по тарифам и ценам Курской области от 29.11.2024 №38, №39.</w:t>
            </w:r>
          </w:p>
          <w:p w:rsidR="001273B4" w:rsidRPr="00AF2159" w:rsidRDefault="001273B4" w:rsidP="001273B4">
            <w:pPr>
              <w:ind w:firstLine="567"/>
              <w:jc w:val="both"/>
              <w:rPr>
                <w:rFonts w:ascii="PT Astra Serif" w:hAnsi="PT Astra Serif"/>
                <w:sz w:val="26"/>
              </w:rPr>
            </w:pPr>
            <w:r w:rsidRPr="004D51A0">
              <w:rPr>
                <w:rFonts w:ascii="PT Astra Serif" w:hAnsi="PT Astra Serif"/>
                <w:b/>
                <w:color w:val="000000" w:themeColor="text1"/>
                <w:sz w:val="26"/>
              </w:rPr>
              <w:t xml:space="preserve">Филиал </w:t>
            </w:r>
            <w:r w:rsidRPr="004D51A0">
              <w:rPr>
                <w:b/>
                <w:color w:val="000000" w:themeColor="text1"/>
                <w:sz w:val="26"/>
              </w:rPr>
              <w:t>ПАО «</w:t>
            </w:r>
            <w:proofErr w:type="spellStart"/>
            <w:r w:rsidRPr="004D51A0">
              <w:rPr>
                <w:b/>
                <w:color w:val="000000" w:themeColor="text1"/>
                <w:sz w:val="26"/>
              </w:rPr>
              <w:t>Россети</w:t>
            </w:r>
            <w:proofErr w:type="spellEnd"/>
            <w:r w:rsidRPr="004D51A0">
              <w:rPr>
                <w:b/>
                <w:color w:val="000000" w:themeColor="text1"/>
                <w:sz w:val="26"/>
              </w:rPr>
              <w:t xml:space="preserve"> Центр» - «</w:t>
            </w:r>
            <w:proofErr w:type="spellStart"/>
            <w:r w:rsidRPr="004D51A0">
              <w:rPr>
                <w:b/>
                <w:color w:val="000000" w:themeColor="text1"/>
                <w:sz w:val="26"/>
              </w:rPr>
              <w:t>Курскэнерго</w:t>
            </w:r>
            <w:proofErr w:type="spellEnd"/>
            <w:r w:rsidRPr="004D51A0">
              <w:rPr>
                <w:b/>
                <w:color w:val="000000" w:themeColor="text1"/>
                <w:sz w:val="26"/>
              </w:rPr>
              <w:t xml:space="preserve">» </w:t>
            </w:r>
            <w:r w:rsidRPr="004D51A0">
              <w:rPr>
                <w:color w:val="000000" w:themeColor="text1"/>
                <w:sz w:val="26"/>
                <w:szCs w:val="26"/>
              </w:rPr>
              <w:t>сообщает</w:t>
            </w:r>
            <w:r w:rsidRPr="00AF2159">
              <w:rPr>
                <w:sz w:val="26"/>
                <w:szCs w:val="26"/>
              </w:rPr>
              <w:t xml:space="preserve"> </w:t>
            </w:r>
            <w:r>
              <w:rPr>
                <w:sz w:val="26"/>
                <w:szCs w:val="26"/>
              </w:rPr>
              <w:t>о наличии</w:t>
            </w:r>
            <w:r w:rsidRPr="00AF2159">
              <w:rPr>
                <w:rFonts w:ascii="PT Astra Serif" w:hAnsi="PT Astra Serif"/>
                <w:sz w:val="26"/>
              </w:rPr>
              <w:t xml:space="preserve"> технической возможности для подключения (технологического присоединения) к</w:t>
            </w:r>
            <w:r>
              <w:rPr>
                <w:rFonts w:ascii="PT Astra Serif" w:hAnsi="PT Astra Serif"/>
                <w:sz w:val="26"/>
              </w:rPr>
              <w:t xml:space="preserve"> сетям электроснабжения </w:t>
            </w:r>
            <w:r w:rsidRPr="00AF2159">
              <w:rPr>
                <w:rFonts w:ascii="PT Astra Serif" w:hAnsi="PT Astra Serif"/>
                <w:sz w:val="26"/>
              </w:rPr>
              <w:t xml:space="preserve">объекта на земельном участке. </w:t>
            </w:r>
          </w:p>
          <w:p w:rsidR="001273B4" w:rsidRDefault="00CA08A5" w:rsidP="001273B4">
            <w:pPr>
              <w:ind w:firstLine="567"/>
              <w:jc w:val="both"/>
              <w:rPr>
                <w:rFonts w:ascii="PT Astra Serif" w:hAnsi="PT Astra Serif"/>
                <w:sz w:val="26"/>
              </w:rPr>
            </w:pPr>
            <w:r>
              <w:rPr>
                <w:rFonts w:ascii="PT Astra Serif" w:hAnsi="PT Astra Serif"/>
                <w:sz w:val="26"/>
              </w:rPr>
              <w:t>Ближайший центр питан</w:t>
            </w:r>
            <w:r w:rsidR="006043D8">
              <w:rPr>
                <w:rFonts w:ascii="PT Astra Serif" w:hAnsi="PT Astra Serif"/>
                <w:sz w:val="26"/>
              </w:rPr>
              <w:t>ия ПС 110/10</w:t>
            </w:r>
            <w:r w:rsidR="001273B4">
              <w:rPr>
                <w:rFonts w:ascii="PT Astra Serif" w:hAnsi="PT Astra Serif"/>
                <w:sz w:val="26"/>
              </w:rPr>
              <w:t xml:space="preserve"> кВ </w:t>
            </w:r>
            <w:r w:rsidR="006043D8">
              <w:rPr>
                <w:rFonts w:ascii="PT Astra Serif" w:hAnsi="PT Astra Serif"/>
                <w:sz w:val="26"/>
              </w:rPr>
              <w:t>Городская</w:t>
            </w:r>
            <w:r w:rsidR="001273B4">
              <w:rPr>
                <w:rFonts w:ascii="PT Astra Serif" w:hAnsi="PT Astra Serif"/>
                <w:sz w:val="26"/>
              </w:rPr>
              <w:t xml:space="preserve"> расположен на </w:t>
            </w:r>
            <w:r w:rsidR="001273B4">
              <w:rPr>
                <w:rFonts w:ascii="PT Astra Serif" w:hAnsi="PT Astra Serif" w:hint="eastAsia"/>
                <w:sz w:val="26"/>
              </w:rPr>
              <w:t>расстоянии</w:t>
            </w:r>
            <w:r w:rsidR="006043D8">
              <w:rPr>
                <w:rFonts w:ascii="PT Astra Serif" w:hAnsi="PT Astra Serif"/>
                <w:sz w:val="26"/>
              </w:rPr>
              <w:t xml:space="preserve"> около 0,7</w:t>
            </w:r>
            <w:r w:rsidR="001273B4">
              <w:rPr>
                <w:rFonts w:ascii="PT Astra Serif" w:hAnsi="PT Astra Serif"/>
                <w:sz w:val="26"/>
              </w:rPr>
              <w:t xml:space="preserve"> км по прямой до границы земельного участка, резерв мощности для технологичес</w:t>
            </w:r>
            <w:r>
              <w:rPr>
                <w:rFonts w:ascii="PT Astra Serif" w:hAnsi="PT Astra Serif"/>
                <w:sz w:val="26"/>
              </w:rPr>
              <w:t>ког</w:t>
            </w:r>
            <w:r w:rsidR="001C25E3">
              <w:rPr>
                <w:rFonts w:ascii="PT Astra Serif" w:hAnsi="PT Astra Serif"/>
                <w:sz w:val="26"/>
              </w:rPr>
              <w:t>о</w:t>
            </w:r>
            <w:r w:rsidR="006043D8">
              <w:rPr>
                <w:rFonts w:ascii="PT Astra Serif" w:hAnsi="PT Astra Serif"/>
                <w:sz w:val="26"/>
              </w:rPr>
              <w:t xml:space="preserve"> присоединения составляет 26,264651</w:t>
            </w:r>
            <w:r w:rsidR="001273B4">
              <w:rPr>
                <w:rFonts w:ascii="PT Astra Serif" w:hAnsi="PT Astra Serif"/>
                <w:sz w:val="26"/>
              </w:rPr>
              <w:t xml:space="preserve"> МВА. Срок действия </w:t>
            </w:r>
            <w:r w:rsidR="001273B4">
              <w:rPr>
                <w:rFonts w:ascii="PT Astra Serif" w:hAnsi="PT Astra Serif"/>
                <w:sz w:val="26"/>
              </w:rPr>
              <w:lastRenderedPageBreak/>
              <w:t>технических условий, а также срок реализации договора технологического присоединения в соответствии с правилами ТП составляет два года.</w:t>
            </w:r>
          </w:p>
          <w:p w:rsidR="001273B4" w:rsidRDefault="001273B4" w:rsidP="001273B4">
            <w:pPr>
              <w:ind w:firstLine="567"/>
              <w:jc w:val="both"/>
              <w:rPr>
                <w:rFonts w:ascii="PT Astra Serif" w:hAnsi="PT Astra Serif"/>
                <w:sz w:val="26"/>
              </w:rPr>
            </w:pPr>
            <w:r>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(энергетических установок) юридических и физических лиц к электрическим сетям</w:t>
            </w:r>
            <w:r>
              <w:rPr>
                <w:rFonts w:ascii="PT Astra Serif" w:hAnsi="PT Astra Serif" w:hint="eastAsia"/>
                <w:sz w:val="26"/>
              </w:rPr>
              <w:t>,</w:t>
            </w:r>
            <w:r>
              <w:rPr>
                <w:rFonts w:ascii="PT Astra Serif" w:hAnsi="PT Astra Serif"/>
                <w:sz w:val="26"/>
              </w:rPr>
              <w:t xml:space="preserve"> утверждённы</w:t>
            </w:r>
            <w:r>
              <w:rPr>
                <w:rFonts w:ascii="PT Astra Serif" w:hAnsi="PT Astra Serif" w:hint="eastAsia"/>
                <w:sz w:val="26"/>
              </w:rPr>
              <w:t>х</w:t>
            </w:r>
            <w:r>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1273B4" w:rsidRDefault="001273B4" w:rsidP="001273B4">
            <w:pPr>
              <w:ind w:firstLine="567"/>
              <w:jc w:val="both"/>
              <w:rPr>
                <w:rFonts w:ascii="PT Astra Serif" w:hAnsi="PT Astra Serif"/>
                <w:sz w:val="26"/>
              </w:rPr>
            </w:pPr>
            <w:r>
              <w:rPr>
                <w:rFonts w:ascii="PT Astra Serif" w:hAnsi="PT Astra Serif"/>
                <w:sz w:val="26"/>
              </w:rPr>
              <w:t xml:space="preserve">Плата за технологическое присоединение определяется в соответствии с постановлением </w:t>
            </w:r>
            <w:r w:rsidR="00E966E7">
              <w:rPr>
                <w:rFonts w:ascii="PT Astra Serif" w:hAnsi="PT Astra Serif"/>
                <w:sz w:val="26"/>
              </w:rPr>
              <w:t>Министерства</w:t>
            </w:r>
            <w:r>
              <w:rPr>
                <w:rFonts w:ascii="PT Astra Serif" w:hAnsi="PT Astra Serif"/>
                <w:sz w:val="26"/>
              </w:rPr>
              <w:t xml:space="preserve"> по тарифам и ценам Курской области </w:t>
            </w:r>
            <w:r>
              <w:rPr>
                <w:rFonts w:ascii="PT Astra Serif" w:hAnsi="PT Astra Serif" w:hint="eastAsia"/>
                <w:sz w:val="26"/>
              </w:rPr>
              <w:t>«</w:t>
            </w:r>
            <w:r>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Pr>
                <w:rFonts w:ascii="PT Astra Serif" w:hAnsi="PT Astra Serif" w:hint="eastAsia"/>
                <w:sz w:val="26"/>
              </w:rPr>
              <w:t>»</w:t>
            </w:r>
            <w:r>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1273B4" w:rsidRPr="0059539E" w:rsidRDefault="001273B4" w:rsidP="001273B4">
            <w:pPr>
              <w:ind w:firstLine="567"/>
              <w:jc w:val="both"/>
              <w:rPr>
                <w:rFonts w:ascii="PT Astra Serif" w:hAnsi="PT Astra Serif"/>
                <w:b/>
                <w:i/>
                <w:sz w:val="26"/>
                <w:u w:val="single"/>
              </w:rPr>
            </w:pPr>
            <w:r w:rsidRPr="00113398">
              <w:rPr>
                <w:rFonts w:ascii="PT Astra Serif" w:hAnsi="PT Astra Serif"/>
                <w:b/>
                <w:i/>
                <w:sz w:val="26"/>
                <w:u w:val="single"/>
              </w:rPr>
              <w:t>Теп</w:t>
            </w:r>
            <w:r w:rsidRPr="00C14C98">
              <w:rPr>
                <w:rFonts w:ascii="PT Astra Serif" w:hAnsi="PT Astra Serif"/>
                <w:b/>
                <w:i/>
                <w:sz w:val="26"/>
                <w:u w:val="single"/>
              </w:rPr>
              <w:t>лоснабжение:</w:t>
            </w:r>
          </w:p>
          <w:p w:rsidR="001273B4" w:rsidRDefault="001273B4" w:rsidP="001273B4">
            <w:pPr>
              <w:ind w:firstLine="567"/>
              <w:jc w:val="both"/>
              <w:rPr>
                <w:rFonts w:ascii="PT Astra Serif" w:hAnsi="PT Astra Serif"/>
                <w:sz w:val="26"/>
              </w:rPr>
            </w:pPr>
            <w:r w:rsidRPr="00EE2C11">
              <w:rPr>
                <w:rFonts w:ascii="PT Astra Serif" w:hAnsi="PT Astra Serif"/>
                <w:b/>
                <w:sz w:val="26"/>
              </w:rPr>
              <w:t xml:space="preserve">Филиал </w:t>
            </w:r>
            <w:r w:rsidR="00867306" w:rsidRPr="003216C4">
              <w:rPr>
                <w:rFonts w:ascii="PT Astra Serif" w:hAnsi="PT Astra Serif"/>
                <w:b/>
                <w:color w:val="000000" w:themeColor="text1"/>
                <w:sz w:val="26"/>
              </w:rPr>
              <w:t xml:space="preserve">АО «РИР </w:t>
            </w:r>
            <w:proofErr w:type="spellStart"/>
            <w:r w:rsidR="00867306" w:rsidRPr="003216C4">
              <w:rPr>
                <w:rFonts w:ascii="PT Astra Serif" w:hAnsi="PT Astra Serif"/>
                <w:b/>
                <w:color w:val="000000" w:themeColor="text1"/>
                <w:sz w:val="26"/>
              </w:rPr>
              <w:t>Энерго</w:t>
            </w:r>
            <w:proofErr w:type="spellEnd"/>
            <w:r w:rsidR="00867306" w:rsidRPr="003216C4">
              <w:rPr>
                <w:rFonts w:ascii="PT Astra Serif" w:hAnsi="PT Astra Serif"/>
                <w:b/>
                <w:color w:val="000000" w:themeColor="text1"/>
                <w:sz w:val="26"/>
              </w:rPr>
              <w:t xml:space="preserve">» </w:t>
            </w:r>
            <w:r w:rsidRPr="00EE2C11">
              <w:rPr>
                <w:rFonts w:ascii="PT Astra Serif" w:hAnsi="PT Astra Serif"/>
                <w:b/>
                <w:sz w:val="26"/>
              </w:rPr>
              <w:t xml:space="preserve">- «Курская генерация» </w:t>
            </w:r>
            <w:r>
              <w:rPr>
                <w:rFonts w:ascii="PT Astra Serif" w:hAnsi="PT Astra Serif"/>
                <w:sz w:val="26"/>
              </w:rPr>
              <w:t xml:space="preserve">сообщает, о возможности присоединения земельного участка к тепловым сетям в районе </w:t>
            </w:r>
            <w:r w:rsidR="006043D8">
              <w:rPr>
                <w:rFonts w:ascii="PT Astra Serif" w:hAnsi="PT Astra Serif"/>
                <w:sz w:val="26"/>
              </w:rPr>
              <w:t>ул. Еремина</w:t>
            </w:r>
            <w:r w:rsidR="004E7DC2">
              <w:rPr>
                <w:rFonts w:ascii="PT Astra Serif" w:hAnsi="PT Astra Serif"/>
                <w:sz w:val="26"/>
              </w:rPr>
              <w:t xml:space="preserve"> г. Курска:</w:t>
            </w:r>
            <w:r>
              <w:rPr>
                <w:rFonts w:ascii="PT Astra Serif" w:hAnsi="PT Astra Serif"/>
                <w:sz w:val="26"/>
              </w:rPr>
              <w:t xml:space="preserve"> </w:t>
            </w:r>
          </w:p>
          <w:p w:rsidR="001273B4" w:rsidRDefault="001273B4" w:rsidP="001273B4">
            <w:pPr>
              <w:ind w:firstLine="567"/>
              <w:jc w:val="both"/>
              <w:rPr>
                <w:rFonts w:ascii="PT Astra Serif" w:hAnsi="PT Astra Serif"/>
                <w:sz w:val="26"/>
              </w:rPr>
            </w:pPr>
            <w:r>
              <w:rPr>
                <w:rFonts w:ascii="PT Astra Serif" w:hAnsi="PT Astra Serif"/>
                <w:sz w:val="26"/>
              </w:rPr>
              <w:t xml:space="preserve">Источник теплоснабжения – Курская </w:t>
            </w:r>
            <w:r w:rsidR="001C25E3">
              <w:rPr>
                <w:rFonts w:ascii="PT Astra Serif" w:hAnsi="PT Astra Serif"/>
                <w:sz w:val="26"/>
              </w:rPr>
              <w:t>ТЭЦ-1</w:t>
            </w:r>
            <w:r w:rsidR="004E7DC2">
              <w:rPr>
                <w:rFonts w:ascii="PT Astra Serif" w:hAnsi="PT Astra Serif"/>
                <w:sz w:val="26"/>
              </w:rPr>
              <w:t>.</w:t>
            </w:r>
            <w:r>
              <w:rPr>
                <w:rFonts w:ascii="PT Astra Serif" w:hAnsi="PT Astra Serif"/>
                <w:sz w:val="26"/>
              </w:rPr>
              <w:t xml:space="preserve"> </w:t>
            </w:r>
          </w:p>
          <w:p w:rsidR="001273B4" w:rsidRDefault="001273B4" w:rsidP="001273B4">
            <w:pPr>
              <w:ind w:firstLine="567"/>
              <w:jc w:val="both"/>
              <w:rPr>
                <w:rFonts w:ascii="PT Astra Serif" w:hAnsi="PT Astra Serif"/>
                <w:sz w:val="26"/>
              </w:rPr>
            </w:pPr>
            <w:r>
              <w:rPr>
                <w:rFonts w:ascii="PT Astra Serif" w:hAnsi="PT Astra Serif"/>
                <w:sz w:val="26"/>
              </w:rPr>
              <w:t xml:space="preserve">Предельная свободная </w:t>
            </w:r>
            <w:r w:rsidR="006043D8">
              <w:rPr>
                <w:rFonts w:ascii="PT Astra Serif" w:hAnsi="PT Astra Serif"/>
                <w:sz w:val="26"/>
              </w:rPr>
              <w:t>мощность в точке подключения – 0,5</w:t>
            </w:r>
            <w:r>
              <w:rPr>
                <w:rFonts w:ascii="PT Astra Serif" w:hAnsi="PT Astra Serif"/>
                <w:sz w:val="26"/>
              </w:rPr>
              <w:t xml:space="preserve"> Гкал/час.</w:t>
            </w:r>
          </w:p>
          <w:p w:rsidR="004E7DC2" w:rsidRDefault="001273B4" w:rsidP="001273B4">
            <w:pPr>
              <w:ind w:firstLine="567"/>
              <w:jc w:val="both"/>
              <w:rPr>
                <w:rFonts w:ascii="PT Astra Serif" w:hAnsi="PT Astra Serif"/>
                <w:sz w:val="26"/>
              </w:rPr>
            </w:pPr>
            <w:r>
              <w:rPr>
                <w:rFonts w:ascii="PT Astra Serif" w:hAnsi="PT Astra Serif"/>
                <w:sz w:val="26"/>
              </w:rPr>
              <w:t>В соответствии с постановлением Правительства Российской федерации от 30</w:t>
            </w:r>
            <w:r w:rsidR="00C80FD6">
              <w:rPr>
                <w:rFonts w:ascii="PT Astra Serif" w:hAnsi="PT Astra Serif"/>
                <w:sz w:val="26"/>
              </w:rPr>
              <w:t>.11.</w:t>
            </w:r>
            <w:r>
              <w:rPr>
                <w:rFonts w:ascii="PT Astra Serif" w:hAnsi="PT Astra Serif"/>
                <w:sz w:val="26"/>
              </w:rPr>
              <w:t xml:space="preserve">2021 № 2115 </w:t>
            </w:r>
            <w:r>
              <w:rPr>
                <w:rFonts w:ascii="PT Astra Serif" w:hAnsi="PT Astra Serif" w:hint="eastAsia"/>
                <w:sz w:val="26"/>
              </w:rPr>
              <w:t>«</w:t>
            </w:r>
            <w:r>
              <w:rPr>
                <w:rFonts w:ascii="PT Astra Serif" w:hAnsi="PT Astra Serif"/>
                <w:sz w:val="26"/>
              </w:rPr>
              <w:t>Об утверждении Правил подключения к системам теплоснабжения</w:t>
            </w:r>
            <w:r>
              <w:rPr>
                <w:rFonts w:ascii="PT Astra Serif" w:hAnsi="PT Astra Serif" w:hint="eastAsia"/>
                <w:sz w:val="26"/>
              </w:rPr>
              <w:t>»</w:t>
            </w:r>
            <w:r>
              <w:rPr>
                <w:rFonts w:ascii="PT Astra Serif" w:hAnsi="PT Astra Serif"/>
                <w:sz w:val="26"/>
              </w:rPr>
              <w:t xml:space="preserve"> заказчику необходимо подать заявку на подключение, определить требуемую нагрузку и получить условия подключения объекта к системе теплоснабжения. </w:t>
            </w:r>
          </w:p>
          <w:p w:rsidR="001273B4" w:rsidRDefault="004E7DC2" w:rsidP="001273B4">
            <w:pPr>
              <w:ind w:firstLine="567"/>
              <w:jc w:val="both"/>
              <w:rPr>
                <w:rFonts w:ascii="PT Astra Serif" w:hAnsi="PT Astra Serif"/>
                <w:sz w:val="26"/>
              </w:rPr>
            </w:pPr>
            <w:r>
              <w:rPr>
                <w:rFonts w:ascii="PT Astra Serif" w:hAnsi="PT Astra Serif"/>
                <w:sz w:val="26"/>
              </w:rPr>
              <w:t>Обязательства организации, предоставивше</w:t>
            </w:r>
            <w:r>
              <w:rPr>
                <w:rFonts w:ascii="PT Astra Serif" w:hAnsi="PT Astra Serif" w:hint="eastAsia"/>
                <w:sz w:val="26"/>
              </w:rPr>
              <w:t>й</w:t>
            </w:r>
            <w:r>
              <w:rPr>
                <w:rFonts w:ascii="PT Astra Serif" w:hAnsi="PT Astra Serif"/>
                <w:sz w:val="26"/>
              </w:rPr>
              <w:t xml:space="preserve"> информацию о возмож</w:t>
            </w:r>
            <w:r w:rsidR="00E966E7">
              <w:rPr>
                <w:rFonts w:ascii="PT Astra Serif" w:hAnsi="PT Astra Serif"/>
                <w:sz w:val="26"/>
              </w:rPr>
              <w:t>ности подключения, прекращаются</w:t>
            </w:r>
            <w:r>
              <w:rPr>
                <w:rFonts w:ascii="PT Astra Serif" w:hAnsi="PT Astra Serif"/>
                <w:sz w:val="26"/>
              </w:rPr>
              <w:t xml:space="preserve"> если заявитель в течение 4 месяцев с даты выдачи указанной информации не подаст заявку на </w:t>
            </w:r>
            <w:r>
              <w:rPr>
                <w:rFonts w:ascii="PT Astra Serif" w:hAnsi="PT Astra Serif" w:hint="eastAsia"/>
                <w:sz w:val="26"/>
              </w:rPr>
              <w:t>заключение договора о подключении.</w:t>
            </w:r>
          </w:p>
          <w:p w:rsidR="001273B4" w:rsidRDefault="001273B4" w:rsidP="001273B4">
            <w:pPr>
              <w:ind w:firstLine="567"/>
              <w:jc w:val="both"/>
              <w:rPr>
                <w:rFonts w:ascii="PT Astra Serif" w:hAnsi="PT Astra Serif"/>
                <w:sz w:val="26"/>
              </w:rPr>
            </w:pPr>
            <w:r>
              <w:rPr>
                <w:rFonts w:ascii="PT Astra Serif" w:hAnsi="PT Astra Serif"/>
                <w:sz w:val="26"/>
              </w:rPr>
              <w:t>Срок подключения – в соответствии с п. 55 постановления Правительства РФ от 30.11.2021 № 2115.</w:t>
            </w:r>
          </w:p>
          <w:p w:rsidR="001273B4" w:rsidRPr="00EE2C11" w:rsidRDefault="001273B4" w:rsidP="001273B4">
            <w:pPr>
              <w:ind w:firstLine="567"/>
              <w:jc w:val="both"/>
              <w:rPr>
                <w:rFonts w:ascii="PT Astra Serif" w:hAnsi="PT Astra Serif"/>
                <w:sz w:val="26"/>
              </w:rPr>
            </w:pPr>
            <w:r w:rsidRPr="00EE2C11">
              <w:rPr>
                <w:rFonts w:ascii="PT Astra Serif" w:hAnsi="PT Astra Serif"/>
                <w:b/>
                <w:i/>
                <w:sz w:val="26"/>
                <w:u w:val="single"/>
              </w:rPr>
              <w:t>Газоснабжение:</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Максимальная нагрузка в возможных точках подключения (технологического присоедин</w:t>
            </w:r>
            <w:r w:rsidR="004E7DC2">
              <w:rPr>
                <w:rFonts w:ascii="PT Astra Serif" w:hAnsi="PT Astra Serif"/>
                <w:sz w:val="26"/>
              </w:rPr>
              <w:t>е</w:t>
            </w:r>
            <w:r w:rsidR="006043D8">
              <w:rPr>
                <w:rFonts w:ascii="PT Astra Serif" w:hAnsi="PT Astra Serif"/>
                <w:sz w:val="26"/>
              </w:rPr>
              <w:t>ния) к сетям газораспределения 1</w:t>
            </w:r>
            <w:r w:rsidR="001C25E3">
              <w:rPr>
                <w:rFonts w:ascii="PT Astra Serif" w:hAnsi="PT Astra Serif"/>
                <w:sz w:val="26"/>
              </w:rPr>
              <w:t>0</w:t>
            </w:r>
            <w:r w:rsidRPr="0059539E">
              <w:rPr>
                <w:rFonts w:ascii="PT Astra Serif" w:hAnsi="PT Astra Serif"/>
                <w:sz w:val="26"/>
              </w:rPr>
              <w:t xml:space="preserve"> куб.м./час.</w:t>
            </w:r>
          </w:p>
          <w:p w:rsidR="001273B4" w:rsidRDefault="001273B4" w:rsidP="001273B4">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1273B4" w:rsidRPr="00AE47F5" w:rsidRDefault="001273B4" w:rsidP="001273B4">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1273B4" w:rsidRPr="00AE47F5" w:rsidRDefault="001273B4" w:rsidP="001273B4">
            <w:pPr>
              <w:ind w:firstLine="567"/>
              <w:jc w:val="both"/>
              <w:rPr>
                <w:rFonts w:ascii="PT Astra Serif" w:hAnsi="PT Astra Serif"/>
                <w:sz w:val="26"/>
              </w:rPr>
            </w:pPr>
            <w:r w:rsidRPr="00AE47F5">
              <w:rPr>
                <w:rFonts w:ascii="PT Astra Serif" w:hAnsi="PT Astra Serif"/>
                <w:b/>
                <w:sz w:val="26"/>
              </w:rPr>
              <w:t xml:space="preserve">Комитет жилищно-коммунального хозяйства города Курска </w:t>
            </w:r>
            <w:r w:rsidRPr="00AE47F5">
              <w:rPr>
                <w:rFonts w:ascii="PT Astra Serif" w:hAnsi="PT Astra Serif"/>
                <w:sz w:val="26"/>
              </w:rPr>
              <w:t>сообщает</w:t>
            </w:r>
            <w:r w:rsidR="00E966E7">
              <w:rPr>
                <w:rFonts w:ascii="PT Astra Serif" w:hAnsi="PT Astra Serif"/>
                <w:sz w:val="26"/>
              </w:rPr>
              <w:t xml:space="preserve"> о </w:t>
            </w:r>
            <w:r w:rsidR="00E966E7">
              <w:rPr>
                <w:rFonts w:ascii="PT Astra Serif" w:hAnsi="PT Astra Serif"/>
                <w:sz w:val="26"/>
              </w:rPr>
              <w:lastRenderedPageBreak/>
              <w:t>необходимости</w:t>
            </w:r>
            <w:r w:rsidRPr="00AE47F5">
              <w:rPr>
                <w:rFonts w:ascii="PT Astra Serif" w:hAnsi="PT Astra Serif"/>
                <w:sz w:val="26"/>
              </w:rPr>
              <w:t>:</w:t>
            </w:r>
          </w:p>
          <w:p w:rsidR="001273B4" w:rsidRPr="00AE47F5" w:rsidRDefault="00E966E7" w:rsidP="001273B4">
            <w:pPr>
              <w:ind w:firstLine="567"/>
              <w:jc w:val="both"/>
              <w:rPr>
                <w:rFonts w:ascii="PT Astra Serif" w:hAnsi="PT Astra Serif"/>
                <w:sz w:val="26"/>
              </w:rPr>
            </w:pPr>
            <w:r>
              <w:rPr>
                <w:rFonts w:ascii="PT Astra Serif" w:hAnsi="PT Astra Serif"/>
                <w:sz w:val="26"/>
              </w:rPr>
              <w:t>1. Строительства</w:t>
            </w:r>
            <w:r w:rsidR="001273B4" w:rsidRPr="00AE47F5">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1273B4" w:rsidRPr="00AE47F5" w:rsidRDefault="00E966E7" w:rsidP="001273B4">
            <w:pPr>
              <w:ind w:firstLine="567"/>
              <w:jc w:val="both"/>
              <w:rPr>
                <w:rFonts w:ascii="PT Astra Serif" w:hAnsi="PT Astra Serif"/>
                <w:sz w:val="26"/>
              </w:rPr>
            </w:pPr>
            <w:r>
              <w:rPr>
                <w:rFonts w:ascii="PT Astra Serif" w:hAnsi="PT Astra Serif"/>
                <w:sz w:val="26"/>
              </w:rPr>
              <w:t>2. Выполнении строительства</w:t>
            </w:r>
            <w:r w:rsidR="001273B4" w:rsidRPr="00AE47F5">
              <w:rPr>
                <w:rFonts w:ascii="PT Astra Serif" w:hAnsi="PT Astra Serif"/>
                <w:sz w:val="26"/>
              </w:rPr>
              <w:t xml:space="preserve"> локальных очистных сооружений и </w:t>
            </w:r>
            <w:r w:rsidR="00753D9E" w:rsidRPr="00AE47F5">
              <w:rPr>
                <w:rFonts w:ascii="PT Astra Serif" w:hAnsi="PT Astra Serif"/>
                <w:sz w:val="26"/>
              </w:rPr>
              <w:t xml:space="preserve">трубопровода, отводящего очищенные воды из локальных очистных сооружений в </w:t>
            </w:r>
            <w:r w:rsidR="000A1875">
              <w:rPr>
                <w:rFonts w:ascii="PT Astra Serif" w:hAnsi="PT Astra Serif"/>
                <w:sz w:val="26"/>
              </w:rPr>
              <w:t>существующую</w:t>
            </w:r>
            <w:r>
              <w:rPr>
                <w:rFonts w:ascii="PT Astra Serif" w:hAnsi="PT Astra Serif"/>
                <w:sz w:val="26"/>
              </w:rPr>
              <w:t xml:space="preserve"> сеть дождевой канализации по ул</w:t>
            </w:r>
            <w:r w:rsidR="000A1875">
              <w:rPr>
                <w:rFonts w:ascii="PT Astra Serif" w:hAnsi="PT Astra Serif"/>
                <w:sz w:val="26"/>
              </w:rPr>
              <w:t>. Сумская с кадастровым номером 46:29:000000:4784</w:t>
            </w:r>
            <w:r w:rsidR="001273B4" w:rsidRPr="00AE47F5">
              <w:rPr>
                <w:rFonts w:ascii="PT Astra Serif" w:hAnsi="PT Astra Serif"/>
                <w:sz w:val="26"/>
              </w:rPr>
              <w:t>.</w:t>
            </w:r>
          </w:p>
          <w:p w:rsidR="00753D9E" w:rsidRPr="00AE47F5" w:rsidRDefault="00753D9E" w:rsidP="001273B4">
            <w:pPr>
              <w:ind w:firstLine="567"/>
              <w:jc w:val="both"/>
              <w:rPr>
                <w:rFonts w:ascii="PT Astra Serif" w:hAnsi="PT Astra Serif"/>
                <w:sz w:val="26"/>
              </w:rPr>
            </w:pPr>
            <w:r w:rsidRPr="00AE47F5">
              <w:rPr>
                <w:rFonts w:ascii="PT Astra Serif" w:hAnsi="PT Astra Serif"/>
                <w:sz w:val="26"/>
              </w:rPr>
              <w:t xml:space="preserve">3. </w:t>
            </w:r>
            <w:r w:rsidR="000A1875">
              <w:rPr>
                <w:rFonts w:ascii="PT Astra Serif" w:hAnsi="PT Astra Serif"/>
                <w:sz w:val="26"/>
              </w:rPr>
              <w:t>Точку подключения определить проектом, в случае необходимости в проекте учесть реконструкцию существующей сети для возможности пропуска необходимого объема ливневых вод, и выполнить данное проектное решение исходя из гидравлического расчета и расчета дождевых вод</w:t>
            </w:r>
            <w:r w:rsidRPr="00AE47F5">
              <w:rPr>
                <w:rFonts w:ascii="PT Astra Serif" w:hAnsi="PT Astra Serif"/>
                <w:sz w:val="26"/>
              </w:rPr>
              <w:t>.</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4</w:t>
            </w:r>
            <w:r w:rsidR="000A1875">
              <w:rPr>
                <w:rFonts w:ascii="PT Astra Serif" w:hAnsi="PT Astra Serif"/>
                <w:sz w:val="26"/>
              </w:rPr>
              <w:t>. По истечении</w:t>
            </w:r>
            <w:r w:rsidR="001273B4" w:rsidRPr="00AE47F5">
              <w:rPr>
                <w:rFonts w:ascii="PT Astra Serif" w:hAnsi="PT Astra Serif"/>
                <w:sz w:val="26"/>
              </w:rPr>
              <w:t xml:space="preserve"> срока действия технических условий Заказчик предоставляет заявку на корректировку технических условий с уточненными данными по объекту водоотведения. Параметры выданных технических условий могут быть изменены и выдаются комитетом жилищно-коммунального хозяйства города Курска повторно.</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5. П</w:t>
            </w:r>
            <w:r w:rsidR="001273B4" w:rsidRPr="00AE47F5">
              <w:rPr>
                <w:rFonts w:ascii="PT Astra Serif" w:hAnsi="PT Astra Serif"/>
                <w:sz w:val="26"/>
              </w:rPr>
              <w:t>роект согласов</w:t>
            </w:r>
            <w:r w:rsidR="00E966E7">
              <w:rPr>
                <w:rFonts w:ascii="PT Astra Serif" w:hAnsi="PT Astra Serif"/>
                <w:sz w:val="26"/>
              </w:rPr>
              <w:t>ать</w:t>
            </w:r>
            <w:r w:rsidR="001273B4" w:rsidRPr="00AE47F5">
              <w:rPr>
                <w:rFonts w:ascii="PT Astra Serif" w:hAnsi="PT Astra Serif"/>
                <w:sz w:val="26"/>
              </w:rPr>
              <w:t xml:space="preserve"> с комитетом жилищно-коммунального хозяйства города Курска и с заинтересованными организациями в установленном законом порядке.</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6</w:t>
            </w:r>
            <w:r w:rsidR="001273B4" w:rsidRPr="00AE47F5">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1273B4" w:rsidRPr="00AE47F5">
              <w:rPr>
                <w:rFonts w:ascii="PT Astra Serif" w:hAnsi="PT Astra Serif" w:hint="eastAsia"/>
                <w:sz w:val="26"/>
              </w:rPr>
              <w:t>«</w:t>
            </w:r>
            <w:r w:rsidR="001273B4" w:rsidRPr="00AE47F5">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1273B4" w:rsidRPr="00AE47F5">
              <w:rPr>
                <w:rFonts w:ascii="PT Astra Serif" w:hAnsi="PT Astra Serif" w:hint="eastAsia"/>
                <w:sz w:val="26"/>
              </w:rPr>
              <w:t>»</w:t>
            </w:r>
            <w:r w:rsidR="001273B4" w:rsidRPr="00AE47F5">
              <w:rPr>
                <w:rFonts w:ascii="PT Astra Serif" w:hAnsi="PT Astra Serif"/>
                <w:sz w:val="26"/>
              </w:rPr>
              <w:t>, утвержденных Постановлением Правительства РФ от 30.11.2021 № 2130).</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7</w:t>
            </w:r>
            <w:r w:rsidR="001273B4" w:rsidRPr="00AE47F5">
              <w:rPr>
                <w:rFonts w:ascii="PT Astra Serif" w:hAnsi="PT Astra Serif"/>
                <w:sz w:val="26"/>
              </w:rPr>
              <w:t>. 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8</w:t>
            </w:r>
            <w:r w:rsidR="001273B4" w:rsidRPr="00AE47F5">
              <w:rPr>
                <w:rFonts w:ascii="PT Astra Serif" w:hAnsi="PT Astra Serif"/>
                <w:sz w:val="26"/>
              </w:rPr>
              <w:t xml:space="preserve">.Обеспечить соблюдение требований СП 42.13330.2016 </w:t>
            </w:r>
            <w:r w:rsidR="001273B4" w:rsidRPr="00AE47F5">
              <w:rPr>
                <w:rFonts w:ascii="PT Astra Serif" w:hAnsi="PT Astra Serif" w:hint="eastAsia"/>
                <w:sz w:val="26"/>
              </w:rPr>
              <w:t>«</w:t>
            </w:r>
            <w:r w:rsidR="001273B4" w:rsidRPr="00AE47F5">
              <w:rPr>
                <w:rFonts w:ascii="PT Astra Serif" w:hAnsi="PT Astra Serif"/>
                <w:sz w:val="26"/>
              </w:rPr>
              <w:t>Градостроительство. Планировка и застройка городских и сельских поселений</w:t>
            </w:r>
            <w:r w:rsidR="001273B4" w:rsidRPr="00AE47F5">
              <w:rPr>
                <w:rFonts w:ascii="PT Astra Serif" w:hAnsi="PT Astra Serif" w:hint="eastAsia"/>
                <w:sz w:val="26"/>
              </w:rPr>
              <w:t>»</w:t>
            </w:r>
            <w:r w:rsidR="001273B4" w:rsidRPr="00AE47F5">
              <w:rPr>
                <w:rFonts w:ascii="PT Astra Serif" w:hAnsi="PT Astra Serif"/>
                <w:sz w:val="26"/>
              </w:rPr>
              <w:t>, СП 32.13330.2</w:t>
            </w:r>
            <w:r w:rsidR="002A48BF">
              <w:rPr>
                <w:rFonts w:ascii="PT Astra Serif" w:hAnsi="PT Astra Serif"/>
                <w:sz w:val="26"/>
              </w:rPr>
              <w:t>0</w:t>
            </w:r>
            <w:r w:rsidR="001273B4" w:rsidRPr="00AE47F5">
              <w:rPr>
                <w:rFonts w:ascii="PT Astra Serif" w:hAnsi="PT Astra Serif"/>
                <w:sz w:val="26"/>
              </w:rPr>
              <w:t xml:space="preserve">18 </w:t>
            </w:r>
            <w:r w:rsidR="001273B4" w:rsidRPr="00AE47F5">
              <w:rPr>
                <w:rFonts w:ascii="PT Astra Serif" w:hAnsi="PT Astra Serif" w:hint="eastAsia"/>
                <w:sz w:val="26"/>
              </w:rPr>
              <w:t>«</w:t>
            </w:r>
            <w:r w:rsidR="001273B4" w:rsidRPr="00AE47F5">
              <w:rPr>
                <w:rFonts w:ascii="PT Astra Serif" w:hAnsi="PT Astra Serif"/>
                <w:sz w:val="26"/>
              </w:rPr>
              <w:t>Канализация. Наружные сети и сооружения</w:t>
            </w:r>
            <w:r w:rsidR="001273B4" w:rsidRPr="00AE47F5">
              <w:rPr>
                <w:rFonts w:ascii="PT Astra Serif" w:hAnsi="PT Astra Serif" w:hint="eastAsia"/>
                <w:sz w:val="26"/>
              </w:rPr>
              <w:t>»</w:t>
            </w:r>
            <w:r w:rsidR="001273B4" w:rsidRPr="00AE47F5">
              <w:rPr>
                <w:rFonts w:ascii="PT Astra Serif" w:hAnsi="PT Astra Serif"/>
                <w:sz w:val="26"/>
              </w:rPr>
              <w:t>.</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9</w:t>
            </w:r>
            <w:r w:rsidR="001273B4" w:rsidRPr="00AE47F5">
              <w:rPr>
                <w:rFonts w:ascii="PT Astra Serif" w:hAnsi="PT Astra Serif"/>
                <w:sz w:val="26"/>
              </w:rPr>
              <w:t>. После окончания строительства объекта получить справку о выполнении технических условий.</w:t>
            </w:r>
          </w:p>
          <w:p w:rsidR="001273B4" w:rsidRPr="00904A2B" w:rsidRDefault="001273B4" w:rsidP="001273B4">
            <w:pPr>
              <w:ind w:firstLine="567"/>
              <w:jc w:val="both"/>
              <w:rPr>
                <w:rFonts w:ascii="PT Astra Serif" w:hAnsi="PT Astra Serif"/>
                <w:color w:val="000000" w:themeColor="text1"/>
                <w:sz w:val="26"/>
              </w:rPr>
            </w:pPr>
            <w:r w:rsidRPr="00904A2B">
              <w:rPr>
                <w:rFonts w:ascii="PT Astra Serif" w:hAnsi="PT Astra Serif"/>
                <w:b/>
                <w:color w:val="000000" w:themeColor="text1"/>
                <w:sz w:val="26"/>
              </w:rPr>
              <w:t>Начальный ежегодный размер арендной платы</w:t>
            </w:r>
            <w:r w:rsidRPr="00904A2B">
              <w:rPr>
                <w:rFonts w:ascii="PT Astra Serif" w:hAnsi="PT Astra Serif"/>
                <w:color w:val="000000" w:themeColor="text1"/>
                <w:sz w:val="26"/>
              </w:rPr>
              <w:t xml:space="preserve"> за земельный участок –                      </w:t>
            </w:r>
            <w:r w:rsidR="00904A2B" w:rsidRPr="00904A2B">
              <w:rPr>
                <w:rFonts w:ascii="PT Astra Serif" w:hAnsi="PT Astra Serif"/>
                <w:b/>
                <w:color w:val="000000" w:themeColor="text1"/>
                <w:sz w:val="26"/>
              </w:rPr>
              <w:t>2 0</w:t>
            </w:r>
            <w:r w:rsidR="004D51A0" w:rsidRPr="00904A2B">
              <w:rPr>
                <w:rFonts w:ascii="PT Astra Serif" w:hAnsi="PT Astra Serif"/>
                <w:b/>
                <w:color w:val="000000" w:themeColor="text1"/>
                <w:sz w:val="26"/>
              </w:rPr>
              <w:t>0</w:t>
            </w:r>
            <w:r w:rsidRPr="00904A2B">
              <w:rPr>
                <w:rFonts w:ascii="PT Astra Serif" w:hAnsi="PT Astra Serif"/>
                <w:b/>
                <w:color w:val="000000" w:themeColor="text1"/>
                <w:sz w:val="26"/>
              </w:rPr>
              <w:t>0 000,00 руб. (</w:t>
            </w:r>
            <w:r w:rsidR="00904A2B" w:rsidRPr="00904A2B">
              <w:rPr>
                <w:rFonts w:ascii="PT Astra Serif" w:hAnsi="PT Astra Serif"/>
                <w:b/>
                <w:color w:val="000000" w:themeColor="text1"/>
                <w:sz w:val="26"/>
              </w:rPr>
              <w:t>два миллиона</w:t>
            </w:r>
            <w:r w:rsidRPr="00904A2B">
              <w:rPr>
                <w:rFonts w:ascii="PT Astra Serif" w:hAnsi="PT Astra Serif"/>
                <w:b/>
                <w:color w:val="000000" w:themeColor="text1"/>
                <w:sz w:val="26"/>
              </w:rPr>
              <w:t xml:space="preserve"> рублей 00 копеек).</w:t>
            </w:r>
          </w:p>
          <w:p w:rsidR="001273B4" w:rsidRPr="00904A2B" w:rsidRDefault="001273B4" w:rsidP="001273B4">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Шаг аукциона – в пределах 3 % начального ежегодного размера арендной платы – </w:t>
            </w:r>
            <w:r w:rsidR="00904A2B" w:rsidRPr="00904A2B">
              <w:rPr>
                <w:rFonts w:ascii="PT Astra Serif" w:hAnsi="PT Astra Serif"/>
                <w:b/>
                <w:color w:val="000000" w:themeColor="text1"/>
                <w:sz w:val="26"/>
              </w:rPr>
              <w:t>60</w:t>
            </w:r>
            <w:r w:rsidRPr="00904A2B">
              <w:rPr>
                <w:rFonts w:ascii="PT Astra Serif" w:hAnsi="PT Astra Serif"/>
                <w:b/>
                <w:color w:val="000000" w:themeColor="text1"/>
                <w:sz w:val="26"/>
              </w:rPr>
              <w:t xml:space="preserve"> 000,00 руб. (</w:t>
            </w:r>
            <w:r w:rsidR="00904A2B" w:rsidRPr="00904A2B">
              <w:rPr>
                <w:rFonts w:ascii="PT Astra Serif" w:hAnsi="PT Astra Serif"/>
                <w:b/>
                <w:color w:val="000000" w:themeColor="text1"/>
                <w:sz w:val="26"/>
              </w:rPr>
              <w:t>шестьдесят</w:t>
            </w:r>
            <w:r w:rsidRPr="00904A2B">
              <w:rPr>
                <w:rFonts w:ascii="PT Astra Serif" w:hAnsi="PT Astra Serif"/>
                <w:b/>
                <w:color w:val="000000" w:themeColor="text1"/>
                <w:sz w:val="26"/>
              </w:rPr>
              <w:t xml:space="preserve"> тысяч рублей 00 копеек).</w:t>
            </w:r>
          </w:p>
          <w:p w:rsidR="001273B4" w:rsidRPr="004D51A0" w:rsidRDefault="001273B4" w:rsidP="001273B4">
            <w:pPr>
              <w:ind w:firstLine="567"/>
              <w:jc w:val="both"/>
              <w:rPr>
                <w:rFonts w:ascii="PT Astra Serif" w:hAnsi="PT Astra Serif"/>
                <w:color w:val="000000" w:themeColor="text1"/>
                <w:sz w:val="26"/>
              </w:rPr>
            </w:pPr>
            <w:r w:rsidRPr="00904A2B">
              <w:rPr>
                <w:rFonts w:ascii="PT Astra Serif" w:hAnsi="PT Astra Serif"/>
                <w:color w:val="000000" w:themeColor="text1"/>
                <w:sz w:val="26"/>
              </w:rPr>
              <w:t xml:space="preserve">Задаток в размере 100 % начального ежегодного размера арендной платы –                    </w:t>
            </w:r>
            <w:r w:rsidR="00904A2B" w:rsidRPr="00904A2B">
              <w:rPr>
                <w:rFonts w:ascii="PT Astra Serif" w:hAnsi="PT Astra Serif"/>
                <w:b/>
                <w:color w:val="000000" w:themeColor="text1"/>
                <w:sz w:val="26"/>
              </w:rPr>
              <w:t>2 0</w:t>
            </w:r>
            <w:r w:rsidR="004D51A0" w:rsidRPr="00904A2B">
              <w:rPr>
                <w:rFonts w:ascii="PT Astra Serif" w:hAnsi="PT Astra Serif"/>
                <w:b/>
                <w:color w:val="000000" w:themeColor="text1"/>
                <w:sz w:val="26"/>
              </w:rPr>
              <w:t>00 000,00 руб. (</w:t>
            </w:r>
            <w:r w:rsidR="00904A2B" w:rsidRPr="00904A2B">
              <w:rPr>
                <w:rFonts w:ascii="PT Astra Serif" w:hAnsi="PT Astra Serif"/>
                <w:b/>
                <w:color w:val="000000" w:themeColor="text1"/>
                <w:sz w:val="26"/>
              </w:rPr>
              <w:t>два миллиона</w:t>
            </w:r>
            <w:r w:rsidRPr="00904A2B">
              <w:rPr>
                <w:rFonts w:ascii="PT Astra Serif" w:hAnsi="PT Astra Serif"/>
                <w:b/>
                <w:color w:val="000000" w:themeColor="text1"/>
                <w:sz w:val="26"/>
              </w:rPr>
              <w:t xml:space="preserve"> рублей 00 копеек).</w:t>
            </w:r>
          </w:p>
          <w:p w:rsidR="001273B4" w:rsidRDefault="001273B4" w:rsidP="001273B4">
            <w:pPr>
              <w:ind w:firstLine="567"/>
              <w:jc w:val="both"/>
              <w:rPr>
                <w:rFonts w:ascii="PT Astra Serif" w:hAnsi="PT Astra Serif"/>
                <w:b/>
                <w:color w:val="000000" w:themeColor="text1"/>
                <w:sz w:val="26"/>
              </w:rPr>
            </w:pPr>
            <w:r w:rsidRPr="004D51A0">
              <w:rPr>
                <w:rFonts w:ascii="PT Astra Serif" w:hAnsi="PT Astra Serif"/>
                <w:b/>
                <w:color w:val="000000" w:themeColor="text1"/>
                <w:sz w:val="26"/>
              </w:rPr>
              <w:t>Сро</w:t>
            </w:r>
            <w:r w:rsidR="00753D9E" w:rsidRPr="004D51A0">
              <w:rPr>
                <w:rFonts w:ascii="PT Astra Serif" w:hAnsi="PT Astra Serif"/>
                <w:b/>
                <w:color w:val="000000" w:themeColor="text1"/>
                <w:sz w:val="26"/>
              </w:rPr>
              <w:t>к аренды земельного учас</w:t>
            </w:r>
            <w:r w:rsidR="001C25E3">
              <w:rPr>
                <w:rFonts w:ascii="PT Astra Serif" w:hAnsi="PT Astra Serif"/>
                <w:b/>
                <w:color w:val="000000" w:themeColor="text1"/>
                <w:sz w:val="26"/>
              </w:rPr>
              <w:t>тка – 66</w:t>
            </w:r>
            <w:r w:rsidR="00753D9E" w:rsidRPr="004D51A0">
              <w:rPr>
                <w:rFonts w:ascii="PT Astra Serif" w:hAnsi="PT Astra Serif"/>
                <w:b/>
                <w:color w:val="000000" w:themeColor="text1"/>
                <w:sz w:val="26"/>
              </w:rPr>
              <w:t xml:space="preserve"> (</w:t>
            </w:r>
            <w:r w:rsidR="00C80FD6">
              <w:rPr>
                <w:rFonts w:ascii="PT Astra Serif" w:hAnsi="PT Astra Serif"/>
                <w:b/>
                <w:color w:val="000000" w:themeColor="text1"/>
                <w:sz w:val="26"/>
              </w:rPr>
              <w:t>шестьдесят шесть</w:t>
            </w:r>
            <w:r w:rsidRPr="004D51A0">
              <w:rPr>
                <w:rFonts w:ascii="PT Astra Serif" w:hAnsi="PT Astra Serif"/>
                <w:b/>
                <w:color w:val="000000" w:themeColor="text1"/>
                <w:sz w:val="26"/>
              </w:rPr>
              <w:t>) месяцев.</w:t>
            </w:r>
          </w:p>
          <w:p w:rsidR="00981014" w:rsidRDefault="00981014" w:rsidP="00981014">
            <w:pPr>
              <w:ind w:firstLine="567"/>
              <w:jc w:val="both"/>
              <w:rPr>
                <w:b/>
                <w:sz w:val="26"/>
                <w:szCs w:val="26"/>
              </w:rPr>
            </w:pPr>
            <w:r w:rsidRPr="001940EB">
              <w:rPr>
                <w:b/>
                <w:sz w:val="26"/>
                <w:szCs w:val="26"/>
              </w:rPr>
              <w:t>Лот № 5.</w:t>
            </w:r>
          </w:p>
          <w:p w:rsidR="00981014" w:rsidRDefault="00981014" w:rsidP="00981014">
            <w:pPr>
              <w:ind w:firstLine="567"/>
              <w:jc w:val="both"/>
              <w:rPr>
                <w:rFonts w:ascii="PT Astra Serif" w:hAnsi="PT Astra Serif"/>
                <w:sz w:val="26"/>
              </w:rPr>
            </w:pPr>
            <w:r w:rsidRPr="00340C68">
              <w:rPr>
                <w:rFonts w:ascii="PT Astra Serif" w:hAnsi="PT Astra Serif"/>
                <w:sz w:val="26"/>
              </w:rPr>
              <w:t xml:space="preserve">Предметом аукциона является право на заключение договора аренды земельного участка с кадастровым номером </w:t>
            </w:r>
            <w:r w:rsidRPr="00F639A8">
              <w:rPr>
                <w:rFonts w:ascii="PT Astra Serif" w:hAnsi="PT Astra Serif"/>
                <w:sz w:val="26"/>
              </w:rPr>
              <w:t>46:29:102</w:t>
            </w:r>
            <w:r w:rsidR="002F2B5E">
              <w:rPr>
                <w:rFonts w:ascii="PT Astra Serif" w:hAnsi="PT Astra Serif"/>
                <w:sz w:val="26"/>
              </w:rPr>
              <w:t>038:3</w:t>
            </w:r>
            <w:r w:rsidRPr="00340C68">
              <w:rPr>
                <w:rFonts w:ascii="PT Astra Serif" w:hAnsi="PT Astra Serif"/>
                <w:sz w:val="26"/>
              </w:rPr>
              <w:t xml:space="preserve">, площадью                     </w:t>
            </w:r>
            <w:r w:rsidR="002F2B5E">
              <w:rPr>
                <w:rFonts w:ascii="PT Astra Serif" w:hAnsi="PT Astra Serif"/>
                <w:sz w:val="26"/>
              </w:rPr>
              <w:t>5500</w:t>
            </w:r>
            <w:r w:rsidRPr="00340C68">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w:t>
            </w:r>
            <w:r w:rsidR="002F2B5E">
              <w:rPr>
                <w:rFonts w:ascii="PT Astra Serif" w:hAnsi="PT Astra Serif"/>
                <w:sz w:val="26"/>
              </w:rPr>
              <w:t xml:space="preserve"> </w:t>
            </w:r>
            <w:r w:rsidRPr="00B31B36">
              <w:rPr>
                <w:sz w:val="26"/>
                <w:szCs w:val="26"/>
              </w:rPr>
              <w:t>для целей</w:t>
            </w:r>
            <w:r w:rsidR="002F2B5E">
              <w:rPr>
                <w:sz w:val="26"/>
                <w:szCs w:val="26"/>
              </w:rPr>
              <w:t>,</w:t>
            </w:r>
            <w:r>
              <w:rPr>
                <w:sz w:val="26"/>
                <w:szCs w:val="26"/>
              </w:rPr>
              <w:t xml:space="preserve"> </w:t>
            </w:r>
            <w:r w:rsidRPr="00B31B36">
              <w:rPr>
                <w:sz w:val="26"/>
                <w:szCs w:val="26"/>
              </w:rPr>
              <w:t xml:space="preserve">связанных со строительством, </w:t>
            </w:r>
            <w:r w:rsidRPr="00340C68">
              <w:rPr>
                <w:rFonts w:ascii="PT Astra Serif" w:hAnsi="PT Astra Serif"/>
                <w:sz w:val="26"/>
              </w:rPr>
              <w:t xml:space="preserve">с видом </w:t>
            </w:r>
            <w:r w:rsidRPr="00340C68">
              <w:rPr>
                <w:rFonts w:ascii="PT Astra Serif" w:hAnsi="PT Astra Serif"/>
                <w:sz w:val="26"/>
              </w:rPr>
              <w:lastRenderedPageBreak/>
              <w:t>разрешенного использования земельного участка – «</w:t>
            </w:r>
            <w:r w:rsidR="002F2B5E">
              <w:rPr>
                <w:rFonts w:ascii="PT Astra Serif" w:hAnsi="PT Astra Serif"/>
                <w:sz w:val="26"/>
              </w:rPr>
              <w:t>производственная деятельность</w:t>
            </w:r>
            <w:r w:rsidRPr="00340C68">
              <w:rPr>
                <w:rFonts w:ascii="PT Astra Serif" w:hAnsi="PT Astra Serif"/>
                <w:sz w:val="26"/>
              </w:rPr>
              <w:t xml:space="preserve">». </w:t>
            </w:r>
          </w:p>
          <w:p w:rsidR="00981014" w:rsidRPr="00B31B36" w:rsidRDefault="00981014" w:rsidP="00981014">
            <w:pPr>
              <w:ind w:firstLine="567"/>
              <w:jc w:val="both"/>
              <w:rPr>
                <w:sz w:val="26"/>
                <w:szCs w:val="26"/>
              </w:rPr>
            </w:pPr>
            <w:r w:rsidRPr="00B31B36">
              <w:rPr>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sidR="002F2B5E">
              <w:rPr>
                <w:sz w:val="26"/>
                <w:szCs w:val="26"/>
              </w:rPr>
              <w:t>производственной</w:t>
            </w:r>
            <w:r>
              <w:rPr>
                <w:sz w:val="26"/>
                <w:szCs w:val="26"/>
              </w:rPr>
              <w:t xml:space="preserve"> функциональной зоне.</w:t>
            </w:r>
          </w:p>
          <w:p w:rsidR="00981014" w:rsidRPr="00B31B36" w:rsidRDefault="00981014" w:rsidP="00981014">
            <w:pPr>
              <w:ind w:firstLine="567"/>
              <w:jc w:val="both"/>
              <w:rPr>
                <w:sz w:val="26"/>
                <w:szCs w:val="26"/>
              </w:rPr>
            </w:pPr>
            <w:r w:rsidRPr="00B31B36">
              <w:rPr>
                <w:sz w:val="26"/>
                <w:szCs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971DB9">
              <w:rPr>
                <w:sz w:val="26"/>
                <w:szCs w:val="26"/>
              </w:rPr>
              <w:t xml:space="preserve"> (далее – Правила)</w:t>
            </w:r>
            <w:r w:rsidRPr="00B31B36">
              <w:rPr>
                <w:sz w:val="26"/>
                <w:szCs w:val="26"/>
              </w:rPr>
              <w:t xml:space="preserve">, земельный участок расположен в территориальной зоне </w:t>
            </w:r>
            <w:r w:rsidR="002F2B5E">
              <w:rPr>
                <w:sz w:val="26"/>
                <w:szCs w:val="26"/>
              </w:rPr>
              <w:t>П-2</w:t>
            </w:r>
            <w:r w:rsidRPr="00B31B36">
              <w:rPr>
                <w:sz w:val="26"/>
                <w:szCs w:val="26"/>
              </w:rPr>
              <w:t xml:space="preserve"> – </w:t>
            </w:r>
            <w:r>
              <w:rPr>
                <w:sz w:val="26"/>
                <w:szCs w:val="26"/>
              </w:rPr>
              <w:t xml:space="preserve">зона объектов </w:t>
            </w:r>
            <w:r w:rsidR="002F2B5E">
              <w:rPr>
                <w:sz w:val="26"/>
                <w:szCs w:val="26"/>
              </w:rPr>
              <w:t>производственного, складского назначения, инженерной инфраструктуры</w:t>
            </w:r>
            <w:r w:rsidR="002F2B5E" w:rsidRPr="002F2B5E">
              <w:rPr>
                <w:sz w:val="26"/>
                <w:szCs w:val="26"/>
              </w:rPr>
              <w:t xml:space="preserve"> </w:t>
            </w:r>
            <w:r w:rsidR="002F2B5E">
              <w:rPr>
                <w:sz w:val="26"/>
                <w:szCs w:val="26"/>
                <w:lang w:val="en-US"/>
              </w:rPr>
              <w:t>III</w:t>
            </w:r>
            <w:r w:rsidR="002F2B5E">
              <w:rPr>
                <w:sz w:val="26"/>
                <w:szCs w:val="26"/>
              </w:rPr>
              <w:t xml:space="preserve"> и </w:t>
            </w:r>
            <w:r w:rsidR="002F2B5E">
              <w:rPr>
                <w:sz w:val="26"/>
                <w:szCs w:val="26"/>
                <w:lang w:val="en-US"/>
              </w:rPr>
              <w:t>IV</w:t>
            </w:r>
            <w:r w:rsidR="002F2B5E">
              <w:rPr>
                <w:sz w:val="26"/>
                <w:szCs w:val="26"/>
              </w:rPr>
              <w:t xml:space="preserve"> классов опасности.</w:t>
            </w:r>
          </w:p>
          <w:p w:rsidR="00981014" w:rsidRPr="007A572F" w:rsidRDefault="00981014" w:rsidP="00981014">
            <w:pPr>
              <w:ind w:firstLine="567"/>
              <w:jc w:val="both"/>
              <w:rPr>
                <w:sz w:val="26"/>
                <w:szCs w:val="26"/>
              </w:rPr>
            </w:pPr>
            <w:r w:rsidRPr="007A572F">
              <w:rPr>
                <w:b/>
                <w:sz w:val="26"/>
                <w:szCs w:val="26"/>
              </w:rPr>
              <w:t>Условия использования земельного участка:</w:t>
            </w:r>
            <w:r w:rsidRPr="007A572F">
              <w:rPr>
                <w:sz w:val="26"/>
                <w:szCs w:val="26"/>
              </w:rPr>
              <w:t xml:space="preserve"> </w:t>
            </w:r>
          </w:p>
          <w:p w:rsidR="001940EB" w:rsidRDefault="001940EB" w:rsidP="001940EB">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1940EB" w:rsidRPr="0059539E" w:rsidRDefault="001940EB" w:rsidP="001940EB">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1940EB" w:rsidRPr="0059539E" w:rsidRDefault="001940EB" w:rsidP="001940EB">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1940EB" w:rsidRPr="0059539E" w:rsidRDefault="001940EB" w:rsidP="001940EB">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1940EB" w:rsidRPr="0059539E" w:rsidRDefault="001940EB" w:rsidP="001940EB">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1940EB" w:rsidRPr="004147AA" w:rsidRDefault="001940EB" w:rsidP="001940EB">
            <w:pPr>
              <w:ind w:firstLine="567"/>
              <w:jc w:val="both"/>
              <w:rPr>
                <w:rFonts w:ascii="PT Astra Serif" w:hAnsi="PT Astra Serif"/>
                <w:sz w:val="26"/>
              </w:rPr>
            </w:pPr>
            <w:r w:rsidRPr="004147AA">
              <w:rPr>
                <w:rFonts w:ascii="PT Astra Serif" w:hAnsi="PT Astra Serif"/>
                <w:sz w:val="26"/>
              </w:rPr>
              <w:t>6. Передача арендованного земельного участка в субаренду не допускается.</w:t>
            </w:r>
          </w:p>
          <w:p w:rsidR="002F2B5E" w:rsidRPr="00AA167E" w:rsidRDefault="002F2B5E" w:rsidP="002F2B5E">
            <w:pPr>
              <w:ind w:firstLine="567"/>
              <w:jc w:val="both"/>
              <w:rPr>
                <w:rFonts w:ascii="PT Astra Serif" w:hAnsi="PT Astra Serif"/>
                <w:b/>
                <w:sz w:val="26"/>
              </w:rPr>
            </w:pPr>
            <w:r w:rsidRPr="008B74C4">
              <w:rPr>
                <w:rFonts w:ascii="PT Astra Serif" w:hAnsi="PT Astra Serif"/>
                <w:b/>
                <w:sz w:val="26"/>
              </w:rPr>
              <w:t>Существующие ограничения и обременения земельного участка:</w:t>
            </w:r>
            <w:r w:rsidRPr="0059539E">
              <w:rPr>
                <w:rFonts w:ascii="PT Astra Serif" w:hAnsi="PT Astra Serif"/>
                <w:b/>
                <w:sz w:val="26"/>
              </w:rPr>
              <w:t xml:space="preserve"> </w:t>
            </w:r>
          </w:p>
          <w:p w:rsidR="008B74C4" w:rsidRPr="008B74C4" w:rsidRDefault="008B74C4" w:rsidP="008B74C4">
            <w:pPr>
              <w:ind w:firstLine="567"/>
              <w:jc w:val="both"/>
              <w:rPr>
                <w:rFonts w:ascii="PT Astra Serif" w:hAnsi="PT Astra Serif"/>
                <w:sz w:val="26"/>
              </w:rPr>
            </w:pPr>
            <w:r w:rsidRPr="008B74C4">
              <w:rPr>
                <w:rFonts w:ascii="PT Astra Serif" w:hAnsi="PT Astra Serif"/>
                <w:sz w:val="26"/>
              </w:rPr>
              <w:t xml:space="preserve">1. </w:t>
            </w:r>
            <w:r w:rsidRPr="008B74C4">
              <w:rPr>
                <w:rFonts w:ascii="PT Astra Serif" w:hAnsi="PT Astra Serif" w:hint="eastAsia"/>
                <w:sz w:val="26"/>
              </w:rPr>
              <w:t>З</w:t>
            </w:r>
            <w:r w:rsidRPr="008B74C4">
              <w:rPr>
                <w:rFonts w:ascii="PT Astra Serif" w:hAnsi="PT Astra Serif"/>
                <w:sz w:val="26"/>
              </w:rPr>
              <w:t>емельный участок находится в охранных зонах:</w:t>
            </w:r>
          </w:p>
          <w:p w:rsidR="008B74C4" w:rsidRPr="008B74C4" w:rsidRDefault="00971DB9" w:rsidP="008B74C4">
            <w:pPr>
              <w:ind w:firstLine="567"/>
              <w:jc w:val="both"/>
              <w:rPr>
                <w:sz w:val="26"/>
                <w:szCs w:val="26"/>
              </w:rPr>
            </w:pPr>
            <w:r>
              <w:rPr>
                <w:sz w:val="26"/>
                <w:szCs w:val="26"/>
              </w:rPr>
              <w:t xml:space="preserve">- третьей </w:t>
            </w:r>
            <w:proofErr w:type="spellStart"/>
            <w:r>
              <w:rPr>
                <w:sz w:val="26"/>
                <w:szCs w:val="26"/>
              </w:rPr>
              <w:t>подзоне</w:t>
            </w:r>
            <w:proofErr w:type="spellEnd"/>
            <w:r w:rsidR="008B74C4" w:rsidRPr="008B74C4">
              <w:rPr>
                <w:sz w:val="26"/>
                <w:szCs w:val="26"/>
              </w:rPr>
              <w:t xml:space="preserve"> </w:t>
            </w:r>
            <w:proofErr w:type="spellStart"/>
            <w:r w:rsidR="008B74C4" w:rsidRPr="008B74C4">
              <w:rPr>
                <w:sz w:val="26"/>
                <w:szCs w:val="26"/>
              </w:rPr>
              <w:t>приаэродромной</w:t>
            </w:r>
            <w:proofErr w:type="spellEnd"/>
            <w:r w:rsidR="008B74C4" w:rsidRPr="008B74C4">
              <w:rPr>
                <w:sz w:val="26"/>
                <w:szCs w:val="26"/>
              </w:rPr>
              <w:t xml:space="preserve"> территории аэродрома Курск (Восточный) (реестровый номер 46:00-6.488);</w:t>
            </w:r>
          </w:p>
          <w:p w:rsidR="008B74C4" w:rsidRPr="00542A4C" w:rsidRDefault="00971DB9" w:rsidP="008B74C4">
            <w:pPr>
              <w:ind w:firstLine="567"/>
              <w:jc w:val="both"/>
              <w:rPr>
                <w:bCs/>
                <w:sz w:val="26"/>
                <w:szCs w:val="26"/>
                <w:shd w:val="clear" w:color="auto" w:fill="FFFFFF"/>
              </w:rPr>
            </w:pPr>
            <w:r>
              <w:rPr>
                <w:sz w:val="26"/>
                <w:szCs w:val="26"/>
              </w:rPr>
              <w:t xml:space="preserve">- четвертой </w:t>
            </w:r>
            <w:proofErr w:type="spellStart"/>
            <w:r>
              <w:rPr>
                <w:sz w:val="26"/>
                <w:szCs w:val="26"/>
              </w:rPr>
              <w:t>подзоне</w:t>
            </w:r>
            <w:proofErr w:type="spellEnd"/>
            <w:r w:rsidR="008B74C4" w:rsidRPr="00542A4C">
              <w:rPr>
                <w:sz w:val="26"/>
                <w:szCs w:val="26"/>
              </w:rPr>
              <w:t xml:space="preserve"> </w:t>
            </w:r>
            <w:proofErr w:type="spellStart"/>
            <w:r w:rsidR="008B74C4" w:rsidRPr="00542A4C">
              <w:rPr>
                <w:sz w:val="26"/>
                <w:szCs w:val="26"/>
              </w:rPr>
              <w:t>приаэродромной</w:t>
            </w:r>
            <w:proofErr w:type="spellEnd"/>
            <w:r w:rsidR="008B74C4" w:rsidRPr="00542A4C">
              <w:rPr>
                <w:sz w:val="26"/>
                <w:szCs w:val="26"/>
              </w:rPr>
              <w:t xml:space="preserve"> территории аэродрома Курск (Восточный) (реестровый номер 46:00-6.490); </w:t>
            </w:r>
          </w:p>
          <w:p w:rsidR="008B74C4" w:rsidRPr="00542A4C" w:rsidRDefault="008B74C4" w:rsidP="008B74C4">
            <w:pPr>
              <w:ind w:firstLine="567"/>
              <w:jc w:val="both"/>
              <w:rPr>
                <w:bCs/>
                <w:sz w:val="26"/>
                <w:szCs w:val="26"/>
                <w:shd w:val="clear" w:color="auto" w:fill="FFFFFF"/>
              </w:rPr>
            </w:pPr>
            <w:r w:rsidRPr="00542A4C">
              <w:rPr>
                <w:sz w:val="26"/>
                <w:szCs w:val="26"/>
              </w:rPr>
              <w:t xml:space="preserve">- пятой </w:t>
            </w:r>
            <w:proofErr w:type="spellStart"/>
            <w:r w:rsidRPr="00542A4C">
              <w:rPr>
                <w:sz w:val="26"/>
                <w:szCs w:val="26"/>
              </w:rPr>
              <w:t>подзоне</w:t>
            </w:r>
            <w:proofErr w:type="spellEnd"/>
            <w:r w:rsidRPr="00542A4C">
              <w:rPr>
                <w:sz w:val="26"/>
                <w:szCs w:val="26"/>
              </w:rPr>
              <w:t xml:space="preserve"> </w:t>
            </w:r>
            <w:proofErr w:type="spellStart"/>
            <w:r w:rsidRPr="00542A4C">
              <w:rPr>
                <w:sz w:val="26"/>
                <w:szCs w:val="26"/>
              </w:rPr>
              <w:t>приаэродроной</w:t>
            </w:r>
            <w:proofErr w:type="spellEnd"/>
            <w:r w:rsidRPr="00542A4C">
              <w:rPr>
                <w:sz w:val="26"/>
                <w:szCs w:val="26"/>
              </w:rPr>
              <w:t xml:space="preserve"> территории аэродрома Курск (Восточный) (реестровый номер 46:00-6.492)</w:t>
            </w:r>
            <w:r w:rsidRPr="00542A4C">
              <w:rPr>
                <w:bCs/>
                <w:sz w:val="26"/>
                <w:szCs w:val="26"/>
                <w:shd w:val="clear" w:color="auto" w:fill="FFFFFF"/>
              </w:rPr>
              <w:t>;</w:t>
            </w:r>
          </w:p>
          <w:p w:rsidR="008B74C4" w:rsidRPr="00542A4C" w:rsidRDefault="008B74C4" w:rsidP="008B74C4">
            <w:pPr>
              <w:ind w:firstLine="567"/>
              <w:jc w:val="both"/>
              <w:rPr>
                <w:sz w:val="26"/>
                <w:szCs w:val="26"/>
                <w:shd w:val="clear" w:color="auto" w:fill="F8F9FA"/>
              </w:rPr>
            </w:pPr>
            <w:r w:rsidRPr="00542A4C">
              <w:rPr>
                <w:sz w:val="26"/>
                <w:szCs w:val="26"/>
                <w:shd w:val="clear" w:color="auto" w:fill="F8F9FA"/>
              </w:rPr>
              <w:t xml:space="preserve">- шестой </w:t>
            </w:r>
            <w:proofErr w:type="spellStart"/>
            <w:r w:rsidR="00971DB9">
              <w:rPr>
                <w:sz w:val="26"/>
                <w:szCs w:val="26"/>
                <w:shd w:val="clear" w:color="auto" w:fill="F8F9FA"/>
              </w:rPr>
              <w:t>подзоне</w:t>
            </w:r>
            <w:proofErr w:type="spellEnd"/>
            <w:r w:rsidRPr="00542A4C">
              <w:rPr>
                <w:sz w:val="26"/>
                <w:szCs w:val="26"/>
                <w:shd w:val="clear" w:color="auto" w:fill="F8F9FA"/>
              </w:rPr>
              <w:t xml:space="preserve"> </w:t>
            </w:r>
            <w:proofErr w:type="spellStart"/>
            <w:r w:rsidRPr="00542A4C">
              <w:rPr>
                <w:sz w:val="26"/>
                <w:szCs w:val="26"/>
                <w:shd w:val="clear" w:color="auto" w:fill="F8F9FA"/>
              </w:rPr>
              <w:t>приаэродромной</w:t>
            </w:r>
            <w:proofErr w:type="spellEnd"/>
            <w:r w:rsidRPr="00542A4C">
              <w:rPr>
                <w:sz w:val="26"/>
                <w:szCs w:val="26"/>
                <w:shd w:val="clear" w:color="auto" w:fill="F8F9FA"/>
              </w:rPr>
              <w:t xml:space="preserve"> территории аэродрома Курск (Восточный) (реестровый номер 46:00-6.491);</w:t>
            </w:r>
          </w:p>
          <w:p w:rsidR="008B74C4" w:rsidRPr="00542A4C" w:rsidRDefault="008B74C4" w:rsidP="008B74C4">
            <w:pPr>
              <w:ind w:firstLine="567"/>
              <w:jc w:val="both"/>
              <w:rPr>
                <w:sz w:val="26"/>
                <w:szCs w:val="26"/>
                <w:shd w:val="clear" w:color="auto" w:fill="F8F9FA"/>
              </w:rPr>
            </w:pPr>
            <w:r w:rsidRPr="00542A4C">
              <w:rPr>
                <w:sz w:val="26"/>
                <w:szCs w:val="26"/>
                <w:shd w:val="clear" w:color="auto" w:fill="F8F9FA"/>
              </w:rPr>
              <w:t xml:space="preserve">- </w:t>
            </w:r>
            <w:proofErr w:type="spellStart"/>
            <w:r w:rsidRPr="00542A4C">
              <w:rPr>
                <w:sz w:val="26"/>
                <w:szCs w:val="26"/>
                <w:shd w:val="clear" w:color="auto" w:fill="F8F9FA"/>
              </w:rPr>
              <w:t>приаэродромной</w:t>
            </w:r>
            <w:proofErr w:type="spellEnd"/>
            <w:r w:rsidRPr="00542A4C">
              <w:rPr>
                <w:sz w:val="26"/>
                <w:szCs w:val="26"/>
                <w:shd w:val="clear" w:color="auto" w:fill="F8F9FA"/>
              </w:rPr>
              <w:t xml:space="preserve"> территории аэродрома Курск (Восточный) (реестровый номер 46:00-6.489);</w:t>
            </w:r>
          </w:p>
          <w:p w:rsidR="008B74C4" w:rsidRDefault="008B74C4" w:rsidP="008B74C4">
            <w:pPr>
              <w:ind w:firstLine="567"/>
              <w:jc w:val="both"/>
              <w:rPr>
                <w:sz w:val="26"/>
                <w:szCs w:val="26"/>
                <w:shd w:val="clear" w:color="auto" w:fill="F8F9FA"/>
              </w:rPr>
            </w:pPr>
            <w:r w:rsidRPr="00542A4C">
              <w:rPr>
                <w:sz w:val="26"/>
                <w:szCs w:val="26"/>
                <w:shd w:val="clear" w:color="auto" w:fill="F8F9FA"/>
              </w:rPr>
              <w:t>- зоне (секторе) 3.1.47 третьей</w:t>
            </w:r>
            <w:r w:rsidRPr="008B74C4">
              <w:rPr>
                <w:sz w:val="26"/>
                <w:szCs w:val="26"/>
                <w:shd w:val="clear" w:color="auto" w:fill="F8F9FA"/>
              </w:rPr>
              <w:t xml:space="preserve"> </w:t>
            </w:r>
            <w:proofErr w:type="spellStart"/>
            <w:r w:rsidRPr="008B74C4">
              <w:rPr>
                <w:sz w:val="26"/>
                <w:szCs w:val="26"/>
                <w:shd w:val="clear" w:color="auto" w:fill="F8F9FA"/>
              </w:rPr>
              <w:t>подзоны</w:t>
            </w:r>
            <w:proofErr w:type="spellEnd"/>
            <w:r w:rsidRPr="008B74C4">
              <w:rPr>
                <w:sz w:val="26"/>
                <w:szCs w:val="26"/>
                <w:shd w:val="clear" w:color="auto" w:fill="F8F9FA"/>
              </w:rPr>
              <w:t xml:space="preserve"> </w:t>
            </w:r>
            <w:proofErr w:type="spellStart"/>
            <w:r w:rsidRPr="008B74C4">
              <w:rPr>
                <w:sz w:val="26"/>
                <w:szCs w:val="26"/>
                <w:shd w:val="clear" w:color="auto" w:fill="F8F9FA"/>
              </w:rPr>
              <w:t>приаэродромной</w:t>
            </w:r>
            <w:proofErr w:type="spellEnd"/>
            <w:r w:rsidRPr="008B74C4">
              <w:rPr>
                <w:sz w:val="26"/>
                <w:szCs w:val="26"/>
                <w:shd w:val="clear" w:color="auto" w:fill="F8F9FA"/>
              </w:rPr>
              <w:t xml:space="preserve"> территории аэродрома Курск (Восточный) (реестровый номер 46:29-6.1271</w:t>
            </w:r>
            <w:r w:rsidR="00250860">
              <w:rPr>
                <w:sz w:val="26"/>
                <w:szCs w:val="26"/>
                <w:shd w:val="clear" w:color="auto" w:fill="F8F9FA"/>
              </w:rPr>
              <w:t>);</w:t>
            </w:r>
          </w:p>
          <w:p w:rsidR="00250860" w:rsidRPr="008B74C4" w:rsidRDefault="00250860" w:rsidP="00250860">
            <w:pPr>
              <w:ind w:firstLine="567"/>
              <w:jc w:val="both"/>
              <w:rPr>
                <w:sz w:val="26"/>
                <w:szCs w:val="26"/>
                <w:shd w:val="clear" w:color="auto" w:fill="F8F9FA"/>
              </w:rPr>
            </w:pPr>
            <w:r w:rsidRPr="00542A4C">
              <w:rPr>
                <w:sz w:val="26"/>
                <w:szCs w:val="26"/>
                <w:shd w:val="clear" w:color="auto" w:fill="F8F9FA"/>
              </w:rPr>
              <w:t xml:space="preserve">- зоне (секторе) </w:t>
            </w:r>
            <w:r>
              <w:rPr>
                <w:sz w:val="26"/>
                <w:szCs w:val="26"/>
                <w:shd w:val="clear" w:color="auto" w:fill="F8F9FA"/>
              </w:rPr>
              <w:t>4.18 четвертой</w:t>
            </w:r>
            <w:r w:rsidRPr="008B74C4">
              <w:rPr>
                <w:sz w:val="26"/>
                <w:szCs w:val="26"/>
                <w:shd w:val="clear" w:color="auto" w:fill="F8F9FA"/>
              </w:rPr>
              <w:t xml:space="preserve"> </w:t>
            </w:r>
            <w:proofErr w:type="spellStart"/>
            <w:r w:rsidRPr="008B74C4">
              <w:rPr>
                <w:sz w:val="26"/>
                <w:szCs w:val="26"/>
                <w:shd w:val="clear" w:color="auto" w:fill="F8F9FA"/>
              </w:rPr>
              <w:t>подзоны</w:t>
            </w:r>
            <w:proofErr w:type="spellEnd"/>
            <w:r w:rsidRPr="008B74C4">
              <w:rPr>
                <w:sz w:val="26"/>
                <w:szCs w:val="26"/>
                <w:shd w:val="clear" w:color="auto" w:fill="F8F9FA"/>
              </w:rPr>
              <w:t xml:space="preserve"> </w:t>
            </w:r>
            <w:proofErr w:type="spellStart"/>
            <w:r w:rsidRPr="008B74C4">
              <w:rPr>
                <w:sz w:val="26"/>
                <w:szCs w:val="26"/>
                <w:shd w:val="clear" w:color="auto" w:fill="F8F9FA"/>
              </w:rPr>
              <w:t>приаэродромной</w:t>
            </w:r>
            <w:proofErr w:type="spellEnd"/>
            <w:r w:rsidRPr="008B74C4">
              <w:rPr>
                <w:sz w:val="26"/>
                <w:szCs w:val="26"/>
                <w:shd w:val="clear" w:color="auto" w:fill="F8F9FA"/>
              </w:rPr>
              <w:t xml:space="preserve"> территории аэродрома Курск (Восточный)</w:t>
            </w:r>
            <w:r>
              <w:rPr>
                <w:sz w:val="26"/>
                <w:szCs w:val="26"/>
                <w:shd w:val="clear" w:color="auto" w:fill="F8F9FA"/>
              </w:rPr>
              <w:t>,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высота которых превышает установленные ограничения.</w:t>
            </w:r>
          </w:p>
          <w:p w:rsidR="002F2B5E" w:rsidRPr="0059539E" w:rsidRDefault="00CA2604" w:rsidP="002F2B5E">
            <w:pPr>
              <w:ind w:firstLine="567"/>
              <w:jc w:val="both"/>
              <w:rPr>
                <w:rFonts w:ascii="PT Astra Serif" w:hAnsi="PT Astra Serif"/>
                <w:sz w:val="26"/>
              </w:rPr>
            </w:pPr>
            <w:r>
              <w:rPr>
                <w:rFonts w:ascii="PT Astra Serif" w:hAnsi="PT Astra Serif"/>
                <w:sz w:val="26"/>
              </w:rPr>
              <w:t>2</w:t>
            </w:r>
            <w:r w:rsidR="002F2B5E" w:rsidRPr="0059539E">
              <w:rPr>
                <w:rFonts w:ascii="PT Astra Serif" w:hAnsi="PT Astra Serif"/>
                <w:sz w:val="26"/>
              </w:rPr>
              <w:t xml:space="preserve">.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w:t>
            </w:r>
            <w:r w:rsidR="002F2B5E" w:rsidRPr="0059539E">
              <w:rPr>
                <w:rFonts w:ascii="PT Astra Serif" w:hAnsi="PT Astra Serif"/>
                <w:sz w:val="26"/>
              </w:rPr>
              <w:lastRenderedPageBreak/>
              <w:t>выявленные объекты культурного наследия, а также объекты, обладающие признаками объектов культурного наследия.</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Земельный участок расположен вне зон охраны и защитных зон объектов культурного наследия.</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не располагает. </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 представить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w:t>
            </w:r>
            <w:r>
              <w:rPr>
                <w:rFonts w:ascii="PT Astra Serif" w:hAnsi="PT Astra Serif"/>
                <w:sz w:val="26"/>
              </w:rPr>
              <w:t>пертизы указанной документации либо земельного участка</w:t>
            </w:r>
            <w:r w:rsidRPr="0059539E">
              <w:rPr>
                <w:rFonts w:ascii="PT Astra Serif" w:hAnsi="PT Astra Serif"/>
                <w:sz w:val="26"/>
              </w:rPr>
              <w:t>.</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на согласование;</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 обеспечить реализацию согласованной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документации, обосновывающей меры по </w:t>
            </w:r>
            <w:r w:rsidRPr="0059539E">
              <w:rPr>
                <w:rFonts w:ascii="PT Astra Serif" w:hAnsi="PT Astra Serif"/>
                <w:sz w:val="26"/>
              </w:rPr>
              <w:lastRenderedPageBreak/>
              <w:t>обеспечению сохранности выявленного объекта культурного (археологического) наследия.</w:t>
            </w:r>
          </w:p>
          <w:p w:rsidR="002F2B5E" w:rsidRDefault="002F2B5E" w:rsidP="002F2B5E">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2F2B5E" w:rsidRDefault="002F2B5E" w:rsidP="002F2B5E">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2F2B5E" w:rsidRDefault="002F2B5E" w:rsidP="002F2B5E">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2F2B5E" w:rsidRDefault="002F2B5E" w:rsidP="002F2B5E">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2F2B5E" w:rsidRDefault="002F2B5E" w:rsidP="002F2B5E">
            <w:pPr>
              <w:ind w:firstLine="425"/>
              <w:jc w:val="both"/>
              <w:rPr>
                <w:sz w:val="26"/>
                <w:szCs w:val="26"/>
              </w:rPr>
            </w:pPr>
            <w:r>
              <w:rPr>
                <w:sz w:val="26"/>
                <w:szCs w:val="26"/>
              </w:rPr>
              <w:t>- минимально допустимая площадь озелененной территории земельных участков – 15% территории земельного участка;</w:t>
            </w:r>
          </w:p>
          <w:p w:rsidR="002F2B5E" w:rsidRDefault="002F2B5E" w:rsidP="002F2B5E">
            <w:pPr>
              <w:ind w:firstLine="425"/>
              <w:jc w:val="both"/>
              <w:rPr>
                <w:sz w:val="26"/>
                <w:szCs w:val="26"/>
              </w:rPr>
            </w:pPr>
            <w:r>
              <w:rPr>
                <w:sz w:val="26"/>
                <w:szCs w:val="26"/>
              </w:rPr>
              <w:t>- минимальная плотнос</w:t>
            </w:r>
            <w:r w:rsidR="00250860">
              <w:rPr>
                <w:sz w:val="26"/>
                <w:szCs w:val="26"/>
              </w:rPr>
              <w:t xml:space="preserve">ть застройки </w:t>
            </w:r>
            <w:proofErr w:type="spellStart"/>
            <w:r w:rsidR="00250860">
              <w:rPr>
                <w:sz w:val="26"/>
                <w:szCs w:val="26"/>
              </w:rPr>
              <w:t>промплощадок</w:t>
            </w:r>
            <w:proofErr w:type="spellEnd"/>
            <w:r w:rsidR="00250860">
              <w:rPr>
                <w:sz w:val="26"/>
                <w:szCs w:val="26"/>
              </w:rPr>
              <w:t xml:space="preserve"> – 30%;</w:t>
            </w:r>
          </w:p>
          <w:p w:rsidR="00250860" w:rsidRPr="00250860" w:rsidRDefault="00250860" w:rsidP="00250860">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1500 кв.м до 5000 кв.м.</w:t>
            </w:r>
          </w:p>
          <w:p w:rsidR="002F2B5E" w:rsidRDefault="002F2B5E" w:rsidP="002F2B5E">
            <w:pPr>
              <w:ind w:firstLine="425"/>
              <w:jc w:val="both"/>
              <w:rPr>
                <w:sz w:val="26"/>
                <w:szCs w:val="26"/>
              </w:rPr>
            </w:pPr>
            <w:r>
              <w:rPr>
                <w:sz w:val="26"/>
                <w:szCs w:val="26"/>
              </w:rPr>
              <w:t xml:space="preserve">Согласно пункту 1 части 10.12 Правил, минимальное количество </w:t>
            </w:r>
            <w:proofErr w:type="spellStart"/>
            <w:r>
              <w:rPr>
                <w:sz w:val="26"/>
                <w:szCs w:val="26"/>
              </w:rPr>
              <w:t>машино-мест</w:t>
            </w:r>
            <w:proofErr w:type="spellEnd"/>
            <w:r>
              <w:rPr>
                <w:sz w:val="26"/>
                <w:szCs w:val="26"/>
              </w:rPr>
              <w:t xml:space="preserve">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«Город Курск», утвержденных решением Курского городского собрания от 01.03.2022 № 326-6-ОС.</w:t>
            </w:r>
          </w:p>
          <w:p w:rsidR="002F2B5E" w:rsidRPr="00B27EDD" w:rsidRDefault="002F2B5E" w:rsidP="002F2B5E">
            <w:pPr>
              <w:ind w:firstLine="425"/>
              <w:jc w:val="both"/>
              <w:rPr>
                <w:sz w:val="26"/>
                <w:szCs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2F2B5E" w:rsidRPr="0059539E" w:rsidRDefault="002F2B5E" w:rsidP="002F2B5E">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2F2B5E" w:rsidRPr="000C6C1D" w:rsidRDefault="002F2B5E" w:rsidP="002F2B5E">
            <w:pPr>
              <w:ind w:firstLine="567"/>
              <w:jc w:val="both"/>
              <w:rPr>
                <w:rFonts w:ascii="PT Astra Serif" w:hAnsi="PT Astra Serif"/>
                <w:color w:val="000000" w:themeColor="text1"/>
                <w:sz w:val="26"/>
              </w:rPr>
            </w:pPr>
            <w:r w:rsidRPr="000C6C1D">
              <w:rPr>
                <w:rFonts w:ascii="PT Astra Serif" w:hAnsi="PT Astra Serif"/>
                <w:b/>
                <w:i/>
                <w:color w:val="000000" w:themeColor="text1"/>
                <w:sz w:val="26"/>
                <w:u w:val="single"/>
              </w:rPr>
              <w:t>Водоснабжение, водоотведение:</w:t>
            </w:r>
          </w:p>
          <w:p w:rsidR="002F2B5E" w:rsidRDefault="002F2B5E" w:rsidP="002F2B5E">
            <w:pPr>
              <w:ind w:firstLine="567"/>
              <w:jc w:val="both"/>
              <w:rPr>
                <w:color w:val="000000" w:themeColor="text1"/>
                <w:sz w:val="26"/>
                <w:szCs w:val="26"/>
              </w:rPr>
            </w:pPr>
            <w:r w:rsidRPr="007167FA">
              <w:rPr>
                <w:b/>
                <w:color w:val="000000" w:themeColor="text1"/>
                <w:sz w:val="26"/>
                <w:szCs w:val="26"/>
              </w:rPr>
              <w:t>МУП «</w:t>
            </w:r>
            <w:proofErr w:type="spellStart"/>
            <w:r w:rsidRPr="007167FA">
              <w:rPr>
                <w:b/>
                <w:color w:val="000000" w:themeColor="text1"/>
                <w:sz w:val="26"/>
                <w:szCs w:val="26"/>
              </w:rPr>
              <w:t>Курскводоканал</w:t>
            </w:r>
            <w:proofErr w:type="spellEnd"/>
            <w:r w:rsidRPr="007167FA">
              <w:rPr>
                <w:b/>
                <w:color w:val="000000" w:themeColor="text1"/>
                <w:sz w:val="26"/>
                <w:szCs w:val="26"/>
              </w:rPr>
              <w:t xml:space="preserve">» </w:t>
            </w:r>
            <w:r w:rsidRPr="007167FA">
              <w:rPr>
                <w:color w:val="000000" w:themeColor="text1"/>
                <w:sz w:val="26"/>
                <w:szCs w:val="26"/>
              </w:rPr>
              <w:t xml:space="preserve">сообщает, что в соответствии с СП 31.13330.2021 «СНиП 2.04.02-84 Водоснабжение. Наружные сети и сооружения» </w:t>
            </w:r>
            <w:r>
              <w:rPr>
                <w:color w:val="000000" w:themeColor="text1"/>
                <w:sz w:val="26"/>
                <w:szCs w:val="26"/>
              </w:rPr>
              <w:t>подключение данного земельного участка к системам:</w:t>
            </w:r>
          </w:p>
          <w:p w:rsidR="002F2B5E" w:rsidRDefault="002F2B5E" w:rsidP="002F2B5E">
            <w:pPr>
              <w:ind w:firstLine="567"/>
              <w:jc w:val="both"/>
              <w:rPr>
                <w:color w:val="000000" w:themeColor="text1"/>
                <w:sz w:val="26"/>
                <w:szCs w:val="26"/>
              </w:rPr>
            </w:pPr>
            <w:r>
              <w:rPr>
                <w:color w:val="000000" w:themeColor="text1"/>
                <w:sz w:val="26"/>
                <w:szCs w:val="26"/>
              </w:rPr>
              <w:t xml:space="preserve">- водоснабжения </w:t>
            </w:r>
            <w:r w:rsidR="00250860">
              <w:rPr>
                <w:color w:val="000000" w:themeColor="text1"/>
                <w:sz w:val="26"/>
                <w:szCs w:val="26"/>
              </w:rPr>
              <w:t>–</w:t>
            </w:r>
            <w:r>
              <w:rPr>
                <w:color w:val="000000" w:themeColor="text1"/>
                <w:sz w:val="26"/>
                <w:szCs w:val="26"/>
              </w:rPr>
              <w:t xml:space="preserve"> </w:t>
            </w:r>
            <w:r w:rsidR="00250860">
              <w:rPr>
                <w:color w:val="000000" w:themeColor="text1"/>
                <w:sz w:val="26"/>
                <w:szCs w:val="26"/>
              </w:rPr>
              <w:t>от водопроводной сети</w:t>
            </w:r>
            <w:r w:rsidR="00971DB9">
              <w:rPr>
                <w:color w:val="000000" w:themeColor="text1"/>
                <w:sz w:val="26"/>
                <w:szCs w:val="26"/>
              </w:rPr>
              <w:t xml:space="preserve"> по пр. 1-й Светлый;</w:t>
            </w:r>
          </w:p>
          <w:p w:rsidR="002F2B5E" w:rsidRDefault="002F2B5E" w:rsidP="002F2B5E">
            <w:pPr>
              <w:ind w:firstLine="567"/>
              <w:jc w:val="both"/>
              <w:rPr>
                <w:color w:val="000000" w:themeColor="text1"/>
                <w:sz w:val="26"/>
                <w:szCs w:val="26"/>
              </w:rPr>
            </w:pPr>
            <w:r>
              <w:rPr>
                <w:color w:val="000000" w:themeColor="text1"/>
                <w:sz w:val="26"/>
                <w:szCs w:val="26"/>
              </w:rPr>
              <w:t>- водоотведения –</w:t>
            </w:r>
            <w:r w:rsidR="00250860">
              <w:rPr>
                <w:color w:val="000000" w:themeColor="text1"/>
                <w:sz w:val="26"/>
                <w:szCs w:val="26"/>
              </w:rPr>
              <w:t xml:space="preserve">от </w:t>
            </w:r>
            <w:r>
              <w:rPr>
                <w:color w:val="000000" w:themeColor="text1"/>
                <w:sz w:val="26"/>
                <w:szCs w:val="26"/>
              </w:rPr>
              <w:t>сети канализации в районе КНС №13, расположенной по адресу: Светлый пр. 1Б.</w:t>
            </w:r>
          </w:p>
          <w:p w:rsidR="002F2B5E" w:rsidRDefault="002F2B5E" w:rsidP="002F2B5E">
            <w:pPr>
              <w:ind w:firstLine="567"/>
              <w:jc w:val="both"/>
              <w:rPr>
                <w:color w:val="000000" w:themeColor="text1"/>
                <w:sz w:val="26"/>
                <w:szCs w:val="26"/>
              </w:rPr>
            </w:pPr>
            <w:r>
              <w:rPr>
                <w:color w:val="000000" w:themeColor="text1"/>
                <w:sz w:val="26"/>
                <w:szCs w:val="26"/>
              </w:rPr>
              <w:t>- Подключаемая нагрузка не более 1 куб.м./</w:t>
            </w:r>
            <w:proofErr w:type="spellStart"/>
            <w:r>
              <w:rPr>
                <w:color w:val="000000" w:themeColor="text1"/>
                <w:sz w:val="26"/>
                <w:szCs w:val="26"/>
              </w:rPr>
              <w:t>сут</w:t>
            </w:r>
            <w:proofErr w:type="spellEnd"/>
            <w:r>
              <w:rPr>
                <w:color w:val="000000" w:themeColor="text1"/>
                <w:sz w:val="26"/>
                <w:szCs w:val="26"/>
              </w:rPr>
              <w:t>.</w:t>
            </w:r>
          </w:p>
          <w:p w:rsidR="002F2B5E" w:rsidRDefault="002F2B5E" w:rsidP="002F2B5E">
            <w:pPr>
              <w:ind w:firstLine="567"/>
              <w:jc w:val="both"/>
              <w:rPr>
                <w:color w:val="000000" w:themeColor="text1"/>
                <w:sz w:val="26"/>
                <w:szCs w:val="26"/>
              </w:rPr>
            </w:pPr>
            <w:r>
              <w:rPr>
                <w:color w:val="000000" w:themeColor="text1"/>
                <w:sz w:val="26"/>
                <w:szCs w:val="26"/>
              </w:rPr>
              <w:t xml:space="preserve">- Подключение объекта капитального строительства осуществляется в срок – 18 месяцев от даты подписания договора о подключении (технологическом присоединении). </w:t>
            </w:r>
          </w:p>
          <w:p w:rsidR="002F2B5E" w:rsidRDefault="002F2B5E" w:rsidP="002F2B5E">
            <w:pPr>
              <w:ind w:firstLine="567"/>
              <w:jc w:val="both"/>
              <w:rPr>
                <w:color w:val="000000" w:themeColor="text1"/>
                <w:sz w:val="26"/>
                <w:szCs w:val="26"/>
              </w:rPr>
            </w:pPr>
            <w:r>
              <w:rPr>
                <w:color w:val="000000" w:themeColor="text1"/>
                <w:sz w:val="26"/>
                <w:szCs w:val="26"/>
              </w:rPr>
              <w:t>- Технические условия с момента их подписания действительны сроком 3 года.</w:t>
            </w:r>
          </w:p>
          <w:p w:rsidR="002F2B5E" w:rsidRDefault="002F2B5E" w:rsidP="002F2B5E">
            <w:pPr>
              <w:ind w:firstLine="567"/>
              <w:jc w:val="both"/>
              <w:rPr>
                <w:color w:val="000000" w:themeColor="text1"/>
                <w:sz w:val="26"/>
                <w:szCs w:val="26"/>
              </w:rPr>
            </w:pPr>
            <w:r>
              <w:rPr>
                <w:color w:val="000000" w:themeColor="text1"/>
                <w:sz w:val="26"/>
                <w:szCs w:val="26"/>
              </w:rPr>
              <w:t>- Плата за подключение будет рассчитываться исходя из представленных расчетов потребной нагрузки и точного расстояния до точки присоединения.</w:t>
            </w:r>
          </w:p>
          <w:p w:rsidR="002F2B5E" w:rsidRDefault="002F2B5E" w:rsidP="002F2B5E">
            <w:pPr>
              <w:ind w:firstLine="567"/>
              <w:jc w:val="both"/>
              <w:rPr>
                <w:color w:val="000000" w:themeColor="text1"/>
                <w:sz w:val="26"/>
                <w:szCs w:val="26"/>
              </w:rPr>
            </w:pPr>
            <w:r>
              <w:rPr>
                <w:color w:val="000000" w:themeColor="text1"/>
                <w:sz w:val="26"/>
                <w:szCs w:val="26"/>
              </w:rPr>
              <w:lastRenderedPageBreak/>
              <w:t xml:space="preserve">    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2F2B5E" w:rsidRDefault="002F2B5E" w:rsidP="002F2B5E">
            <w:pPr>
              <w:ind w:firstLine="567"/>
              <w:jc w:val="both"/>
              <w:rPr>
                <w:rFonts w:ascii="PT Astra Serif" w:hAnsi="PT Astra Serif"/>
                <w:b/>
                <w:i/>
                <w:sz w:val="26"/>
                <w:u w:val="single"/>
              </w:rPr>
            </w:pPr>
            <w:r w:rsidRPr="005A08BD">
              <w:rPr>
                <w:rFonts w:ascii="PT Astra Serif" w:hAnsi="PT Astra Serif"/>
                <w:b/>
                <w:i/>
                <w:sz w:val="26"/>
                <w:u w:val="single"/>
              </w:rPr>
              <w:t>Электроснабжение:</w:t>
            </w:r>
          </w:p>
          <w:p w:rsidR="002F2B5E" w:rsidRPr="0059539E" w:rsidRDefault="002F2B5E" w:rsidP="002F2B5E">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сообщают</w:t>
            </w:r>
            <w:r w:rsidRPr="0059539E">
              <w:rPr>
                <w:sz w:val="26"/>
                <w:szCs w:val="26"/>
              </w:rPr>
              <w:t xml:space="preserve"> о</w:t>
            </w:r>
            <w:r>
              <w:rPr>
                <w:sz w:val="26"/>
                <w:szCs w:val="26"/>
              </w:rPr>
              <w:t xml:space="preserve"> наличии </w:t>
            </w:r>
            <w:r w:rsidRPr="0059539E">
              <w:rPr>
                <w:rFonts w:ascii="PT Astra Serif" w:hAnsi="PT Astra Serif"/>
                <w:sz w:val="26"/>
              </w:rPr>
              <w:t>технической возможности присоединения к электрическим сетям проектируемого объекта на земельном участке.</w:t>
            </w:r>
          </w:p>
          <w:p w:rsidR="002F2B5E" w:rsidRPr="00D133E1" w:rsidRDefault="002F2B5E" w:rsidP="002F2B5E">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энергии, утвержденных постановлением Правител</w:t>
            </w:r>
            <w:r>
              <w:rPr>
                <w:rFonts w:ascii="PT Astra Serif" w:hAnsi="PT Astra Serif"/>
                <w:sz w:val="26"/>
              </w:rPr>
              <w:t>ьства РФ от 27.12.2004 г. №861:</w:t>
            </w:r>
          </w:p>
          <w:p w:rsidR="002F2B5E" w:rsidRPr="00D133E1" w:rsidRDefault="002F2B5E" w:rsidP="002F2B5E">
            <w:pPr>
              <w:ind w:firstLine="567"/>
              <w:jc w:val="both"/>
              <w:rPr>
                <w:rFonts w:ascii="PT Astra Serif" w:hAnsi="PT Astra Serif"/>
                <w:sz w:val="26"/>
              </w:rPr>
            </w:pPr>
            <w:r w:rsidRPr="00D133E1">
              <w:rPr>
                <w:rFonts w:ascii="PT Astra Serif" w:hAnsi="PT Astra Serif"/>
                <w:sz w:val="26"/>
              </w:rPr>
              <w:t>- срок осуществления мероприятий по технологическому присоединению, который исчисляется со дня заключения договора об осуществлении технологического присоединения и составляет от 6 месяцев до 2 лет;</w:t>
            </w:r>
          </w:p>
          <w:p w:rsidR="002F2B5E" w:rsidRPr="00D133E1" w:rsidRDefault="002F2B5E" w:rsidP="002F2B5E">
            <w:pPr>
              <w:ind w:firstLine="567"/>
              <w:jc w:val="both"/>
              <w:rPr>
                <w:rFonts w:ascii="PT Astra Serif" w:hAnsi="PT Astra Serif"/>
                <w:sz w:val="26"/>
              </w:rPr>
            </w:pPr>
            <w:r w:rsidRPr="00D133E1">
              <w:rPr>
                <w:rFonts w:ascii="PT Astra Serif" w:hAnsi="PT Astra Serif"/>
                <w:sz w:val="26"/>
              </w:rPr>
              <w:t>- срок действия технических условий не может составлять менее 2 лет и более 6 лет.</w:t>
            </w:r>
          </w:p>
          <w:p w:rsidR="002F2B5E" w:rsidRPr="00D133E1" w:rsidRDefault="002F2B5E" w:rsidP="002F2B5E">
            <w:pPr>
              <w:ind w:firstLine="567"/>
              <w:jc w:val="both"/>
              <w:rPr>
                <w:rFonts w:ascii="PT Astra Serif" w:hAnsi="PT Astra Serif"/>
                <w:sz w:val="26"/>
              </w:rPr>
            </w:pPr>
            <w:r w:rsidRPr="00D133E1">
              <w:rPr>
                <w:rFonts w:ascii="PT Astra Serif" w:hAnsi="PT Astra Serif"/>
                <w:sz w:val="26"/>
              </w:rPr>
              <w:t xml:space="preserve">Указать максимальную нагрузку и предельную свободную мощность существующих сетей на данный момент не представляется возможным, в связи с отсутствием информации об уровне напряжения, к которому планируется осуществить технологическое присоединение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w:t>
            </w:r>
            <w:r>
              <w:rPr>
                <w:rFonts w:ascii="PT Astra Serif" w:hAnsi="PT Astra Serif"/>
                <w:sz w:val="26"/>
              </w:rPr>
              <w:t>т</w:t>
            </w:r>
            <w:r w:rsidRPr="00D133E1">
              <w:rPr>
                <w:rFonts w:ascii="PT Astra Serif" w:hAnsi="PT Astra Serif"/>
                <w:sz w:val="26"/>
              </w:rPr>
              <w:t xml:space="preserve">ройств и </w:t>
            </w:r>
            <w:r w:rsidRPr="00D133E1">
              <w:rPr>
                <w:rFonts w:ascii="PT Astra Serif" w:hAnsi="PT Astra Serif" w:hint="eastAsia"/>
                <w:sz w:val="26"/>
              </w:rPr>
              <w:t>потребителей</w:t>
            </w:r>
            <w:r w:rsidRPr="00D133E1">
              <w:rPr>
                <w:rFonts w:ascii="PT Astra Serif" w:hAnsi="PT Astra Serif"/>
                <w:sz w:val="26"/>
              </w:rPr>
              <w:t xml:space="preserve"> электрической энергии.</w:t>
            </w:r>
          </w:p>
          <w:p w:rsidR="002F2B5E" w:rsidRPr="00D133E1" w:rsidRDefault="002F2B5E" w:rsidP="002F2B5E">
            <w:pPr>
              <w:ind w:firstLine="567"/>
              <w:jc w:val="both"/>
              <w:rPr>
                <w:rFonts w:ascii="PT Astra Serif" w:hAnsi="PT Astra Serif"/>
                <w:sz w:val="26"/>
              </w:rPr>
            </w:pPr>
            <w:r w:rsidRPr="00D133E1">
              <w:rPr>
                <w:rFonts w:ascii="PT Astra Serif" w:hAnsi="PT Astra Serif"/>
                <w:sz w:val="26"/>
              </w:rPr>
              <w:t xml:space="preserve">Размер платы за технологическое присоединение к электрическим сетям АО </w:t>
            </w:r>
            <w:r w:rsidRPr="00D133E1">
              <w:rPr>
                <w:rFonts w:ascii="PT Astra Serif" w:hAnsi="PT Astra Serif" w:hint="eastAsia"/>
                <w:sz w:val="26"/>
              </w:rPr>
              <w:t>«</w:t>
            </w:r>
            <w:r w:rsidRPr="00D133E1">
              <w:rPr>
                <w:rFonts w:ascii="PT Astra Serif" w:hAnsi="PT Astra Serif"/>
                <w:sz w:val="26"/>
              </w:rPr>
              <w:t>Курские электрические сети</w:t>
            </w:r>
            <w:r w:rsidRPr="00D133E1">
              <w:rPr>
                <w:rFonts w:ascii="PT Astra Serif" w:hAnsi="PT Astra Serif" w:hint="eastAsia"/>
                <w:sz w:val="26"/>
              </w:rPr>
              <w:t>»</w:t>
            </w:r>
            <w:r w:rsidRPr="00D133E1">
              <w:rPr>
                <w:rFonts w:ascii="PT Astra Serif" w:hAnsi="PT Astra Serif"/>
                <w:sz w:val="26"/>
              </w:rPr>
              <w:t xml:space="preserve"> определяется в соответствии с постановлением комитета по тарифам и ценам </w:t>
            </w:r>
            <w:r>
              <w:rPr>
                <w:rFonts w:ascii="PT Astra Serif" w:hAnsi="PT Astra Serif"/>
                <w:sz w:val="26"/>
              </w:rPr>
              <w:t>Курской области от 19.12.2023 №92</w:t>
            </w:r>
            <w:r w:rsidRPr="00D133E1">
              <w:rPr>
                <w:rFonts w:ascii="PT Astra Serif" w:hAnsi="PT Astra Serif"/>
                <w:sz w:val="26"/>
              </w:rPr>
              <w:t xml:space="preserve"> или от </w:t>
            </w:r>
            <w:r>
              <w:rPr>
                <w:rFonts w:ascii="PT Astra Serif" w:hAnsi="PT Astra Serif"/>
                <w:sz w:val="26"/>
              </w:rPr>
              <w:t>19.12.2023</w:t>
            </w:r>
            <w:r w:rsidRPr="00D133E1">
              <w:rPr>
                <w:rFonts w:ascii="PT Astra Serif" w:hAnsi="PT Astra Serif"/>
                <w:sz w:val="26"/>
              </w:rPr>
              <w:t xml:space="preserve"> № </w:t>
            </w:r>
            <w:r>
              <w:rPr>
                <w:rFonts w:ascii="PT Astra Serif" w:hAnsi="PT Astra Serif"/>
                <w:sz w:val="26"/>
              </w:rPr>
              <w:t>93</w:t>
            </w:r>
            <w:r w:rsidRPr="00D133E1">
              <w:rPr>
                <w:rFonts w:ascii="PT Astra Serif" w:hAnsi="PT Astra Serif"/>
                <w:sz w:val="26"/>
              </w:rPr>
              <w:t>.</w:t>
            </w:r>
          </w:p>
          <w:p w:rsidR="002F2B5E" w:rsidRPr="00E9641F" w:rsidRDefault="002F2B5E" w:rsidP="002F2B5E">
            <w:pPr>
              <w:ind w:firstLine="567"/>
              <w:jc w:val="both"/>
              <w:rPr>
                <w:rFonts w:ascii="PT Astra Serif" w:hAnsi="PT Astra Serif"/>
                <w:sz w:val="26"/>
              </w:rPr>
            </w:pPr>
            <w:r w:rsidRPr="00E9641F">
              <w:rPr>
                <w:rFonts w:ascii="PT Astra Serif" w:hAnsi="PT Astra Serif"/>
                <w:b/>
                <w:sz w:val="26"/>
              </w:rPr>
              <w:t xml:space="preserve">Филиал </w:t>
            </w:r>
            <w:r w:rsidRPr="00E9641F">
              <w:rPr>
                <w:b/>
                <w:sz w:val="26"/>
              </w:rPr>
              <w:t>ПАО «</w:t>
            </w:r>
            <w:proofErr w:type="spellStart"/>
            <w:r w:rsidRPr="00E9641F">
              <w:rPr>
                <w:b/>
                <w:sz w:val="26"/>
              </w:rPr>
              <w:t>Россети</w:t>
            </w:r>
            <w:proofErr w:type="spellEnd"/>
            <w:r w:rsidRPr="00E9641F">
              <w:rPr>
                <w:b/>
                <w:sz w:val="26"/>
              </w:rPr>
              <w:t xml:space="preserve"> Центр» - «</w:t>
            </w:r>
            <w:proofErr w:type="spellStart"/>
            <w:r w:rsidRPr="00E9641F">
              <w:rPr>
                <w:b/>
                <w:sz w:val="26"/>
              </w:rPr>
              <w:t>Курскэнерго</w:t>
            </w:r>
            <w:proofErr w:type="spellEnd"/>
            <w:r w:rsidRPr="00E9641F">
              <w:rPr>
                <w:b/>
                <w:sz w:val="26"/>
              </w:rPr>
              <w:t xml:space="preserve">» </w:t>
            </w:r>
            <w:r w:rsidR="00E9641F">
              <w:rPr>
                <w:sz w:val="26"/>
                <w:szCs w:val="26"/>
              </w:rPr>
              <w:t>сообщает, что у филиала ПАО «</w:t>
            </w:r>
            <w:proofErr w:type="spellStart"/>
            <w:r w:rsidR="00E9641F">
              <w:rPr>
                <w:sz w:val="26"/>
                <w:szCs w:val="26"/>
              </w:rPr>
              <w:t>Россети</w:t>
            </w:r>
            <w:proofErr w:type="spellEnd"/>
            <w:r w:rsidR="00E9641F">
              <w:rPr>
                <w:sz w:val="26"/>
                <w:szCs w:val="26"/>
              </w:rPr>
              <w:t xml:space="preserve"> Центр» - «</w:t>
            </w:r>
            <w:proofErr w:type="spellStart"/>
            <w:r w:rsidR="00E9641F">
              <w:rPr>
                <w:sz w:val="26"/>
                <w:szCs w:val="26"/>
              </w:rPr>
              <w:t>Курскэнерго</w:t>
            </w:r>
            <w:proofErr w:type="spellEnd"/>
            <w:r w:rsidR="00E9641F">
              <w:rPr>
                <w:sz w:val="26"/>
                <w:szCs w:val="26"/>
              </w:rPr>
              <w:t>» отсутствует</w:t>
            </w:r>
            <w:r w:rsidR="00971DB9">
              <w:rPr>
                <w:sz w:val="26"/>
                <w:szCs w:val="26"/>
              </w:rPr>
              <w:t xml:space="preserve"> </w:t>
            </w:r>
            <w:r w:rsidR="00E9641F">
              <w:rPr>
                <w:sz w:val="26"/>
                <w:szCs w:val="26"/>
              </w:rPr>
              <w:t xml:space="preserve">техническая возможность для подключения (технологического присоединения) </w:t>
            </w:r>
            <w:r w:rsidRPr="00E9641F">
              <w:rPr>
                <w:rFonts w:ascii="PT Astra Serif" w:hAnsi="PT Astra Serif"/>
                <w:sz w:val="26"/>
              </w:rPr>
              <w:t xml:space="preserve">к сетям электроснабжения объекта на земельном участке. </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Ближайший центр пит</w:t>
            </w:r>
            <w:r w:rsidR="00E9641F">
              <w:rPr>
                <w:rFonts w:ascii="PT Astra Serif" w:hAnsi="PT Astra Serif"/>
                <w:sz w:val="26"/>
              </w:rPr>
              <w:t>ания ПС110/10 кВ Высокая</w:t>
            </w:r>
            <w:r w:rsidRPr="00E9641F">
              <w:rPr>
                <w:rFonts w:ascii="PT Astra Serif" w:hAnsi="PT Astra Serif"/>
                <w:sz w:val="26"/>
              </w:rPr>
              <w:t xml:space="preserve"> ра</w:t>
            </w:r>
            <w:r w:rsidR="00E9641F">
              <w:rPr>
                <w:rFonts w:ascii="PT Astra Serif" w:hAnsi="PT Astra Serif"/>
                <w:sz w:val="26"/>
              </w:rPr>
              <w:t>сположен на расстоянии около 2</w:t>
            </w:r>
            <w:r w:rsidRPr="00E9641F">
              <w:rPr>
                <w:rFonts w:ascii="PT Astra Serif" w:hAnsi="PT Astra Serif"/>
                <w:sz w:val="26"/>
              </w:rPr>
              <w:t xml:space="preserve"> км по прямой до границы земельного участка, </w:t>
            </w:r>
            <w:r w:rsidR="00E9641F">
              <w:rPr>
                <w:rFonts w:ascii="PT Astra Serif" w:hAnsi="PT Astra Serif"/>
                <w:sz w:val="26"/>
              </w:rPr>
              <w:t xml:space="preserve">не имеет </w:t>
            </w:r>
            <w:r w:rsidRPr="00E9641F">
              <w:rPr>
                <w:rFonts w:ascii="PT Astra Serif" w:hAnsi="PT Astra Serif"/>
                <w:sz w:val="26"/>
              </w:rPr>
              <w:t>резерв мощности для технологического присоединения</w:t>
            </w:r>
            <w:r w:rsidR="00E9641F">
              <w:rPr>
                <w:rFonts w:ascii="PT Astra Serif" w:hAnsi="PT Astra Serif"/>
                <w:sz w:val="26"/>
              </w:rPr>
              <w:t>. Ближайший центр питания ПС 110/10 Котельная имеет резерв мощности для технологического присоединения, который составляет 2, 110123 МВА, находится на расстоянии 4 км по прямой до границ земельного участка.</w:t>
            </w:r>
          </w:p>
          <w:p w:rsidR="002F2B5E" w:rsidRPr="0059539E" w:rsidRDefault="002F2B5E" w:rsidP="002F2B5E">
            <w:pPr>
              <w:ind w:firstLine="567"/>
              <w:jc w:val="both"/>
              <w:rPr>
                <w:rFonts w:ascii="PT Astra Serif" w:hAnsi="PT Astra Serif"/>
                <w:b/>
                <w:i/>
                <w:sz w:val="26"/>
                <w:u w:val="single"/>
              </w:rPr>
            </w:pPr>
            <w:r w:rsidRPr="00C14C98">
              <w:rPr>
                <w:rFonts w:ascii="PT Astra Serif" w:hAnsi="PT Astra Serif"/>
                <w:b/>
                <w:i/>
                <w:sz w:val="26"/>
                <w:u w:val="single"/>
              </w:rPr>
              <w:t>Теплоснабжение:</w:t>
            </w:r>
          </w:p>
          <w:p w:rsidR="002F2B5E" w:rsidRDefault="002F2B5E" w:rsidP="002F2B5E">
            <w:pPr>
              <w:ind w:firstLine="567"/>
              <w:jc w:val="both"/>
              <w:rPr>
                <w:rFonts w:ascii="PT Astra Serif" w:hAnsi="PT Astra Serif"/>
                <w:sz w:val="26"/>
              </w:rPr>
            </w:pPr>
            <w:r w:rsidRPr="00EE2C11">
              <w:rPr>
                <w:rFonts w:ascii="PT Astra Serif" w:hAnsi="PT Astra Serif"/>
                <w:b/>
                <w:sz w:val="26"/>
              </w:rPr>
              <w:t xml:space="preserve">Филиал </w:t>
            </w:r>
            <w:r w:rsidR="0000500C" w:rsidRPr="003216C4">
              <w:rPr>
                <w:rFonts w:ascii="PT Astra Serif" w:hAnsi="PT Astra Serif"/>
                <w:b/>
                <w:color w:val="000000" w:themeColor="text1"/>
                <w:sz w:val="26"/>
              </w:rPr>
              <w:t xml:space="preserve">АО «РИР </w:t>
            </w:r>
            <w:proofErr w:type="spellStart"/>
            <w:r w:rsidR="0000500C" w:rsidRPr="003216C4">
              <w:rPr>
                <w:rFonts w:ascii="PT Astra Serif" w:hAnsi="PT Astra Serif"/>
                <w:b/>
                <w:color w:val="000000" w:themeColor="text1"/>
                <w:sz w:val="26"/>
              </w:rPr>
              <w:t>Энерго</w:t>
            </w:r>
            <w:proofErr w:type="spellEnd"/>
            <w:r w:rsidR="0000500C" w:rsidRPr="003216C4">
              <w:rPr>
                <w:rFonts w:ascii="PT Astra Serif" w:hAnsi="PT Astra Serif"/>
                <w:b/>
                <w:color w:val="000000" w:themeColor="text1"/>
                <w:sz w:val="26"/>
              </w:rPr>
              <w:t xml:space="preserve">» </w:t>
            </w:r>
            <w:r w:rsidRPr="00EE2C11">
              <w:rPr>
                <w:rFonts w:ascii="PT Astra Serif" w:hAnsi="PT Astra Serif"/>
                <w:b/>
                <w:sz w:val="26"/>
              </w:rPr>
              <w:t xml:space="preserve">- «Курская генерация» </w:t>
            </w:r>
            <w:r>
              <w:rPr>
                <w:rFonts w:ascii="PT Astra Serif" w:hAnsi="PT Astra Serif"/>
                <w:sz w:val="26"/>
              </w:rPr>
              <w:t>сообщает, что земельный участок расположен в зоне индивидуальных тепловых источников.</w:t>
            </w:r>
          </w:p>
          <w:p w:rsidR="002F2B5E" w:rsidRDefault="002F2B5E" w:rsidP="002F2B5E">
            <w:pPr>
              <w:ind w:firstLine="567"/>
              <w:jc w:val="both"/>
              <w:rPr>
                <w:rFonts w:ascii="PT Astra Serif" w:hAnsi="PT Astra Serif"/>
                <w:sz w:val="26"/>
              </w:rPr>
            </w:pPr>
            <w:r>
              <w:rPr>
                <w:rFonts w:ascii="PT Astra Serif" w:hAnsi="PT Astra Serif"/>
                <w:sz w:val="26"/>
              </w:rPr>
              <w:t xml:space="preserve">В связи с удаленностью от питающих центров, экономической нецелесообразностью централизованного </w:t>
            </w:r>
            <w:r>
              <w:rPr>
                <w:rFonts w:ascii="PT Astra Serif" w:hAnsi="PT Astra Serif" w:hint="eastAsia"/>
                <w:sz w:val="26"/>
              </w:rPr>
              <w:t>теплоснабжении</w:t>
            </w:r>
            <w:r>
              <w:rPr>
                <w:rFonts w:ascii="PT Astra Serif" w:hAnsi="PT Astra Serif"/>
                <w:sz w:val="26"/>
              </w:rPr>
              <w:t xml:space="preserve"> на территориях с низкой плотностью тепловых нагрузок Схемой теплоснабжения г. Курска на период с 2022 по 2040 год (актуализация на 2025 год). теплоснабжение потребителей производственных зон планируется осуществлять автономными источниками (АИТ).</w:t>
            </w:r>
          </w:p>
          <w:p w:rsidR="002F2B5E" w:rsidRDefault="002F2B5E" w:rsidP="002F2B5E">
            <w:pPr>
              <w:ind w:firstLine="567"/>
              <w:jc w:val="both"/>
              <w:rPr>
                <w:rFonts w:ascii="PT Astra Serif" w:hAnsi="PT Astra Serif"/>
                <w:sz w:val="26"/>
              </w:rPr>
            </w:pPr>
            <w:r>
              <w:rPr>
                <w:rFonts w:ascii="PT Astra Serif" w:hAnsi="PT Astra Serif"/>
                <w:sz w:val="26"/>
              </w:rPr>
              <w:t xml:space="preserve">Подключение объекта, расположенного на данных земельных участках </w:t>
            </w:r>
            <w:r w:rsidR="00971DB9">
              <w:rPr>
                <w:rFonts w:ascii="PT Astra Serif" w:hAnsi="PT Astra Serif"/>
                <w:sz w:val="26"/>
              </w:rPr>
              <w:t>целесообразно</w:t>
            </w:r>
            <w:r>
              <w:rPr>
                <w:rFonts w:ascii="PT Astra Serif" w:hAnsi="PT Astra Serif"/>
                <w:sz w:val="26"/>
              </w:rPr>
              <w:t xml:space="preserve"> подключить от АИТ.</w:t>
            </w:r>
          </w:p>
          <w:p w:rsidR="002F2B5E" w:rsidRPr="00EE2C11" w:rsidRDefault="002F2B5E" w:rsidP="002F2B5E">
            <w:pPr>
              <w:ind w:firstLine="567"/>
              <w:jc w:val="both"/>
              <w:rPr>
                <w:rFonts w:ascii="PT Astra Serif" w:hAnsi="PT Astra Serif"/>
                <w:sz w:val="26"/>
              </w:rPr>
            </w:pPr>
            <w:r w:rsidRPr="00EE2C11">
              <w:rPr>
                <w:rFonts w:ascii="PT Astra Serif" w:hAnsi="PT Astra Serif"/>
                <w:b/>
                <w:i/>
                <w:sz w:val="26"/>
                <w:u w:val="single"/>
              </w:rPr>
              <w:t>Газоснабжение:</w:t>
            </w:r>
          </w:p>
          <w:p w:rsidR="002F2B5E" w:rsidRPr="0059539E" w:rsidRDefault="002F2B5E" w:rsidP="002F2B5E">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 xml:space="preserve">сообщает о наличии технической возможности технологического присоединения к сетям газоснабжения </w:t>
            </w:r>
            <w:r w:rsidRPr="0059539E">
              <w:rPr>
                <w:rFonts w:ascii="PT Astra Serif" w:hAnsi="PT Astra Serif"/>
                <w:sz w:val="26"/>
              </w:rPr>
              <w:lastRenderedPageBreak/>
              <w:t>проектируемого объекта на земельном участке.</w:t>
            </w:r>
          </w:p>
          <w:p w:rsidR="002F2B5E" w:rsidRPr="0059539E" w:rsidRDefault="002F2B5E" w:rsidP="002F2B5E">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присоединения) к сетям газораспределения </w:t>
            </w:r>
            <w:r>
              <w:rPr>
                <w:rFonts w:ascii="PT Astra Serif" w:hAnsi="PT Astra Serif"/>
                <w:sz w:val="26"/>
              </w:rPr>
              <w:t>10</w:t>
            </w:r>
            <w:r w:rsidRPr="0059539E">
              <w:rPr>
                <w:rFonts w:ascii="PT Astra Serif" w:hAnsi="PT Astra Serif"/>
                <w:sz w:val="26"/>
              </w:rPr>
              <w:t xml:space="preserve"> куб.м./час.</w:t>
            </w:r>
          </w:p>
          <w:p w:rsidR="00F30C81" w:rsidRDefault="002F2B5E" w:rsidP="002F2B5E">
            <w:pPr>
              <w:ind w:firstLine="567"/>
              <w:jc w:val="both"/>
              <w:rPr>
                <w:rFonts w:ascii="PT Astra Serif" w:hAnsi="PT Astra Serif"/>
                <w:sz w:val="26"/>
              </w:rPr>
            </w:pPr>
            <w:r w:rsidRPr="0059539E">
              <w:rPr>
                <w:rFonts w:ascii="PT Astra Serif" w:hAnsi="PT Astra Serif"/>
                <w:sz w:val="26"/>
              </w:rPr>
              <w:t>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w:t>
            </w:r>
          </w:p>
          <w:p w:rsidR="002F2B5E" w:rsidRPr="0059539E" w:rsidRDefault="00F30C81" w:rsidP="002F2B5E">
            <w:pPr>
              <w:ind w:firstLine="567"/>
              <w:jc w:val="both"/>
              <w:rPr>
                <w:rFonts w:ascii="PT Astra Serif" w:hAnsi="PT Astra Serif"/>
                <w:sz w:val="26"/>
              </w:rPr>
            </w:pPr>
            <w:r>
              <w:rPr>
                <w:rFonts w:ascii="PT Astra Serif" w:hAnsi="PT Astra Serif"/>
                <w:sz w:val="26"/>
              </w:rPr>
              <w:t>В границах запрашиваемого земельного участка расположен действующий газопровод н</w:t>
            </w:r>
            <w:r w:rsidR="008643CA">
              <w:rPr>
                <w:rFonts w:ascii="PT Astra Serif" w:hAnsi="PT Astra Serif"/>
                <w:sz w:val="26"/>
              </w:rPr>
              <w:t>изкого давления диаметром 110</w:t>
            </w:r>
            <w:r w:rsidR="001329B9">
              <w:rPr>
                <w:rFonts w:ascii="PT Astra Serif" w:hAnsi="PT Astra Serif"/>
                <w:sz w:val="26"/>
              </w:rPr>
              <w:t xml:space="preserve"> </w:t>
            </w:r>
            <w:r w:rsidR="008643CA">
              <w:rPr>
                <w:rFonts w:ascii="PT Astra Serif" w:hAnsi="PT Astra Serif"/>
                <w:sz w:val="26"/>
              </w:rPr>
              <w:t>мм. При размещении объектов кап</w:t>
            </w:r>
            <w:r w:rsidR="00971DB9">
              <w:rPr>
                <w:rFonts w:ascii="PT Astra Serif" w:hAnsi="PT Astra Serif"/>
                <w:sz w:val="26"/>
              </w:rPr>
              <w:t>и</w:t>
            </w:r>
            <w:r w:rsidR="008643CA">
              <w:rPr>
                <w:rFonts w:ascii="PT Astra Serif" w:hAnsi="PT Astra Serif"/>
                <w:sz w:val="26"/>
              </w:rPr>
              <w:t>тального строительства необходимо обеспечить соблюдение требований Правил охраны газораспределительных сетей, утвержденных постановлением Правительства РФ №878 от 20.11.2000 г. (</w:t>
            </w:r>
            <w:r w:rsidR="00480A0C">
              <w:rPr>
                <w:rFonts w:ascii="PT Astra Serif" w:hAnsi="PT Astra Serif"/>
                <w:sz w:val="26"/>
              </w:rPr>
              <w:t>далее-Правила). В п. 14 Правил указан перечень ограничений (обременений) для земельных участков, входящих в охранные зоны газопровода. Также необходимо обеспечить соблюдение требований СП 62.13330.2011 «Газораспределительные системы. Актуализированная редакция СНиП 42-01-2002», утвержденного приказом Министерства регионального развития Российской Федерации от 27.12.2010 г. № 780 и введенного в действие с 20.05.2011 г. Согласно требованиям СП 62.13330.2011 минимальное расстояние от подземных газопроводов низкого давления до фундаментов зданий и сооружений составляет 2 метра.</w:t>
            </w:r>
            <w:r w:rsidR="002F2B5E" w:rsidRPr="0059539E">
              <w:rPr>
                <w:rFonts w:ascii="PT Astra Serif" w:hAnsi="PT Astra Serif"/>
                <w:sz w:val="26"/>
              </w:rPr>
              <w:t xml:space="preserve"> </w:t>
            </w:r>
          </w:p>
          <w:p w:rsidR="002F2B5E" w:rsidRPr="00AE47F5" w:rsidRDefault="002F2B5E" w:rsidP="002F2B5E">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2F2B5E" w:rsidRPr="00E9641F" w:rsidRDefault="002F2B5E" w:rsidP="002F2B5E">
            <w:pPr>
              <w:ind w:firstLine="567"/>
              <w:jc w:val="both"/>
              <w:rPr>
                <w:rFonts w:ascii="PT Astra Serif" w:hAnsi="PT Astra Serif"/>
                <w:sz w:val="26"/>
              </w:rPr>
            </w:pPr>
            <w:r w:rsidRPr="00E9641F">
              <w:rPr>
                <w:rFonts w:ascii="PT Astra Serif" w:hAnsi="PT Astra Serif"/>
                <w:b/>
                <w:sz w:val="26"/>
              </w:rPr>
              <w:t xml:space="preserve">Комитет жилищно-коммунального хозяйства города Курска </w:t>
            </w:r>
            <w:r w:rsidRPr="00E9641F">
              <w:rPr>
                <w:rFonts w:ascii="PT Astra Serif" w:hAnsi="PT Astra Serif"/>
                <w:sz w:val="26"/>
              </w:rPr>
              <w:t>сообщает</w:t>
            </w:r>
            <w:r w:rsidR="00971DB9">
              <w:rPr>
                <w:rFonts w:ascii="PT Astra Serif" w:hAnsi="PT Astra Serif"/>
                <w:sz w:val="26"/>
              </w:rPr>
              <w:t xml:space="preserve"> о необходимости</w:t>
            </w:r>
            <w:r w:rsidRPr="00E9641F">
              <w:rPr>
                <w:rFonts w:ascii="PT Astra Serif" w:hAnsi="PT Astra Serif"/>
                <w:sz w:val="26"/>
              </w:rPr>
              <w:t>:</w:t>
            </w:r>
          </w:p>
          <w:p w:rsidR="002F2B5E" w:rsidRPr="00E9641F" w:rsidRDefault="00971DB9" w:rsidP="002F2B5E">
            <w:pPr>
              <w:ind w:firstLine="567"/>
              <w:jc w:val="both"/>
              <w:rPr>
                <w:rFonts w:ascii="PT Astra Serif" w:hAnsi="PT Astra Serif"/>
                <w:sz w:val="26"/>
              </w:rPr>
            </w:pPr>
            <w:r>
              <w:rPr>
                <w:rFonts w:ascii="PT Astra Serif" w:hAnsi="PT Astra Serif"/>
                <w:sz w:val="26"/>
              </w:rPr>
              <w:t>1. Строительства</w:t>
            </w:r>
            <w:r w:rsidR="002F2B5E" w:rsidRPr="00E9641F">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2F2B5E" w:rsidRPr="00E9641F" w:rsidRDefault="00971DB9" w:rsidP="002F2B5E">
            <w:pPr>
              <w:ind w:firstLine="567"/>
              <w:jc w:val="both"/>
              <w:rPr>
                <w:rFonts w:ascii="PT Astra Serif" w:hAnsi="PT Astra Serif"/>
                <w:sz w:val="26"/>
              </w:rPr>
            </w:pPr>
            <w:r>
              <w:rPr>
                <w:rFonts w:ascii="PT Astra Serif" w:hAnsi="PT Astra Serif"/>
                <w:sz w:val="26"/>
              </w:rPr>
              <w:t>2. Выполнении строительства</w:t>
            </w:r>
            <w:r w:rsidR="002F2B5E" w:rsidRPr="00E9641F">
              <w:rPr>
                <w:rFonts w:ascii="PT Astra Serif" w:hAnsi="PT Astra Serif"/>
                <w:sz w:val="26"/>
              </w:rPr>
              <w:t xml:space="preserve"> локальных очистных сооружений и трубопровода, отводящего очищенные воды из локальных очистных сооружений в близлежащий водный объект.</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3. Получить разрешение в Министерстве природных ресурсов Курской области на право пользования водным объектом с целью сброса сточных вод.</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4. По истечении срока действия технических условий Заказчик предоставляет заявку на корректировку технических условий с утонченными данными по объекту водоотведения. Параметры выданных технических условий с уточненными данными по объему водоотведения. Параметры выданных технических условий могут быть изменены и выдаются комитетом жилищно-коммунального хозяйства.</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5. Проект согласовать с комитетом жилищно-коммунального хозяйства города Курска и с заинтересованными организациями в установленном законом порядке.</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 xml:space="preserve">6.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Pr="00E9641F">
              <w:rPr>
                <w:rFonts w:ascii="PT Astra Serif" w:hAnsi="PT Astra Serif" w:hint="eastAsia"/>
                <w:sz w:val="26"/>
              </w:rPr>
              <w:t>«</w:t>
            </w:r>
            <w:r w:rsidRPr="00E9641F">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Pr="00E9641F">
              <w:rPr>
                <w:rFonts w:ascii="PT Astra Serif" w:hAnsi="PT Astra Serif" w:hint="eastAsia"/>
                <w:sz w:val="26"/>
              </w:rPr>
              <w:t>»</w:t>
            </w:r>
            <w:r w:rsidRPr="00E9641F">
              <w:rPr>
                <w:rFonts w:ascii="PT Astra Serif" w:hAnsi="PT Astra Serif"/>
                <w:sz w:val="26"/>
              </w:rPr>
              <w:t xml:space="preserve">, </w:t>
            </w:r>
            <w:r w:rsidRPr="00E9641F">
              <w:rPr>
                <w:rFonts w:ascii="PT Astra Serif" w:hAnsi="PT Astra Serif"/>
                <w:sz w:val="26"/>
              </w:rPr>
              <w:lastRenderedPageBreak/>
              <w:t>утвержденных Постановлением Правительства РФ от 30.11.2021 № 2130).</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7. 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2F2B5E" w:rsidRPr="00E9641F" w:rsidRDefault="002F2B5E" w:rsidP="002F2B5E">
            <w:pPr>
              <w:ind w:firstLine="567"/>
              <w:jc w:val="both"/>
              <w:rPr>
                <w:rFonts w:ascii="PT Astra Serif" w:hAnsi="PT Astra Serif"/>
                <w:sz w:val="26"/>
              </w:rPr>
            </w:pPr>
            <w:r w:rsidRPr="00E9641F">
              <w:rPr>
                <w:rFonts w:ascii="PT Astra Serif" w:hAnsi="PT Astra Serif"/>
                <w:sz w:val="26"/>
              </w:rPr>
              <w:t xml:space="preserve">8. Обеспечить соблюдение требований СП 42.13330.2016 </w:t>
            </w:r>
            <w:r w:rsidRPr="00E9641F">
              <w:rPr>
                <w:rFonts w:ascii="PT Astra Serif" w:hAnsi="PT Astra Serif" w:hint="eastAsia"/>
                <w:sz w:val="26"/>
              </w:rPr>
              <w:t>«</w:t>
            </w:r>
            <w:r w:rsidRPr="00E9641F">
              <w:rPr>
                <w:rFonts w:ascii="PT Astra Serif" w:hAnsi="PT Astra Serif"/>
                <w:sz w:val="26"/>
              </w:rPr>
              <w:t>Градостроительство. Планировка и застройка городских и сельских поселений</w:t>
            </w:r>
            <w:r w:rsidRPr="00E9641F">
              <w:rPr>
                <w:rFonts w:ascii="PT Astra Serif" w:hAnsi="PT Astra Serif" w:hint="eastAsia"/>
                <w:sz w:val="26"/>
              </w:rPr>
              <w:t>»</w:t>
            </w:r>
            <w:r w:rsidRPr="00E9641F">
              <w:rPr>
                <w:rFonts w:ascii="PT Astra Serif" w:hAnsi="PT Astra Serif"/>
                <w:sz w:val="26"/>
              </w:rPr>
              <w:t xml:space="preserve">, СП 32.13330.218 </w:t>
            </w:r>
            <w:r w:rsidRPr="00E9641F">
              <w:rPr>
                <w:rFonts w:ascii="PT Astra Serif" w:hAnsi="PT Astra Serif" w:hint="eastAsia"/>
                <w:sz w:val="26"/>
              </w:rPr>
              <w:t>«</w:t>
            </w:r>
            <w:r w:rsidRPr="00E9641F">
              <w:rPr>
                <w:rFonts w:ascii="PT Astra Serif" w:hAnsi="PT Astra Serif"/>
                <w:sz w:val="26"/>
              </w:rPr>
              <w:t>Канализация. Наружные сети и сооружения</w:t>
            </w:r>
            <w:r w:rsidRPr="00E9641F">
              <w:rPr>
                <w:rFonts w:ascii="PT Astra Serif" w:hAnsi="PT Astra Serif" w:hint="eastAsia"/>
                <w:sz w:val="26"/>
              </w:rPr>
              <w:t>»</w:t>
            </w:r>
            <w:r w:rsidRPr="00E9641F">
              <w:rPr>
                <w:rFonts w:ascii="PT Astra Serif" w:hAnsi="PT Astra Serif"/>
                <w:sz w:val="26"/>
              </w:rPr>
              <w:t>.</w:t>
            </w:r>
          </w:p>
          <w:p w:rsidR="002F2B5E" w:rsidRPr="00CE5A1C" w:rsidRDefault="002F2B5E" w:rsidP="002F2B5E">
            <w:pPr>
              <w:ind w:firstLine="567"/>
              <w:jc w:val="both"/>
              <w:rPr>
                <w:rFonts w:ascii="PT Astra Serif" w:hAnsi="PT Astra Serif"/>
                <w:sz w:val="26"/>
              </w:rPr>
            </w:pPr>
            <w:r w:rsidRPr="00E9641F">
              <w:rPr>
                <w:rFonts w:ascii="PT Astra Serif" w:hAnsi="PT Astra Serif"/>
                <w:sz w:val="26"/>
              </w:rPr>
              <w:t>9. После окончания строительства объекта получить справку о выполнении технических условий.</w:t>
            </w:r>
          </w:p>
          <w:p w:rsidR="002F2B5E" w:rsidRPr="00723846" w:rsidRDefault="002F2B5E" w:rsidP="002F2B5E">
            <w:pPr>
              <w:ind w:firstLine="567"/>
              <w:jc w:val="both"/>
              <w:rPr>
                <w:rFonts w:ascii="PT Astra Serif" w:hAnsi="PT Astra Serif"/>
                <w:color w:val="000000" w:themeColor="text1"/>
                <w:sz w:val="26"/>
              </w:rPr>
            </w:pPr>
            <w:r w:rsidRPr="00723846">
              <w:rPr>
                <w:rFonts w:ascii="PT Astra Serif" w:hAnsi="PT Astra Serif"/>
                <w:b/>
                <w:color w:val="000000" w:themeColor="text1"/>
                <w:sz w:val="26"/>
              </w:rPr>
              <w:t>Начальный ежегодный размер арендной платы</w:t>
            </w:r>
            <w:r w:rsidRPr="00723846">
              <w:rPr>
                <w:rFonts w:ascii="PT Astra Serif" w:hAnsi="PT Astra Serif"/>
                <w:color w:val="000000" w:themeColor="text1"/>
                <w:sz w:val="26"/>
              </w:rPr>
              <w:t xml:space="preserve"> за земельный участок –                      </w:t>
            </w:r>
            <w:r w:rsidR="00904A2B" w:rsidRPr="00723846">
              <w:rPr>
                <w:rFonts w:ascii="PT Astra Serif" w:hAnsi="PT Astra Serif"/>
                <w:b/>
                <w:color w:val="000000" w:themeColor="text1"/>
                <w:sz w:val="26"/>
              </w:rPr>
              <w:t>45</w:t>
            </w:r>
            <w:r w:rsidRPr="00723846">
              <w:rPr>
                <w:rFonts w:ascii="PT Astra Serif" w:hAnsi="PT Astra Serif"/>
                <w:b/>
                <w:color w:val="000000" w:themeColor="text1"/>
                <w:sz w:val="26"/>
              </w:rPr>
              <w:t xml:space="preserve">0 000,00 руб. (четыреста </w:t>
            </w:r>
            <w:r w:rsidR="00904A2B" w:rsidRPr="00723846">
              <w:rPr>
                <w:rFonts w:ascii="PT Astra Serif" w:hAnsi="PT Astra Serif"/>
                <w:b/>
                <w:color w:val="000000" w:themeColor="text1"/>
                <w:sz w:val="26"/>
              </w:rPr>
              <w:t xml:space="preserve">пятьдесят </w:t>
            </w:r>
            <w:r w:rsidRPr="00723846">
              <w:rPr>
                <w:rFonts w:ascii="PT Astra Serif" w:hAnsi="PT Astra Serif"/>
                <w:b/>
                <w:color w:val="000000" w:themeColor="text1"/>
                <w:sz w:val="26"/>
              </w:rPr>
              <w:t>тысяч рублей 00 копеек).</w:t>
            </w:r>
          </w:p>
          <w:p w:rsidR="002F2B5E" w:rsidRPr="00723846" w:rsidRDefault="002F2B5E" w:rsidP="002F2B5E">
            <w:pPr>
              <w:ind w:firstLine="567"/>
              <w:jc w:val="both"/>
              <w:rPr>
                <w:rFonts w:ascii="PT Astra Serif" w:hAnsi="PT Astra Serif"/>
                <w:color w:val="000000" w:themeColor="text1"/>
                <w:sz w:val="26"/>
              </w:rPr>
            </w:pPr>
            <w:r w:rsidRPr="00723846">
              <w:rPr>
                <w:rFonts w:ascii="PT Astra Serif" w:hAnsi="PT Astra Serif"/>
                <w:color w:val="000000" w:themeColor="text1"/>
                <w:sz w:val="26"/>
              </w:rPr>
              <w:t xml:space="preserve">Шаг аукциона – в пределах 3 % начального ежегодного размера арендной платы – </w:t>
            </w:r>
            <w:r w:rsidR="00904A2B" w:rsidRPr="00723846">
              <w:rPr>
                <w:rFonts w:ascii="PT Astra Serif" w:hAnsi="PT Astra Serif"/>
                <w:b/>
                <w:color w:val="000000" w:themeColor="text1"/>
                <w:sz w:val="26"/>
              </w:rPr>
              <w:t>13 500,00 руб. (тринадцать</w:t>
            </w:r>
            <w:r w:rsidRPr="00723846">
              <w:rPr>
                <w:rFonts w:ascii="PT Astra Serif" w:hAnsi="PT Astra Serif"/>
                <w:b/>
                <w:color w:val="000000" w:themeColor="text1"/>
                <w:sz w:val="26"/>
              </w:rPr>
              <w:t xml:space="preserve"> тысяч </w:t>
            </w:r>
            <w:r w:rsidR="00904A2B" w:rsidRPr="00723846">
              <w:rPr>
                <w:rFonts w:ascii="PT Astra Serif" w:hAnsi="PT Astra Serif"/>
                <w:b/>
                <w:color w:val="000000" w:themeColor="text1"/>
                <w:sz w:val="26"/>
              </w:rPr>
              <w:t xml:space="preserve">пятьсот </w:t>
            </w:r>
            <w:r w:rsidRPr="00723846">
              <w:rPr>
                <w:rFonts w:ascii="PT Astra Serif" w:hAnsi="PT Astra Serif"/>
                <w:b/>
                <w:color w:val="000000" w:themeColor="text1"/>
                <w:sz w:val="26"/>
              </w:rPr>
              <w:t>рублей 00 копеек).</w:t>
            </w:r>
          </w:p>
          <w:p w:rsidR="002F2B5E" w:rsidRPr="00797632" w:rsidRDefault="002F2B5E" w:rsidP="002F2B5E">
            <w:pPr>
              <w:ind w:firstLine="567"/>
              <w:jc w:val="both"/>
              <w:rPr>
                <w:rFonts w:ascii="PT Astra Serif" w:hAnsi="PT Astra Serif"/>
                <w:color w:val="000000" w:themeColor="text1"/>
                <w:sz w:val="26"/>
              </w:rPr>
            </w:pPr>
            <w:r w:rsidRPr="00723846">
              <w:rPr>
                <w:rFonts w:ascii="PT Astra Serif" w:hAnsi="PT Astra Serif"/>
                <w:color w:val="000000" w:themeColor="text1"/>
                <w:sz w:val="26"/>
              </w:rPr>
              <w:t xml:space="preserve">Задаток в размере 100 % начального ежегодного размера арендной платы –                    </w:t>
            </w:r>
            <w:r w:rsidR="00723846" w:rsidRPr="00723846">
              <w:rPr>
                <w:rFonts w:ascii="PT Astra Serif" w:hAnsi="PT Astra Serif"/>
                <w:b/>
                <w:color w:val="000000" w:themeColor="text1"/>
                <w:sz w:val="26"/>
              </w:rPr>
              <w:t>45</w:t>
            </w:r>
            <w:r w:rsidRPr="00723846">
              <w:rPr>
                <w:rFonts w:ascii="PT Astra Serif" w:hAnsi="PT Astra Serif"/>
                <w:b/>
                <w:color w:val="000000" w:themeColor="text1"/>
                <w:sz w:val="26"/>
              </w:rPr>
              <w:t xml:space="preserve">0 000,00 руб. (четыреста </w:t>
            </w:r>
            <w:r w:rsidR="00723846" w:rsidRPr="00723846">
              <w:rPr>
                <w:rFonts w:ascii="PT Astra Serif" w:hAnsi="PT Astra Serif"/>
                <w:b/>
                <w:color w:val="000000" w:themeColor="text1"/>
                <w:sz w:val="26"/>
              </w:rPr>
              <w:t xml:space="preserve">пятьдесят </w:t>
            </w:r>
            <w:r w:rsidRPr="00723846">
              <w:rPr>
                <w:rFonts w:ascii="PT Astra Serif" w:hAnsi="PT Astra Serif"/>
                <w:b/>
                <w:color w:val="000000" w:themeColor="text1"/>
                <w:sz w:val="26"/>
              </w:rPr>
              <w:t>тысяч рублей 00 копеек).</w:t>
            </w:r>
          </w:p>
          <w:p w:rsidR="002F2B5E" w:rsidRPr="00862A55" w:rsidRDefault="002F2B5E" w:rsidP="002F2B5E">
            <w:pPr>
              <w:ind w:firstLine="567"/>
              <w:jc w:val="both"/>
              <w:rPr>
                <w:rFonts w:ascii="PT Astra Serif" w:hAnsi="PT Astra Serif"/>
                <w:b/>
                <w:color w:val="000000" w:themeColor="text1"/>
                <w:sz w:val="26"/>
              </w:rPr>
            </w:pPr>
            <w:r w:rsidRPr="00862A55">
              <w:rPr>
                <w:rFonts w:ascii="PT Astra Serif" w:hAnsi="PT Astra Serif"/>
                <w:b/>
                <w:color w:val="000000" w:themeColor="text1"/>
                <w:sz w:val="26"/>
              </w:rPr>
              <w:t>Сро</w:t>
            </w:r>
            <w:r>
              <w:rPr>
                <w:rFonts w:ascii="PT Astra Serif" w:hAnsi="PT Astra Serif"/>
                <w:b/>
                <w:color w:val="000000" w:themeColor="text1"/>
                <w:sz w:val="26"/>
              </w:rPr>
              <w:t>к аренды земельного участка – 58</w:t>
            </w:r>
            <w:r w:rsidRPr="00862A55">
              <w:rPr>
                <w:rFonts w:ascii="PT Astra Serif" w:hAnsi="PT Astra Serif"/>
                <w:b/>
                <w:color w:val="000000" w:themeColor="text1"/>
                <w:sz w:val="26"/>
              </w:rPr>
              <w:t xml:space="preserve"> (</w:t>
            </w:r>
            <w:r w:rsidR="001329B9">
              <w:rPr>
                <w:rFonts w:ascii="PT Astra Serif" w:hAnsi="PT Astra Serif"/>
                <w:b/>
                <w:color w:val="000000" w:themeColor="text1"/>
                <w:sz w:val="26"/>
              </w:rPr>
              <w:t>пятьдесят восемь</w:t>
            </w:r>
            <w:r w:rsidRPr="00862A55">
              <w:rPr>
                <w:rFonts w:ascii="PT Astra Serif" w:hAnsi="PT Astra Serif"/>
                <w:b/>
                <w:color w:val="000000" w:themeColor="text1"/>
                <w:sz w:val="26"/>
              </w:rPr>
              <w:t>) месяцев.</w:t>
            </w:r>
          </w:p>
          <w:p w:rsidR="00284E09" w:rsidRDefault="00284E09" w:rsidP="00284E09">
            <w:pPr>
              <w:ind w:firstLine="567"/>
              <w:jc w:val="both"/>
              <w:rPr>
                <w:b/>
                <w:sz w:val="26"/>
                <w:szCs w:val="26"/>
              </w:rPr>
            </w:pPr>
            <w:r>
              <w:rPr>
                <w:b/>
                <w:sz w:val="26"/>
                <w:szCs w:val="26"/>
              </w:rPr>
              <w:t>Лот № 6.</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Pr>
                <w:rFonts w:ascii="PT Astra Serif" w:hAnsi="PT Astra Serif"/>
                <w:sz w:val="26"/>
              </w:rPr>
              <w:t>103206:7</w:t>
            </w:r>
            <w:r w:rsidRPr="0059539E">
              <w:rPr>
                <w:rFonts w:ascii="PT Astra Serif" w:hAnsi="PT Astra Serif"/>
                <w:sz w:val="26"/>
              </w:rPr>
              <w:t xml:space="preserve">, площадью </w:t>
            </w:r>
            <w:r>
              <w:rPr>
                <w:rFonts w:ascii="PT Astra Serif" w:hAnsi="PT Astra Serif"/>
                <w:sz w:val="26"/>
              </w:rPr>
              <w:br/>
              <w:t>365</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Pr>
                <w:rFonts w:ascii="PT Astra Serif" w:hAnsi="PT Astra Serif"/>
                <w:sz w:val="26"/>
              </w:rPr>
              <w:t>проезд Магистральный, (в районе дома №18а),</w:t>
            </w:r>
            <w:r w:rsidRPr="0059539E">
              <w:rPr>
                <w:rFonts w:ascii="PT Astra Serif" w:hAnsi="PT Astra Serif"/>
                <w:sz w:val="26"/>
              </w:rPr>
              <w:t xml:space="preserve"> для целей, связанных со строительством, с видом разрешенного использования земельного участка – «</w:t>
            </w:r>
            <w:r>
              <w:rPr>
                <w:rFonts w:ascii="PT Astra Serif" w:hAnsi="PT Astra Serif"/>
                <w:sz w:val="26"/>
              </w:rPr>
              <w:t>железнодорожные пути</w:t>
            </w:r>
            <w:r w:rsidRPr="0059539E">
              <w:rPr>
                <w:rFonts w:ascii="PT Astra Serif" w:hAnsi="PT Astra Serif"/>
                <w:sz w:val="26"/>
              </w:rPr>
              <w:t xml:space="preserve">». </w:t>
            </w:r>
          </w:p>
          <w:p w:rsidR="00284E09" w:rsidRDefault="00284E09" w:rsidP="00284E09">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земельный участок относится к функциональной зоне</w:t>
            </w:r>
            <w:r w:rsidR="00CD1283">
              <w:rPr>
                <w:rFonts w:ascii="PT Astra Serif" w:hAnsi="PT Astra Serif"/>
                <w:sz w:val="26"/>
              </w:rPr>
              <w:t xml:space="preserve"> транспортной инфраструктуры</w:t>
            </w:r>
            <w:r>
              <w:rPr>
                <w:rFonts w:ascii="PT Astra Serif" w:hAnsi="PT Astra Serif"/>
                <w:sz w:val="26"/>
              </w:rPr>
              <w:t>.</w:t>
            </w:r>
          </w:p>
          <w:p w:rsidR="00284E09" w:rsidRDefault="00284E09" w:rsidP="00284E09">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9A21F8">
              <w:rPr>
                <w:rFonts w:ascii="PT Astra Serif" w:hAnsi="PT Astra Serif"/>
                <w:sz w:val="26"/>
              </w:rPr>
              <w:t xml:space="preserve"> (далее – Правила)</w:t>
            </w:r>
            <w:r w:rsidRPr="0059539E">
              <w:rPr>
                <w:rFonts w:ascii="PT Astra Serif" w:hAnsi="PT Astra Serif"/>
                <w:sz w:val="26"/>
              </w:rPr>
              <w:t>, земельный участок распо</w:t>
            </w:r>
            <w:r w:rsidR="00CD1283">
              <w:rPr>
                <w:rFonts w:ascii="PT Astra Serif" w:hAnsi="PT Astra Serif"/>
                <w:sz w:val="26"/>
              </w:rPr>
              <w:t>ложен в территориальной зоне ИТ-1</w:t>
            </w:r>
            <w:r w:rsidRPr="0059539E">
              <w:rPr>
                <w:rFonts w:ascii="PT Astra Serif" w:hAnsi="PT Astra Serif"/>
                <w:sz w:val="26"/>
              </w:rPr>
              <w:t xml:space="preserve"> –</w:t>
            </w:r>
            <w:r>
              <w:rPr>
                <w:rFonts w:ascii="PT Astra Serif" w:hAnsi="PT Astra Serif"/>
                <w:sz w:val="26"/>
              </w:rPr>
              <w:t xml:space="preserve"> </w:t>
            </w:r>
            <w:r>
              <w:rPr>
                <w:sz w:val="26"/>
                <w:szCs w:val="26"/>
              </w:rPr>
              <w:t>зоне</w:t>
            </w:r>
            <w:r w:rsidRPr="0059539E">
              <w:rPr>
                <w:sz w:val="26"/>
                <w:szCs w:val="26"/>
              </w:rPr>
              <w:t xml:space="preserve"> </w:t>
            </w:r>
            <w:r>
              <w:rPr>
                <w:sz w:val="26"/>
                <w:szCs w:val="26"/>
              </w:rPr>
              <w:t xml:space="preserve">объектов </w:t>
            </w:r>
            <w:r w:rsidR="00CD1283">
              <w:rPr>
                <w:sz w:val="26"/>
                <w:szCs w:val="26"/>
              </w:rPr>
              <w:t>железнодорожного транспорта, объектов воздушного транспорта с включением объектов общественно-деловой застройки и объектов инженерной инфраструктуры</w:t>
            </w:r>
            <w:r>
              <w:rPr>
                <w:sz w:val="26"/>
                <w:szCs w:val="26"/>
              </w:rPr>
              <w:t>.</w:t>
            </w:r>
          </w:p>
          <w:p w:rsidR="00284E09" w:rsidRPr="0059539E" w:rsidRDefault="00284E09" w:rsidP="00284E09">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lastRenderedPageBreak/>
              <w:t>6. Передача арендованного земельного участка в субаренду не допускается.</w:t>
            </w:r>
          </w:p>
          <w:p w:rsidR="00284E09" w:rsidRPr="00AA167E" w:rsidRDefault="00284E09" w:rsidP="00284E09">
            <w:pPr>
              <w:ind w:firstLine="567"/>
              <w:jc w:val="both"/>
              <w:rPr>
                <w:rFonts w:ascii="PT Astra Serif" w:hAnsi="PT Astra Serif"/>
                <w:b/>
                <w:sz w:val="26"/>
              </w:rPr>
            </w:pPr>
            <w:r w:rsidRPr="00FB0CD4">
              <w:rPr>
                <w:rFonts w:ascii="PT Astra Serif" w:hAnsi="PT Astra Serif"/>
                <w:b/>
                <w:sz w:val="26"/>
              </w:rPr>
              <w:t>Существующие ограничения и обременения земельного участка:</w:t>
            </w:r>
            <w:r w:rsidRPr="0059539E">
              <w:rPr>
                <w:rFonts w:ascii="PT Astra Serif" w:hAnsi="PT Astra Serif"/>
                <w:b/>
                <w:sz w:val="26"/>
              </w:rPr>
              <w:t xml:space="preserve"> </w:t>
            </w:r>
          </w:p>
          <w:p w:rsidR="00240844" w:rsidRPr="004147AA" w:rsidRDefault="00240844" w:rsidP="00240844">
            <w:pPr>
              <w:ind w:firstLine="567"/>
              <w:jc w:val="both"/>
              <w:rPr>
                <w:rFonts w:ascii="PT Astra Serif" w:hAnsi="PT Astra Serif"/>
                <w:sz w:val="26"/>
              </w:rPr>
            </w:pPr>
            <w:r w:rsidRPr="004147AA">
              <w:rPr>
                <w:rFonts w:ascii="PT Astra Serif" w:hAnsi="PT Astra Serif"/>
                <w:sz w:val="26"/>
              </w:rPr>
              <w:t xml:space="preserve">1. </w:t>
            </w:r>
            <w:r w:rsidRPr="004147AA">
              <w:rPr>
                <w:rFonts w:ascii="PT Astra Serif" w:hAnsi="PT Astra Serif" w:hint="eastAsia"/>
                <w:sz w:val="26"/>
              </w:rPr>
              <w:t>З</w:t>
            </w:r>
            <w:r w:rsidRPr="004147AA">
              <w:rPr>
                <w:rFonts w:ascii="PT Astra Serif" w:hAnsi="PT Astra Serif"/>
                <w:sz w:val="26"/>
              </w:rPr>
              <w:t>емельный участок находится в охранных зонах:</w:t>
            </w:r>
          </w:p>
          <w:p w:rsidR="00240844" w:rsidRPr="00FB0CD4" w:rsidRDefault="00240844" w:rsidP="00240844">
            <w:pPr>
              <w:ind w:firstLine="567"/>
              <w:jc w:val="both"/>
              <w:rPr>
                <w:sz w:val="26"/>
                <w:szCs w:val="26"/>
              </w:rPr>
            </w:pPr>
            <w:r w:rsidRPr="00FB0CD4">
              <w:rPr>
                <w:sz w:val="26"/>
                <w:szCs w:val="26"/>
              </w:rPr>
              <w:t xml:space="preserve">- третьей </w:t>
            </w:r>
            <w:proofErr w:type="spellStart"/>
            <w:r w:rsidRPr="00FB0CD4">
              <w:rPr>
                <w:sz w:val="26"/>
                <w:szCs w:val="26"/>
              </w:rPr>
              <w:t>подзоне</w:t>
            </w:r>
            <w:proofErr w:type="spellEnd"/>
            <w:r w:rsidRPr="00FB0CD4">
              <w:rPr>
                <w:sz w:val="26"/>
                <w:szCs w:val="26"/>
              </w:rPr>
              <w:t xml:space="preserve"> </w:t>
            </w:r>
            <w:proofErr w:type="spellStart"/>
            <w:r w:rsidRPr="00FB0CD4">
              <w:rPr>
                <w:sz w:val="26"/>
                <w:szCs w:val="26"/>
              </w:rPr>
              <w:t>приаэродромной</w:t>
            </w:r>
            <w:proofErr w:type="spellEnd"/>
            <w:r w:rsidRPr="00FB0CD4">
              <w:rPr>
                <w:sz w:val="26"/>
                <w:szCs w:val="26"/>
              </w:rPr>
              <w:t xml:space="preserve"> территории аэродрома Курск (Восточный) (реестровый номер 46:00-6.488);</w:t>
            </w:r>
          </w:p>
          <w:p w:rsidR="00240844" w:rsidRPr="00FB0CD4" w:rsidRDefault="00240844" w:rsidP="00240844">
            <w:pPr>
              <w:ind w:firstLine="567"/>
              <w:jc w:val="both"/>
              <w:rPr>
                <w:bCs/>
                <w:sz w:val="26"/>
                <w:szCs w:val="26"/>
                <w:shd w:val="clear" w:color="auto" w:fill="FFFFFF"/>
              </w:rPr>
            </w:pPr>
            <w:r w:rsidRPr="00FB0CD4">
              <w:rPr>
                <w:sz w:val="26"/>
                <w:szCs w:val="26"/>
              </w:rPr>
              <w:t xml:space="preserve">- четвертой </w:t>
            </w:r>
            <w:proofErr w:type="spellStart"/>
            <w:r w:rsidRPr="00FB0CD4">
              <w:rPr>
                <w:sz w:val="26"/>
                <w:szCs w:val="26"/>
              </w:rPr>
              <w:t>подзоне</w:t>
            </w:r>
            <w:proofErr w:type="spellEnd"/>
            <w:r w:rsidRPr="00FB0CD4">
              <w:rPr>
                <w:sz w:val="26"/>
                <w:szCs w:val="26"/>
              </w:rPr>
              <w:t xml:space="preserve"> </w:t>
            </w:r>
            <w:proofErr w:type="spellStart"/>
            <w:r w:rsidRPr="00FB0CD4">
              <w:rPr>
                <w:sz w:val="26"/>
                <w:szCs w:val="26"/>
              </w:rPr>
              <w:t>приаэродромной</w:t>
            </w:r>
            <w:proofErr w:type="spellEnd"/>
            <w:r w:rsidRPr="00FB0CD4">
              <w:rPr>
                <w:sz w:val="26"/>
                <w:szCs w:val="26"/>
              </w:rPr>
              <w:t xml:space="preserve"> территории аэродрома Курск (Восточный) (реестровый номер 46:00-6.490); </w:t>
            </w:r>
          </w:p>
          <w:p w:rsidR="00240844" w:rsidRDefault="00240844" w:rsidP="00240844">
            <w:pPr>
              <w:ind w:firstLine="567"/>
              <w:jc w:val="both"/>
              <w:rPr>
                <w:bCs/>
                <w:sz w:val="26"/>
                <w:szCs w:val="26"/>
                <w:shd w:val="clear" w:color="auto" w:fill="FFFFFF"/>
              </w:rPr>
            </w:pPr>
            <w:r w:rsidRPr="00766AF6">
              <w:rPr>
                <w:sz w:val="26"/>
                <w:szCs w:val="26"/>
              </w:rPr>
              <w:t xml:space="preserve">- пятой </w:t>
            </w:r>
            <w:proofErr w:type="spellStart"/>
            <w:r w:rsidRPr="00766AF6">
              <w:rPr>
                <w:sz w:val="26"/>
                <w:szCs w:val="26"/>
              </w:rPr>
              <w:t>подзоне</w:t>
            </w:r>
            <w:proofErr w:type="spellEnd"/>
            <w:r w:rsidRPr="00766AF6">
              <w:rPr>
                <w:sz w:val="26"/>
                <w:szCs w:val="26"/>
              </w:rPr>
              <w:t xml:space="preserve"> </w:t>
            </w:r>
            <w:proofErr w:type="spellStart"/>
            <w:r w:rsidRPr="00766AF6">
              <w:rPr>
                <w:sz w:val="26"/>
                <w:szCs w:val="26"/>
              </w:rPr>
              <w:t>приаэродроной</w:t>
            </w:r>
            <w:proofErr w:type="spellEnd"/>
            <w:r w:rsidRPr="00766AF6">
              <w:rPr>
                <w:sz w:val="26"/>
                <w:szCs w:val="26"/>
              </w:rPr>
              <w:t xml:space="preserve"> территории аэродрома Курск (Восточный) (реестровый номер 46:00-6.492)</w:t>
            </w:r>
            <w:r w:rsidRPr="00766AF6">
              <w:rPr>
                <w:bCs/>
                <w:sz w:val="26"/>
                <w:szCs w:val="26"/>
                <w:shd w:val="clear" w:color="auto" w:fill="FFFFFF"/>
              </w:rPr>
              <w:t>;</w:t>
            </w:r>
          </w:p>
          <w:p w:rsidR="00B30AE1" w:rsidRPr="00766AF6" w:rsidRDefault="00B30AE1" w:rsidP="00240844">
            <w:pPr>
              <w:ind w:firstLine="567"/>
              <w:jc w:val="both"/>
              <w:rPr>
                <w:bCs/>
                <w:sz w:val="26"/>
                <w:szCs w:val="26"/>
                <w:shd w:val="clear" w:color="auto" w:fill="FFFFFF"/>
              </w:rPr>
            </w:pPr>
            <w:r>
              <w:rPr>
                <w:bCs/>
                <w:sz w:val="26"/>
                <w:szCs w:val="26"/>
                <w:shd w:val="clear" w:color="auto" w:fill="FFFFFF"/>
              </w:rPr>
              <w:t xml:space="preserve">- шестой </w:t>
            </w:r>
            <w:proofErr w:type="spellStart"/>
            <w:r>
              <w:rPr>
                <w:bCs/>
                <w:sz w:val="26"/>
                <w:szCs w:val="26"/>
                <w:shd w:val="clear" w:color="auto" w:fill="FFFFFF"/>
              </w:rPr>
              <w:t>подзоне</w:t>
            </w:r>
            <w:proofErr w:type="spellEnd"/>
            <w:r w:rsidRPr="00B30AE1">
              <w:rPr>
                <w:bCs/>
                <w:sz w:val="26"/>
                <w:szCs w:val="26"/>
                <w:shd w:val="clear" w:color="auto" w:fill="FFFFFF"/>
              </w:rPr>
              <w:t xml:space="preserve"> </w:t>
            </w:r>
            <w:proofErr w:type="spellStart"/>
            <w:r w:rsidRPr="00B30AE1">
              <w:rPr>
                <w:bCs/>
                <w:sz w:val="26"/>
                <w:szCs w:val="26"/>
                <w:shd w:val="clear" w:color="auto" w:fill="FFFFFF"/>
              </w:rPr>
              <w:t>приаэродромной</w:t>
            </w:r>
            <w:proofErr w:type="spellEnd"/>
            <w:r w:rsidRPr="00B30AE1">
              <w:rPr>
                <w:bCs/>
                <w:sz w:val="26"/>
                <w:szCs w:val="26"/>
                <w:shd w:val="clear" w:color="auto" w:fill="FFFFFF"/>
              </w:rPr>
              <w:t xml:space="preserve"> территории аэродрома Курск (Восточный)</w:t>
            </w:r>
            <w:r>
              <w:rPr>
                <w:bCs/>
                <w:sz w:val="26"/>
                <w:szCs w:val="26"/>
                <w:shd w:val="clear" w:color="auto" w:fill="FFFFFF"/>
              </w:rPr>
              <w:t xml:space="preserve"> (реестровый номер </w:t>
            </w:r>
            <w:r w:rsidRPr="00B30AE1">
              <w:rPr>
                <w:bCs/>
                <w:sz w:val="26"/>
                <w:szCs w:val="26"/>
                <w:shd w:val="clear" w:color="auto" w:fill="FFFFFF"/>
              </w:rPr>
              <w:t>46:00-6.491</w:t>
            </w:r>
            <w:r>
              <w:rPr>
                <w:bCs/>
                <w:sz w:val="26"/>
                <w:szCs w:val="26"/>
                <w:shd w:val="clear" w:color="auto" w:fill="FFFFFF"/>
              </w:rPr>
              <w:t>);</w:t>
            </w:r>
          </w:p>
          <w:p w:rsidR="00240844" w:rsidRPr="00B30AE1" w:rsidRDefault="00240844" w:rsidP="00240844">
            <w:pPr>
              <w:ind w:firstLine="567"/>
              <w:jc w:val="both"/>
              <w:rPr>
                <w:sz w:val="26"/>
                <w:szCs w:val="26"/>
                <w:shd w:val="clear" w:color="auto" w:fill="F8F9FA"/>
              </w:rPr>
            </w:pPr>
            <w:r w:rsidRPr="00B30AE1">
              <w:rPr>
                <w:sz w:val="26"/>
                <w:szCs w:val="26"/>
                <w:shd w:val="clear" w:color="auto" w:fill="F8F9FA"/>
              </w:rPr>
              <w:t xml:space="preserve">- </w:t>
            </w:r>
            <w:proofErr w:type="spellStart"/>
            <w:r w:rsidRPr="00B30AE1">
              <w:rPr>
                <w:sz w:val="26"/>
                <w:szCs w:val="26"/>
                <w:shd w:val="clear" w:color="auto" w:fill="F8F9FA"/>
              </w:rPr>
              <w:t>приаэродромной</w:t>
            </w:r>
            <w:proofErr w:type="spellEnd"/>
            <w:r w:rsidRPr="00B30AE1">
              <w:rPr>
                <w:sz w:val="26"/>
                <w:szCs w:val="26"/>
                <w:shd w:val="clear" w:color="auto" w:fill="F8F9FA"/>
              </w:rPr>
              <w:t xml:space="preserve"> территории аэродрома Курск (Восточный) (реестровый номер 46:00-6.489);</w:t>
            </w:r>
          </w:p>
          <w:p w:rsidR="00240844" w:rsidRPr="00766AF6" w:rsidRDefault="00240844" w:rsidP="00240844">
            <w:pPr>
              <w:ind w:firstLine="567"/>
              <w:jc w:val="both"/>
              <w:rPr>
                <w:sz w:val="26"/>
                <w:szCs w:val="26"/>
                <w:shd w:val="clear" w:color="auto" w:fill="F8F9FA"/>
              </w:rPr>
            </w:pPr>
            <w:r w:rsidRPr="00766AF6">
              <w:rPr>
                <w:sz w:val="26"/>
                <w:szCs w:val="26"/>
                <w:shd w:val="clear" w:color="auto" w:fill="F8F9FA"/>
              </w:rPr>
              <w:t xml:space="preserve">- </w:t>
            </w:r>
            <w:r w:rsidR="00766AF6" w:rsidRPr="00766AF6">
              <w:rPr>
                <w:sz w:val="26"/>
                <w:szCs w:val="26"/>
                <w:shd w:val="clear" w:color="auto" w:fill="F8F9FA"/>
              </w:rPr>
              <w:t>зоне (секторе) 4.23</w:t>
            </w:r>
            <w:r w:rsidRPr="00766AF6">
              <w:rPr>
                <w:sz w:val="26"/>
                <w:szCs w:val="26"/>
                <w:shd w:val="clear" w:color="auto" w:fill="F8F9FA"/>
              </w:rPr>
              <w:t>.1 (ограничения по высоте препятствия, выра</w:t>
            </w:r>
            <w:r w:rsidR="00766AF6">
              <w:rPr>
                <w:sz w:val="26"/>
                <w:szCs w:val="26"/>
                <w:shd w:val="clear" w:color="auto" w:fill="F8F9FA"/>
              </w:rPr>
              <w:t>женные в абсолютной отметке – 467,00 м), сектора 28</w:t>
            </w:r>
            <w:r w:rsidRPr="00766AF6">
              <w:rPr>
                <w:sz w:val="26"/>
                <w:szCs w:val="26"/>
                <w:shd w:val="clear" w:color="auto" w:fill="F8F9FA"/>
              </w:rPr>
              <w:t xml:space="preserve"> (ограничения по зоне ограничений застройки, выраженные в абсолютной отметке – </w:t>
            </w:r>
            <w:r w:rsidR="00766AF6">
              <w:rPr>
                <w:sz w:val="26"/>
                <w:szCs w:val="26"/>
                <w:shd w:val="clear" w:color="auto" w:fill="F8F9FA"/>
              </w:rPr>
              <w:t>492,18</w:t>
            </w:r>
            <w:r w:rsidRPr="00766AF6">
              <w:rPr>
                <w:sz w:val="26"/>
                <w:szCs w:val="26"/>
                <w:shd w:val="clear" w:color="auto" w:fill="F8F9FA"/>
              </w:rPr>
              <w:t xml:space="preserve"> м) четвертой </w:t>
            </w:r>
            <w:proofErr w:type="spellStart"/>
            <w:r w:rsidRPr="00766AF6">
              <w:rPr>
                <w:sz w:val="26"/>
                <w:szCs w:val="26"/>
                <w:shd w:val="clear" w:color="auto" w:fill="F8F9FA"/>
              </w:rPr>
              <w:t>подзоны</w:t>
            </w:r>
            <w:proofErr w:type="spellEnd"/>
            <w:r w:rsidRPr="00766AF6">
              <w:rPr>
                <w:sz w:val="26"/>
                <w:szCs w:val="26"/>
                <w:shd w:val="clear" w:color="auto" w:fill="F8F9FA"/>
              </w:rPr>
              <w:t xml:space="preserve"> </w:t>
            </w:r>
            <w:proofErr w:type="spellStart"/>
            <w:r w:rsidRPr="00766AF6">
              <w:rPr>
                <w:sz w:val="26"/>
                <w:szCs w:val="26"/>
                <w:shd w:val="clear" w:color="auto" w:fill="F8F9FA"/>
              </w:rPr>
              <w:t>приаэродромной</w:t>
            </w:r>
            <w:proofErr w:type="spellEnd"/>
            <w:r w:rsidRPr="00766AF6">
              <w:rPr>
                <w:sz w:val="26"/>
                <w:szCs w:val="26"/>
                <w:shd w:val="clear" w:color="auto" w:fill="F8F9FA"/>
              </w:rPr>
              <w:t xml:space="preserve"> территории аэродрома Курск (Восточный), в которой запрещается размещать объекты, создающие помехи в работе наземных объектов средств и систем</w:t>
            </w:r>
            <w:r w:rsidR="00766AF6">
              <w:rPr>
                <w:sz w:val="26"/>
                <w:szCs w:val="26"/>
                <w:shd w:val="clear" w:color="auto" w:fill="F8F9FA"/>
              </w:rPr>
              <w:t xml:space="preserve"> обслуживания воздушного движения, навигации, посадки и связи, предназначенных для организации воздушного движения высота которых превышает установленные ограничения</w:t>
            </w:r>
            <w:r w:rsidRPr="00766AF6">
              <w:rPr>
                <w:sz w:val="26"/>
                <w:szCs w:val="26"/>
                <w:shd w:val="clear" w:color="auto" w:fill="F8F9FA"/>
              </w:rPr>
              <w:t xml:space="preserve"> (реестровый номер 46:00</w:t>
            </w:r>
            <w:r w:rsidR="00766AF6">
              <w:rPr>
                <w:sz w:val="26"/>
                <w:szCs w:val="26"/>
                <w:shd w:val="clear" w:color="auto" w:fill="F8F9FA"/>
              </w:rPr>
              <w:t>-6.549</w:t>
            </w:r>
            <w:r w:rsidRPr="00766AF6">
              <w:rPr>
                <w:sz w:val="26"/>
                <w:szCs w:val="26"/>
                <w:shd w:val="clear" w:color="auto" w:fill="F8F9FA"/>
              </w:rPr>
              <w:t>);</w:t>
            </w:r>
          </w:p>
          <w:p w:rsidR="00240844" w:rsidRPr="00240844" w:rsidRDefault="00240844" w:rsidP="00240844">
            <w:pPr>
              <w:ind w:firstLine="567"/>
              <w:jc w:val="both"/>
              <w:rPr>
                <w:sz w:val="26"/>
                <w:szCs w:val="26"/>
                <w:shd w:val="clear" w:color="auto" w:fill="F8F9FA"/>
              </w:rPr>
            </w:pPr>
            <w:r w:rsidRPr="00766AF6">
              <w:rPr>
                <w:sz w:val="26"/>
                <w:szCs w:val="26"/>
                <w:shd w:val="clear" w:color="auto" w:fill="F8F9FA"/>
              </w:rPr>
              <w:t xml:space="preserve">- зоне (секторе) </w:t>
            </w:r>
            <w:r w:rsidR="00FB0CD4" w:rsidRPr="00766AF6">
              <w:rPr>
                <w:sz w:val="26"/>
                <w:szCs w:val="26"/>
                <w:shd w:val="clear" w:color="auto" w:fill="F8F9FA"/>
              </w:rPr>
              <w:t>3.3.19</w:t>
            </w:r>
            <w:r w:rsidRPr="00766AF6">
              <w:rPr>
                <w:sz w:val="26"/>
                <w:szCs w:val="26"/>
                <w:shd w:val="clear" w:color="auto" w:fill="F8F9FA"/>
              </w:rPr>
              <w:t xml:space="preserve"> (ограничения по высоте препятствия, выраженные</w:t>
            </w:r>
            <w:r w:rsidRPr="00FB0CD4">
              <w:rPr>
                <w:sz w:val="26"/>
                <w:szCs w:val="26"/>
                <w:shd w:val="clear" w:color="auto" w:fill="F8F9FA"/>
              </w:rPr>
              <w:t xml:space="preserve"> в абсолютной отметке –</w:t>
            </w:r>
            <w:r w:rsidR="00FB0CD4">
              <w:rPr>
                <w:sz w:val="26"/>
                <w:szCs w:val="26"/>
                <w:shd w:val="clear" w:color="auto" w:fill="F8F9FA"/>
              </w:rPr>
              <w:t xml:space="preserve"> 358,64 </w:t>
            </w:r>
            <w:r w:rsidRPr="00FB0CD4">
              <w:rPr>
                <w:sz w:val="26"/>
                <w:szCs w:val="26"/>
                <w:shd w:val="clear" w:color="auto" w:fill="F8F9FA"/>
              </w:rPr>
              <w:t xml:space="preserve">м), третьей </w:t>
            </w:r>
            <w:proofErr w:type="spellStart"/>
            <w:r w:rsidRPr="00FB0CD4">
              <w:rPr>
                <w:sz w:val="26"/>
                <w:szCs w:val="26"/>
                <w:shd w:val="clear" w:color="auto" w:fill="F8F9FA"/>
              </w:rPr>
              <w:t>подзоны</w:t>
            </w:r>
            <w:proofErr w:type="spellEnd"/>
            <w:r w:rsidRPr="00FB0CD4">
              <w:rPr>
                <w:sz w:val="26"/>
                <w:szCs w:val="26"/>
                <w:shd w:val="clear" w:color="auto" w:fill="F8F9FA"/>
              </w:rPr>
              <w:t xml:space="preserve"> </w:t>
            </w:r>
            <w:proofErr w:type="spellStart"/>
            <w:r w:rsidRPr="00FB0CD4">
              <w:rPr>
                <w:sz w:val="26"/>
                <w:szCs w:val="26"/>
                <w:shd w:val="clear" w:color="auto" w:fill="F8F9FA"/>
              </w:rPr>
              <w:t>приаэродромной</w:t>
            </w:r>
            <w:proofErr w:type="spellEnd"/>
            <w:r w:rsidRPr="00FB0CD4">
              <w:rPr>
                <w:sz w:val="26"/>
                <w:szCs w:val="26"/>
                <w:shd w:val="clear" w:color="auto" w:fill="F8F9FA"/>
              </w:rPr>
              <w:t xml:space="preserve"> территории аэродрома Курск (</w:t>
            </w:r>
            <w:proofErr w:type="gramStart"/>
            <w:r w:rsidRPr="00FB0CD4">
              <w:rPr>
                <w:sz w:val="26"/>
                <w:szCs w:val="26"/>
                <w:shd w:val="clear" w:color="auto" w:fill="F8F9FA"/>
              </w:rPr>
              <w:t>Восточный</w:t>
            </w:r>
            <w:proofErr w:type="gramEnd"/>
            <w:r w:rsidRPr="00FB0CD4">
              <w:rPr>
                <w:sz w:val="26"/>
                <w:szCs w:val="26"/>
                <w:shd w:val="clear" w:color="auto" w:fill="F8F9FA"/>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w:t>
            </w:r>
            <w:proofErr w:type="spellStart"/>
            <w:r w:rsidRPr="00FB0CD4">
              <w:rPr>
                <w:sz w:val="26"/>
                <w:szCs w:val="26"/>
                <w:shd w:val="clear" w:color="auto" w:fill="F8F9FA"/>
              </w:rPr>
              <w:t>приаэродромной</w:t>
            </w:r>
            <w:proofErr w:type="spellEnd"/>
            <w:r w:rsidRPr="00FB0CD4">
              <w:rPr>
                <w:sz w:val="26"/>
                <w:szCs w:val="26"/>
                <w:shd w:val="clear" w:color="auto" w:fill="F8F9FA"/>
              </w:rPr>
              <w:t xml:space="preserve"> территории</w:t>
            </w:r>
            <w:r w:rsidR="00FB0CD4" w:rsidRPr="00FB0CD4">
              <w:rPr>
                <w:sz w:val="26"/>
                <w:szCs w:val="26"/>
                <w:shd w:val="clear" w:color="auto" w:fill="F8F9FA"/>
              </w:rPr>
              <w:t>.</w:t>
            </w:r>
          </w:p>
          <w:p w:rsidR="00284E09" w:rsidRPr="0059539E" w:rsidRDefault="00240844" w:rsidP="00284E09">
            <w:pPr>
              <w:ind w:firstLine="567"/>
              <w:jc w:val="both"/>
              <w:rPr>
                <w:rFonts w:ascii="PT Astra Serif" w:hAnsi="PT Astra Serif"/>
                <w:sz w:val="26"/>
              </w:rPr>
            </w:pPr>
            <w:r>
              <w:rPr>
                <w:rFonts w:ascii="PT Astra Serif" w:hAnsi="PT Astra Serif"/>
                <w:sz w:val="26"/>
              </w:rPr>
              <w:t>2</w:t>
            </w:r>
            <w:r w:rsidR="00284E09" w:rsidRPr="0059539E">
              <w:rPr>
                <w:rFonts w:ascii="PT Astra Serif" w:hAnsi="PT Astra Serif"/>
                <w:sz w:val="26"/>
              </w:rPr>
              <w:t>.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Земельный участок расположен вне зон охраны и защитных зон объектов культурного наследия.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не располагает. </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w:t>
            </w:r>
            <w:r w:rsidRPr="0059539E">
              <w:rPr>
                <w:rFonts w:ascii="PT Astra Serif" w:hAnsi="PT Astra Serif"/>
                <w:sz w:val="26"/>
              </w:rPr>
              <w:lastRenderedPageBreak/>
              <w:t>Федерации»;</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 представить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w:t>
            </w:r>
            <w:r>
              <w:rPr>
                <w:rFonts w:ascii="PT Astra Serif" w:hAnsi="PT Astra Serif"/>
                <w:sz w:val="26"/>
              </w:rPr>
              <w:t>пертизы указанной документации либо земельного участка</w:t>
            </w:r>
            <w:r w:rsidRPr="0059539E">
              <w:rPr>
                <w:rFonts w:ascii="PT Astra Serif" w:hAnsi="PT Astra Serif"/>
                <w:sz w:val="26"/>
              </w:rPr>
              <w:t>.</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на согласование;</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 обеспечить реализацию согласованной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284E09" w:rsidRDefault="00284E09" w:rsidP="00284E09">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284E09" w:rsidRDefault="00284E09" w:rsidP="00284E09">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CD1283" w:rsidRDefault="00CD1283" w:rsidP="00284E09">
            <w:pPr>
              <w:ind w:firstLine="425"/>
              <w:jc w:val="both"/>
              <w:rPr>
                <w:sz w:val="26"/>
                <w:szCs w:val="26"/>
              </w:rPr>
            </w:pPr>
            <w:r>
              <w:rPr>
                <w:sz w:val="26"/>
                <w:szCs w:val="26"/>
              </w:rPr>
              <w:t xml:space="preserve">- максимальный класс опасности (по санитарной классификации) объектов капитального строительства, размещаемых на территории земельных участков, </w:t>
            </w:r>
          </w:p>
          <w:p w:rsidR="00CD1283" w:rsidRPr="00CD1283" w:rsidRDefault="00CD1283" w:rsidP="00CD1283">
            <w:pPr>
              <w:jc w:val="both"/>
              <w:rPr>
                <w:sz w:val="26"/>
                <w:szCs w:val="26"/>
              </w:rPr>
            </w:pPr>
            <w:r>
              <w:rPr>
                <w:sz w:val="26"/>
                <w:szCs w:val="26"/>
              </w:rPr>
              <w:t>-</w:t>
            </w:r>
            <w:r w:rsidRPr="00CD1283">
              <w:rPr>
                <w:sz w:val="26"/>
                <w:szCs w:val="26"/>
              </w:rPr>
              <w:t xml:space="preserve"> </w:t>
            </w:r>
            <w:r>
              <w:rPr>
                <w:sz w:val="26"/>
                <w:szCs w:val="26"/>
                <w:lang w:val="en-US"/>
              </w:rPr>
              <w:t>IV</w:t>
            </w:r>
            <w:r>
              <w:rPr>
                <w:sz w:val="26"/>
                <w:szCs w:val="26"/>
              </w:rPr>
              <w:t>;</w:t>
            </w:r>
          </w:p>
          <w:p w:rsidR="00284E09" w:rsidRDefault="00284E09" w:rsidP="00284E09">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284E09" w:rsidRDefault="00284E09" w:rsidP="00284E09">
            <w:pPr>
              <w:ind w:firstLine="425"/>
              <w:jc w:val="both"/>
              <w:rPr>
                <w:sz w:val="26"/>
                <w:szCs w:val="26"/>
              </w:rPr>
            </w:pPr>
            <w:r>
              <w:rPr>
                <w:sz w:val="26"/>
                <w:szCs w:val="26"/>
              </w:rPr>
              <w:t xml:space="preserve">-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Pr>
                <w:sz w:val="26"/>
                <w:szCs w:val="26"/>
              </w:rPr>
              <w:lastRenderedPageBreak/>
              <w:t>застроена, ко всей площади земельного участка, не устанавливаются;</w:t>
            </w:r>
          </w:p>
          <w:p w:rsidR="00284E09" w:rsidRDefault="00284E09" w:rsidP="00284E09">
            <w:pPr>
              <w:ind w:firstLine="425"/>
              <w:jc w:val="both"/>
              <w:rPr>
                <w:sz w:val="26"/>
                <w:szCs w:val="26"/>
              </w:rPr>
            </w:pPr>
            <w:r>
              <w:rPr>
                <w:sz w:val="26"/>
                <w:szCs w:val="26"/>
              </w:rPr>
              <w:t xml:space="preserve">- минимально допустимая площадь озелененной территории земельных участков </w:t>
            </w:r>
            <w:r w:rsidR="00CD1283">
              <w:rPr>
                <w:sz w:val="26"/>
                <w:szCs w:val="26"/>
              </w:rPr>
              <w:t>не устанавливается.</w:t>
            </w:r>
          </w:p>
          <w:p w:rsidR="00B30AE1" w:rsidRPr="00B30AE1" w:rsidRDefault="00B30AE1" w:rsidP="00B30AE1">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до 1500 кв.м.</w:t>
            </w:r>
          </w:p>
          <w:p w:rsidR="00284E09" w:rsidRPr="0059539E" w:rsidRDefault="00284E09" w:rsidP="00284E09">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284E09" w:rsidRPr="000C6C1D" w:rsidRDefault="00284E09" w:rsidP="00284E09">
            <w:pPr>
              <w:ind w:firstLine="567"/>
              <w:jc w:val="both"/>
              <w:rPr>
                <w:rFonts w:ascii="PT Astra Serif" w:hAnsi="PT Astra Serif"/>
                <w:color w:val="000000" w:themeColor="text1"/>
                <w:sz w:val="26"/>
              </w:rPr>
            </w:pPr>
            <w:r w:rsidRPr="000C6C1D">
              <w:rPr>
                <w:rFonts w:ascii="PT Astra Serif" w:hAnsi="PT Astra Serif"/>
                <w:b/>
                <w:i/>
                <w:color w:val="000000" w:themeColor="text1"/>
                <w:sz w:val="26"/>
                <w:u w:val="single"/>
              </w:rPr>
              <w:t>Водоснабжение, водоотведение:</w:t>
            </w:r>
          </w:p>
          <w:p w:rsidR="00284E09" w:rsidRDefault="00284E09" w:rsidP="00CD1283">
            <w:pPr>
              <w:ind w:firstLine="567"/>
              <w:jc w:val="both"/>
              <w:rPr>
                <w:color w:val="000000" w:themeColor="text1"/>
                <w:sz w:val="26"/>
                <w:szCs w:val="26"/>
              </w:rPr>
            </w:pPr>
            <w:r w:rsidRPr="007167FA">
              <w:rPr>
                <w:b/>
                <w:color w:val="000000" w:themeColor="text1"/>
                <w:sz w:val="26"/>
                <w:szCs w:val="26"/>
              </w:rPr>
              <w:t>МУП «</w:t>
            </w:r>
            <w:proofErr w:type="spellStart"/>
            <w:r w:rsidRPr="007167FA">
              <w:rPr>
                <w:b/>
                <w:color w:val="000000" w:themeColor="text1"/>
                <w:sz w:val="26"/>
                <w:szCs w:val="26"/>
              </w:rPr>
              <w:t>Курскводоканал</w:t>
            </w:r>
            <w:proofErr w:type="spellEnd"/>
            <w:r w:rsidRPr="007167FA">
              <w:rPr>
                <w:b/>
                <w:color w:val="000000" w:themeColor="text1"/>
                <w:sz w:val="26"/>
                <w:szCs w:val="26"/>
              </w:rPr>
              <w:t xml:space="preserve">» </w:t>
            </w:r>
            <w:r w:rsidRPr="007167FA">
              <w:rPr>
                <w:color w:val="000000" w:themeColor="text1"/>
                <w:sz w:val="26"/>
                <w:szCs w:val="26"/>
              </w:rPr>
              <w:t xml:space="preserve">сообщает, что в соответствии </w:t>
            </w:r>
            <w:r w:rsidR="009A21F8">
              <w:rPr>
                <w:color w:val="000000" w:themeColor="text1"/>
                <w:sz w:val="26"/>
                <w:szCs w:val="26"/>
              </w:rPr>
              <w:t>с назначением объект</w:t>
            </w:r>
            <w:r w:rsidR="00CD1283">
              <w:rPr>
                <w:color w:val="000000" w:themeColor="text1"/>
                <w:sz w:val="26"/>
                <w:szCs w:val="26"/>
              </w:rPr>
              <w:t xml:space="preserve"> может функционировать без подключения центрального водоснабжения.</w:t>
            </w:r>
          </w:p>
          <w:p w:rsidR="00284E09" w:rsidRPr="00B30AE1" w:rsidRDefault="00284E09" w:rsidP="00284E09">
            <w:pPr>
              <w:ind w:firstLine="567"/>
              <w:jc w:val="both"/>
              <w:rPr>
                <w:rFonts w:ascii="PT Astra Serif" w:hAnsi="PT Astra Serif"/>
                <w:b/>
                <w:i/>
                <w:sz w:val="26"/>
                <w:u w:val="single"/>
              </w:rPr>
            </w:pPr>
            <w:r w:rsidRPr="00B30AE1">
              <w:rPr>
                <w:rFonts w:ascii="PT Astra Serif" w:hAnsi="PT Astra Serif"/>
                <w:b/>
                <w:i/>
                <w:sz w:val="26"/>
                <w:u w:val="single"/>
              </w:rPr>
              <w:t>Электроснабжение:</w:t>
            </w:r>
          </w:p>
          <w:p w:rsidR="00284E09" w:rsidRPr="00B30AE1" w:rsidRDefault="00284E09" w:rsidP="00284E09">
            <w:pPr>
              <w:ind w:firstLine="567"/>
              <w:jc w:val="both"/>
              <w:rPr>
                <w:rFonts w:ascii="PT Astra Serif" w:hAnsi="PT Astra Serif"/>
                <w:sz w:val="26"/>
              </w:rPr>
            </w:pPr>
            <w:r w:rsidRPr="00B30AE1">
              <w:rPr>
                <w:b/>
                <w:sz w:val="26"/>
                <w:szCs w:val="26"/>
              </w:rPr>
              <w:t>АО «Курские электрические сети»</w:t>
            </w:r>
            <w:r w:rsidRPr="00B30AE1">
              <w:rPr>
                <w:sz w:val="26"/>
                <w:szCs w:val="26"/>
              </w:rPr>
              <w:t xml:space="preserve"> сообщают о</w:t>
            </w:r>
            <w:r w:rsidR="00B30AE1">
              <w:rPr>
                <w:sz w:val="26"/>
                <w:szCs w:val="26"/>
              </w:rPr>
              <w:t xml:space="preserve">б отсутствии технической возможности технологического присоединения к электрическим сетям </w:t>
            </w:r>
            <w:r w:rsidRPr="00B30AE1">
              <w:rPr>
                <w:rFonts w:ascii="PT Astra Serif" w:hAnsi="PT Astra Serif"/>
                <w:sz w:val="26"/>
              </w:rPr>
              <w:t>проектируемого объекта на земельном участке.</w:t>
            </w:r>
          </w:p>
          <w:p w:rsidR="00284E09" w:rsidRPr="00B30AE1" w:rsidRDefault="00284E09" w:rsidP="00284E09">
            <w:pPr>
              <w:ind w:firstLine="567"/>
              <w:jc w:val="both"/>
              <w:rPr>
                <w:rFonts w:ascii="PT Astra Serif" w:hAnsi="PT Astra Serif"/>
                <w:sz w:val="26"/>
              </w:rPr>
            </w:pPr>
            <w:r w:rsidRPr="00B30AE1">
              <w:rPr>
                <w:rFonts w:ascii="PT Astra Serif" w:hAnsi="PT Astra Serif"/>
                <w:sz w:val="26"/>
              </w:rPr>
              <w:t xml:space="preserve">В соответствии с </w:t>
            </w:r>
            <w:r w:rsidR="00B30AE1">
              <w:rPr>
                <w:rFonts w:ascii="PT Astra Serif" w:hAnsi="PT Astra Serif"/>
                <w:sz w:val="26"/>
              </w:rPr>
              <w:t>п. 8 Правил</w:t>
            </w:r>
            <w:r w:rsidRPr="00B30AE1">
              <w:rPr>
                <w:rFonts w:ascii="PT Astra Serif" w:hAnsi="PT Astra Serif"/>
                <w:sz w:val="26"/>
              </w:rPr>
              <w:t xml:space="preserve"> технологического присоединения </w:t>
            </w:r>
            <w:proofErr w:type="spellStart"/>
            <w:r w:rsidRPr="00B30AE1">
              <w:rPr>
                <w:rFonts w:ascii="PT Astra Serif" w:hAnsi="PT Astra Serif"/>
                <w:sz w:val="26"/>
              </w:rPr>
              <w:t>энергопринимающих</w:t>
            </w:r>
            <w:proofErr w:type="spellEnd"/>
            <w:r w:rsidRPr="00B30AE1">
              <w:rPr>
                <w:rFonts w:ascii="PT Astra Serif" w:hAnsi="PT Astra Serif"/>
                <w:sz w:val="26"/>
              </w:rPr>
              <w:t xml:space="preserve"> устройств потребителей электрической энергии, утвержденных постановлением Правите</w:t>
            </w:r>
            <w:r w:rsidR="00B30AE1">
              <w:rPr>
                <w:rFonts w:ascii="PT Astra Serif" w:hAnsi="PT Astra Serif"/>
                <w:sz w:val="26"/>
              </w:rPr>
              <w:t>льства РФ от 27.12.2004 г. №861, для заключения договора заявитель направляет заявку в сетевую организацию, объекты электросетевого хозяйства которого расположены на наименьшем расстоянии от границ участка, на котором планируется произвести строительство объекта.</w:t>
            </w:r>
          </w:p>
          <w:p w:rsidR="00284E09" w:rsidRPr="00D133E1" w:rsidRDefault="00B30AE1" w:rsidP="00284E09">
            <w:pPr>
              <w:ind w:firstLine="567"/>
              <w:jc w:val="both"/>
              <w:rPr>
                <w:rFonts w:ascii="PT Astra Serif" w:hAnsi="PT Astra Serif"/>
                <w:sz w:val="26"/>
              </w:rPr>
            </w:pPr>
            <w:r>
              <w:rPr>
                <w:rFonts w:ascii="PT Astra Serif" w:hAnsi="PT Astra Serif"/>
                <w:sz w:val="26"/>
              </w:rPr>
              <w:t xml:space="preserve">В связи с вышеизложенным, для получения информации о размере платы за технологическое присоединение к электрическим сетям, обращаться в сетевую организацию, объекты электросетевого хозяйства которой расположены на наименьшем расстоянии от границ земельного участка. </w:t>
            </w:r>
          </w:p>
          <w:p w:rsidR="00284E09" w:rsidRPr="00AF2159" w:rsidRDefault="00284E09" w:rsidP="00284E09">
            <w:pPr>
              <w:ind w:firstLine="567"/>
              <w:jc w:val="both"/>
              <w:rPr>
                <w:rFonts w:ascii="PT Astra Serif" w:hAnsi="PT Astra Serif"/>
                <w:sz w:val="26"/>
              </w:rPr>
            </w:pPr>
            <w:r w:rsidRPr="008C4542">
              <w:rPr>
                <w:rFonts w:ascii="PT Astra Serif" w:hAnsi="PT Astra Serif"/>
                <w:b/>
                <w:sz w:val="26"/>
              </w:rPr>
              <w:t xml:space="preserve">Филиал </w:t>
            </w:r>
            <w:r w:rsidRPr="008C4542">
              <w:rPr>
                <w:b/>
                <w:sz w:val="26"/>
              </w:rPr>
              <w:t>ПАО «</w:t>
            </w:r>
            <w:proofErr w:type="spellStart"/>
            <w:r w:rsidRPr="008C4542">
              <w:rPr>
                <w:b/>
                <w:sz w:val="26"/>
              </w:rPr>
              <w:t>Россети</w:t>
            </w:r>
            <w:proofErr w:type="spellEnd"/>
            <w:r w:rsidRPr="008C4542">
              <w:rPr>
                <w:b/>
                <w:sz w:val="26"/>
              </w:rPr>
              <w:t xml:space="preserve"> Центр» - «</w:t>
            </w:r>
            <w:proofErr w:type="spellStart"/>
            <w:r w:rsidRPr="008C4542">
              <w:rPr>
                <w:b/>
                <w:sz w:val="26"/>
              </w:rPr>
              <w:t>Курскэнерго</w:t>
            </w:r>
            <w:proofErr w:type="spellEnd"/>
            <w:r w:rsidRPr="008C4542">
              <w:rPr>
                <w:b/>
                <w:sz w:val="26"/>
              </w:rPr>
              <w:t>»</w:t>
            </w:r>
            <w:r w:rsidRPr="0059539E">
              <w:rPr>
                <w:b/>
                <w:sz w:val="26"/>
              </w:rPr>
              <w:t xml:space="preserve"> </w:t>
            </w:r>
            <w:r w:rsidRPr="00AF2159">
              <w:rPr>
                <w:sz w:val="26"/>
                <w:szCs w:val="26"/>
              </w:rPr>
              <w:t xml:space="preserve">сообщает </w:t>
            </w:r>
            <w:r>
              <w:rPr>
                <w:sz w:val="26"/>
                <w:szCs w:val="26"/>
              </w:rPr>
              <w:t>о наличии</w:t>
            </w:r>
            <w:r w:rsidRPr="00AF2159">
              <w:rPr>
                <w:rFonts w:ascii="PT Astra Serif" w:hAnsi="PT Astra Serif"/>
                <w:sz w:val="26"/>
              </w:rPr>
              <w:t xml:space="preserve"> технической возможности для подключения (технологического присоединения) к</w:t>
            </w:r>
            <w:r>
              <w:rPr>
                <w:rFonts w:ascii="PT Astra Serif" w:hAnsi="PT Astra Serif"/>
                <w:sz w:val="26"/>
              </w:rPr>
              <w:t xml:space="preserve"> сетям электроснабжения </w:t>
            </w:r>
            <w:r w:rsidRPr="00AF2159">
              <w:rPr>
                <w:rFonts w:ascii="PT Astra Serif" w:hAnsi="PT Astra Serif"/>
                <w:sz w:val="26"/>
              </w:rPr>
              <w:t xml:space="preserve">объекта на земельном участке. </w:t>
            </w:r>
          </w:p>
          <w:p w:rsidR="00284E09" w:rsidRDefault="00284E09" w:rsidP="00284E09">
            <w:pPr>
              <w:ind w:firstLine="567"/>
              <w:jc w:val="both"/>
              <w:rPr>
                <w:rFonts w:ascii="PT Astra Serif" w:hAnsi="PT Astra Serif"/>
                <w:sz w:val="26"/>
              </w:rPr>
            </w:pPr>
            <w:r>
              <w:rPr>
                <w:rFonts w:ascii="PT Astra Serif" w:hAnsi="PT Astra Serif"/>
                <w:sz w:val="26"/>
              </w:rPr>
              <w:t>Ближайший центр питания ПС110</w:t>
            </w:r>
            <w:r w:rsidR="00CD1283">
              <w:rPr>
                <w:rFonts w:ascii="PT Astra Serif" w:hAnsi="PT Astra Serif"/>
                <w:sz w:val="26"/>
              </w:rPr>
              <w:t>/</w:t>
            </w:r>
            <w:r>
              <w:rPr>
                <w:rFonts w:ascii="PT Astra Serif" w:hAnsi="PT Astra Serif"/>
                <w:sz w:val="26"/>
              </w:rPr>
              <w:t xml:space="preserve">6 кВ </w:t>
            </w:r>
            <w:r w:rsidR="00CD1283">
              <w:rPr>
                <w:rFonts w:ascii="PT Astra Serif" w:hAnsi="PT Astra Serif"/>
                <w:sz w:val="26"/>
              </w:rPr>
              <w:t>Тепличная</w:t>
            </w:r>
            <w:r>
              <w:rPr>
                <w:rFonts w:ascii="PT Astra Serif" w:hAnsi="PT Astra Serif"/>
                <w:sz w:val="26"/>
              </w:rPr>
              <w:t xml:space="preserve"> </w:t>
            </w:r>
            <w:r w:rsidR="00611873">
              <w:rPr>
                <w:rFonts w:ascii="PT Astra Serif" w:hAnsi="PT Astra Serif"/>
                <w:sz w:val="26"/>
              </w:rPr>
              <w:t>расположен на расстоянии около 2,1</w:t>
            </w:r>
            <w:r>
              <w:rPr>
                <w:rFonts w:ascii="PT Astra Serif" w:hAnsi="PT Astra Serif"/>
                <w:sz w:val="26"/>
              </w:rPr>
              <w:t xml:space="preserve"> км по прямой до границы земельного участка, резерв мощности для технологического присоединения составляет </w:t>
            </w:r>
            <w:r w:rsidR="00611873">
              <w:rPr>
                <w:rFonts w:ascii="PT Astra Serif" w:hAnsi="PT Astra Serif"/>
                <w:sz w:val="26"/>
              </w:rPr>
              <w:t>12,273958</w:t>
            </w:r>
            <w:r>
              <w:rPr>
                <w:rFonts w:ascii="PT Astra Serif" w:hAnsi="PT Astra Serif"/>
                <w:sz w:val="26"/>
              </w:rPr>
              <w:t xml:space="preserve"> 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284E09" w:rsidRDefault="00284E09" w:rsidP="00284E09">
            <w:pPr>
              <w:ind w:firstLine="567"/>
              <w:jc w:val="both"/>
              <w:rPr>
                <w:rFonts w:ascii="PT Astra Serif" w:hAnsi="PT Astra Serif"/>
                <w:sz w:val="26"/>
              </w:rPr>
            </w:pPr>
            <w:r>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(энергетических установок) юридических и физических лиц к электрическим сетям</w:t>
            </w:r>
            <w:r>
              <w:rPr>
                <w:rFonts w:ascii="PT Astra Serif" w:hAnsi="PT Astra Serif" w:hint="eastAsia"/>
                <w:sz w:val="26"/>
              </w:rPr>
              <w:t>,</w:t>
            </w:r>
            <w:r>
              <w:rPr>
                <w:rFonts w:ascii="PT Astra Serif" w:hAnsi="PT Astra Serif"/>
                <w:sz w:val="26"/>
              </w:rPr>
              <w:t xml:space="preserve"> утверждённы</w:t>
            </w:r>
            <w:r>
              <w:rPr>
                <w:rFonts w:ascii="PT Astra Serif" w:hAnsi="PT Astra Serif" w:hint="eastAsia"/>
                <w:sz w:val="26"/>
              </w:rPr>
              <w:t>х</w:t>
            </w:r>
            <w:r>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284E09" w:rsidRDefault="00284E09" w:rsidP="00284E09">
            <w:pPr>
              <w:ind w:firstLine="567"/>
              <w:jc w:val="both"/>
              <w:rPr>
                <w:rFonts w:ascii="PT Astra Serif" w:hAnsi="PT Astra Serif"/>
                <w:sz w:val="26"/>
              </w:rPr>
            </w:pPr>
            <w:r>
              <w:rPr>
                <w:rFonts w:ascii="PT Astra Serif" w:hAnsi="PT Astra Serif"/>
                <w:sz w:val="26"/>
              </w:rPr>
              <w:t xml:space="preserve">Плата за технологическое присоединение определяется в соответствии с постановлением комитета по тарифам и ценам Курской области </w:t>
            </w:r>
            <w:r>
              <w:rPr>
                <w:rFonts w:ascii="PT Astra Serif" w:hAnsi="PT Astra Serif" w:hint="eastAsia"/>
                <w:sz w:val="26"/>
              </w:rPr>
              <w:t>«</w:t>
            </w:r>
            <w:r>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Pr>
                <w:rFonts w:ascii="PT Astra Serif" w:hAnsi="PT Astra Serif" w:hint="eastAsia"/>
                <w:sz w:val="26"/>
              </w:rPr>
              <w:t>»</w:t>
            </w:r>
            <w:r>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284E09" w:rsidRPr="0059539E" w:rsidRDefault="00284E09" w:rsidP="00284E09">
            <w:pPr>
              <w:ind w:firstLine="567"/>
              <w:jc w:val="both"/>
              <w:rPr>
                <w:rFonts w:ascii="PT Astra Serif" w:hAnsi="PT Astra Serif"/>
                <w:b/>
                <w:i/>
                <w:sz w:val="26"/>
                <w:u w:val="single"/>
              </w:rPr>
            </w:pPr>
            <w:r w:rsidRPr="00C14C98">
              <w:rPr>
                <w:rFonts w:ascii="PT Astra Serif" w:hAnsi="PT Astra Serif"/>
                <w:b/>
                <w:i/>
                <w:sz w:val="26"/>
                <w:u w:val="single"/>
              </w:rPr>
              <w:t>Теплоснабжение:</w:t>
            </w:r>
          </w:p>
          <w:p w:rsidR="00284E09" w:rsidRDefault="00284E09" w:rsidP="00284E09">
            <w:pPr>
              <w:ind w:firstLine="567"/>
              <w:jc w:val="both"/>
              <w:rPr>
                <w:rFonts w:ascii="PT Astra Serif" w:hAnsi="PT Astra Serif"/>
                <w:sz w:val="26"/>
              </w:rPr>
            </w:pPr>
            <w:r w:rsidRPr="00EE2C11">
              <w:rPr>
                <w:rFonts w:ascii="PT Astra Serif" w:hAnsi="PT Astra Serif"/>
                <w:b/>
                <w:sz w:val="26"/>
              </w:rPr>
              <w:t xml:space="preserve">Филиал </w:t>
            </w:r>
            <w:r w:rsidR="005D4266" w:rsidRPr="003216C4">
              <w:rPr>
                <w:rFonts w:ascii="PT Astra Serif" w:hAnsi="PT Astra Serif"/>
                <w:b/>
                <w:color w:val="000000" w:themeColor="text1"/>
                <w:sz w:val="26"/>
              </w:rPr>
              <w:t xml:space="preserve">АО «РИР </w:t>
            </w:r>
            <w:proofErr w:type="spellStart"/>
            <w:r w:rsidR="005D4266" w:rsidRPr="003216C4">
              <w:rPr>
                <w:rFonts w:ascii="PT Astra Serif" w:hAnsi="PT Astra Serif"/>
                <w:b/>
                <w:color w:val="000000" w:themeColor="text1"/>
                <w:sz w:val="26"/>
              </w:rPr>
              <w:t>Энерго</w:t>
            </w:r>
            <w:proofErr w:type="spellEnd"/>
            <w:r w:rsidR="005D4266" w:rsidRPr="003216C4">
              <w:rPr>
                <w:rFonts w:ascii="PT Astra Serif" w:hAnsi="PT Astra Serif"/>
                <w:b/>
                <w:color w:val="000000" w:themeColor="text1"/>
                <w:sz w:val="26"/>
              </w:rPr>
              <w:t xml:space="preserve">» </w:t>
            </w:r>
            <w:r w:rsidRPr="00EE2C11">
              <w:rPr>
                <w:rFonts w:ascii="PT Astra Serif" w:hAnsi="PT Astra Serif"/>
                <w:b/>
                <w:sz w:val="26"/>
              </w:rPr>
              <w:t xml:space="preserve">- «Курская генерация» </w:t>
            </w:r>
            <w:r>
              <w:rPr>
                <w:rFonts w:ascii="PT Astra Serif" w:hAnsi="PT Astra Serif"/>
                <w:sz w:val="26"/>
              </w:rPr>
              <w:t xml:space="preserve">сообщает, что земельный </w:t>
            </w:r>
            <w:r>
              <w:rPr>
                <w:rFonts w:ascii="PT Astra Serif" w:hAnsi="PT Astra Serif"/>
                <w:sz w:val="26"/>
              </w:rPr>
              <w:lastRenderedPageBreak/>
              <w:t>участок расположен в зоне индивидуальных тепловых источников.</w:t>
            </w:r>
          </w:p>
          <w:p w:rsidR="00284E09" w:rsidRDefault="00284E09" w:rsidP="00284E09">
            <w:pPr>
              <w:ind w:firstLine="567"/>
              <w:jc w:val="both"/>
              <w:rPr>
                <w:rFonts w:ascii="PT Astra Serif" w:hAnsi="PT Astra Serif"/>
                <w:sz w:val="26"/>
              </w:rPr>
            </w:pPr>
            <w:r>
              <w:rPr>
                <w:rFonts w:ascii="PT Astra Serif" w:hAnsi="PT Astra Serif"/>
                <w:sz w:val="26"/>
              </w:rPr>
              <w:t xml:space="preserve">В связи с удаленностью от питающих центров, экономической нецелесообразностью централизованного </w:t>
            </w:r>
            <w:r>
              <w:rPr>
                <w:rFonts w:ascii="PT Astra Serif" w:hAnsi="PT Astra Serif" w:hint="eastAsia"/>
                <w:sz w:val="26"/>
              </w:rPr>
              <w:t>теплоснабжении</w:t>
            </w:r>
            <w:r>
              <w:rPr>
                <w:rFonts w:ascii="PT Astra Serif" w:hAnsi="PT Astra Serif"/>
                <w:sz w:val="26"/>
              </w:rPr>
              <w:t xml:space="preserve"> на территориях с низкой плотностью тепловых нагрузок Схемой теплоснабжения г. Курска на период с 2022 по 2040 год (актуализация на 2025 год). теплоснабжение потребителей производственных зон планируется осуществлять автономными источниками (АИТ).</w:t>
            </w:r>
          </w:p>
          <w:p w:rsidR="00284E09" w:rsidRDefault="00284E09" w:rsidP="00284E09">
            <w:pPr>
              <w:ind w:firstLine="567"/>
              <w:jc w:val="both"/>
              <w:rPr>
                <w:rFonts w:ascii="PT Astra Serif" w:hAnsi="PT Astra Serif"/>
                <w:sz w:val="26"/>
              </w:rPr>
            </w:pPr>
            <w:r>
              <w:rPr>
                <w:rFonts w:ascii="PT Astra Serif" w:hAnsi="PT Astra Serif"/>
                <w:sz w:val="26"/>
              </w:rPr>
              <w:t xml:space="preserve">Подключение объекта, расположенного на данных земельных участках </w:t>
            </w:r>
            <w:r w:rsidR="009A21F8">
              <w:rPr>
                <w:rFonts w:ascii="PT Astra Serif" w:hAnsi="PT Astra Serif"/>
                <w:sz w:val="26"/>
              </w:rPr>
              <w:t>целесообразно</w:t>
            </w:r>
            <w:r>
              <w:rPr>
                <w:rFonts w:ascii="PT Astra Serif" w:hAnsi="PT Astra Serif"/>
                <w:sz w:val="26"/>
              </w:rPr>
              <w:t xml:space="preserve"> подключить от АИТ.</w:t>
            </w:r>
          </w:p>
          <w:p w:rsidR="00284E09" w:rsidRPr="00EE2C11" w:rsidRDefault="00284E09" w:rsidP="00284E09">
            <w:pPr>
              <w:ind w:firstLine="567"/>
              <w:jc w:val="both"/>
              <w:rPr>
                <w:rFonts w:ascii="PT Astra Serif" w:hAnsi="PT Astra Serif"/>
                <w:sz w:val="26"/>
              </w:rPr>
            </w:pPr>
            <w:r w:rsidRPr="00EE2C11">
              <w:rPr>
                <w:rFonts w:ascii="PT Astra Serif" w:hAnsi="PT Astra Serif"/>
                <w:b/>
                <w:i/>
                <w:sz w:val="26"/>
                <w:u w:val="single"/>
              </w:rPr>
              <w:t>Газоснабжение:</w:t>
            </w:r>
          </w:p>
          <w:p w:rsidR="00284E09" w:rsidRPr="0059539E" w:rsidRDefault="00284E09" w:rsidP="00284E09">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присоединения) к сетям газораспределения </w:t>
            </w:r>
            <w:r w:rsidR="00611873">
              <w:rPr>
                <w:rFonts w:ascii="PT Astra Serif" w:hAnsi="PT Astra Serif"/>
                <w:sz w:val="26"/>
              </w:rPr>
              <w:t>15</w:t>
            </w:r>
            <w:r w:rsidRPr="0059539E">
              <w:rPr>
                <w:rFonts w:ascii="PT Astra Serif" w:hAnsi="PT Astra Serif"/>
                <w:sz w:val="26"/>
              </w:rPr>
              <w:t xml:space="preserve"> куб.м./час.</w:t>
            </w:r>
          </w:p>
          <w:p w:rsidR="00284E09" w:rsidRPr="0059539E" w:rsidRDefault="00284E09" w:rsidP="00284E09">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284E09" w:rsidRPr="00AE47F5" w:rsidRDefault="00284E09" w:rsidP="00284E09">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284E09" w:rsidRPr="00AE47F5" w:rsidRDefault="00284E09" w:rsidP="00284E09">
            <w:pPr>
              <w:ind w:firstLine="567"/>
              <w:jc w:val="both"/>
              <w:rPr>
                <w:rFonts w:ascii="PT Astra Serif" w:hAnsi="PT Astra Serif"/>
                <w:sz w:val="26"/>
              </w:rPr>
            </w:pPr>
            <w:r w:rsidRPr="00AE47F5">
              <w:rPr>
                <w:rFonts w:ascii="PT Astra Serif" w:hAnsi="PT Astra Serif"/>
                <w:b/>
                <w:sz w:val="26"/>
              </w:rPr>
              <w:t xml:space="preserve">Комитет жилищно-коммунального хозяйства города Курска </w:t>
            </w:r>
            <w:r w:rsidRPr="00AE47F5">
              <w:rPr>
                <w:rFonts w:ascii="PT Astra Serif" w:hAnsi="PT Astra Serif"/>
                <w:sz w:val="26"/>
              </w:rPr>
              <w:t>сообщает</w:t>
            </w:r>
            <w:r w:rsidR="009A21F8">
              <w:rPr>
                <w:rFonts w:ascii="PT Astra Serif" w:hAnsi="PT Astra Serif"/>
                <w:sz w:val="26"/>
              </w:rPr>
              <w:t xml:space="preserve"> о необходимости</w:t>
            </w:r>
          </w:p>
          <w:p w:rsidR="00284E09" w:rsidRPr="00AE47F5" w:rsidRDefault="009A21F8" w:rsidP="00284E09">
            <w:pPr>
              <w:ind w:firstLine="567"/>
              <w:jc w:val="both"/>
              <w:rPr>
                <w:rFonts w:ascii="PT Astra Serif" w:hAnsi="PT Astra Serif"/>
                <w:sz w:val="26"/>
              </w:rPr>
            </w:pPr>
            <w:r>
              <w:rPr>
                <w:rFonts w:ascii="PT Astra Serif" w:hAnsi="PT Astra Serif"/>
                <w:sz w:val="26"/>
              </w:rPr>
              <w:t>1. Строительства</w:t>
            </w:r>
            <w:r w:rsidR="00284E09" w:rsidRPr="00AE47F5">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284E09" w:rsidRPr="00AE47F5" w:rsidRDefault="009A21F8" w:rsidP="00284E09">
            <w:pPr>
              <w:ind w:firstLine="567"/>
              <w:jc w:val="both"/>
              <w:rPr>
                <w:rFonts w:ascii="PT Astra Serif" w:hAnsi="PT Astra Serif"/>
                <w:sz w:val="26"/>
              </w:rPr>
            </w:pPr>
            <w:r>
              <w:rPr>
                <w:rFonts w:ascii="PT Astra Serif" w:hAnsi="PT Astra Serif"/>
                <w:sz w:val="26"/>
              </w:rPr>
              <w:t>2. Выполнении строительства</w:t>
            </w:r>
            <w:r w:rsidR="00284E09" w:rsidRPr="00AE47F5">
              <w:rPr>
                <w:rFonts w:ascii="PT Astra Serif" w:hAnsi="PT Astra Serif"/>
                <w:sz w:val="26"/>
              </w:rPr>
              <w:t xml:space="preserve"> локальных очистных сооружений и </w:t>
            </w:r>
            <w:r w:rsidR="00611873">
              <w:rPr>
                <w:rFonts w:ascii="PT Astra Serif" w:hAnsi="PT Astra Serif"/>
                <w:sz w:val="26"/>
              </w:rPr>
              <w:t>резервуара накопителя для очищенных вод</w:t>
            </w:r>
            <w:r w:rsidR="00284E09" w:rsidRPr="00AE47F5">
              <w:rPr>
                <w:rFonts w:ascii="PT Astra Serif" w:hAnsi="PT Astra Serif"/>
                <w:sz w:val="26"/>
              </w:rPr>
              <w:t>.</w:t>
            </w:r>
          </w:p>
          <w:p w:rsidR="00284E09" w:rsidRDefault="00284E09" w:rsidP="00611873">
            <w:pPr>
              <w:ind w:firstLine="567"/>
              <w:jc w:val="both"/>
              <w:rPr>
                <w:rFonts w:ascii="PT Astra Serif" w:hAnsi="PT Astra Serif"/>
                <w:sz w:val="26"/>
              </w:rPr>
            </w:pPr>
            <w:r w:rsidRPr="00AE47F5">
              <w:rPr>
                <w:rFonts w:ascii="PT Astra Serif" w:hAnsi="PT Astra Serif"/>
                <w:sz w:val="26"/>
              </w:rPr>
              <w:t xml:space="preserve">3. </w:t>
            </w:r>
            <w:r w:rsidR="00611873">
              <w:rPr>
                <w:rFonts w:ascii="PT Astra Serif" w:hAnsi="PT Astra Serif"/>
                <w:sz w:val="26"/>
              </w:rPr>
              <w:t>Заключить договор со специализирующей организацией на вывоз очищенных стоков</w:t>
            </w:r>
            <w:r w:rsidRPr="00AE47F5">
              <w:rPr>
                <w:rFonts w:ascii="PT Astra Serif" w:hAnsi="PT Astra Serif"/>
                <w:sz w:val="26"/>
              </w:rPr>
              <w:t>.</w:t>
            </w:r>
          </w:p>
          <w:p w:rsidR="00611873" w:rsidRPr="00AE47F5" w:rsidRDefault="00611873" w:rsidP="00611873">
            <w:pPr>
              <w:ind w:firstLine="567"/>
              <w:jc w:val="both"/>
              <w:rPr>
                <w:rFonts w:ascii="PT Astra Serif" w:hAnsi="PT Astra Serif"/>
                <w:sz w:val="26"/>
              </w:rPr>
            </w:pPr>
            <w:r>
              <w:rPr>
                <w:rFonts w:ascii="PT Astra Serif" w:hAnsi="PT Astra Serif"/>
                <w:sz w:val="26"/>
              </w:rPr>
              <w:t>4. Выполнить данное проектное решение исходя из гидравлического расчета и расчета дождевых вод.</w:t>
            </w:r>
          </w:p>
          <w:p w:rsidR="00284E09" w:rsidRPr="00AE47F5" w:rsidRDefault="00611873" w:rsidP="00284E09">
            <w:pPr>
              <w:ind w:firstLine="567"/>
              <w:jc w:val="both"/>
              <w:rPr>
                <w:rFonts w:ascii="PT Astra Serif" w:hAnsi="PT Astra Serif"/>
                <w:sz w:val="26"/>
              </w:rPr>
            </w:pPr>
            <w:r>
              <w:rPr>
                <w:rFonts w:ascii="PT Astra Serif" w:hAnsi="PT Astra Serif"/>
                <w:sz w:val="26"/>
              </w:rPr>
              <w:t>5</w:t>
            </w:r>
            <w:r w:rsidR="00284E09" w:rsidRPr="00AE47F5">
              <w:rPr>
                <w:rFonts w:ascii="PT Astra Serif" w:hAnsi="PT Astra Serif"/>
                <w:sz w:val="26"/>
              </w:rPr>
              <w:t>. По истечении срока действия технических условий Заказчик предоставляет заявку на корректи</w:t>
            </w:r>
            <w:r>
              <w:rPr>
                <w:rFonts w:ascii="PT Astra Serif" w:hAnsi="PT Astra Serif"/>
                <w:sz w:val="26"/>
              </w:rPr>
              <w:t>ровку технических условий с уточненными данными по объему</w:t>
            </w:r>
            <w:r w:rsidR="00284E09" w:rsidRPr="00AE47F5">
              <w:rPr>
                <w:rFonts w:ascii="PT Astra Serif" w:hAnsi="PT Astra Serif"/>
                <w:sz w:val="26"/>
              </w:rPr>
              <w:t xml:space="preserve"> водоотведения. Параметры выданных технических условий могут быть изменены и выдаются комитетом жилищно-коммунального хозяйства</w:t>
            </w:r>
            <w:r>
              <w:rPr>
                <w:rFonts w:ascii="PT Astra Serif" w:hAnsi="PT Astra Serif"/>
                <w:sz w:val="26"/>
              </w:rPr>
              <w:t xml:space="preserve"> города Курска повторно</w:t>
            </w:r>
            <w:r w:rsidR="00284E09" w:rsidRPr="00AE47F5">
              <w:rPr>
                <w:rFonts w:ascii="PT Astra Serif" w:hAnsi="PT Astra Serif"/>
                <w:sz w:val="26"/>
              </w:rPr>
              <w:t>.</w:t>
            </w:r>
          </w:p>
          <w:p w:rsidR="00284E09" w:rsidRPr="00AE47F5" w:rsidRDefault="00611873" w:rsidP="00284E09">
            <w:pPr>
              <w:ind w:firstLine="567"/>
              <w:jc w:val="both"/>
              <w:rPr>
                <w:rFonts w:ascii="PT Astra Serif" w:hAnsi="PT Astra Serif"/>
                <w:sz w:val="26"/>
              </w:rPr>
            </w:pPr>
            <w:r>
              <w:rPr>
                <w:rFonts w:ascii="PT Astra Serif" w:hAnsi="PT Astra Serif"/>
                <w:sz w:val="26"/>
              </w:rPr>
              <w:t>6</w:t>
            </w:r>
            <w:r w:rsidR="00284E09" w:rsidRPr="00AE47F5">
              <w:rPr>
                <w:rFonts w:ascii="PT Astra Serif" w:hAnsi="PT Astra Serif"/>
                <w:sz w:val="26"/>
              </w:rPr>
              <w:t>. Проект согласовать с комитетом жилищно-коммунального хозяйства города Курска и с заинтересованными организациями в установленном законом порядке.</w:t>
            </w:r>
          </w:p>
          <w:p w:rsidR="00284E09" w:rsidRPr="00AE47F5" w:rsidRDefault="00611873" w:rsidP="00284E09">
            <w:pPr>
              <w:ind w:firstLine="567"/>
              <w:jc w:val="both"/>
              <w:rPr>
                <w:rFonts w:ascii="PT Astra Serif" w:hAnsi="PT Astra Serif"/>
                <w:sz w:val="26"/>
              </w:rPr>
            </w:pPr>
            <w:r>
              <w:rPr>
                <w:rFonts w:ascii="PT Astra Serif" w:hAnsi="PT Astra Serif"/>
                <w:sz w:val="26"/>
              </w:rPr>
              <w:t>7</w:t>
            </w:r>
            <w:r w:rsidR="00284E09" w:rsidRPr="00AE47F5">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284E09" w:rsidRPr="00AE47F5">
              <w:rPr>
                <w:rFonts w:ascii="PT Astra Serif" w:hAnsi="PT Astra Serif" w:hint="eastAsia"/>
                <w:sz w:val="26"/>
              </w:rPr>
              <w:t>«</w:t>
            </w:r>
            <w:r w:rsidR="00284E09" w:rsidRPr="00AE47F5">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284E09" w:rsidRPr="00AE47F5">
              <w:rPr>
                <w:rFonts w:ascii="PT Astra Serif" w:hAnsi="PT Astra Serif" w:hint="eastAsia"/>
                <w:sz w:val="26"/>
              </w:rPr>
              <w:t>»</w:t>
            </w:r>
            <w:r w:rsidR="00284E09" w:rsidRPr="00AE47F5">
              <w:rPr>
                <w:rFonts w:ascii="PT Astra Serif" w:hAnsi="PT Astra Serif"/>
                <w:sz w:val="26"/>
              </w:rPr>
              <w:t>, утвержденных Постановлением Правительства РФ от 30.11.2021 № 2130).</w:t>
            </w:r>
          </w:p>
          <w:p w:rsidR="00284E09" w:rsidRPr="00AE47F5" w:rsidRDefault="00611873" w:rsidP="00284E09">
            <w:pPr>
              <w:ind w:firstLine="567"/>
              <w:jc w:val="both"/>
              <w:rPr>
                <w:rFonts w:ascii="PT Astra Serif" w:hAnsi="PT Astra Serif"/>
                <w:sz w:val="26"/>
              </w:rPr>
            </w:pPr>
            <w:r>
              <w:rPr>
                <w:rFonts w:ascii="PT Astra Serif" w:hAnsi="PT Astra Serif"/>
                <w:sz w:val="26"/>
              </w:rPr>
              <w:lastRenderedPageBreak/>
              <w:t>8</w:t>
            </w:r>
            <w:r w:rsidR="00284E09" w:rsidRPr="00AE47F5">
              <w:rPr>
                <w:rFonts w:ascii="PT Astra Serif" w:hAnsi="PT Astra Serif"/>
                <w:sz w:val="26"/>
              </w:rPr>
              <w:t>. 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284E09" w:rsidRPr="00AE47F5" w:rsidRDefault="00611873" w:rsidP="00284E09">
            <w:pPr>
              <w:ind w:firstLine="567"/>
              <w:jc w:val="both"/>
              <w:rPr>
                <w:rFonts w:ascii="PT Astra Serif" w:hAnsi="PT Astra Serif"/>
                <w:sz w:val="26"/>
              </w:rPr>
            </w:pPr>
            <w:r>
              <w:rPr>
                <w:rFonts w:ascii="PT Astra Serif" w:hAnsi="PT Astra Serif"/>
                <w:sz w:val="26"/>
              </w:rPr>
              <w:t>9</w:t>
            </w:r>
            <w:r w:rsidR="00284E09" w:rsidRPr="00AE47F5">
              <w:rPr>
                <w:rFonts w:ascii="PT Astra Serif" w:hAnsi="PT Astra Serif"/>
                <w:sz w:val="26"/>
              </w:rPr>
              <w:t xml:space="preserve">. Обеспечить соблюдение требований СП 42.13330.2016 </w:t>
            </w:r>
            <w:r w:rsidR="00284E09" w:rsidRPr="00AE47F5">
              <w:rPr>
                <w:rFonts w:ascii="PT Astra Serif" w:hAnsi="PT Astra Serif" w:hint="eastAsia"/>
                <w:sz w:val="26"/>
              </w:rPr>
              <w:t>«</w:t>
            </w:r>
            <w:r w:rsidR="00284E09" w:rsidRPr="00AE47F5">
              <w:rPr>
                <w:rFonts w:ascii="PT Astra Serif" w:hAnsi="PT Astra Serif"/>
                <w:sz w:val="26"/>
              </w:rPr>
              <w:t>Градостроительство. Планировка и застройка городских и сельских поселений</w:t>
            </w:r>
            <w:r w:rsidR="00284E09" w:rsidRPr="00AE47F5">
              <w:rPr>
                <w:rFonts w:ascii="PT Astra Serif" w:hAnsi="PT Astra Serif" w:hint="eastAsia"/>
                <w:sz w:val="26"/>
              </w:rPr>
              <w:t>»</w:t>
            </w:r>
            <w:r w:rsidR="00284E09" w:rsidRPr="00AE47F5">
              <w:rPr>
                <w:rFonts w:ascii="PT Astra Serif" w:hAnsi="PT Astra Serif"/>
                <w:sz w:val="26"/>
              </w:rPr>
              <w:t xml:space="preserve">, СП 32.13330.218 </w:t>
            </w:r>
            <w:r w:rsidR="00284E09" w:rsidRPr="00AE47F5">
              <w:rPr>
                <w:rFonts w:ascii="PT Astra Serif" w:hAnsi="PT Astra Serif" w:hint="eastAsia"/>
                <w:sz w:val="26"/>
              </w:rPr>
              <w:t>«</w:t>
            </w:r>
            <w:r w:rsidR="00284E09" w:rsidRPr="00AE47F5">
              <w:rPr>
                <w:rFonts w:ascii="PT Astra Serif" w:hAnsi="PT Astra Serif"/>
                <w:sz w:val="26"/>
              </w:rPr>
              <w:t>Канализация. Наружные сети и сооружения</w:t>
            </w:r>
            <w:r w:rsidR="00284E09" w:rsidRPr="00AE47F5">
              <w:rPr>
                <w:rFonts w:ascii="PT Astra Serif" w:hAnsi="PT Astra Serif" w:hint="eastAsia"/>
                <w:sz w:val="26"/>
              </w:rPr>
              <w:t>»</w:t>
            </w:r>
            <w:r w:rsidR="00284E09" w:rsidRPr="00AE47F5">
              <w:rPr>
                <w:rFonts w:ascii="PT Astra Serif" w:hAnsi="PT Astra Serif"/>
                <w:sz w:val="26"/>
              </w:rPr>
              <w:t>.</w:t>
            </w:r>
          </w:p>
          <w:p w:rsidR="00284E09" w:rsidRPr="00CE5A1C" w:rsidRDefault="00611873" w:rsidP="00284E09">
            <w:pPr>
              <w:ind w:firstLine="567"/>
              <w:jc w:val="both"/>
              <w:rPr>
                <w:rFonts w:ascii="PT Astra Serif" w:hAnsi="PT Astra Serif"/>
                <w:sz w:val="26"/>
              </w:rPr>
            </w:pPr>
            <w:r>
              <w:rPr>
                <w:rFonts w:ascii="PT Astra Serif" w:hAnsi="PT Astra Serif"/>
                <w:sz w:val="26"/>
              </w:rPr>
              <w:t>10</w:t>
            </w:r>
            <w:r w:rsidR="00284E09" w:rsidRPr="00AE47F5">
              <w:rPr>
                <w:rFonts w:ascii="PT Astra Serif" w:hAnsi="PT Astra Serif"/>
                <w:sz w:val="26"/>
              </w:rPr>
              <w:t>. После окончания строительства объекта получить справку о выполнении технических условий.</w:t>
            </w:r>
          </w:p>
          <w:p w:rsidR="00284E09" w:rsidRPr="00723846" w:rsidRDefault="00284E09" w:rsidP="00284E09">
            <w:pPr>
              <w:ind w:firstLine="567"/>
              <w:jc w:val="both"/>
              <w:rPr>
                <w:rFonts w:ascii="PT Astra Serif" w:hAnsi="PT Astra Serif"/>
                <w:color w:val="000000" w:themeColor="text1"/>
                <w:sz w:val="26"/>
              </w:rPr>
            </w:pPr>
            <w:r w:rsidRPr="00723846">
              <w:rPr>
                <w:rFonts w:ascii="PT Astra Serif" w:hAnsi="PT Astra Serif"/>
                <w:b/>
                <w:color w:val="000000" w:themeColor="text1"/>
                <w:sz w:val="26"/>
              </w:rPr>
              <w:t>Начальный ежегодный размер арендной платы</w:t>
            </w:r>
            <w:r w:rsidRPr="00723846">
              <w:rPr>
                <w:rFonts w:ascii="PT Astra Serif" w:hAnsi="PT Astra Serif"/>
                <w:color w:val="000000" w:themeColor="text1"/>
                <w:sz w:val="26"/>
              </w:rPr>
              <w:t xml:space="preserve"> за земельный участок –                      </w:t>
            </w:r>
            <w:r w:rsidR="00723846" w:rsidRPr="00723846">
              <w:rPr>
                <w:rFonts w:ascii="PT Astra Serif" w:hAnsi="PT Astra Serif"/>
                <w:b/>
                <w:color w:val="000000" w:themeColor="text1"/>
                <w:sz w:val="26"/>
              </w:rPr>
              <w:t>100 000,00 руб. (сто</w:t>
            </w:r>
            <w:r w:rsidRPr="00723846">
              <w:rPr>
                <w:rFonts w:ascii="PT Astra Serif" w:hAnsi="PT Astra Serif"/>
                <w:b/>
                <w:color w:val="000000" w:themeColor="text1"/>
                <w:sz w:val="26"/>
              </w:rPr>
              <w:t xml:space="preserve"> тысяч рублей 00 копеек).</w:t>
            </w:r>
          </w:p>
          <w:p w:rsidR="00284E09" w:rsidRPr="00723846" w:rsidRDefault="00284E09" w:rsidP="00284E09">
            <w:pPr>
              <w:ind w:firstLine="567"/>
              <w:jc w:val="both"/>
              <w:rPr>
                <w:rFonts w:ascii="PT Astra Serif" w:hAnsi="PT Astra Serif"/>
                <w:color w:val="000000" w:themeColor="text1"/>
                <w:sz w:val="26"/>
              </w:rPr>
            </w:pPr>
            <w:r w:rsidRPr="00723846">
              <w:rPr>
                <w:rFonts w:ascii="PT Astra Serif" w:hAnsi="PT Astra Serif"/>
                <w:color w:val="000000" w:themeColor="text1"/>
                <w:sz w:val="26"/>
              </w:rPr>
              <w:t xml:space="preserve">Шаг аукциона – в пределах 3 % начального ежегодного размера арендной платы – </w:t>
            </w:r>
            <w:r w:rsidR="00723846" w:rsidRPr="00723846">
              <w:rPr>
                <w:rFonts w:ascii="PT Astra Serif" w:hAnsi="PT Astra Serif"/>
                <w:b/>
                <w:color w:val="000000" w:themeColor="text1"/>
                <w:sz w:val="26"/>
              </w:rPr>
              <w:t>3 000,00 руб. (три</w:t>
            </w:r>
            <w:r w:rsidRPr="00723846">
              <w:rPr>
                <w:rFonts w:ascii="PT Astra Serif" w:hAnsi="PT Astra Serif"/>
                <w:b/>
                <w:color w:val="000000" w:themeColor="text1"/>
                <w:sz w:val="26"/>
              </w:rPr>
              <w:t xml:space="preserve"> тысяч</w:t>
            </w:r>
            <w:r w:rsidR="00723846" w:rsidRPr="00723846">
              <w:rPr>
                <w:rFonts w:ascii="PT Astra Serif" w:hAnsi="PT Astra Serif"/>
                <w:b/>
                <w:color w:val="000000" w:themeColor="text1"/>
                <w:sz w:val="26"/>
              </w:rPr>
              <w:t>и</w:t>
            </w:r>
            <w:r w:rsidRPr="00723846">
              <w:rPr>
                <w:rFonts w:ascii="PT Astra Serif" w:hAnsi="PT Astra Serif"/>
                <w:b/>
                <w:color w:val="000000" w:themeColor="text1"/>
                <w:sz w:val="26"/>
              </w:rPr>
              <w:t xml:space="preserve"> рублей 00 копеек).</w:t>
            </w:r>
          </w:p>
          <w:p w:rsidR="00284E09" w:rsidRPr="00723846" w:rsidRDefault="00284E09" w:rsidP="00284E09">
            <w:pPr>
              <w:ind w:firstLine="567"/>
              <w:jc w:val="both"/>
              <w:rPr>
                <w:rFonts w:ascii="PT Astra Serif" w:hAnsi="PT Astra Serif"/>
                <w:color w:val="000000" w:themeColor="text1"/>
                <w:sz w:val="26"/>
              </w:rPr>
            </w:pPr>
            <w:r w:rsidRPr="00723846">
              <w:rPr>
                <w:rFonts w:ascii="PT Astra Serif" w:hAnsi="PT Astra Serif"/>
                <w:color w:val="000000" w:themeColor="text1"/>
                <w:sz w:val="26"/>
              </w:rPr>
              <w:t xml:space="preserve">Задаток в размере 100 % начального ежегодного размера арендной платы –                    </w:t>
            </w:r>
            <w:r w:rsidR="00723846" w:rsidRPr="00723846">
              <w:rPr>
                <w:rFonts w:ascii="PT Astra Serif" w:hAnsi="PT Astra Serif"/>
                <w:b/>
                <w:color w:val="000000" w:themeColor="text1"/>
                <w:sz w:val="26"/>
              </w:rPr>
              <w:t>100 000,00 руб. (сто</w:t>
            </w:r>
            <w:r w:rsidRPr="00723846">
              <w:rPr>
                <w:rFonts w:ascii="PT Astra Serif" w:hAnsi="PT Astra Serif"/>
                <w:b/>
                <w:color w:val="000000" w:themeColor="text1"/>
                <w:sz w:val="26"/>
              </w:rPr>
              <w:t xml:space="preserve"> тысяч рублей 00 копеек).</w:t>
            </w:r>
          </w:p>
          <w:p w:rsidR="00284E09" w:rsidRPr="00862A55" w:rsidRDefault="00284E09" w:rsidP="00284E09">
            <w:pPr>
              <w:ind w:firstLine="567"/>
              <w:jc w:val="both"/>
              <w:rPr>
                <w:rFonts w:ascii="PT Astra Serif" w:hAnsi="PT Astra Serif"/>
                <w:b/>
                <w:color w:val="000000" w:themeColor="text1"/>
                <w:sz w:val="26"/>
              </w:rPr>
            </w:pPr>
            <w:r w:rsidRPr="00723846">
              <w:rPr>
                <w:rFonts w:ascii="PT Astra Serif" w:hAnsi="PT Astra Serif"/>
                <w:b/>
                <w:color w:val="000000" w:themeColor="text1"/>
                <w:sz w:val="26"/>
              </w:rPr>
              <w:t>Сро</w:t>
            </w:r>
            <w:r w:rsidR="00611873" w:rsidRPr="00723846">
              <w:rPr>
                <w:rFonts w:ascii="PT Astra Serif" w:hAnsi="PT Astra Serif"/>
                <w:b/>
                <w:color w:val="000000" w:themeColor="text1"/>
                <w:sz w:val="26"/>
              </w:rPr>
              <w:t>к аренды земельного участка – 30</w:t>
            </w:r>
            <w:r w:rsidRPr="00723846">
              <w:rPr>
                <w:rFonts w:ascii="PT Astra Serif" w:hAnsi="PT Astra Serif"/>
                <w:b/>
                <w:color w:val="000000" w:themeColor="text1"/>
                <w:sz w:val="26"/>
              </w:rPr>
              <w:t xml:space="preserve"> (тридцать) месяцев.</w:t>
            </w:r>
          </w:p>
          <w:p w:rsidR="00611873" w:rsidRDefault="00611873" w:rsidP="00611873">
            <w:pPr>
              <w:ind w:firstLine="567"/>
              <w:jc w:val="both"/>
              <w:rPr>
                <w:b/>
                <w:sz w:val="26"/>
                <w:szCs w:val="26"/>
              </w:rPr>
            </w:pPr>
            <w:r>
              <w:rPr>
                <w:b/>
                <w:sz w:val="26"/>
                <w:szCs w:val="26"/>
              </w:rPr>
              <w:t>Лот № 7.</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Pr>
                <w:rFonts w:ascii="PT Astra Serif" w:hAnsi="PT Astra Serif"/>
                <w:sz w:val="26"/>
              </w:rPr>
              <w:t>103148:1174</w:t>
            </w:r>
            <w:r w:rsidRPr="0059539E">
              <w:rPr>
                <w:rFonts w:ascii="PT Astra Serif" w:hAnsi="PT Astra Serif"/>
                <w:sz w:val="26"/>
              </w:rPr>
              <w:t xml:space="preserve">, площадью </w:t>
            </w:r>
            <w:r>
              <w:rPr>
                <w:rFonts w:ascii="PT Astra Serif" w:hAnsi="PT Astra Serif"/>
                <w:sz w:val="26"/>
              </w:rPr>
              <w:br/>
              <w:t>2600</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Pr>
                <w:rFonts w:ascii="PT Astra Serif" w:hAnsi="PT Astra Serif"/>
                <w:sz w:val="26"/>
              </w:rPr>
              <w:t>проезд Льговс</w:t>
            </w:r>
            <w:r w:rsidR="00DD0244">
              <w:rPr>
                <w:rFonts w:ascii="PT Astra Serif" w:hAnsi="PT Astra Serif"/>
                <w:sz w:val="26"/>
              </w:rPr>
              <w:t>кий поворот</w:t>
            </w:r>
            <w:r>
              <w:rPr>
                <w:rFonts w:ascii="PT Astra Serif" w:hAnsi="PT Astra Serif"/>
                <w:sz w:val="26"/>
              </w:rPr>
              <w:t>,</w:t>
            </w:r>
            <w:r w:rsidRPr="0059539E">
              <w:rPr>
                <w:rFonts w:ascii="PT Astra Serif" w:hAnsi="PT Astra Serif"/>
                <w:sz w:val="26"/>
              </w:rPr>
              <w:t xml:space="preserve"> для целей, связанных со строительством, с видом разрешенного использования земельного участка – «</w:t>
            </w:r>
            <w:r>
              <w:rPr>
                <w:rFonts w:ascii="PT Astra Serif" w:hAnsi="PT Astra Serif"/>
                <w:sz w:val="26"/>
              </w:rPr>
              <w:t>склады</w:t>
            </w:r>
            <w:r w:rsidRPr="0059539E">
              <w:rPr>
                <w:rFonts w:ascii="PT Astra Serif" w:hAnsi="PT Astra Serif"/>
                <w:sz w:val="26"/>
              </w:rPr>
              <w:t xml:space="preserve">». </w:t>
            </w:r>
          </w:p>
          <w:p w:rsidR="00611873" w:rsidRDefault="00611873" w:rsidP="00611873">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земельный участок относится к производственной функциональной зоне.</w:t>
            </w:r>
          </w:p>
          <w:p w:rsidR="00611873" w:rsidRDefault="00611873" w:rsidP="00611873">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9A21F8">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ложен в территориальной зоне П-3</w:t>
            </w:r>
            <w:r w:rsidRPr="0059539E">
              <w:rPr>
                <w:rFonts w:ascii="PT Astra Serif" w:hAnsi="PT Astra Serif"/>
                <w:sz w:val="26"/>
              </w:rPr>
              <w:t xml:space="preserve"> –</w:t>
            </w:r>
            <w:r>
              <w:rPr>
                <w:rFonts w:ascii="PT Astra Serif" w:hAnsi="PT Astra Serif"/>
                <w:sz w:val="26"/>
              </w:rPr>
              <w:t xml:space="preserve"> </w:t>
            </w:r>
            <w:r>
              <w:rPr>
                <w:sz w:val="26"/>
                <w:szCs w:val="26"/>
              </w:rPr>
              <w:t>зоне</w:t>
            </w:r>
            <w:r w:rsidRPr="0059539E">
              <w:rPr>
                <w:sz w:val="26"/>
                <w:szCs w:val="26"/>
              </w:rPr>
              <w:t xml:space="preserve"> </w:t>
            </w:r>
            <w:r>
              <w:rPr>
                <w:sz w:val="26"/>
                <w:szCs w:val="26"/>
              </w:rPr>
              <w:t>объектов производственного, складского назначения, инженерной инфраструктуры</w:t>
            </w:r>
            <w:r w:rsidRPr="008A091D">
              <w:rPr>
                <w:sz w:val="26"/>
                <w:szCs w:val="26"/>
              </w:rPr>
              <w:t xml:space="preserve"> </w:t>
            </w:r>
            <w:r>
              <w:rPr>
                <w:sz w:val="26"/>
                <w:szCs w:val="26"/>
              </w:rPr>
              <w:t>I</w:t>
            </w:r>
            <w:r w:rsidRPr="00D5585D">
              <w:rPr>
                <w:sz w:val="26"/>
                <w:szCs w:val="26"/>
              </w:rPr>
              <w:t xml:space="preserve"> </w:t>
            </w:r>
            <w:r>
              <w:rPr>
                <w:sz w:val="26"/>
                <w:szCs w:val="26"/>
              </w:rPr>
              <w:t>и II класса опасности.</w:t>
            </w:r>
          </w:p>
          <w:p w:rsidR="00611873" w:rsidRPr="0059539E" w:rsidRDefault="00611873" w:rsidP="00611873">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6. Передача арендованного земельного участка в субаренду не допускается.</w:t>
            </w:r>
          </w:p>
          <w:p w:rsidR="00611873" w:rsidRPr="00C92A92" w:rsidRDefault="00611873" w:rsidP="00611873">
            <w:pPr>
              <w:ind w:firstLine="567"/>
              <w:jc w:val="both"/>
              <w:rPr>
                <w:rFonts w:ascii="PT Astra Serif" w:hAnsi="PT Astra Serif"/>
                <w:b/>
                <w:sz w:val="26"/>
              </w:rPr>
            </w:pPr>
            <w:r w:rsidRPr="00C92A92">
              <w:rPr>
                <w:rFonts w:ascii="PT Astra Serif" w:hAnsi="PT Astra Serif"/>
                <w:b/>
                <w:sz w:val="26"/>
              </w:rPr>
              <w:t xml:space="preserve">Существующие ограничения и обременения земельного участка: </w:t>
            </w:r>
          </w:p>
          <w:p w:rsidR="00573C31" w:rsidRPr="004147AA" w:rsidRDefault="00573C31" w:rsidP="00573C31">
            <w:pPr>
              <w:ind w:firstLine="567"/>
              <w:jc w:val="both"/>
              <w:rPr>
                <w:rFonts w:ascii="PT Astra Serif" w:hAnsi="PT Astra Serif"/>
                <w:sz w:val="26"/>
              </w:rPr>
            </w:pPr>
            <w:r>
              <w:rPr>
                <w:rFonts w:ascii="PT Astra Serif" w:hAnsi="PT Astra Serif"/>
                <w:sz w:val="26"/>
              </w:rPr>
              <w:lastRenderedPageBreak/>
              <w:t>1</w:t>
            </w:r>
            <w:r w:rsidRPr="004147AA">
              <w:rPr>
                <w:rFonts w:ascii="PT Astra Serif" w:hAnsi="PT Astra Serif"/>
                <w:sz w:val="26"/>
              </w:rPr>
              <w:t xml:space="preserve">. </w:t>
            </w:r>
            <w:r w:rsidRPr="004147AA">
              <w:rPr>
                <w:rFonts w:ascii="PT Astra Serif" w:hAnsi="PT Astra Serif" w:hint="eastAsia"/>
                <w:sz w:val="26"/>
              </w:rPr>
              <w:t>З</w:t>
            </w:r>
            <w:r w:rsidRPr="004147AA">
              <w:rPr>
                <w:rFonts w:ascii="PT Astra Serif" w:hAnsi="PT Astra Serif"/>
                <w:sz w:val="26"/>
              </w:rPr>
              <w:t>емельный участок находится в охранных зонах:</w:t>
            </w:r>
          </w:p>
          <w:p w:rsidR="00573C31" w:rsidRPr="00573C31" w:rsidRDefault="00573C31" w:rsidP="00573C31">
            <w:pPr>
              <w:ind w:firstLine="567"/>
              <w:jc w:val="both"/>
              <w:rPr>
                <w:sz w:val="26"/>
                <w:szCs w:val="26"/>
              </w:rPr>
            </w:pPr>
            <w:r w:rsidRPr="00573C31">
              <w:rPr>
                <w:sz w:val="26"/>
                <w:szCs w:val="26"/>
              </w:rPr>
              <w:t xml:space="preserve">- третьей </w:t>
            </w:r>
            <w:proofErr w:type="spellStart"/>
            <w:r w:rsidRPr="00573C31">
              <w:rPr>
                <w:sz w:val="26"/>
                <w:szCs w:val="26"/>
              </w:rPr>
              <w:t>подзоне</w:t>
            </w:r>
            <w:proofErr w:type="spellEnd"/>
            <w:r w:rsidRPr="00573C31">
              <w:rPr>
                <w:sz w:val="26"/>
                <w:szCs w:val="26"/>
              </w:rPr>
              <w:t xml:space="preserve"> </w:t>
            </w:r>
            <w:proofErr w:type="spellStart"/>
            <w:r w:rsidRPr="00573C31">
              <w:rPr>
                <w:sz w:val="26"/>
                <w:szCs w:val="26"/>
              </w:rPr>
              <w:t>приаэродромной</w:t>
            </w:r>
            <w:proofErr w:type="spellEnd"/>
            <w:r w:rsidRPr="00573C31">
              <w:rPr>
                <w:sz w:val="26"/>
                <w:szCs w:val="26"/>
              </w:rPr>
              <w:t xml:space="preserve"> территории аэродрома Курск (Восточный) (реестровый номер 46:00-6.488);</w:t>
            </w:r>
          </w:p>
          <w:p w:rsidR="00573C31" w:rsidRPr="00573C31" w:rsidRDefault="00573C31" w:rsidP="00573C31">
            <w:pPr>
              <w:ind w:firstLine="567"/>
              <w:jc w:val="both"/>
              <w:rPr>
                <w:bCs/>
                <w:sz w:val="26"/>
                <w:szCs w:val="26"/>
                <w:shd w:val="clear" w:color="auto" w:fill="FFFFFF"/>
              </w:rPr>
            </w:pPr>
            <w:r w:rsidRPr="00573C31">
              <w:rPr>
                <w:sz w:val="26"/>
                <w:szCs w:val="26"/>
              </w:rPr>
              <w:t xml:space="preserve">- четвертой </w:t>
            </w:r>
            <w:proofErr w:type="spellStart"/>
            <w:r w:rsidRPr="00573C31">
              <w:rPr>
                <w:sz w:val="26"/>
                <w:szCs w:val="26"/>
              </w:rPr>
              <w:t>подзоне</w:t>
            </w:r>
            <w:proofErr w:type="spellEnd"/>
            <w:r w:rsidRPr="00573C31">
              <w:rPr>
                <w:sz w:val="26"/>
                <w:szCs w:val="26"/>
              </w:rPr>
              <w:t xml:space="preserve"> </w:t>
            </w:r>
            <w:proofErr w:type="spellStart"/>
            <w:r w:rsidRPr="00573C31">
              <w:rPr>
                <w:sz w:val="26"/>
                <w:szCs w:val="26"/>
              </w:rPr>
              <w:t>приаэродромной</w:t>
            </w:r>
            <w:proofErr w:type="spellEnd"/>
            <w:r w:rsidRPr="00573C31">
              <w:rPr>
                <w:sz w:val="26"/>
                <w:szCs w:val="26"/>
              </w:rPr>
              <w:t xml:space="preserve"> территории аэродрома Курск (Восточный) (реестровый номер 46:00-6.490); </w:t>
            </w:r>
          </w:p>
          <w:p w:rsidR="00573C31" w:rsidRDefault="00573C31" w:rsidP="00573C31">
            <w:pPr>
              <w:ind w:firstLine="567"/>
              <w:jc w:val="both"/>
              <w:rPr>
                <w:bCs/>
                <w:sz w:val="26"/>
                <w:szCs w:val="26"/>
                <w:shd w:val="clear" w:color="auto" w:fill="FFFFFF"/>
              </w:rPr>
            </w:pPr>
            <w:r w:rsidRPr="00573C31">
              <w:rPr>
                <w:sz w:val="26"/>
                <w:szCs w:val="26"/>
              </w:rPr>
              <w:t xml:space="preserve">- пятой </w:t>
            </w:r>
            <w:proofErr w:type="spellStart"/>
            <w:r w:rsidRPr="00573C31">
              <w:rPr>
                <w:sz w:val="26"/>
                <w:szCs w:val="26"/>
              </w:rPr>
              <w:t>подзоне</w:t>
            </w:r>
            <w:proofErr w:type="spellEnd"/>
            <w:r w:rsidRPr="00573C31">
              <w:rPr>
                <w:sz w:val="26"/>
                <w:szCs w:val="26"/>
              </w:rPr>
              <w:t xml:space="preserve"> </w:t>
            </w:r>
            <w:proofErr w:type="spellStart"/>
            <w:r w:rsidRPr="00573C31">
              <w:rPr>
                <w:sz w:val="26"/>
                <w:szCs w:val="26"/>
              </w:rPr>
              <w:t>приаэродроной</w:t>
            </w:r>
            <w:proofErr w:type="spellEnd"/>
            <w:r w:rsidRPr="00573C31">
              <w:rPr>
                <w:sz w:val="26"/>
                <w:szCs w:val="26"/>
              </w:rPr>
              <w:t xml:space="preserve"> территории аэродрома Курск (Восточный) (реестровый номер 46:00-6.492)</w:t>
            </w:r>
            <w:r w:rsidRPr="00573C31">
              <w:rPr>
                <w:bCs/>
                <w:sz w:val="26"/>
                <w:szCs w:val="26"/>
                <w:shd w:val="clear" w:color="auto" w:fill="FFFFFF"/>
              </w:rPr>
              <w:t>;</w:t>
            </w:r>
          </w:p>
          <w:p w:rsidR="00573C31" w:rsidRPr="00573C31" w:rsidRDefault="00573C31" w:rsidP="00573C31">
            <w:pPr>
              <w:ind w:firstLine="567"/>
              <w:jc w:val="both"/>
              <w:rPr>
                <w:bCs/>
                <w:sz w:val="26"/>
                <w:szCs w:val="26"/>
                <w:shd w:val="clear" w:color="auto" w:fill="FFFFFF"/>
              </w:rPr>
            </w:pPr>
            <w:r>
              <w:rPr>
                <w:bCs/>
                <w:sz w:val="26"/>
                <w:szCs w:val="26"/>
                <w:shd w:val="clear" w:color="auto" w:fill="FFFFFF"/>
              </w:rPr>
              <w:t xml:space="preserve">- шестой </w:t>
            </w:r>
            <w:proofErr w:type="spellStart"/>
            <w:r w:rsidR="009A21F8">
              <w:rPr>
                <w:bCs/>
                <w:sz w:val="26"/>
                <w:szCs w:val="26"/>
                <w:shd w:val="clear" w:color="auto" w:fill="FFFFFF"/>
              </w:rPr>
              <w:t>подзоне</w:t>
            </w:r>
            <w:proofErr w:type="spellEnd"/>
            <w:r w:rsidRPr="00573C31">
              <w:rPr>
                <w:bCs/>
                <w:sz w:val="26"/>
                <w:szCs w:val="26"/>
                <w:shd w:val="clear" w:color="auto" w:fill="FFFFFF"/>
              </w:rPr>
              <w:t xml:space="preserve"> </w:t>
            </w:r>
            <w:proofErr w:type="spellStart"/>
            <w:r w:rsidRPr="00573C31">
              <w:rPr>
                <w:bCs/>
                <w:sz w:val="26"/>
                <w:szCs w:val="26"/>
                <w:shd w:val="clear" w:color="auto" w:fill="FFFFFF"/>
              </w:rPr>
              <w:t>приаэродромной</w:t>
            </w:r>
            <w:proofErr w:type="spellEnd"/>
            <w:r w:rsidRPr="00573C31">
              <w:rPr>
                <w:bCs/>
                <w:sz w:val="26"/>
                <w:szCs w:val="26"/>
                <w:shd w:val="clear" w:color="auto" w:fill="FFFFFF"/>
              </w:rPr>
              <w:t xml:space="preserve"> территории аэродрома Курск (Восточный)</w:t>
            </w:r>
            <w:r>
              <w:rPr>
                <w:bCs/>
                <w:sz w:val="26"/>
                <w:szCs w:val="26"/>
                <w:shd w:val="clear" w:color="auto" w:fill="FFFFFF"/>
              </w:rPr>
              <w:t xml:space="preserve"> (реестровый номер </w:t>
            </w:r>
            <w:r w:rsidRPr="00573C31">
              <w:rPr>
                <w:bCs/>
                <w:sz w:val="26"/>
                <w:szCs w:val="26"/>
                <w:shd w:val="clear" w:color="auto" w:fill="FFFFFF"/>
              </w:rPr>
              <w:t>46:00-6.491</w:t>
            </w:r>
            <w:r>
              <w:rPr>
                <w:bCs/>
                <w:sz w:val="26"/>
                <w:szCs w:val="26"/>
                <w:shd w:val="clear" w:color="auto" w:fill="FFFFFF"/>
              </w:rPr>
              <w:t>);</w:t>
            </w:r>
          </w:p>
          <w:p w:rsidR="00573C31" w:rsidRPr="00573C31" w:rsidRDefault="00573C31" w:rsidP="00573C31">
            <w:pPr>
              <w:ind w:firstLine="567"/>
              <w:jc w:val="both"/>
              <w:rPr>
                <w:sz w:val="26"/>
                <w:szCs w:val="26"/>
                <w:shd w:val="clear" w:color="auto" w:fill="F8F9FA"/>
              </w:rPr>
            </w:pPr>
            <w:r w:rsidRPr="00573C31">
              <w:rPr>
                <w:sz w:val="26"/>
                <w:szCs w:val="26"/>
                <w:shd w:val="clear" w:color="auto" w:fill="F8F9FA"/>
              </w:rPr>
              <w:t xml:space="preserve">- </w:t>
            </w:r>
            <w:proofErr w:type="spellStart"/>
            <w:r w:rsidRPr="00573C31">
              <w:rPr>
                <w:sz w:val="26"/>
                <w:szCs w:val="26"/>
                <w:shd w:val="clear" w:color="auto" w:fill="F8F9FA"/>
              </w:rPr>
              <w:t>приаэродромной</w:t>
            </w:r>
            <w:proofErr w:type="spellEnd"/>
            <w:r w:rsidRPr="00573C31">
              <w:rPr>
                <w:sz w:val="26"/>
                <w:szCs w:val="26"/>
                <w:shd w:val="clear" w:color="auto" w:fill="F8F9FA"/>
              </w:rPr>
              <w:t xml:space="preserve"> территории аэродрома Курск (Восточный) (реестровый номер 46:00-6.489);</w:t>
            </w:r>
          </w:p>
          <w:p w:rsidR="00573C31" w:rsidRPr="000553B6" w:rsidRDefault="00573C31" w:rsidP="00573C31">
            <w:pPr>
              <w:ind w:firstLine="567"/>
              <w:jc w:val="both"/>
              <w:rPr>
                <w:sz w:val="26"/>
                <w:szCs w:val="26"/>
                <w:shd w:val="clear" w:color="auto" w:fill="F8F9FA"/>
              </w:rPr>
            </w:pPr>
            <w:r w:rsidRPr="000553B6">
              <w:rPr>
                <w:sz w:val="26"/>
                <w:szCs w:val="26"/>
                <w:shd w:val="clear" w:color="auto" w:fill="F8F9FA"/>
              </w:rPr>
              <w:t>- зоне (секторе) 4.24.1 (ограничения по высоте препятствия, выраженные в абсолютной</w:t>
            </w:r>
            <w:r w:rsidR="000553B6" w:rsidRPr="000553B6">
              <w:rPr>
                <w:sz w:val="26"/>
                <w:szCs w:val="26"/>
                <w:shd w:val="clear" w:color="auto" w:fill="F8F9FA"/>
              </w:rPr>
              <w:t xml:space="preserve"> отметке – 497,00 м), сектора 29</w:t>
            </w:r>
            <w:r w:rsidRPr="000553B6">
              <w:rPr>
                <w:sz w:val="26"/>
                <w:szCs w:val="26"/>
                <w:shd w:val="clear" w:color="auto" w:fill="F8F9FA"/>
              </w:rPr>
              <w:t xml:space="preserve"> (ограничения по зоне ограничений застройки, выраженн</w:t>
            </w:r>
            <w:r w:rsidR="000553B6" w:rsidRPr="000553B6">
              <w:rPr>
                <w:sz w:val="26"/>
                <w:szCs w:val="26"/>
                <w:shd w:val="clear" w:color="auto" w:fill="F8F9FA"/>
              </w:rPr>
              <w:t>ые в абсолютной отметке – 502,66</w:t>
            </w:r>
            <w:r w:rsidRPr="000553B6">
              <w:rPr>
                <w:sz w:val="26"/>
                <w:szCs w:val="26"/>
                <w:shd w:val="clear" w:color="auto" w:fill="F8F9FA"/>
              </w:rPr>
              <w:t xml:space="preserve"> м) четвертой </w:t>
            </w:r>
            <w:proofErr w:type="spellStart"/>
            <w:r w:rsidRPr="000553B6">
              <w:rPr>
                <w:sz w:val="26"/>
                <w:szCs w:val="26"/>
                <w:shd w:val="clear" w:color="auto" w:fill="F8F9FA"/>
              </w:rPr>
              <w:t>подзоны</w:t>
            </w:r>
            <w:proofErr w:type="spellEnd"/>
            <w:r w:rsidRPr="000553B6">
              <w:rPr>
                <w:sz w:val="26"/>
                <w:szCs w:val="26"/>
                <w:shd w:val="clear" w:color="auto" w:fill="F8F9FA"/>
              </w:rPr>
              <w:t xml:space="preserve"> </w:t>
            </w:r>
            <w:proofErr w:type="spellStart"/>
            <w:r w:rsidRPr="000553B6">
              <w:rPr>
                <w:sz w:val="26"/>
                <w:szCs w:val="26"/>
                <w:shd w:val="clear" w:color="auto" w:fill="F8F9FA"/>
              </w:rPr>
              <w:t>приаэродромной</w:t>
            </w:r>
            <w:proofErr w:type="spellEnd"/>
            <w:r w:rsidRPr="000553B6">
              <w:rPr>
                <w:sz w:val="26"/>
                <w:szCs w:val="26"/>
                <w:shd w:val="clear" w:color="auto" w:fill="F8F9FA"/>
              </w:rPr>
              <w:t xml:space="preserve"> территории аэродрома Курск (Восточный), в которой запрещается размещать объекты, создающие помехи в работе наземных объектов средств и систем, предназначенных для организации воздушного движения высота которых превышает установленные ограничения (реестровый номер 46:00-6.551);</w:t>
            </w:r>
          </w:p>
          <w:p w:rsidR="00C92A92" w:rsidRPr="00573C31" w:rsidRDefault="00573C31" w:rsidP="00573C31">
            <w:pPr>
              <w:ind w:firstLine="567"/>
              <w:jc w:val="both"/>
              <w:rPr>
                <w:sz w:val="26"/>
                <w:szCs w:val="26"/>
                <w:shd w:val="clear" w:color="auto" w:fill="F8F9FA"/>
              </w:rPr>
            </w:pPr>
            <w:r w:rsidRPr="00573C31">
              <w:rPr>
                <w:sz w:val="26"/>
                <w:szCs w:val="26"/>
                <w:shd w:val="clear" w:color="auto" w:fill="F8F9FA"/>
              </w:rPr>
              <w:t>- зоне (секторе) 3.3.19 (ограничения по высоте препятствия, выраженные в абсолютной отметке –</w:t>
            </w:r>
            <w:r w:rsidR="000553B6">
              <w:rPr>
                <w:sz w:val="26"/>
                <w:szCs w:val="26"/>
                <w:shd w:val="clear" w:color="auto" w:fill="F8F9FA"/>
              </w:rPr>
              <w:t xml:space="preserve"> 358,64 </w:t>
            </w:r>
            <w:r w:rsidRPr="00573C31">
              <w:rPr>
                <w:sz w:val="26"/>
                <w:szCs w:val="26"/>
                <w:shd w:val="clear" w:color="auto" w:fill="F8F9FA"/>
              </w:rPr>
              <w:t xml:space="preserve">м), третьей </w:t>
            </w:r>
            <w:proofErr w:type="spellStart"/>
            <w:r w:rsidRPr="00573C31">
              <w:rPr>
                <w:sz w:val="26"/>
                <w:szCs w:val="26"/>
                <w:shd w:val="clear" w:color="auto" w:fill="F8F9FA"/>
              </w:rPr>
              <w:t>подзоны</w:t>
            </w:r>
            <w:proofErr w:type="spellEnd"/>
            <w:r w:rsidRPr="00573C31">
              <w:rPr>
                <w:sz w:val="26"/>
                <w:szCs w:val="26"/>
                <w:shd w:val="clear" w:color="auto" w:fill="F8F9FA"/>
              </w:rPr>
              <w:t xml:space="preserve"> </w:t>
            </w:r>
            <w:proofErr w:type="spellStart"/>
            <w:r w:rsidRPr="00573C31">
              <w:rPr>
                <w:sz w:val="26"/>
                <w:szCs w:val="26"/>
                <w:shd w:val="clear" w:color="auto" w:fill="F8F9FA"/>
              </w:rPr>
              <w:t>приаэродромной</w:t>
            </w:r>
            <w:proofErr w:type="spellEnd"/>
            <w:r w:rsidRPr="00573C31">
              <w:rPr>
                <w:sz w:val="26"/>
                <w:szCs w:val="26"/>
                <w:shd w:val="clear" w:color="auto" w:fill="F8F9FA"/>
              </w:rPr>
              <w:t xml:space="preserve"> территории аэродрома Курск (Восточный), в которой запрещается размещать объекты, высота которых превышает ограничения, установленные уполномоченным Правительством Ро</w:t>
            </w:r>
            <w:r w:rsidR="009A21F8">
              <w:rPr>
                <w:sz w:val="26"/>
                <w:szCs w:val="26"/>
                <w:shd w:val="clear" w:color="auto" w:fill="F8F9FA"/>
              </w:rPr>
              <w:t xml:space="preserve">ссийской Федерации федеральным </w:t>
            </w:r>
            <w:r w:rsidRPr="00573C31">
              <w:rPr>
                <w:sz w:val="26"/>
                <w:szCs w:val="26"/>
                <w:shd w:val="clear" w:color="auto" w:fill="F8F9FA"/>
              </w:rPr>
              <w:t xml:space="preserve">органом исполнительной власти при установлении </w:t>
            </w:r>
            <w:proofErr w:type="spellStart"/>
            <w:r w:rsidRPr="00573C31">
              <w:rPr>
                <w:sz w:val="26"/>
                <w:szCs w:val="26"/>
                <w:shd w:val="clear" w:color="auto" w:fill="F8F9FA"/>
              </w:rPr>
              <w:t>приаэродромной</w:t>
            </w:r>
            <w:proofErr w:type="spellEnd"/>
            <w:r w:rsidRPr="00573C31">
              <w:rPr>
                <w:sz w:val="26"/>
                <w:szCs w:val="26"/>
                <w:shd w:val="clear" w:color="auto" w:fill="F8F9FA"/>
              </w:rPr>
              <w:t xml:space="preserve"> территории.</w:t>
            </w:r>
          </w:p>
          <w:p w:rsidR="00611873" w:rsidRPr="00C92A92" w:rsidRDefault="00C92A92" w:rsidP="00611873">
            <w:pPr>
              <w:ind w:firstLine="567"/>
              <w:jc w:val="both"/>
              <w:rPr>
                <w:rFonts w:ascii="PT Astra Serif" w:hAnsi="PT Astra Serif"/>
                <w:sz w:val="26"/>
              </w:rPr>
            </w:pPr>
            <w:r>
              <w:rPr>
                <w:rFonts w:ascii="PT Astra Serif" w:hAnsi="PT Astra Serif"/>
                <w:sz w:val="26"/>
              </w:rPr>
              <w:t>2</w:t>
            </w:r>
            <w:r w:rsidR="00611873" w:rsidRPr="00C92A92">
              <w:rPr>
                <w:rFonts w:ascii="PT Astra Serif" w:hAnsi="PT Astra Serif"/>
                <w:sz w:val="26"/>
              </w:rPr>
              <w:t>.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Земельный участок расположен вне зон охраны и защитных зон объектов культурного наследия.</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Министерство по охране объектов культурного наследия Курской области не располагает. </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 xml:space="preserve">- представить в Министерство по охране объектов культурного наследия Курской области документацию, подготовленную на основе археологических </w:t>
            </w:r>
            <w:r w:rsidRPr="00C92A92">
              <w:rPr>
                <w:rFonts w:ascii="PT Astra Serif" w:hAnsi="PT Astra Serif"/>
                <w:sz w:val="26"/>
              </w:rPr>
              <w:lastRenderedPageBreak/>
              <w:t>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Министерством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611873" w:rsidRPr="00C92A92" w:rsidRDefault="00611873" w:rsidP="00611873">
            <w:pPr>
              <w:ind w:firstLine="567"/>
              <w:jc w:val="both"/>
              <w:rPr>
                <w:rFonts w:ascii="PT Astra Serif" w:hAnsi="PT Astra Serif"/>
                <w:sz w:val="26"/>
              </w:rPr>
            </w:pPr>
            <w:r w:rsidRPr="00C92A92">
              <w:rPr>
                <w:rFonts w:ascii="PT Astra Serif" w:hAnsi="PT Astra Serif"/>
                <w:sz w:val="26"/>
              </w:rPr>
              <w:t>-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Министерство по охране объектов культурного наследия Курской области на согласование;</w:t>
            </w:r>
          </w:p>
          <w:p w:rsidR="00611873" w:rsidRPr="0059539E" w:rsidRDefault="00611873" w:rsidP="00611873">
            <w:pPr>
              <w:ind w:firstLine="567"/>
              <w:jc w:val="both"/>
              <w:rPr>
                <w:rFonts w:ascii="PT Astra Serif" w:hAnsi="PT Astra Serif"/>
                <w:sz w:val="26"/>
              </w:rPr>
            </w:pPr>
            <w:r w:rsidRPr="00C92A92">
              <w:rPr>
                <w:rFonts w:ascii="PT Astra Serif" w:hAnsi="PT Astra Serif"/>
                <w:sz w:val="26"/>
              </w:rPr>
              <w:t>- обеспечить реализацию согласованной Министерством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611873" w:rsidRDefault="00611873" w:rsidP="00611873">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611873" w:rsidRDefault="00611873" w:rsidP="00611873">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611873" w:rsidRDefault="00611873" w:rsidP="00611873">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611873" w:rsidRDefault="00611873" w:rsidP="00611873">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611873" w:rsidRDefault="00611873" w:rsidP="00611873">
            <w:pPr>
              <w:ind w:firstLine="425"/>
              <w:jc w:val="both"/>
              <w:rPr>
                <w:sz w:val="26"/>
                <w:szCs w:val="26"/>
              </w:rPr>
            </w:pPr>
            <w:r>
              <w:rPr>
                <w:sz w:val="26"/>
                <w:szCs w:val="26"/>
              </w:rPr>
              <w:t>- минимально допустимая площадь озелененной территории земельных участков – 15% территории земельного участка;</w:t>
            </w:r>
          </w:p>
          <w:p w:rsidR="00DD07AA" w:rsidRDefault="00611873" w:rsidP="00DD07AA">
            <w:pPr>
              <w:tabs>
                <w:tab w:val="left" w:pos="7713"/>
              </w:tabs>
              <w:ind w:firstLine="425"/>
              <w:jc w:val="both"/>
              <w:rPr>
                <w:sz w:val="26"/>
                <w:szCs w:val="26"/>
              </w:rPr>
            </w:pPr>
            <w:r>
              <w:rPr>
                <w:sz w:val="26"/>
                <w:szCs w:val="26"/>
              </w:rPr>
              <w:t>- минимальная плотнос</w:t>
            </w:r>
            <w:r w:rsidR="00DD07AA">
              <w:rPr>
                <w:sz w:val="26"/>
                <w:szCs w:val="26"/>
              </w:rPr>
              <w:t xml:space="preserve">ть застройки </w:t>
            </w:r>
            <w:proofErr w:type="spellStart"/>
            <w:r w:rsidR="00DD07AA">
              <w:rPr>
                <w:sz w:val="26"/>
                <w:szCs w:val="26"/>
              </w:rPr>
              <w:t>промплощадок</w:t>
            </w:r>
            <w:proofErr w:type="spellEnd"/>
            <w:r w:rsidR="00DD07AA">
              <w:rPr>
                <w:sz w:val="26"/>
                <w:szCs w:val="26"/>
              </w:rPr>
              <w:t xml:space="preserve"> – 30%;</w:t>
            </w:r>
          </w:p>
          <w:p w:rsidR="00611873" w:rsidRPr="00DD07AA" w:rsidRDefault="00DD07AA" w:rsidP="00DD07AA">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до 1500 кв.м.</w:t>
            </w:r>
          </w:p>
          <w:p w:rsidR="00611873" w:rsidRDefault="00611873" w:rsidP="00611873">
            <w:pPr>
              <w:ind w:firstLine="425"/>
              <w:jc w:val="both"/>
              <w:rPr>
                <w:sz w:val="26"/>
                <w:szCs w:val="26"/>
              </w:rPr>
            </w:pPr>
            <w:r>
              <w:rPr>
                <w:sz w:val="26"/>
                <w:szCs w:val="26"/>
              </w:rPr>
              <w:t xml:space="preserve">Согласно пункту 1 части 10.12 Правил, минимальное количество </w:t>
            </w:r>
            <w:proofErr w:type="spellStart"/>
            <w:r>
              <w:rPr>
                <w:sz w:val="26"/>
                <w:szCs w:val="26"/>
              </w:rPr>
              <w:t>машино-мест</w:t>
            </w:r>
            <w:proofErr w:type="spellEnd"/>
            <w:r>
              <w:rPr>
                <w:sz w:val="26"/>
                <w:szCs w:val="26"/>
              </w:rPr>
              <w:t xml:space="preserve"> </w:t>
            </w:r>
            <w:r>
              <w:rPr>
                <w:sz w:val="26"/>
                <w:szCs w:val="26"/>
              </w:rPr>
              <w:lastRenderedPageBreak/>
              <w:t>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«Город Курск», утвержденных решением Курского городского собрания от 01.03.2022 № 326-6-ОС.</w:t>
            </w:r>
          </w:p>
          <w:p w:rsidR="00611873" w:rsidRPr="00B27EDD" w:rsidRDefault="00611873" w:rsidP="00611873">
            <w:pPr>
              <w:ind w:firstLine="425"/>
              <w:jc w:val="both"/>
              <w:rPr>
                <w:sz w:val="26"/>
                <w:szCs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611873" w:rsidRPr="0059539E" w:rsidRDefault="00611873" w:rsidP="00611873">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611873" w:rsidRPr="000C6C1D" w:rsidRDefault="00611873" w:rsidP="00611873">
            <w:pPr>
              <w:ind w:firstLine="567"/>
              <w:jc w:val="both"/>
              <w:rPr>
                <w:rFonts w:ascii="PT Astra Serif" w:hAnsi="PT Astra Serif"/>
                <w:color w:val="000000" w:themeColor="text1"/>
                <w:sz w:val="26"/>
              </w:rPr>
            </w:pPr>
            <w:r w:rsidRPr="000C6C1D">
              <w:rPr>
                <w:rFonts w:ascii="PT Astra Serif" w:hAnsi="PT Astra Serif"/>
                <w:b/>
                <w:i/>
                <w:color w:val="000000" w:themeColor="text1"/>
                <w:sz w:val="26"/>
                <w:u w:val="single"/>
              </w:rPr>
              <w:t>Водоснабжение, водоотведение:</w:t>
            </w:r>
          </w:p>
          <w:p w:rsidR="00611873" w:rsidRDefault="00611873" w:rsidP="00611873">
            <w:pPr>
              <w:ind w:firstLine="567"/>
              <w:jc w:val="both"/>
              <w:rPr>
                <w:color w:val="000000" w:themeColor="text1"/>
                <w:sz w:val="26"/>
                <w:szCs w:val="26"/>
              </w:rPr>
            </w:pPr>
            <w:r w:rsidRPr="007167FA">
              <w:rPr>
                <w:b/>
                <w:color w:val="000000" w:themeColor="text1"/>
                <w:sz w:val="26"/>
                <w:szCs w:val="26"/>
              </w:rPr>
              <w:t>МУП «</w:t>
            </w:r>
            <w:proofErr w:type="spellStart"/>
            <w:r w:rsidRPr="007167FA">
              <w:rPr>
                <w:b/>
                <w:color w:val="000000" w:themeColor="text1"/>
                <w:sz w:val="26"/>
                <w:szCs w:val="26"/>
              </w:rPr>
              <w:t>Курскводоканал</w:t>
            </w:r>
            <w:proofErr w:type="spellEnd"/>
            <w:r w:rsidRPr="007167FA">
              <w:rPr>
                <w:b/>
                <w:color w:val="000000" w:themeColor="text1"/>
                <w:sz w:val="26"/>
                <w:szCs w:val="26"/>
              </w:rPr>
              <w:t xml:space="preserve">» </w:t>
            </w:r>
            <w:r w:rsidRPr="007167FA">
              <w:rPr>
                <w:color w:val="000000" w:themeColor="text1"/>
                <w:sz w:val="26"/>
                <w:szCs w:val="26"/>
              </w:rPr>
              <w:t xml:space="preserve">сообщает, что в соответствии с СП 31.13330.2021 «СНиП 2.04.02-84 Водоснабжение. Наружные сети и сооружения» </w:t>
            </w:r>
            <w:r>
              <w:rPr>
                <w:color w:val="000000" w:themeColor="text1"/>
                <w:sz w:val="26"/>
                <w:szCs w:val="26"/>
              </w:rPr>
              <w:t>подключение данного земельного участка к системам:</w:t>
            </w:r>
          </w:p>
          <w:p w:rsidR="00611873" w:rsidRDefault="00611873" w:rsidP="00611873">
            <w:pPr>
              <w:ind w:firstLine="567"/>
              <w:jc w:val="both"/>
              <w:rPr>
                <w:color w:val="000000" w:themeColor="text1"/>
                <w:sz w:val="26"/>
                <w:szCs w:val="26"/>
              </w:rPr>
            </w:pPr>
            <w:r>
              <w:rPr>
                <w:color w:val="000000" w:themeColor="text1"/>
                <w:sz w:val="26"/>
                <w:szCs w:val="26"/>
              </w:rPr>
              <w:t xml:space="preserve">- водоснабжения - возможно от муниципальной сети по </w:t>
            </w:r>
            <w:r w:rsidR="00DD0244">
              <w:rPr>
                <w:color w:val="000000" w:themeColor="text1"/>
                <w:sz w:val="26"/>
                <w:szCs w:val="26"/>
              </w:rPr>
              <w:t>ул. Кулакова</w:t>
            </w:r>
            <w:r>
              <w:rPr>
                <w:color w:val="000000" w:themeColor="text1"/>
                <w:sz w:val="26"/>
                <w:szCs w:val="26"/>
              </w:rPr>
              <w:t>.</w:t>
            </w:r>
          </w:p>
          <w:p w:rsidR="00611873" w:rsidRDefault="00611873" w:rsidP="00611873">
            <w:pPr>
              <w:ind w:firstLine="567"/>
              <w:jc w:val="both"/>
              <w:rPr>
                <w:color w:val="000000" w:themeColor="text1"/>
                <w:sz w:val="26"/>
                <w:szCs w:val="26"/>
              </w:rPr>
            </w:pPr>
            <w:r>
              <w:rPr>
                <w:color w:val="000000" w:themeColor="text1"/>
                <w:sz w:val="26"/>
                <w:szCs w:val="26"/>
              </w:rPr>
              <w:t>- водоотведения –</w:t>
            </w:r>
            <w:r w:rsidR="009F31FB">
              <w:rPr>
                <w:color w:val="000000" w:themeColor="text1"/>
                <w:sz w:val="26"/>
                <w:szCs w:val="26"/>
              </w:rPr>
              <w:t xml:space="preserve"> </w:t>
            </w:r>
            <w:r>
              <w:rPr>
                <w:color w:val="000000" w:themeColor="text1"/>
                <w:sz w:val="26"/>
                <w:szCs w:val="26"/>
              </w:rPr>
              <w:t xml:space="preserve">от муниципальной сети </w:t>
            </w:r>
            <w:r w:rsidR="00DD0244">
              <w:rPr>
                <w:color w:val="000000" w:themeColor="text1"/>
                <w:sz w:val="26"/>
                <w:szCs w:val="26"/>
              </w:rPr>
              <w:t>в районе ул. Энергетиков</w:t>
            </w:r>
            <w:r>
              <w:rPr>
                <w:color w:val="000000" w:themeColor="text1"/>
                <w:sz w:val="26"/>
                <w:szCs w:val="26"/>
              </w:rPr>
              <w:t>.</w:t>
            </w:r>
          </w:p>
          <w:p w:rsidR="00611873" w:rsidRDefault="00611873" w:rsidP="00611873">
            <w:pPr>
              <w:ind w:firstLine="567"/>
              <w:jc w:val="both"/>
              <w:rPr>
                <w:color w:val="000000" w:themeColor="text1"/>
                <w:sz w:val="26"/>
                <w:szCs w:val="26"/>
              </w:rPr>
            </w:pPr>
            <w:r>
              <w:rPr>
                <w:color w:val="000000" w:themeColor="text1"/>
                <w:sz w:val="26"/>
                <w:szCs w:val="26"/>
              </w:rPr>
              <w:t>Под</w:t>
            </w:r>
            <w:r w:rsidR="00DD0244">
              <w:rPr>
                <w:color w:val="000000" w:themeColor="text1"/>
                <w:sz w:val="26"/>
                <w:szCs w:val="26"/>
              </w:rPr>
              <w:t>ключаемая нагрузка не более 0,5</w:t>
            </w:r>
            <w:r>
              <w:rPr>
                <w:color w:val="000000" w:themeColor="text1"/>
                <w:sz w:val="26"/>
                <w:szCs w:val="26"/>
              </w:rPr>
              <w:t xml:space="preserve"> куб.м./</w:t>
            </w:r>
            <w:proofErr w:type="spellStart"/>
            <w:r>
              <w:rPr>
                <w:color w:val="000000" w:themeColor="text1"/>
                <w:sz w:val="26"/>
                <w:szCs w:val="26"/>
              </w:rPr>
              <w:t>сут</w:t>
            </w:r>
            <w:proofErr w:type="spellEnd"/>
            <w:r>
              <w:rPr>
                <w:color w:val="000000" w:themeColor="text1"/>
                <w:sz w:val="26"/>
                <w:szCs w:val="26"/>
              </w:rPr>
              <w:t>.</w:t>
            </w:r>
          </w:p>
          <w:p w:rsidR="00611873" w:rsidRDefault="00611873" w:rsidP="00611873">
            <w:pPr>
              <w:ind w:firstLine="567"/>
              <w:jc w:val="both"/>
              <w:rPr>
                <w:color w:val="000000" w:themeColor="text1"/>
                <w:sz w:val="26"/>
                <w:szCs w:val="26"/>
              </w:rPr>
            </w:pPr>
            <w:r>
              <w:rPr>
                <w:color w:val="000000" w:themeColor="text1"/>
                <w:sz w:val="26"/>
                <w:szCs w:val="26"/>
              </w:rPr>
              <w:t xml:space="preserve">Подключение объекта капитального строительства осуществляется в срок – 18 месяцев от даты подписания договора о подключении (технологическом присоединении). </w:t>
            </w:r>
          </w:p>
          <w:p w:rsidR="00611873" w:rsidRDefault="00611873" w:rsidP="00611873">
            <w:pPr>
              <w:ind w:firstLine="567"/>
              <w:jc w:val="both"/>
              <w:rPr>
                <w:color w:val="000000" w:themeColor="text1"/>
                <w:sz w:val="26"/>
                <w:szCs w:val="26"/>
              </w:rPr>
            </w:pPr>
            <w:r>
              <w:rPr>
                <w:color w:val="000000" w:themeColor="text1"/>
                <w:sz w:val="26"/>
                <w:szCs w:val="26"/>
              </w:rPr>
              <w:t>Технические условия с момента их подписания действительны сроком 3 года.</w:t>
            </w:r>
          </w:p>
          <w:p w:rsidR="00611873" w:rsidRDefault="00611873" w:rsidP="00611873">
            <w:pPr>
              <w:ind w:firstLine="567"/>
              <w:jc w:val="both"/>
              <w:rPr>
                <w:color w:val="000000" w:themeColor="text1"/>
                <w:sz w:val="26"/>
                <w:szCs w:val="26"/>
              </w:rPr>
            </w:pPr>
            <w:r>
              <w:rPr>
                <w:color w:val="000000" w:themeColor="text1"/>
                <w:sz w:val="26"/>
                <w:szCs w:val="26"/>
              </w:rPr>
              <w:t>Плата за подключение будет рассчитываться исходя из представленных расчетов потребной нагрузки и точного расстояния до точки присоединения.</w:t>
            </w:r>
          </w:p>
          <w:p w:rsidR="00611873" w:rsidRDefault="00611873" w:rsidP="00611873">
            <w:pPr>
              <w:ind w:firstLine="567"/>
              <w:jc w:val="both"/>
              <w:rPr>
                <w:color w:val="000000" w:themeColor="text1"/>
                <w:sz w:val="26"/>
                <w:szCs w:val="26"/>
              </w:rPr>
            </w:pPr>
            <w:r>
              <w:rPr>
                <w:color w:val="000000" w:themeColor="text1"/>
                <w:sz w:val="26"/>
                <w:szCs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611873" w:rsidRDefault="00611873" w:rsidP="00611873">
            <w:pPr>
              <w:ind w:firstLine="567"/>
              <w:jc w:val="both"/>
              <w:rPr>
                <w:rFonts w:ascii="PT Astra Serif" w:hAnsi="PT Astra Serif"/>
                <w:b/>
                <w:i/>
                <w:sz w:val="26"/>
                <w:u w:val="single"/>
              </w:rPr>
            </w:pPr>
            <w:r w:rsidRPr="005A08BD">
              <w:rPr>
                <w:rFonts w:ascii="PT Astra Serif" w:hAnsi="PT Astra Serif"/>
                <w:b/>
                <w:i/>
                <w:sz w:val="26"/>
                <w:u w:val="single"/>
              </w:rPr>
              <w:t>Электроснабжение:</w:t>
            </w:r>
          </w:p>
          <w:p w:rsidR="00611873" w:rsidRPr="0059539E" w:rsidRDefault="00611873" w:rsidP="00611873">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сообщают</w:t>
            </w:r>
            <w:r w:rsidRPr="0059539E">
              <w:rPr>
                <w:sz w:val="26"/>
                <w:szCs w:val="26"/>
              </w:rPr>
              <w:t xml:space="preserve"> о</w:t>
            </w:r>
            <w:r>
              <w:rPr>
                <w:sz w:val="26"/>
                <w:szCs w:val="26"/>
              </w:rPr>
              <w:t xml:space="preserve"> наличии </w:t>
            </w:r>
            <w:r w:rsidRPr="0059539E">
              <w:rPr>
                <w:rFonts w:ascii="PT Astra Serif" w:hAnsi="PT Astra Serif"/>
                <w:sz w:val="26"/>
              </w:rPr>
              <w:t>технической возможности присоединения к электрическим сетям проектируемого объекта на земельном участке.</w:t>
            </w:r>
          </w:p>
          <w:p w:rsidR="00611873" w:rsidRPr="00D133E1" w:rsidRDefault="00611873" w:rsidP="00611873">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энергии, утвержденных постановлением Правител</w:t>
            </w:r>
            <w:r>
              <w:rPr>
                <w:rFonts w:ascii="PT Astra Serif" w:hAnsi="PT Astra Serif"/>
                <w:sz w:val="26"/>
              </w:rPr>
              <w:t>ьства РФ от 27.12.2004 г. №861:</w:t>
            </w:r>
          </w:p>
          <w:p w:rsidR="00611873" w:rsidRPr="00D133E1" w:rsidRDefault="00611873" w:rsidP="00611873">
            <w:pPr>
              <w:ind w:firstLine="567"/>
              <w:jc w:val="both"/>
              <w:rPr>
                <w:rFonts w:ascii="PT Astra Serif" w:hAnsi="PT Astra Serif"/>
                <w:sz w:val="26"/>
              </w:rPr>
            </w:pPr>
            <w:r w:rsidRPr="00D133E1">
              <w:rPr>
                <w:rFonts w:ascii="PT Astra Serif" w:hAnsi="PT Astra Serif"/>
                <w:sz w:val="26"/>
              </w:rPr>
              <w:t>- срок осуществления мероприятий по технологическому присоединению, который исчисляется со дня заключения договора об осуществлении технологического присоединения и составляет от 6 месяцев до 2 лет;</w:t>
            </w:r>
          </w:p>
          <w:p w:rsidR="00611873" w:rsidRPr="00D133E1" w:rsidRDefault="00611873" w:rsidP="00611873">
            <w:pPr>
              <w:ind w:firstLine="567"/>
              <w:jc w:val="both"/>
              <w:rPr>
                <w:rFonts w:ascii="PT Astra Serif" w:hAnsi="PT Astra Serif"/>
                <w:sz w:val="26"/>
              </w:rPr>
            </w:pPr>
            <w:r w:rsidRPr="00D133E1">
              <w:rPr>
                <w:rFonts w:ascii="PT Astra Serif" w:hAnsi="PT Astra Serif"/>
                <w:sz w:val="26"/>
              </w:rPr>
              <w:t>- срок действия технических условий не может составлять менее 2 лет и более 6 лет.</w:t>
            </w:r>
          </w:p>
          <w:p w:rsidR="00611873" w:rsidRPr="00D133E1" w:rsidRDefault="00611873" w:rsidP="00611873">
            <w:pPr>
              <w:ind w:firstLine="567"/>
              <w:jc w:val="both"/>
              <w:rPr>
                <w:rFonts w:ascii="PT Astra Serif" w:hAnsi="PT Astra Serif"/>
                <w:sz w:val="26"/>
              </w:rPr>
            </w:pPr>
            <w:r w:rsidRPr="00D133E1">
              <w:rPr>
                <w:rFonts w:ascii="PT Astra Serif" w:hAnsi="PT Astra Serif"/>
                <w:sz w:val="26"/>
              </w:rPr>
              <w:t xml:space="preserve">Указать максимальную нагрузку и предельную свободную мощность существующих сетей на данный момент не представляется возможным, в связи с отсутствием информации об уровне напряжения, к которому планируется осуществить технологическое присоединение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w:t>
            </w:r>
            <w:r>
              <w:rPr>
                <w:rFonts w:ascii="PT Astra Serif" w:hAnsi="PT Astra Serif"/>
                <w:sz w:val="26"/>
              </w:rPr>
              <w:t>т</w:t>
            </w:r>
            <w:r w:rsidRPr="00D133E1">
              <w:rPr>
                <w:rFonts w:ascii="PT Astra Serif" w:hAnsi="PT Astra Serif"/>
                <w:sz w:val="26"/>
              </w:rPr>
              <w:t xml:space="preserve">ройств и </w:t>
            </w:r>
            <w:r w:rsidRPr="00D133E1">
              <w:rPr>
                <w:rFonts w:ascii="PT Astra Serif" w:hAnsi="PT Astra Serif" w:hint="eastAsia"/>
                <w:sz w:val="26"/>
              </w:rPr>
              <w:t>потребителей</w:t>
            </w:r>
            <w:r w:rsidRPr="00D133E1">
              <w:rPr>
                <w:rFonts w:ascii="PT Astra Serif" w:hAnsi="PT Astra Serif"/>
                <w:sz w:val="26"/>
              </w:rPr>
              <w:t xml:space="preserve"> электрической энергии.</w:t>
            </w:r>
          </w:p>
          <w:p w:rsidR="00611873" w:rsidRPr="00D133E1" w:rsidRDefault="00611873" w:rsidP="00611873">
            <w:pPr>
              <w:ind w:firstLine="567"/>
              <w:jc w:val="both"/>
              <w:rPr>
                <w:rFonts w:ascii="PT Astra Serif" w:hAnsi="PT Astra Serif"/>
                <w:sz w:val="26"/>
              </w:rPr>
            </w:pPr>
            <w:r w:rsidRPr="00D133E1">
              <w:rPr>
                <w:rFonts w:ascii="PT Astra Serif" w:hAnsi="PT Astra Serif"/>
                <w:sz w:val="26"/>
              </w:rPr>
              <w:t xml:space="preserve">Размер платы за технологическое присоединение к электрическим сетям АО </w:t>
            </w:r>
            <w:r w:rsidRPr="00D133E1">
              <w:rPr>
                <w:rFonts w:ascii="PT Astra Serif" w:hAnsi="PT Astra Serif" w:hint="eastAsia"/>
                <w:sz w:val="26"/>
              </w:rPr>
              <w:t>«</w:t>
            </w:r>
            <w:r w:rsidRPr="00D133E1">
              <w:rPr>
                <w:rFonts w:ascii="PT Astra Serif" w:hAnsi="PT Astra Serif"/>
                <w:sz w:val="26"/>
              </w:rPr>
              <w:t>Курские электрические сети</w:t>
            </w:r>
            <w:r w:rsidRPr="00D133E1">
              <w:rPr>
                <w:rFonts w:ascii="PT Astra Serif" w:hAnsi="PT Astra Serif" w:hint="eastAsia"/>
                <w:sz w:val="26"/>
              </w:rPr>
              <w:t>»</w:t>
            </w:r>
            <w:r w:rsidRPr="00D133E1">
              <w:rPr>
                <w:rFonts w:ascii="PT Astra Serif" w:hAnsi="PT Astra Serif"/>
                <w:sz w:val="26"/>
              </w:rPr>
              <w:t xml:space="preserve"> определяется в соответствии с постановлением комитета по тарифам и ценам </w:t>
            </w:r>
            <w:r w:rsidR="00DD0244">
              <w:rPr>
                <w:rFonts w:ascii="PT Astra Serif" w:hAnsi="PT Astra Serif"/>
                <w:sz w:val="26"/>
              </w:rPr>
              <w:t>Курской области от 29.11</w:t>
            </w:r>
            <w:r>
              <w:rPr>
                <w:rFonts w:ascii="PT Astra Serif" w:hAnsi="PT Astra Serif"/>
                <w:sz w:val="26"/>
              </w:rPr>
              <w:t>.2</w:t>
            </w:r>
            <w:r w:rsidR="00DD0244">
              <w:rPr>
                <w:rFonts w:ascii="PT Astra Serif" w:hAnsi="PT Astra Serif"/>
                <w:sz w:val="26"/>
              </w:rPr>
              <w:t>024 №38</w:t>
            </w:r>
            <w:r w:rsidRPr="00D133E1">
              <w:rPr>
                <w:rFonts w:ascii="PT Astra Serif" w:hAnsi="PT Astra Serif"/>
                <w:sz w:val="26"/>
              </w:rPr>
              <w:t xml:space="preserve"> или от </w:t>
            </w:r>
            <w:r w:rsidR="00DD0244">
              <w:rPr>
                <w:rFonts w:ascii="PT Astra Serif" w:hAnsi="PT Astra Serif"/>
                <w:sz w:val="26"/>
              </w:rPr>
              <w:t>29.11.2024</w:t>
            </w:r>
            <w:r w:rsidRPr="00D133E1">
              <w:rPr>
                <w:rFonts w:ascii="PT Astra Serif" w:hAnsi="PT Astra Serif"/>
                <w:sz w:val="26"/>
              </w:rPr>
              <w:t xml:space="preserve"> № </w:t>
            </w:r>
            <w:r w:rsidR="00DD0244">
              <w:rPr>
                <w:rFonts w:ascii="PT Astra Serif" w:hAnsi="PT Astra Serif"/>
                <w:sz w:val="26"/>
              </w:rPr>
              <w:t>39</w:t>
            </w:r>
            <w:r w:rsidRPr="00D133E1">
              <w:rPr>
                <w:rFonts w:ascii="PT Astra Serif" w:hAnsi="PT Astra Serif"/>
                <w:sz w:val="26"/>
              </w:rPr>
              <w:t>.</w:t>
            </w:r>
          </w:p>
          <w:p w:rsidR="00611873" w:rsidRPr="00AF2159" w:rsidRDefault="00611873" w:rsidP="00611873">
            <w:pPr>
              <w:ind w:firstLine="567"/>
              <w:jc w:val="both"/>
              <w:rPr>
                <w:rFonts w:ascii="PT Astra Serif" w:hAnsi="PT Astra Serif"/>
                <w:sz w:val="26"/>
              </w:rPr>
            </w:pPr>
            <w:r w:rsidRPr="008C4542">
              <w:rPr>
                <w:rFonts w:ascii="PT Astra Serif" w:hAnsi="PT Astra Serif"/>
                <w:b/>
                <w:sz w:val="26"/>
              </w:rPr>
              <w:lastRenderedPageBreak/>
              <w:t xml:space="preserve">Филиал </w:t>
            </w:r>
            <w:r w:rsidRPr="008C4542">
              <w:rPr>
                <w:b/>
                <w:sz w:val="26"/>
              </w:rPr>
              <w:t>ПАО «</w:t>
            </w:r>
            <w:proofErr w:type="spellStart"/>
            <w:r w:rsidRPr="008C4542">
              <w:rPr>
                <w:b/>
                <w:sz w:val="26"/>
              </w:rPr>
              <w:t>Россети</w:t>
            </w:r>
            <w:proofErr w:type="spellEnd"/>
            <w:r w:rsidRPr="008C4542">
              <w:rPr>
                <w:b/>
                <w:sz w:val="26"/>
              </w:rPr>
              <w:t xml:space="preserve"> Центр» - «</w:t>
            </w:r>
            <w:proofErr w:type="spellStart"/>
            <w:r w:rsidRPr="008C4542">
              <w:rPr>
                <w:b/>
                <w:sz w:val="26"/>
              </w:rPr>
              <w:t>Курскэнерго</w:t>
            </w:r>
            <w:proofErr w:type="spellEnd"/>
            <w:r w:rsidRPr="008C4542">
              <w:rPr>
                <w:b/>
                <w:sz w:val="26"/>
              </w:rPr>
              <w:t>»</w:t>
            </w:r>
            <w:r w:rsidRPr="0059539E">
              <w:rPr>
                <w:b/>
                <w:sz w:val="26"/>
              </w:rPr>
              <w:t xml:space="preserve"> </w:t>
            </w:r>
            <w:r w:rsidRPr="00AF2159">
              <w:rPr>
                <w:sz w:val="26"/>
                <w:szCs w:val="26"/>
              </w:rPr>
              <w:t xml:space="preserve">сообщает </w:t>
            </w:r>
            <w:r>
              <w:rPr>
                <w:sz w:val="26"/>
                <w:szCs w:val="26"/>
              </w:rPr>
              <w:t>о наличии</w:t>
            </w:r>
            <w:r w:rsidRPr="00AF2159">
              <w:rPr>
                <w:rFonts w:ascii="PT Astra Serif" w:hAnsi="PT Astra Serif"/>
                <w:sz w:val="26"/>
              </w:rPr>
              <w:t xml:space="preserve"> технической возможности для подключения (технологического присоединения) к</w:t>
            </w:r>
            <w:r>
              <w:rPr>
                <w:rFonts w:ascii="PT Astra Serif" w:hAnsi="PT Astra Serif"/>
                <w:sz w:val="26"/>
              </w:rPr>
              <w:t xml:space="preserve"> сетям электроснабжения </w:t>
            </w:r>
            <w:r w:rsidRPr="00AF2159">
              <w:rPr>
                <w:rFonts w:ascii="PT Astra Serif" w:hAnsi="PT Astra Serif"/>
                <w:sz w:val="26"/>
              </w:rPr>
              <w:t xml:space="preserve">объекта на земельном участке. </w:t>
            </w:r>
          </w:p>
          <w:p w:rsidR="00611873" w:rsidRDefault="00611873" w:rsidP="00611873">
            <w:pPr>
              <w:ind w:firstLine="567"/>
              <w:jc w:val="both"/>
              <w:rPr>
                <w:rFonts w:ascii="PT Astra Serif" w:hAnsi="PT Astra Serif"/>
                <w:sz w:val="26"/>
              </w:rPr>
            </w:pPr>
            <w:r>
              <w:rPr>
                <w:rFonts w:ascii="PT Astra Serif" w:hAnsi="PT Astra Serif"/>
                <w:sz w:val="26"/>
              </w:rPr>
              <w:t>Ближайший центр питания ПС110</w:t>
            </w:r>
            <w:r w:rsidR="005E7976">
              <w:rPr>
                <w:rFonts w:ascii="PT Astra Serif" w:hAnsi="PT Astra Serif"/>
                <w:sz w:val="26"/>
              </w:rPr>
              <w:t>/</w:t>
            </w:r>
            <w:r>
              <w:rPr>
                <w:rFonts w:ascii="PT Astra Serif" w:hAnsi="PT Astra Serif"/>
                <w:sz w:val="26"/>
              </w:rPr>
              <w:t xml:space="preserve">6 кВ </w:t>
            </w:r>
            <w:r w:rsidR="005E7976">
              <w:rPr>
                <w:rFonts w:ascii="PT Astra Serif" w:hAnsi="PT Astra Serif"/>
                <w:sz w:val="26"/>
              </w:rPr>
              <w:t>Тепличная</w:t>
            </w:r>
            <w:r>
              <w:rPr>
                <w:rFonts w:ascii="PT Astra Serif" w:hAnsi="PT Astra Serif"/>
                <w:sz w:val="26"/>
              </w:rPr>
              <w:t xml:space="preserve"> расположен на расстоянии около 1</w:t>
            </w:r>
            <w:r w:rsidR="005E7976">
              <w:rPr>
                <w:rFonts w:ascii="PT Astra Serif" w:hAnsi="PT Astra Serif"/>
                <w:sz w:val="26"/>
              </w:rPr>
              <w:t>,3</w:t>
            </w:r>
            <w:r>
              <w:rPr>
                <w:rFonts w:ascii="PT Astra Serif" w:hAnsi="PT Astra Serif"/>
                <w:sz w:val="26"/>
              </w:rPr>
              <w:t xml:space="preserve"> км по прямой до границы земельного участка, резерв мощности для технологического присоединения составляет </w:t>
            </w:r>
            <w:r w:rsidR="005E7976">
              <w:rPr>
                <w:rFonts w:ascii="PT Astra Serif" w:hAnsi="PT Astra Serif"/>
                <w:sz w:val="26"/>
              </w:rPr>
              <w:t>12,273958</w:t>
            </w:r>
            <w:r>
              <w:rPr>
                <w:rFonts w:ascii="PT Astra Serif" w:hAnsi="PT Astra Serif"/>
                <w:sz w:val="26"/>
              </w:rPr>
              <w:t xml:space="preserve"> 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611873" w:rsidRDefault="00611873" w:rsidP="00611873">
            <w:pPr>
              <w:ind w:firstLine="567"/>
              <w:jc w:val="both"/>
              <w:rPr>
                <w:rFonts w:ascii="PT Astra Serif" w:hAnsi="PT Astra Serif"/>
                <w:sz w:val="26"/>
              </w:rPr>
            </w:pPr>
            <w:r>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(энергетических установок) юридических и физических лиц к электрическим сетям</w:t>
            </w:r>
            <w:r>
              <w:rPr>
                <w:rFonts w:ascii="PT Astra Serif" w:hAnsi="PT Astra Serif" w:hint="eastAsia"/>
                <w:sz w:val="26"/>
              </w:rPr>
              <w:t>,</w:t>
            </w:r>
            <w:r>
              <w:rPr>
                <w:rFonts w:ascii="PT Astra Serif" w:hAnsi="PT Astra Serif"/>
                <w:sz w:val="26"/>
              </w:rPr>
              <w:t xml:space="preserve"> утверждённы</w:t>
            </w:r>
            <w:r>
              <w:rPr>
                <w:rFonts w:ascii="PT Astra Serif" w:hAnsi="PT Astra Serif" w:hint="eastAsia"/>
                <w:sz w:val="26"/>
              </w:rPr>
              <w:t>х</w:t>
            </w:r>
            <w:r>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611873" w:rsidRDefault="00611873" w:rsidP="00611873">
            <w:pPr>
              <w:ind w:firstLine="567"/>
              <w:jc w:val="both"/>
              <w:rPr>
                <w:rFonts w:ascii="PT Astra Serif" w:hAnsi="PT Astra Serif"/>
                <w:sz w:val="26"/>
              </w:rPr>
            </w:pPr>
            <w:r>
              <w:rPr>
                <w:rFonts w:ascii="PT Astra Serif" w:hAnsi="PT Astra Serif"/>
                <w:sz w:val="26"/>
              </w:rPr>
              <w:t xml:space="preserve">Плата за технологическое присоединение определяется в соответствии с постановлением </w:t>
            </w:r>
            <w:r w:rsidR="009A21F8">
              <w:rPr>
                <w:rFonts w:ascii="PT Astra Serif" w:hAnsi="PT Astra Serif"/>
                <w:sz w:val="26"/>
              </w:rPr>
              <w:t>Министерства</w:t>
            </w:r>
            <w:r>
              <w:rPr>
                <w:rFonts w:ascii="PT Astra Serif" w:hAnsi="PT Astra Serif"/>
                <w:sz w:val="26"/>
              </w:rPr>
              <w:t xml:space="preserve"> по тарифам и ценам Курской области </w:t>
            </w:r>
            <w:r>
              <w:rPr>
                <w:rFonts w:ascii="PT Astra Serif" w:hAnsi="PT Astra Serif" w:hint="eastAsia"/>
                <w:sz w:val="26"/>
              </w:rPr>
              <w:t>«</w:t>
            </w:r>
            <w:r>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Pr>
                <w:rFonts w:ascii="PT Astra Serif" w:hAnsi="PT Astra Serif" w:hint="eastAsia"/>
                <w:sz w:val="26"/>
              </w:rPr>
              <w:t>»</w:t>
            </w:r>
            <w:r>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611873" w:rsidRPr="0059539E" w:rsidRDefault="00611873" w:rsidP="00611873">
            <w:pPr>
              <w:ind w:firstLine="567"/>
              <w:jc w:val="both"/>
              <w:rPr>
                <w:rFonts w:ascii="PT Astra Serif" w:hAnsi="PT Astra Serif"/>
                <w:b/>
                <w:i/>
                <w:sz w:val="26"/>
                <w:u w:val="single"/>
              </w:rPr>
            </w:pPr>
            <w:r w:rsidRPr="00C14C98">
              <w:rPr>
                <w:rFonts w:ascii="PT Astra Serif" w:hAnsi="PT Astra Serif"/>
                <w:b/>
                <w:i/>
                <w:sz w:val="26"/>
                <w:u w:val="single"/>
              </w:rPr>
              <w:t>Теплоснабжение:</w:t>
            </w:r>
          </w:p>
          <w:p w:rsidR="00611873" w:rsidRDefault="009F31FB" w:rsidP="00611873">
            <w:pPr>
              <w:ind w:firstLine="567"/>
              <w:jc w:val="both"/>
              <w:rPr>
                <w:rFonts w:ascii="PT Astra Serif" w:hAnsi="PT Astra Serif"/>
                <w:sz w:val="26"/>
              </w:rPr>
            </w:pPr>
            <w:r>
              <w:rPr>
                <w:rFonts w:ascii="PT Astra Serif" w:hAnsi="PT Astra Serif"/>
                <w:b/>
                <w:sz w:val="26"/>
              </w:rPr>
              <w:t xml:space="preserve">Филиал АО «РИР </w:t>
            </w:r>
            <w:proofErr w:type="spellStart"/>
            <w:r>
              <w:rPr>
                <w:rFonts w:ascii="PT Astra Serif" w:hAnsi="PT Astra Serif"/>
                <w:b/>
                <w:sz w:val="26"/>
              </w:rPr>
              <w:t>Энерго</w:t>
            </w:r>
            <w:proofErr w:type="spellEnd"/>
            <w:r w:rsidR="00611873" w:rsidRPr="00EE2C11">
              <w:rPr>
                <w:rFonts w:ascii="PT Astra Serif" w:hAnsi="PT Astra Serif"/>
                <w:b/>
                <w:sz w:val="26"/>
              </w:rPr>
              <w:t xml:space="preserve">» - «Курская генерация» </w:t>
            </w:r>
            <w:r w:rsidR="00611873">
              <w:rPr>
                <w:rFonts w:ascii="PT Astra Serif" w:hAnsi="PT Astra Serif"/>
                <w:sz w:val="26"/>
              </w:rPr>
              <w:t>сообщает, что земельный участок расположен в зоне индивидуальных тепловых источников.</w:t>
            </w:r>
          </w:p>
          <w:p w:rsidR="00611873" w:rsidRDefault="00611873" w:rsidP="00611873">
            <w:pPr>
              <w:ind w:firstLine="567"/>
              <w:jc w:val="both"/>
              <w:rPr>
                <w:rFonts w:ascii="PT Astra Serif" w:hAnsi="PT Astra Serif"/>
                <w:sz w:val="26"/>
              </w:rPr>
            </w:pPr>
            <w:r>
              <w:rPr>
                <w:rFonts w:ascii="PT Astra Serif" w:hAnsi="PT Astra Serif"/>
                <w:sz w:val="26"/>
              </w:rPr>
              <w:t xml:space="preserve">В связи с удаленностью от питающих центров, экономической нецелесообразностью централизованного </w:t>
            </w:r>
            <w:r>
              <w:rPr>
                <w:rFonts w:ascii="PT Astra Serif" w:hAnsi="PT Astra Serif" w:hint="eastAsia"/>
                <w:sz w:val="26"/>
              </w:rPr>
              <w:t>теплоснабжении</w:t>
            </w:r>
            <w:r>
              <w:rPr>
                <w:rFonts w:ascii="PT Astra Serif" w:hAnsi="PT Astra Serif"/>
                <w:sz w:val="26"/>
              </w:rPr>
              <w:t xml:space="preserve"> на территориях с низкой плотностью тепловых нагрузок Схемой теплоснабжения г. Курска на период с 2022 по 2040 год (актуализация на 2025 год). теплоснабжение потребителей производственных зон планируется осуществлять автономными источниками (АИТ).</w:t>
            </w:r>
          </w:p>
          <w:p w:rsidR="00611873" w:rsidRDefault="00611873" w:rsidP="00611873">
            <w:pPr>
              <w:ind w:firstLine="567"/>
              <w:jc w:val="both"/>
              <w:rPr>
                <w:rFonts w:ascii="PT Astra Serif" w:hAnsi="PT Astra Serif"/>
                <w:sz w:val="26"/>
              </w:rPr>
            </w:pPr>
            <w:r>
              <w:rPr>
                <w:rFonts w:ascii="PT Astra Serif" w:hAnsi="PT Astra Serif"/>
                <w:sz w:val="26"/>
              </w:rPr>
              <w:t>Подключение объекта, расположенного на данных земельных участках</w:t>
            </w:r>
            <w:r w:rsidR="009A21F8">
              <w:rPr>
                <w:rFonts w:ascii="PT Astra Serif" w:hAnsi="PT Astra Serif"/>
                <w:sz w:val="26"/>
              </w:rPr>
              <w:t>, целесообразно</w:t>
            </w:r>
            <w:r>
              <w:rPr>
                <w:rFonts w:ascii="PT Astra Serif" w:hAnsi="PT Astra Serif"/>
                <w:sz w:val="26"/>
              </w:rPr>
              <w:t xml:space="preserve"> подключить от АИТ.</w:t>
            </w:r>
          </w:p>
          <w:p w:rsidR="00611873" w:rsidRPr="00EE2C11" w:rsidRDefault="00611873" w:rsidP="00611873">
            <w:pPr>
              <w:ind w:firstLine="567"/>
              <w:jc w:val="both"/>
              <w:rPr>
                <w:rFonts w:ascii="PT Astra Serif" w:hAnsi="PT Astra Serif"/>
                <w:sz w:val="26"/>
              </w:rPr>
            </w:pPr>
            <w:r w:rsidRPr="00EE2C11">
              <w:rPr>
                <w:rFonts w:ascii="PT Astra Serif" w:hAnsi="PT Astra Serif"/>
                <w:b/>
                <w:i/>
                <w:sz w:val="26"/>
                <w:u w:val="single"/>
              </w:rPr>
              <w:t>Газоснабжение:</w:t>
            </w:r>
          </w:p>
          <w:p w:rsidR="00611873" w:rsidRPr="0059539E" w:rsidRDefault="00611873" w:rsidP="00611873">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присоединения) к сетям газораспределения </w:t>
            </w:r>
            <w:r w:rsidR="005E7976">
              <w:rPr>
                <w:rFonts w:ascii="PT Astra Serif" w:hAnsi="PT Astra Serif"/>
                <w:sz w:val="26"/>
              </w:rPr>
              <w:t>15</w:t>
            </w:r>
            <w:r w:rsidRPr="0059539E">
              <w:rPr>
                <w:rFonts w:ascii="PT Astra Serif" w:hAnsi="PT Astra Serif"/>
                <w:sz w:val="26"/>
              </w:rPr>
              <w:t xml:space="preserve"> куб.м./час.</w:t>
            </w:r>
          </w:p>
          <w:p w:rsidR="00611873" w:rsidRPr="0059539E" w:rsidRDefault="00611873" w:rsidP="00611873">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611873" w:rsidRPr="00AE47F5" w:rsidRDefault="00611873" w:rsidP="00611873">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611873" w:rsidRPr="00AE47F5" w:rsidRDefault="00611873" w:rsidP="00611873">
            <w:pPr>
              <w:ind w:firstLine="567"/>
              <w:jc w:val="both"/>
              <w:rPr>
                <w:rFonts w:ascii="PT Astra Serif" w:hAnsi="PT Astra Serif"/>
                <w:sz w:val="26"/>
              </w:rPr>
            </w:pPr>
            <w:r w:rsidRPr="00AE47F5">
              <w:rPr>
                <w:rFonts w:ascii="PT Astra Serif" w:hAnsi="PT Astra Serif"/>
                <w:b/>
                <w:sz w:val="26"/>
              </w:rPr>
              <w:lastRenderedPageBreak/>
              <w:t xml:space="preserve">Комитет жилищно-коммунального хозяйства города Курска </w:t>
            </w:r>
            <w:r w:rsidRPr="00AE47F5">
              <w:rPr>
                <w:rFonts w:ascii="PT Astra Serif" w:hAnsi="PT Astra Serif"/>
                <w:sz w:val="26"/>
              </w:rPr>
              <w:t>сообщает</w:t>
            </w:r>
            <w:r w:rsidR="009A21F8">
              <w:rPr>
                <w:rFonts w:ascii="PT Astra Serif" w:hAnsi="PT Astra Serif"/>
                <w:sz w:val="26"/>
              </w:rPr>
              <w:t xml:space="preserve"> о необходимости</w:t>
            </w:r>
            <w:r w:rsidRPr="00AE47F5">
              <w:rPr>
                <w:rFonts w:ascii="PT Astra Serif" w:hAnsi="PT Astra Serif"/>
                <w:sz w:val="26"/>
              </w:rPr>
              <w:t>:</w:t>
            </w:r>
          </w:p>
          <w:p w:rsidR="00611873" w:rsidRPr="00AE47F5" w:rsidRDefault="009A21F8" w:rsidP="00611873">
            <w:pPr>
              <w:ind w:firstLine="567"/>
              <w:jc w:val="both"/>
              <w:rPr>
                <w:rFonts w:ascii="PT Astra Serif" w:hAnsi="PT Astra Serif"/>
                <w:sz w:val="26"/>
              </w:rPr>
            </w:pPr>
            <w:r>
              <w:rPr>
                <w:rFonts w:ascii="PT Astra Serif" w:hAnsi="PT Astra Serif"/>
                <w:sz w:val="26"/>
              </w:rPr>
              <w:t>1. Строительства</w:t>
            </w:r>
            <w:r w:rsidR="00611873" w:rsidRPr="00AE47F5">
              <w:rPr>
                <w:rFonts w:ascii="PT Astra Serif" w:hAnsi="PT Astra Serif"/>
                <w:sz w:val="26"/>
              </w:rPr>
              <w:t xml:space="preserve">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611873" w:rsidRPr="00AE47F5" w:rsidRDefault="009A21F8" w:rsidP="00611873">
            <w:pPr>
              <w:ind w:firstLine="567"/>
              <w:jc w:val="both"/>
              <w:rPr>
                <w:rFonts w:ascii="PT Astra Serif" w:hAnsi="PT Astra Serif"/>
                <w:sz w:val="26"/>
              </w:rPr>
            </w:pPr>
            <w:r>
              <w:rPr>
                <w:rFonts w:ascii="PT Astra Serif" w:hAnsi="PT Astra Serif"/>
                <w:sz w:val="26"/>
              </w:rPr>
              <w:t>2. Выполнении строительства</w:t>
            </w:r>
            <w:r w:rsidR="00611873" w:rsidRPr="00AE47F5">
              <w:rPr>
                <w:rFonts w:ascii="PT Astra Serif" w:hAnsi="PT Astra Serif"/>
                <w:sz w:val="26"/>
              </w:rPr>
              <w:t xml:space="preserve"> локальных очистных сооружений и </w:t>
            </w:r>
            <w:r w:rsidR="005E7976">
              <w:rPr>
                <w:rFonts w:ascii="PT Astra Serif" w:hAnsi="PT Astra Serif"/>
                <w:sz w:val="26"/>
              </w:rPr>
              <w:t>резервуара накопителя для очищенных вод</w:t>
            </w:r>
            <w:r w:rsidR="00611873" w:rsidRPr="00AE47F5">
              <w:rPr>
                <w:rFonts w:ascii="PT Astra Serif" w:hAnsi="PT Astra Serif"/>
                <w:sz w:val="26"/>
              </w:rPr>
              <w:t>.</w:t>
            </w:r>
          </w:p>
          <w:p w:rsidR="00611873" w:rsidRDefault="00611873" w:rsidP="00611873">
            <w:pPr>
              <w:ind w:firstLine="567"/>
              <w:jc w:val="both"/>
              <w:rPr>
                <w:rFonts w:ascii="PT Astra Serif" w:hAnsi="PT Astra Serif"/>
                <w:sz w:val="26"/>
              </w:rPr>
            </w:pPr>
            <w:r w:rsidRPr="00AE47F5">
              <w:rPr>
                <w:rFonts w:ascii="PT Astra Serif" w:hAnsi="PT Astra Serif"/>
                <w:sz w:val="26"/>
              </w:rPr>
              <w:t xml:space="preserve">3. </w:t>
            </w:r>
            <w:r w:rsidR="005E7976">
              <w:rPr>
                <w:rFonts w:ascii="PT Astra Serif" w:hAnsi="PT Astra Serif"/>
                <w:sz w:val="26"/>
              </w:rPr>
              <w:t>Заключить договор со специализирующей организацией на вывоз очищенных стоков</w:t>
            </w:r>
            <w:r w:rsidRPr="00AE47F5">
              <w:rPr>
                <w:rFonts w:ascii="PT Astra Serif" w:hAnsi="PT Astra Serif"/>
                <w:sz w:val="26"/>
              </w:rPr>
              <w:t>.</w:t>
            </w:r>
          </w:p>
          <w:p w:rsidR="005E7976" w:rsidRPr="00AE47F5" w:rsidRDefault="005E7976" w:rsidP="00611873">
            <w:pPr>
              <w:ind w:firstLine="567"/>
              <w:jc w:val="both"/>
              <w:rPr>
                <w:rFonts w:ascii="PT Astra Serif" w:hAnsi="PT Astra Serif"/>
                <w:sz w:val="26"/>
              </w:rPr>
            </w:pPr>
            <w:r>
              <w:rPr>
                <w:rFonts w:ascii="PT Astra Serif" w:hAnsi="PT Astra Serif"/>
                <w:sz w:val="26"/>
              </w:rPr>
              <w:t>4. Выполнить данное проектное решение исходя из гидравлического расчета и расчета дождевых вод.</w:t>
            </w:r>
          </w:p>
          <w:p w:rsidR="00611873" w:rsidRPr="00AE47F5" w:rsidRDefault="005E7976" w:rsidP="00611873">
            <w:pPr>
              <w:ind w:firstLine="567"/>
              <w:jc w:val="both"/>
              <w:rPr>
                <w:rFonts w:ascii="PT Astra Serif" w:hAnsi="PT Astra Serif"/>
                <w:sz w:val="26"/>
              </w:rPr>
            </w:pPr>
            <w:r>
              <w:rPr>
                <w:rFonts w:ascii="PT Astra Serif" w:hAnsi="PT Astra Serif"/>
                <w:sz w:val="26"/>
              </w:rPr>
              <w:t>5</w:t>
            </w:r>
            <w:r w:rsidR="00611873" w:rsidRPr="00AE47F5">
              <w:rPr>
                <w:rFonts w:ascii="PT Astra Serif" w:hAnsi="PT Astra Serif"/>
                <w:sz w:val="26"/>
              </w:rPr>
              <w:t>. По истечении срока действия технических условий Заказчик предоставляет заявку на корректировку технических условий с утонченными данными по объекту водоотведения. Параметры выданных технических условий могут быть изменены и выдаются комитетом жилищно-коммунального хозяйства</w:t>
            </w:r>
            <w:r>
              <w:rPr>
                <w:rFonts w:ascii="PT Astra Serif" w:hAnsi="PT Astra Serif"/>
                <w:sz w:val="26"/>
              </w:rPr>
              <w:t xml:space="preserve"> города Курска повторно</w:t>
            </w:r>
            <w:r w:rsidR="00611873" w:rsidRPr="00AE47F5">
              <w:rPr>
                <w:rFonts w:ascii="PT Astra Serif" w:hAnsi="PT Astra Serif"/>
                <w:sz w:val="26"/>
              </w:rPr>
              <w:t>.</w:t>
            </w:r>
          </w:p>
          <w:p w:rsidR="00611873" w:rsidRPr="00AE47F5" w:rsidRDefault="005E7976" w:rsidP="00611873">
            <w:pPr>
              <w:ind w:firstLine="567"/>
              <w:jc w:val="both"/>
              <w:rPr>
                <w:rFonts w:ascii="PT Astra Serif" w:hAnsi="PT Astra Serif"/>
                <w:sz w:val="26"/>
              </w:rPr>
            </w:pPr>
            <w:r>
              <w:rPr>
                <w:rFonts w:ascii="PT Astra Serif" w:hAnsi="PT Astra Serif"/>
                <w:sz w:val="26"/>
              </w:rPr>
              <w:t>6</w:t>
            </w:r>
            <w:r w:rsidR="00611873" w:rsidRPr="00AE47F5">
              <w:rPr>
                <w:rFonts w:ascii="PT Astra Serif" w:hAnsi="PT Astra Serif"/>
                <w:sz w:val="26"/>
              </w:rPr>
              <w:t>. Проект согласовать с комитетом жилищно-коммунального хозяйства города Курска и с заинтересованными организациями в установленном законом порядке.</w:t>
            </w:r>
          </w:p>
          <w:p w:rsidR="00611873" w:rsidRPr="00AE47F5" w:rsidRDefault="005E7976" w:rsidP="00611873">
            <w:pPr>
              <w:ind w:firstLine="567"/>
              <w:jc w:val="both"/>
              <w:rPr>
                <w:rFonts w:ascii="PT Astra Serif" w:hAnsi="PT Astra Serif"/>
                <w:sz w:val="26"/>
              </w:rPr>
            </w:pPr>
            <w:r>
              <w:rPr>
                <w:rFonts w:ascii="PT Astra Serif" w:hAnsi="PT Astra Serif"/>
                <w:sz w:val="26"/>
              </w:rPr>
              <w:t>7</w:t>
            </w:r>
            <w:r w:rsidR="00611873" w:rsidRPr="00AE47F5">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611873" w:rsidRPr="00AE47F5">
              <w:rPr>
                <w:rFonts w:ascii="PT Astra Serif" w:hAnsi="PT Astra Serif" w:hint="eastAsia"/>
                <w:sz w:val="26"/>
              </w:rPr>
              <w:t>«</w:t>
            </w:r>
            <w:r w:rsidR="00611873" w:rsidRPr="00AE47F5">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611873" w:rsidRPr="00AE47F5">
              <w:rPr>
                <w:rFonts w:ascii="PT Astra Serif" w:hAnsi="PT Astra Serif" w:hint="eastAsia"/>
                <w:sz w:val="26"/>
              </w:rPr>
              <w:t>»</w:t>
            </w:r>
            <w:r w:rsidR="00611873" w:rsidRPr="00AE47F5">
              <w:rPr>
                <w:rFonts w:ascii="PT Astra Serif" w:hAnsi="PT Astra Serif"/>
                <w:sz w:val="26"/>
              </w:rPr>
              <w:t>, утвержденных Постановлением Правительства РФ от 30.11.2021 № 2130).</w:t>
            </w:r>
          </w:p>
          <w:p w:rsidR="00611873" w:rsidRPr="00AE47F5" w:rsidRDefault="005E7976" w:rsidP="00611873">
            <w:pPr>
              <w:ind w:firstLine="567"/>
              <w:jc w:val="both"/>
              <w:rPr>
                <w:rFonts w:ascii="PT Astra Serif" w:hAnsi="PT Astra Serif"/>
                <w:sz w:val="26"/>
              </w:rPr>
            </w:pPr>
            <w:r>
              <w:rPr>
                <w:rFonts w:ascii="PT Astra Serif" w:hAnsi="PT Astra Serif"/>
                <w:sz w:val="26"/>
              </w:rPr>
              <w:t>8</w:t>
            </w:r>
            <w:r w:rsidR="00611873" w:rsidRPr="00AE47F5">
              <w:rPr>
                <w:rFonts w:ascii="PT Astra Serif" w:hAnsi="PT Astra Serif"/>
                <w:sz w:val="26"/>
              </w:rPr>
              <w:t>. 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611873" w:rsidRPr="00AE47F5" w:rsidRDefault="005E7976" w:rsidP="00611873">
            <w:pPr>
              <w:ind w:firstLine="567"/>
              <w:jc w:val="both"/>
              <w:rPr>
                <w:rFonts w:ascii="PT Astra Serif" w:hAnsi="PT Astra Serif"/>
                <w:sz w:val="26"/>
              </w:rPr>
            </w:pPr>
            <w:r>
              <w:rPr>
                <w:rFonts w:ascii="PT Astra Serif" w:hAnsi="PT Astra Serif"/>
                <w:sz w:val="26"/>
              </w:rPr>
              <w:t>9</w:t>
            </w:r>
            <w:r w:rsidR="00611873" w:rsidRPr="00AE47F5">
              <w:rPr>
                <w:rFonts w:ascii="PT Astra Serif" w:hAnsi="PT Astra Serif"/>
                <w:sz w:val="26"/>
              </w:rPr>
              <w:t xml:space="preserve">. Обеспечить соблюдение требований СП 42.13330.2016 </w:t>
            </w:r>
            <w:r w:rsidR="00611873" w:rsidRPr="00AE47F5">
              <w:rPr>
                <w:rFonts w:ascii="PT Astra Serif" w:hAnsi="PT Astra Serif" w:hint="eastAsia"/>
                <w:sz w:val="26"/>
              </w:rPr>
              <w:t>«</w:t>
            </w:r>
            <w:r w:rsidR="00611873" w:rsidRPr="00AE47F5">
              <w:rPr>
                <w:rFonts w:ascii="PT Astra Serif" w:hAnsi="PT Astra Serif"/>
                <w:sz w:val="26"/>
              </w:rPr>
              <w:t>Градостроительство. Планировка и застройка городских и сельских поселений</w:t>
            </w:r>
            <w:r w:rsidR="00611873" w:rsidRPr="00AE47F5">
              <w:rPr>
                <w:rFonts w:ascii="PT Astra Serif" w:hAnsi="PT Astra Serif" w:hint="eastAsia"/>
                <w:sz w:val="26"/>
              </w:rPr>
              <w:t>»</w:t>
            </w:r>
            <w:r w:rsidR="00611873" w:rsidRPr="00AE47F5">
              <w:rPr>
                <w:rFonts w:ascii="PT Astra Serif" w:hAnsi="PT Astra Serif"/>
                <w:sz w:val="26"/>
              </w:rPr>
              <w:t xml:space="preserve">, СП 32.13330.218 </w:t>
            </w:r>
            <w:r w:rsidR="00611873" w:rsidRPr="00AE47F5">
              <w:rPr>
                <w:rFonts w:ascii="PT Astra Serif" w:hAnsi="PT Astra Serif" w:hint="eastAsia"/>
                <w:sz w:val="26"/>
              </w:rPr>
              <w:t>«</w:t>
            </w:r>
            <w:r w:rsidR="00611873" w:rsidRPr="00AE47F5">
              <w:rPr>
                <w:rFonts w:ascii="PT Astra Serif" w:hAnsi="PT Astra Serif"/>
                <w:sz w:val="26"/>
              </w:rPr>
              <w:t>Канализация. Наружные сети и сооружения</w:t>
            </w:r>
            <w:r w:rsidR="00611873" w:rsidRPr="00AE47F5">
              <w:rPr>
                <w:rFonts w:ascii="PT Astra Serif" w:hAnsi="PT Astra Serif" w:hint="eastAsia"/>
                <w:sz w:val="26"/>
              </w:rPr>
              <w:t>»</w:t>
            </w:r>
            <w:r w:rsidR="00611873" w:rsidRPr="00AE47F5">
              <w:rPr>
                <w:rFonts w:ascii="PT Astra Serif" w:hAnsi="PT Astra Serif"/>
                <w:sz w:val="26"/>
              </w:rPr>
              <w:t>.</w:t>
            </w:r>
          </w:p>
          <w:p w:rsidR="00611873" w:rsidRPr="00DC0387" w:rsidRDefault="005E7976" w:rsidP="00611873">
            <w:pPr>
              <w:ind w:firstLine="567"/>
              <w:jc w:val="both"/>
              <w:rPr>
                <w:rFonts w:ascii="PT Astra Serif" w:hAnsi="PT Astra Serif"/>
                <w:sz w:val="26"/>
              </w:rPr>
            </w:pPr>
            <w:r>
              <w:rPr>
                <w:rFonts w:ascii="PT Astra Serif" w:hAnsi="PT Astra Serif"/>
                <w:sz w:val="26"/>
              </w:rPr>
              <w:t>10</w:t>
            </w:r>
            <w:r w:rsidR="00611873" w:rsidRPr="00AE47F5">
              <w:rPr>
                <w:rFonts w:ascii="PT Astra Serif" w:hAnsi="PT Astra Serif"/>
                <w:sz w:val="26"/>
              </w:rPr>
              <w:t xml:space="preserve">. После окончания строительства объекта получить справку о выполнении </w:t>
            </w:r>
            <w:r w:rsidR="00611873" w:rsidRPr="00DC0387">
              <w:rPr>
                <w:rFonts w:ascii="PT Astra Serif" w:hAnsi="PT Astra Serif"/>
                <w:sz w:val="26"/>
              </w:rPr>
              <w:t>технических условий.</w:t>
            </w:r>
          </w:p>
          <w:p w:rsidR="00611873" w:rsidRPr="00DC0387" w:rsidRDefault="00611873" w:rsidP="00611873">
            <w:pPr>
              <w:ind w:firstLine="567"/>
              <w:jc w:val="both"/>
              <w:rPr>
                <w:rFonts w:ascii="PT Astra Serif" w:hAnsi="PT Astra Serif"/>
                <w:color w:val="000000" w:themeColor="text1"/>
                <w:sz w:val="26"/>
              </w:rPr>
            </w:pPr>
            <w:r w:rsidRPr="00DC0387">
              <w:rPr>
                <w:rFonts w:ascii="PT Astra Serif" w:hAnsi="PT Astra Serif"/>
                <w:b/>
                <w:color w:val="000000" w:themeColor="text1"/>
                <w:sz w:val="26"/>
              </w:rPr>
              <w:t>Начальный ежегодный размер арендной платы</w:t>
            </w:r>
            <w:r w:rsidRPr="00DC0387">
              <w:rPr>
                <w:rFonts w:ascii="PT Astra Serif" w:hAnsi="PT Astra Serif"/>
                <w:color w:val="000000" w:themeColor="text1"/>
                <w:sz w:val="26"/>
              </w:rPr>
              <w:t xml:space="preserve"> за земельный участок –                      </w:t>
            </w:r>
            <w:r w:rsidRPr="00DC0387">
              <w:rPr>
                <w:rFonts w:ascii="PT Astra Serif" w:hAnsi="PT Astra Serif"/>
                <w:b/>
                <w:color w:val="000000" w:themeColor="text1"/>
                <w:sz w:val="26"/>
              </w:rPr>
              <w:t>400 000,00 руб. (четыреста тысяч рублей 00 копеек).</w:t>
            </w:r>
          </w:p>
          <w:p w:rsidR="00611873" w:rsidRPr="00DC0387" w:rsidRDefault="00611873" w:rsidP="00611873">
            <w:pPr>
              <w:ind w:firstLine="567"/>
              <w:jc w:val="both"/>
              <w:rPr>
                <w:rFonts w:ascii="PT Astra Serif" w:hAnsi="PT Astra Serif"/>
                <w:color w:val="000000" w:themeColor="text1"/>
                <w:sz w:val="26"/>
              </w:rPr>
            </w:pPr>
            <w:r w:rsidRPr="00DC0387">
              <w:rPr>
                <w:rFonts w:ascii="PT Astra Serif" w:hAnsi="PT Astra Serif"/>
                <w:color w:val="000000" w:themeColor="text1"/>
                <w:sz w:val="26"/>
              </w:rPr>
              <w:t xml:space="preserve">Шаг аукциона – в пределах 3 % начального ежегодного размера арендной платы – </w:t>
            </w:r>
            <w:r w:rsidRPr="00DC0387">
              <w:rPr>
                <w:rFonts w:ascii="PT Astra Serif" w:hAnsi="PT Astra Serif"/>
                <w:b/>
                <w:color w:val="000000" w:themeColor="text1"/>
                <w:sz w:val="26"/>
              </w:rPr>
              <w:t>12 000,00 руб. (двенадцать тысяч рублей 00 копеек).</w:t>
            </w:r>
          </w:p>
          <w:p w:rsidR="00611873" w:rsidRPr="00797632" w:rsidRDefault="00611873" w:rsidP="00611873">
            <w:pPr>
              <w:ind w:firstLine="567"/>
              <w:jc w:val="both"/>
              <w:rPr>
                <w:rFonts w:ascii="PT Astra Serif" w:hAnsi="PT Astra Serif"/>
                <w:color w:val="000000" w:themeColor="text1"/>
                <w:sz w:val="26"/>
              </w:rPr>
            </w:pPr>
            <w:r w:rsidRPr="00DC0387">
              <w:rPr>
                <w:rFonts w:ascii="PT Astra Serif" w:hAnsi="PT Astra Serif"/>
                <w:color w:val="000000" w:themeColor="text1"/>
                <w:sz w:val="26"/>
              </w:rPr>
              <w:t xml:space="preserve">Задаток в размере 100 % начального ежегодного размера арендной платы –                    </w:t>
            </w:r>
            <w:r w:rsidRPr="00DC0387">
              <w:rPr>
                <w:rFonts w:ascii="PT Astra Serif" w:hAnsi="PT Astra Serif"/>
                <w:b/>
                <w:color w:val="000000" w:themeColor="text1"/>
                <w:sz w:val="26"/>
              </w:rPr>
              <w:t>400 000,00 руб. (четыреста тысяч рублей 00 копеек).</w:t>
            </w:r>
          </w:p>
          <w:p w:rsidR="00465BF2" w:rsidRDefault="00611873" w:rsidP="00465BF2">
            <w:pPr>
              <w:ind w:firstLine="567"/>
              <w:jc w:val="both"/>
              <w:rPr>
                <w:b/>
                <w:sz w:val="26"/>
                <w:szCs w:val="26"/>
              </w:rPr>
            </w:pPr>
            <w:r w:rsidRPr="00862A55">
              <w:rPr>
                <w:rFonts w:ascii="PT Astra Serif" w:hAnsi="PT Astra Serif"/>
                <w:b/>
                <w:color w:val="000000" w:themeColor="text1"/>
                <w:sz w:val="26"/>
              </w:rPr>
              <w:t>Сро</w:t>
            </w:r>
            <w:r w:rsidR="005E7976">
              <w:rPr>
                <w:rFonts w:ascii="PT Astra Serif" w:hAnsi="PT Astra Serif"/>
                <w:b/>
                <w:color w:val="000000" w:themeColor="text1"/>
                <w:sz w:val="26"/>
              </w:rPr>
              <w:t>к аренды земельного участка – 30</w:t>
            </w:r>
            <w:r w:rsidRPr="00862A55">
              <w:rPr>
                <w:rFonts w:ascii="PT Astra Serif" w:hAnsi="PT Astra Serif"/>
                <w:b/>
                <w:color w:val="000000" w:themeColor="text1"/>
                <w:sz w:val="26"/>
              </w:rPr>
              <w:t xml:space="preserve"> (тридцать) месяцев.</w:t>
            </w:r>
            <w:r w:rsidR="00465BF2">
              <w:rPr>
                <w:b/>
                <w:sz w:val="26"/>
                <w:szCs w:val="26"/>
              </w:rPr>
              <w:t xml:space="preserve"> </w:t>
            </w:r>
          </w:p>
          <w:p w:rsidR="00465BF2" w:rsidRDefault="00465BF2" w:rsidP="00465BF2">
            <w:pPr>
              <w:ind w:firstLine="567"/>
              <w:jc w:val="both"/>
              <w:rPr>
                <w:b/>
                <w:sz w:val="26"/>
                <w:szCs w:val="26"/>
              </w:rPr>
            </w:pPr>
            <w:r>
              <w:rPr>
                <w:b/>
                <w:sz w:val="26"/>
                <w:szCs w:val="26"/>
              </w:rPr>
              <w:t>Лот № 8</w:t>
            </w:r>
          </w:p>
          <w:p w:rsidR="00465BF2" w:rsidRDefault="00465BF2" w:rsidP="00465BF2">
            <w:pPr>
              <w:ind w:firstLine="567"/>
              <w:jc w:val="both"/>
              <w:rPr>
                <w:rFonts w:ascii="PT Astra Serif" w:hAnsi="PT Astra Serif"/>
                <w:sz w:val="26"/>
              </w:rPr>
            </w:pPr>
            <w:r w:rsidRPr="00340C68">
              <w:rPr>
                <w:rFonts w:ascii="PT Astra Serif" w:hAnsi="PT Astra Serif"/>
                <w:sz w:val="26"/>
              </w:rPr>
              <w:t xml:space="preserve">Предметом аукциона является право на заключение договора аренды земельного участка с кадастровым номером </w:t>
            </w:r>
            <w:r>
              <w:rPr>
                <w:rFonts w:ascii="PT Astra Serif" w:hAnsi="PT Astra Serif"/>
                <w:sz w:val="26"/>
              </w:rPr>
              <w:t>46:29:101053:8</w:t>
            </w:r>
            <w:r w:rsidRPr="00340C68">
              <w:rPr>
                <w:rFonts w:ascii="PT Astra Serif" w:hAnsi="PT Astra Serif"/>
                <w:sz w:val="26"/>
              </w:rPr>
              <w:t xml:space="preserve">, площадью                     </w:t>
            </w:r>
            <w:r>
              <w:rPr>
                <w:rFonts w:ascii="PT Astra Serif" w:hAnsi="PT Astra Serif"/>
                <w:sz w:val="26"/>
              </w:rPr>
              <w:t>4593</w:t>
            </w:r>
            <w:r w:rsidRPr="00340C68">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Pr>
                <w:rFonts w:ascii="PT Astra Serif" w:hAnsi="PT Astra Serif"/>
                <w:sz w:val="26"/>
              </w:rPr>
              <w:t xml:space="preserve">ул. 2-я Рабочая, </w:t>
            </w:r>
            <w:r w:rsidRPr="00B31B36">
              <w:rPr>
                <w:sz w:val="26"/>
                <w:szCs w:val="26"/>
              </w:rPr>
              <w:t>для целей</w:t>
            </w:r>
            <w:r>
              <w:rPr>
                <w:sz w:val="26"/>
                <w:szCs w:val="26"/>
              </w:rPr>
              <w:t xml:space="preserve">, не </w:t>
            </w:r>
            <w:r w:rsidRPr="00B31B36">
              <w:rPr>
                <w:sz w:val="26"/>
                <w:szCs w:val="26"/>
              </w:rPr>
              <w:t xml:space="preserve">связанных со строительством, </w:t>
            </w:r>
            <w:r w:rsidRPr="00340C68">
              <w:rPr>
                <w:rFonts w:ascii="PT Astra Serif" w:hAnsi="PT Astra Serif"/>
                <w:sz w:val="26"/>
              </w:rPr>
              <w:t xml:space="preserve">с видом разрешенного использования земельного участка – </w:t>
            </w:r>
            <w:r w:rsidRPr="00340C68">
              <w:rPr>
                <w:rFonts w:ascii="PT Astra Serif" w:hAnsi="PT Astra Serif"/>
                <w:sz w:val="26"/>
              </w:rPr>
              <w:lastRenderedPageBreak/>
              <w:t>«</w:t>
            </w:r>
            <w:r>
              <w:rPr>
                <w:rFonts w:ascii="PT Astra Serif" w:hAnsi="PT Astra Serif"/>
                <w:sz w:val="26"/>
              </w:rPr>
              <w:t>стоянка транспортных средств</w:t>
            </w:r>
            <w:r w:rsidRPr="00340C68">
              <w:rPr>
                <w:rFonts w:ascii="PT Astra Serif" w:hAnsi="PT Astra Serif"/>
                <w:sz w:val="26"/>
              </w:rPr>
              <w:t xml:space="preserve">». </w:t>
            </w:r>
          </w:p>
          <w:p w:rsidR="00465BF2" w:rsidRPr="00B31B36" w:rsidRDefault="00465BF2" w:rsidP="00465BF2">
            <w:pPr>
              <w:ind w:firstLine="567"/>
              <w:jc w:val="both"/>
              <w:rPr>
                <w:sz w:val="26"/>
                <w:szCs w:val="26"/>
              </w:rPr>
            </w:pPr>
            <w:r w:rsidRPr="00B31B36">
              <w:rPr>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Pr>
                <w:sz w:val="26"/>
                <w:szCs w:val="26"/>
              </w:rPr>
              <w:t>производственной функциональной зоне.</w:t>
            </w:r>
          </w:p>
          <w:p w:rsidR="00465BF2" w:rsidRPr="00465BF2" w:rsidRDefault="00465BF2" w:rsidP="00465BF2">
            <w:pPr>
              <w:ind w:firstLine="567"/>
              <w:jc w:val="both"/>
              <w:rPr>
                <w:sz w:val="26"/>
                <w:szCs w:val="26"/>
              </w:rPr>
            </w:pPr>
            <w:r w:rsidRPr="00B31B36">
              <w:rPr>
                <w:sz w:val="26"/>
                <w:szCs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Pr>
                <w:sz w:val="26"/>
                <w:szCs w:val="26"/>
              </w:rPr>
              <w:t xml:space="preserve"> (далее – Правила)</w:t>
            </w:r>
            <w:r w:rsidRPr="00B31B36">
              <w:rPr>
                <w:sz w:val="26"/>
                <w:szCs w:val="26"/>
              </w:rPr>
              <w:t xml:space="preserve">, земельный участок расположен в территориальной зоне </w:t>
            </w:r>
            <w:r>
              <w:rPr>
                <w:sz w:val="26"/>
                <w:szCs w:val="26"/>
              </w:rPr>
              <w:t xml:space="preserve">П-2 – зона объектов производственного, складского назначения, инженерной инфраструктуры </w:t>
            </w:r>
            <w:r>
              <w:rPr>
                <w:sz w:val="26"/>
                <w:szCs w:val="26"/>
                <w:lang w:val="en-US"/>
              </w:rPr>
              <w:t>III</w:t>
            </w:r>
            <w:r w:rsidRPr="00465BF2">
              <w:rPr>
                <w:sz w:val="26"/>
                <w:szCs w:val="26"/>
              </w:rPr>
              <w:t xml:space="preserve"> – </w:t>
            </w:r>
            <w:r>
              <w:rPr>
                <w:sz w:val="26"/>
                <w:szCs w:val="26"/>
                <w:lang w:val="en-US"/>
              </w:rPr>
              <w:t>IV</w:t>
            </w:r>
            <w:r w:rsidRPr="00465BF2">
              <w:rPr>
                <w:sz w:val="26"/>
                <w:szCs w:val="26"/>
              </w:rPr>
              <w:t xml:space="preserve"> </w:t>
            </w:r>
            <w:r>
              <w:rPr>
                <w:sz w:val="26"/>
                <w:szCs w:val="26"/>
              </w:rPr>
              <w:t>классов опасности.</w:t>
            </w:r>
          </w:p>
          <w:p w:rsidR="00465BF2" w:rsidRPr="007A572F" w:rsidRDefault="00465BF2" w:rsidP="00465BF2">
            <w:pPr>
              <w:ind w:firstLine="567"/>
              <w:jc w:val="both"/>
              <w:rPr>
                <w:sz w:val="26"/>
                <w:szCs w:val="26"/>
              </w:rPr>
            </w:pPr>
            <w:r w:rsidRPr="007A572F">
              <w:rPr>
                <w:b/>
                <w:sz w:val="26"/>
                <w:szCs w:val="26"/>
              </w:rPr>
              <w:t>Условия использования земельного участка:</w:t>
            </w:r>
            <w:r w:rsidRPr="007A572F">
              <w:rPr>
                <w:sz w:val="26"/>
                <w:szCs w:val="26"/>
              </w:rPr>
              <w:t xml:space="preserve"> </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1.</w:t>
            </w:r>
            <w:r w:rsidRPr="000C2E46">
              <w:rPr>
                <w:rFonts w:ascii="PT Astra Serif" w:hAnsi="PT Astra Serif"/>
                <w:b/>
                <w:sz w:val="26"/>
              </w:rPr>
              <w:t xml:space="preserve"> </w:t>
            </w:r>
            <w:r w:rsidRPr="000C2E46">
              <w:rPr>
                <w:rFonts w:ascii="PT Astra Serif" w:hAnsi="PT Astra Serif"/>
                <w:sz w:val="26"/>
              </w:rPr>
              <w:t>Использование земельного участка необходимо осуществлять в соответствии с видом разрешенного использования без строительства капитальных зданий, сооружений</w:t>
            </w:r>
            <w:r>
              <w:rPr>
                <w:rFonts w:ascii="PT Astra Serif" w:hAnsi="PT Astra Serif"/>
                <w:sz w:val="26"/>
              </w:rPr>
              <w:t>,</w:t>
            </w:r>
            <w:r w:rsidRPr="000C2E46">
              <w:rPr>
                <w:rFonts w:ascii="PT Astra Serif" w:hAnsi="PT Astra Serif"/>
                <w:sz w:val="26"/>
              </w:rPr>
              <w:t xml:space="preserve"> с учетом соблюдения требований санитарных, градостроительных, пожарных и других действующих норм и правил в соответствии с законодательством РФ</w:t>
            </w:r>
            <w:r>
              <w:rPr>
                <w:rFonts w:ascii="PT Astra Serif" w:hAnsi="PT Astra Serif"/>
                <w:sz w:val="26"/>
              </w:rPr>
              <w:t>.</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2.</w:t>
            </w:r>
            <w:r>
              <w:rPr>
                <w:rFonts w:ascii="PT Astra Serif" w:hAnsi="PT Astra Serif"/>
                <w:sz w:val="26"/>
              </w:rPr>
              <w:t xml:space="preserve"> </w:t>
            </w:r>
            <w:r w:rsidRPr="000C2E46">
              <w:rPr>
                <w:rFonts w:ascii="PT Astra Serif" w:hAnsi="PT Astra Serif"/>
                <w:sz w:val="26"/>
              </w:rPr>
              <w:t>Изменение вида разрешенного использования земельного участка                         не допускается.</w:t>
            </w:r>
          </w:p>
          <w:p w:rsidR="00465BF2" w:rsidRPr="006210A8" w:rsidRDefault="00465BF2" w:rsidP="00465BF2">
            <w:pPr>
              <w:ind w:firstLine="567"/>
              <w:jc w:val="both"/>
              <w:rPr>
                <w:rFonts w:ascii="PT Astra Serif" w:hAnsi="PT Astra Serif"/>
                <w:sz w:val="26"/>
              </w:rPr>
            </w:pPr>
            <w:r w:rsidRPr="006210A8">
              <w:rPr>
                <w:rFonts w:ascii="PT Astra Serif" w:hAnsi="PT Astra Serif"/>
                <w:sz w:val="26"/>
              </w:rPr>
              <w:t>3. На земельном участке предусмотреть размещение стоянки автотранспорта.</w:t>
            </w:r>
          </w:p>
          <w:p w:rsidR="00465BF2" w:rsidRPr="00971661" w:rsidRDefault="00465BF2" w:rsidP="00465BF2">
            <w:pPr>
              <w:ind w:firstLine="567"/>
              <w:jc w:val="both"/>
              <w:rPr>
                <w:rFonts w:ascii="PT Astra Serif" w:hAnsi="PT Astra Serif"/>
                <w:sz w:val="26"/>
              </w:rPr>
            </w:pPr>
            <w:r w:rsidRPr="004A32F3">
              <w:rPr>
                <w:rFonts w:ascii="PT Astra Serif" w:hAnsi="PT Astra Serif"/>
                <w:sz w:val="26"/>
              </w:rPr>
              <w:t>4.</w:t>
            </w:r>
            <w:r w:rsidRPr="00971661">
              <w:rPr>
                <w:rFonts w:ascii="PT Astra Serif" w:hAnsi="PT Astra Serif"/>
                <w:sz w:val="26"/>
              </w:rPr>
              <w:t xml:space="preserve"> Взимание платы за использование земельного участка под размещение стоянки автотранспорта не допускается.</w:t>
            </w:r>
          </w:p>
          <w:p w:rsidR="00465BF2" w:rsidRPr="00971661" w:rsidRDefault="00465BF2" w:rsidP="00465BF2">
            <w:pPr>
              <w:ind w:firstLine="567"/>
              <w:jc w:val="both"/>
              <w:rPr>
                <w:rFonts w:ascii="PT Astra Serif" w:hAnsi="PT Astra Serif"/>
                <w:sz w:val="26"/>
              </w:rPr>
            </w:pPr>
            <w:r w:rsidRPr="004A32F3">
              <w:rPr>
                <w:rFonts w:ascii="PT Astra Serif" w:hAnsi="PT Astra Serif"/>
                <w:sz w:val="26"/>
              </w:rPr>
              <w:t>5.</w:t>
            </w:r>
            <w:r w:rsidRPr="00971661">
              <w:rPr>
                <w:rFonts w:ascii="PT Astra Serif" w:hAnsi="PT Astra Serif"/>
                <w:b/>
                <w:sz w:val="26"/>
              </w:rPr>
              <w:t xml:space="preserve"> </w:t>
            </w:r>
            <w:r w:rsidRPr="00971661">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6.</w:t>
            </w:r>
            <w:r w:rsidRPr="000C2E46">
              <w:rPr>
                <w:rFonts w:ascii="PT Astra Serif" w:hAnsi="PT Astra Serif"/>
                <w:sz w:val="26"/>
              </w:rPr>
              <w:t xml:space="preserve"> Передача прав и обязанностей по договору аренды земельного участка третьему лицу не допускается.</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7.</w:t>
            </w:r>
            <w:r w:rsidRPr="000C2E46">
              <w:rPr>
                <w:rFonts w:ascii="PT Astra Serif" w:hAnsi="PT Astra Serif"/>
                <w:sz w:val="26"/>
              </w:rPr>
              <w:t xml:space="preserve"> Передача арендованного земельного участка в субаренду не допускается.</w:t>
            </w:r>
          </w:p>
          <w:p w:rsidR="00465BF2" w:rsidRDefault="00465BF2" w:rsidP="00465BF2">
            <w:pPr>
              <w:ind w:firstLine="567"/>
              <w:jc w:val="both"/>
              <w:rPr>
                <w:b/>
                <w:sz w:val="26"/>
                <w:szCs w:val="26"/>
              </w:rPr>
            </w:pPr>
            <w:r w:rsidRPr="00E00591">
              <w:rPr>
                <w:b/>
                <w:sz w:val="26"/>
                <w:szCs w:val="26"/>
              </w:rPr>
              <w:t xml:space="preserve">Существующие ограничения и обременения земельного участка: </w:t>
            </w:r>
          </w:p>
          <w:p w:rsidR="00EF416F" w:rsidRDefault="00EF416F" w:rsidP="00465BF2">
            <w:pPr>
              <w:ind w:firstLine="567"/>
              <w:jc w:val="both"/>
              <w:rPr>
                <w:sz w:val="26"/>
                <w:szCs w:val="26"/>
              </w:rPr>
            </w:pPr>
            <w:r>
              <w:rPr>
                <w:b/>
                <w:sz w:val="26"/>
                <w:szCs w:val="26"/>
              </w:rPr>
              <w:t xml:space="preserve">1. </w:t>
            </w:r>
            <w:r>
              <w:rPr>
                <w:sz w:val="26"/>
                <w:szCs w:val="26"/>
              </w:rPr>
              <w:t>Земельный участок пересекают сети канализации, водопровода, электро- и водоснабжения.</w:t>
            </w:r>
          </w:p>
          <w:p w:rsidR="00EF416F" w:rsidRDefault="00EF416F" w:rsidP="00465BF2">
            <w:pPr>
              <w:ind w:firstLine="567"/>
              <w:jc w:val="both"/>
              <w:rPr>
                <w:sz w:val="26"/>
                <w:szCs w:val="26"/>
              </w:rPr>
            </w:pPr>
            <w:r>
              <w:rPr>
                <w:sz w:val="26"/>
                <w:szCs w:val="26"/>
              </w:rPr>
              <w:t>В связи с чем необходимо обеспечить:</w:t>
            </w:r>
          </w:p>
          <w:p w:rsidR="00EF416F" w:rsidRDefault="00791EAF" w:rsidP="00791EAF">
            <w:pPr>
              <w:ind w:firstLine="607"/>
              <w:jc w:val="both"/>
              <w:rPr>
                <w:sz w:val="26"/>
                <w:szCs w:val="26"/>
              </w:rPr>
            </w:pPr>
            <w:r>
              <w:rPr>
                <w:sz w:val="26"/>
                <w:szCs w:val="26"/>
              </w:rPr>
              <w:t>-</w:t>
            </w:r>
            <w:r w:rsidR="00FA21EB">
              <w:rPr>
                <w:sz w:val="26"/>
                <w:szCs w:val="26"/>
              </w:rPr>
              <w:t xml:space="preserve"> санитарно-защитную зону и эксплуатационную полосу сети водопровода; </w:t>
            </w:r>
          </w:p>
          <w:p w:rsidR="00791EAF" w:rsidRDefault="00791EAF" w:rsidP="005D4266">
            <w:pPr>
              <w:ind w:firstLine="607"/>
              <w:jc w:val="both"/>
              <w:rPr>
                <w:sz w:val="26"/>
                <w:szCs w:val="26"/>
              </w:rPr>
            </w:pPr>
            <w:r>
              <w:rPr>
                <w:sz w:val="26"/>
                <w:szCs w:val="26"/>
              </w:rPr>
              <w:t>-</w:t>
            </w:r>
            <w:r w:rsidR="000A0957">
              <w:rPr>
                <w:sz w:val="26"/>
                <w:szCs w:val="26"/>
              </w:rPr>
              <w:t xml:space="preserve"> </w:t>
            </w:r>
            <w:r w:rsidR="00FA21EB">
              <w:rPr>
                <w:sz w:val="26"/>
                <w:szCs w:val="26"/>
              </w:rPr>
              <w:t>соблюдение требований СП 42.13330.2016 «Градостроительство. Планировка и застройка городских и сельских поселений», СП 32.13330.2018 «Канализация. Наружные сети и сооружения»;</w:t>
            </w:r>
          </w:p>
          <w:p w:rsidR="00AF2B1A" w:rsidRDefault="00FA21EB" w:rsidP="00AF2B1A">
            <w:pPr>
              <w:ind w:firstLine="607"/>
              <w:jc w:val="both"/>
              <w:rPr>
                <w:sz w:val="26"/>
                <w:szCs w:val="26"/>
              </w:rPr>
            </w:pPr>
            <w:r>
              <w:rPr>
                <w:sz w:val="26"/>
                <w:szCs w:val="26"/>
              </w:rPr>
              <w:t>- выполнение следующих правил</w:t>
            </w:r>
            <w:r w:rsidR="000A0957">
              <w:rPr>
                <w:sz w:val="26"/>
                <w:szCs w:val="26"/>
              </w:rPr>
              <w:t xml:space="preserve">: </w:t>
            </w:r>
            <w:r>
              <w:rPr>
                <w:sz w:val="26"/>
                <w:szCs w:val="26"/>
              </w:rPr>
              <w:t>в пределах территории охранных зон теп</w:t>
            </w:r>
            <w:r w:rsidR="000A0957">
              <w:rPr>
                <w:sz w:val="26"/>
                <w:szCs w:val="26"/>
              </w:rPr>
              <w:t>ловых сетей без письменного согласия предприятий и организаций, в ведении которых находятся эти сети, запрещается:</w:t>
            </w:r>
          </w:p>
          <w:p w:rsidR="00AF2B1A" w:rsidRDefault="000A0957" w:rsidP="000A0957">
            <w:pPr>
              <w:pStyle w:val="aff1"/>
              <w:numPr>
                <w:ilvl w:val="2"/>
                <w:numId w:val="18"/>
              </w:numPr>
              <w:ind w:left="0" w:firstLine="607"/>
              <w:jc w:val="both"/>
              <w:rPr>
                <w:sz w:val="26"/>
                <w:szCs w:val="26"/>
              </w:rPr>
            </w:pPr>
            <w:r w:rsidRPr="00AF2B1A">
              <w:rPr>
                <w:sz w:val="26"/>
                <w:szCs w:val="26"/>
              </w:rPr>
              <w:t>производить земляные работы, планировку грунта, посадку деревьев и кустарников, устраивать монументальные клумбы; производить погрузочно-разгрузочные работы, а также работы, связанные с разбиванием грунта и дорожных покрытий;</w:t>
            </w:r>
          </w:p>
          <w:p w:rsidR="000A0957" w:rsidRPr="00AF2B1A" w:rsidRDefault="000A0957" w:rsidP="000A0957">
            <w:pPr>
              <w:pStyle w:val="aff1"/>
              <w:numPr>
                <w:ilvl w:val="2"/>
                <w:numId w:val="18"/>
              </w:numPr>
              <w:ind w:left="0" w:firstLine="607"/>
              <w:jc w:val="both"/>
              <w:rPr>
                <w:sz w:val="26"/>
                <w:szCs w:val="26"/>
              </w:rPr>
            </w:pPr>
            <w:r w:rsidRPr="00AF2B1A">
              <w:rPr>
                <w:sz w:val="26"/>
                <w:szCs w:val="26"/>
              </w:rPr>
              <w:t>сооружать переезды и переходы через трубопроводы тепловых сетей.</w:t>
            </w:r>
          </w:p>
          <w:p w:rsidR="00465BF2" w:rsidRPr="005361D9" w:rsidRDefault="00791EAF" w:rsidP="00465BF2">
            <w:pPr>
              <w:ind w:firstLine="567"/>
              <w:jc w:val="both"/>
              <w:rPr>
                <w:sz w:val="26"/>
                <w:szCs w:val="26"/>
              </w:rPr>
            </w:pPr>
            <w:r>
              <w:rPr>
                <w:sz w:val="26"/>
                <w:szCs w:val="26"/>
              </w:rPr>
              <w:t>2.</w:t>
            </w:r>
            <w:r w:rsidR="00465BF2" w:rsidRPr="005361D9">
              <w:rPr>
                <w:sz w:val="26"/>
                <w:szCs w:val="26"/>
              </w:rPr>
              <w:t>Земельный участок находится в охранных зонах:</w:t>
            </w:r>
          </w:p>
          <w:p w:rsidR="00465BF2" w:rsidRPr="00FB2516" w:rsidRDefault="00465BF2" w:rsidP="00465BF2">
            <w:pPr>
              <w:ind w:firstLine="567"/>
              <w:jc w:val="both"/>
              <w:rPr>
                <w:sz w:val="26"/>
                <w:szCs w:val="26"/>
                <w:shd w:val="clear" w:color="auto" w:fill="F8F9FA"/>
              </w:rPr>
            </w:pPr>
            <w:r w:rsidRPr="00FB2516">
              <w:rPr>
                <w:sz w:val="26"/>
                <w:szCs w:val="26"/>
                <w:shd w:val="clear" w:color="auto" w:fill="F8F9FA"/>
              </w:rPr>
              <w:t xml:space="preserve">- третьей </w:t>
            </w:r>
            <w:proofErr w:type="spellStart"/>
            <w:r w:rsidRPr="00FB2516">
              <w:rPr>
                <w:sz w:val="26"/>
                <w:szCs w:val="26"/>
                <w:shd w:val="clear" w:color="auto" w:fill="F8F9FA"/>
              </w:rPr>
              <w:t>подзоне</w:t>
            </w:r>
            <w:proofErr w:type="spellEnd"/>
            <w:r w:rsidRPr="00FB2516">
              <w:rPr>
                <w:sz w:val="26"/>
                <w:szCs w:val="26"/>
                <w:shd w:val="clear" w:color="auto" w:fill="F8F9FA"/>
              </w:rPr>
              <w:t xml:space="preserve"> </w:t>
            </w:r>
            <w:proofErr w:type="spellStart"/>
            <w:r w:rsidRPr="00FB2516">
              <w:rPr>
                <w:sz w:val="26"/>
                <w:szCs w:val="26"/>
                <w:shd w:val="clear" w:color="auto" w:fill="F8F9FA"/>
              </w:rPr>
              <w:t>приаэродромной</w:t>
            </w:r>
            <w:proofErr w:type="spellEnd"/>
            <w:r w:rsidRPr="00FB2516">
              <w:rPr>
                <w:sz w:val="26"/>
                <w:szCs w:val="26"/>
                <w:shd w:val="clear" w:color="auto" w:fill="F8F9FA"/>
              </w:rPr>
              <w:t xml:space="preserve"> территории аэродрома Курск (Восточный) (реестровый номер 46:00-6.488);</w:t>
            </w:r>
          </w:p>
          <w:p w:rsidR="00465BF2" w:rsidRPr="00FB2516" w:rsidRDefault="00465BF2" w:rsidP="00465BF2">
            <w:pPr>
              <w:ind w:firstLine="567"/>
              <w:jc w:val="both"/>
              <w:rPr>
                <w:sz w:val="26"/>
                <w:szCs w:val="26"/>
                <w:shd w:val="clear" w:color="auto" w:fill="F8F9FA"/>
              </w:rPr>
            </w:pPr>
            <w:r w:rsidRPr="00FB2516">
              <w:rPr>
                <w:sz w:val="26"/>
                <w:szCs w:val="26"/>
                <w:shd w:val="clear" w:color="auto" w:fill="F8F9FA"/>
              </w:rPr>
              <w:t xml:space="preserve">- четвертой </w:t>
            </w:r>
            <w:proofErr w:type="spellStart"/>
            <w:r w:rsidRPr="00FB2516">
              <w:rPr>
                <w:sz w:val="26"/>
                <w:szCs w:val="26"/>
                <w:shd w:val="clear" w:color="auto" w:fill="F8F9FA"/>
              </w:rPr>
              <w:t>подзоне</w:t>
            </w:r>
            <w:proofErr w:type="spellEnd"/>
            <w:r w:rsidRPr="00FB2516">
              <w:rPr>
                <w:sz w:val="26"/>
                <w:szCs w:val="26"/>
                <w:shd w:val="clear" w:color="auto" w:fill="F8F9FA"/>
              </w:rPr>
              <w:t xml:space="preserve"> </w:t>
            </w:r>
            <w:proofErr w:type="spellStart"/>
            <w:r w:rsidRPr="00FB2516">
              <w:rPr>
                <w:sz w:val="26"/>
                <w:szCs w:val="26"/>
                <w:shd w:val="clear" w:color="auto" w:fill="F8F9FA"/>
              </w:rPr>
              <w:t>приаэродромной</w:t>
            </w:r>
            <w:proofErr w:type="spellEnd"/>
            <w:r w:rsidRPr="00FB2516">
              <w:rPr>
                <w:sz w:val="26"/>
                <w:szCs w:val="26"/>
                <w:shd w:val="clear" w:color="auto" w:fill="F8F9FA"/>
              </w:rPr>
              <w:t xml:space="preserve"> территории аэродрома Курск (Восточный) (реестровый номер 46:00-6.490);</w:t>
            </w:r>
          </w:p>
          <w:p w:rsidR="00465BF2" w:rsidRPr="00FB2516" w:rsidRDefault="00465BF2" w:rsidP="00465BF2">
            <w:pPr>
              <w:ind w:firstLine="567"/>
              <w:jc w:val="both"/>
              <w:rPr>
                <w:color w:val="FF0000"/>
                <w:sz w:val="26"/>
                <w:szCs w:val="26"/>
              </w:rPr>
            </w:pPr>
            <w:r w:rsidRPr="00FB2516">
              <w:rPr>
                <w:sz w:val="26"/>
                <w:szCs w:val="26"/>
              </w:rPr>
              <w:t>- зоне (сектор</w:t>
            </w:r>
            <w:r w:rsidR="00FB2516">
              <w:rPr>
                <w:sz w:val="26"/>
                <w:szCs w:val="26"/>
              </w:rPr>
              <w:t>е) 3.3</w:t>
            </w:r>
            <w:r w:rsidRPr="00FB2516">
              <w:rPr>
                <w:sz w:val="26"/>
                <w:szCs w:val="26"/>
              </w:rPr>
              <w:t>.</w:t>
            </w:r>
            <w:r w:rsidR="00FB2516">
              <w:rPr>
                <w:sz w:val="26"/>
                <w:szCs w:val="26"/>
              </w:rPr>
              <w:t>1</w:t>
            </w:r>
            <w:r w:rsidRPr="00FB2516">
              <w:rPr>
                <w:sz w:val="26"/>
                <w:szCs w:val="26"/>
              </w:rPr>
              <w:t xml:space="preserve">1 </w:t>
            </w:r>
            <w:r w:rsidR="00FB2516">
              <w:rPr>
                <w:sz w:val="26"/>
                <w:szCs w:val="26"/>
              </w:rPr>
              <w:t>третьей</w:t>
            </w:r>
            <w:r w:rsidRPr="00FB2516">
              <w:rPr>
                <w:sz w:val="26"/>
                <w:szCs w:val="26"/>
              </w:rPr>
              <w:t xml:space="preserve"> </w:t>
            </w:r>
            <w:proofErr w:type="spellStart"/>
            <w:r w:rsidRPr="00FB2516">
              <w:rPr>
                <w:sz w:val="26"/>
                <w:szCs w:val="26"/>
              </w:rPr>
              <w:t>подзоны</w:t>
            </w:r>
            <w:proofErr w:type="spellEnd"/>
            <w:r w:rsidRPr="00FB2516">
              <w:rPr>
                <w:sz w:val="26"/>
                <w:szCs w:val="26"/>
              </w:rPr>
              <w:t xml:space="preserve"> </w:t>
            </w:r>
            <w:proofErr w:type="spellStart"/>
            <w:r w:rsidRPr="00FB2516">
              <w:rPr>
                <w:sz w:val="26"/>
                <w:szCs w:val="26"/>
              </w:rPr>
              <w:t>приаэродромной</w:t>
            </w:r>
            <w:proofErr w:type="spellEnd"/>
            <w:r w:rsidRPr="00FB2516">
              <w:rPr>
                <w:sz w:val="26"/>
                <w:szCs w:val="26"/>
              </w:rPr>
              <w:t xml:space="preserve"> территории </w:t>
            </w:r>
            <w:r w:rsidRPr="00FB2516">
              <w:rPr>
                <w:sz w:val="26"/>
                <w:szCs w:val="26"/>
              </w:rPr>
              <w:lastRenderedPageBreak/>
              <w:t xml:space="preserve">аэродрома Курск (Восточный) (реестровый номер </w:t>
            </w:r>
            <w:r w:rsidRPr="00FB2516">
              <w:rPr>
                <w:bCs/>
                <w:sz w:val="26"/>
                <w:szCs w:val="26"/>
                <w:shd w:val="clear" w:color="auto" w:fill="FFFFFF"/>
              </w:rPr>
              <w:t>46:00-6.</w:t>
            </w:r>
            <w:r w:rsidR="00FB2516">
              <w:rPr>
                <w:bCs/>
                <w:sz w:val="26"/>
                <w:szCs w:val="26"/>
                <w:shd w:val="clear" w:color="auto" w:fill="FFFFFF"/>
              </w:rPr>
              <w:t>519</w:t>
            </w:r>
            <w:r w:rsidRPr="00FB2516">
              <w:rPr>
                <w:bCs/>
                <w:sz w:val="26"/>
                <w:szCs w:val="26"/>
                <w:shd w:val="clear" w:color="auto" w:fill="FFFFFF"/>
              </w:rPr>
              <w:t>);</w:t>
            </w:r>
          </w:p>
          <w:p w:rsidR="00465BF2" w:rsidRPr="00FB2516" w:rsidRDefault="00465BF2" w:rsidP="00465BF2">
            <w:pPr>
              <w:ind w:firstLine="567"/>
              <w:jc w:val="both"/>
              <w:rPr>
                <w:bCs/>
                <w:sz w:val="26"/>
                <w:szCs w:val="26"/>
                <w:shd w:val="clear" w:color="auto" w:fill="FFFFFF"/>
              </w:rPr>
            </w:pPr>
            <w:r w:rsidRPr="00FB2516">
              <w:rPr>
                <w:sz w:val="26"/>
                <w:szCs w:val="26"/>
              </w:rPr>
              <w:t>- зоне (сектор</w:t>
            </w:r>
            <w:r w:rsidR="00FB2516" w:rsidRPr="00FB2516">
              <w:rPr>
                <w:sz w:val="26"/>
                <w:szCs w:val="26"/>
              </w:rPr>
              <w:t>е) 4.16.2 четвертой</w:t>
            </w:r>
            <w:r w:rsidRPr="00FB2516">
              <w:rPr>
                <w:sz w:val="26"/>
                <w:szCs w:val="26"/>
              </w:rPr>
              <w:t xml:space="preserve"> </w:t>
            </w:r>
            <w:proofErr w:type="spellStart"/>
            <w:r w:rsidRPr="00FB2516">
              <w:rPr>
                <w:sz w:val="26"/>
                <w:szCs w:val="26"/>
              </w:rPr>
              <w:t>подзоны</w:t>
            </w:r>
            <w:proofErr w:type="spellEnd"/>
            <w:r w:rsidRPr="00FB2516">
              <w:rPr>
                <w:sz w:val="26"/>
                <w:szCs w:val="26"/>
              </w:rPr>
              <w:t xml:space="preserve"> </w:t>
            </w:r>
            <w:proofErr w:type="spellStart"/>
            <w:r w:rsidRPr="00FB2516">
              <w:rPr>
                <w:sz w:val="26"/>
                <w:szCs w:val="26"/>
              </w:rPr>
              <w:t>приаэродромной</w:t>
            </w:r>
            <w:proofErr w:type="spellEnd"/>
            <w:r w:rsidRPr="00FB2516">
              <w:rPr>
                <w:sz w:val="26"/>
                <w:szCs w:val="26"/>
              </w:rPr>
              <w:t xml:space="preserve"> территории аэродрома Курск (Восточный) (реестровый номер </w:t>
            </w:r>
            <w:r w:rsidRPr="00FB2516">
              <w:rPr>
                <w:bCs/>
                <w:sz w:val="26"/>
                <w:szCs w:val="26"/>
                <w:shd w:val="clear" w:color="auto" w:fill="FFFFFF"/>
              </w:rPr>
              <w:t>46:00-6.</w:t>
            </w:r>
            <w:r w:rsidR="00FB2516" w:rsidRPr="00FB2516">
              <w:rPr>
                <w:bCs/>
                <w:sz w:val="26"/>
                <w:szCs w:val="26"/>
                <w:shd w:val="clear" w:color="auto" w:fill="FFFFFF"/>
              </w:rPr>
              <w:t>533</w:t>
            </w:r>
            <w:r w:rsidRPr="00FB2516">
              <w:rPr>
                <w:bCs/>
                <w:sz w:val="26"/>
                <w:szCs w:val="26"/>
                <w:shd w:val="clear" w:color="auto" w:fill="FFFFFF"/>
              </w:rPr>
              <w:t>);</w:t>
            </w:r>
          </w:p>
          <w:p w:rsidR="00465BF2" w:rsidRPr="00FB2516" w:rsidRDefault="00465BF2" w:rsidP="00465BF2">
            <w:pPr>
              <w:ind w:firstLine="567"/>
              <w:jc w:val="both"/>
              <w:rPr>
                <w:sz w:val="26"/>
                <w:szCs w:val="26"/>
                <w:shd w:val="clear" w:color="auto" w:fill="F8F9FA"/>
              </w:rPr>
            </w:pPr>
            <w:r w:rsidRPr="00FB2516">
              <w:rPr>
                <w:sz w:val="26"/>
                <w:szCs w:val="26"/>
                <w:shd w:val="clear" w:color="auto" w:fill="F8F9FA"/>
              </w:rPr>
              <w:t xml:space="preserve">- пятой </w:t>
            </w:r>
            <w:proofErr w:type="spellStart"/>
            <w:r w:rsidRPr="00FB2516">
              <w:rPr>
                <w:sz w:val="26"/>
                <w:szCs w:val="26"/>
                <w:shd w:val="clear" w:color="auto" w:fill="F8F9FA"/>
              </w:rPr>
              <w:t>подзоне</w:t>
            </w:r>
            <w:proofErr w:type="spellEnd"/>
            <w:r w:rsidRPr="00FB2516">
              <w:rPr>
                <w:sz w:val="26"/>
                <w:szCs w:val="26"/>
                <w:shd w:val="clear" w:color="auto" w:fill="F8F9FA"/>
              </w:rPr>
              <w:t xml:space="preserve"> </w:t>
            </w:r>
            <w:proofErr w:type="spellStart"/>
            <w:r w:rsidRPr="00FB2516">
              <w:rPr>
                <w:sz w:val="26"/>
                <w:szCs w:val="26"/>
                <w:shd w:val="clear" w:color="auto" w:fill="F8F9FA"/>
              </w:rPr>
              <w:t>приаэродромной</w:t>
            </w:r>
            <w:proofErr w:type="spellEnd"/>
            <w:r w:rsidRPr="00FB2516">
              <w:rPr>
                <w:sz w:val="26"/>
                <w:szCs w:val="26"/>
                <w:shd w:val="clear" w:color="auto" w:fill="F8F9FA"/>
              </w:rPr>
              <w:t xml:space="preserve"> территории аэродрома Курск (Восточный) (реестровый номер 46:00-6.492);</w:t>
            </w:r>
          </w:p>
          <w:p w:rsidR="00465BF2" w:rsidRPr="00FB2516" w:rsidRDefault="00465BF2" w:rsidP="00465BF2">
            <w:pPr>
              <w:ind w:firstLine="567"/>
              <w:jc w:val="both"/>
              <w:rPr>
                <w:sz w:val="26"/>
                <w:szCs w:val="26"/>
                <w:shd w:val="clear" w:color="auto" w:fill="F8F9FA"/>
              </w:rPr>
            </w:pPr>
            <w:r w:rsidRPr="00FB2516">
              <w:rPr>
                <w:sz w:val="26"/>
                <w:szCs w:val="26"/>
                <w:shd w:val="clear" w:color="auto" w:fill="F8F9FA"/>
              </w:rPr>
              <w:t xml:space="preserve">- шестой </w:t>
            </w:r>
            <w:proofErr w:type="spellStart"/>
            <w:r w:rsidRPr="00FB2516">
              <w:rPr>
                <w:sz w:val="26"/>
                <w:szCs w:val="26"/>
                <w:shd w:val="clear" w:color="auto" w:fill="F8F9FA"/>
              </w:rPr>
              <w:t>подзоне</w:t>
            </w:r>
            <w:proofErr w:type="spellEnd"/>
            <w:r w:rsidRPr="00FB2516">
              <w:rPr>
                <w:sz w:val="26"/>
                <w:szCs w:val="26"/>
                <w:shd w:val="clear" w:color="auto" w:fill="F8F9FA"/>
              </w:rPr>
              <w:t xml:space="preserve"> </w:t>
            </w:r>
            <w:proofErr w:type="spellStart"/>
            <w:r w:rsidRPr="00FB2516">
              <w:rPr>
                <w:sz w:val="26"/>
                <w:szCs w:val="26"/>
                <w:shd w:val="clear" w:color="auto" w:fill="F8F9FA"/>
              </w:rPr>
              <w:t>приаэродромной</w:t>
            </w:r>
            <w:proofErr w:type="spellEnd"/>
            <w:r w:rsidRPr="00FB2516">
              <w:rPr>
                <w:sz w:val="26"/>
                <w:szCs w:val="26"/>
                <w:shd w:val="clear" w:color="auto" w:fill="F8F9FA"/>
              </w:rPr>
              <w:t xml:space="preserve"> территории аэродрома Курск (Восточный) (реестровый номер 46:00-6.491);</w:t>
            </w:r>
          </w:p>
          <w:p w:rsidR="00465BF2" w:rsidRDefault="00AA0BC1" w:rsidP="00465BF2">
            <w:pPr>
              <w:ind w:firstLine="567"/>
              <w:jc w:val="both"/>
              <w:rPr>
                <w:bCs/>
                <w:sz w:val="26"/>
                <w:szCs w:val="26"/>
                <w:shd w:val="clear" w:color="auto" w:fill="FFFFFF"/>
              </w:rPr>
            </w:pPr>
            <w:r>
              <w:rPr>
                <w:sz w:val="26"/>
                <w:szCs w:val="26"/>
              </w:rPr>
              <w:t xml:space="preserve">- </w:t>
            </w:r>
            <w:proofErr w:type="spellStart"/>
            <w:r>
              <w:rPr>
                <w:sz w:val="26"/>
                <w:szCs w:val="26"/>
              </w:rPr>
              <w:t>приаэродромной</w:t>
            </w:r>
            <w:proofErr w:type="spellEnd"/>
            <w:r>
              <w:rPr>
                <w:sz w:val="26"/>
                <w:szCs w:val="26"/>
              </w:rPr>
              <w:t xml:space="preserve"> территории</w:t>
            </w:r>
            <w:r w:rsidR="00465BF2" w:rsidRPr="00FB2516">
              <w:rPr>
                <w:sz w:val="26"/>
                <w:szCs w:val="26"/>
              </w:rPr>
              <w:t xml:space="preserve"> аэродрома Курск (Восточный) (реестровый номер 46:00-6.489)</w:t>
            </w:r>
            <w:r w:rsidR="00FB2516">
              <w:rPr>
                <w:bCs/>
                <w:sz w:val="26"/>
                <w:szCs w:val="26"/>
                <w:shd w:val="clear" w:color="auto" w:fill="FFFFFF"/>
              </w:rPr>
              <w:t>;</w:t>
            </w:r>
          </w:p>
          <w:p w:rsidR="00FB2516" w:rsidRPr="00FB2516" w:rsidRDefault="00FB2516" w:rsidP="00FB2516">
            <w:pPr>
              <w:ind w:firstLine="567"/>
              <w:jc w:val="both"/>
              <w:rPr>
                <w:color w:val="FF0000"/>
                <w:sz w:val="26"/>
                <w:szCs w:val="26"/>
              </w:rPr>
            </w:pPr>
            <w:r w:rsidRPr="00FB2516">
              <w:rPr>
                <w:sz w:val="26"/>
                <w:szCs w:val="26"/>
              </w:rPr>
              <w:t xml:space="preserve">- </w:t>
            </w:r>
            <w:r w:rsidR="00AA0BC1">
              <w:rPr>
                <w:sz w:val="26"/>
                <w:szCs w:val="26"/>
              </w:rPr>
              <w:t>охранной зоне</w:t>
            </w:r>
            <w:r>
              <w:rPr>
                <w:sz w:val="26"/>
                <w:szCs w:val="26"/>
              </w:rPr>
              <w:t xml:space="preserve"> инженерных коммуникаций</w:t>
            </w:r>
            <w:r w:rsidR="00B23FC3">
              <w:rPr>
                <w:sz w:val="26"/>
                <w:szCs w:val="26"/>
              </w:rPr>
              <w:t xml:space="preserve"> (реестровый номер 46:29-6.122</w:t>
            </w:r>
            <w:r w:rsidRPr="00FB2516">
              <w:rPr>
                <w:sz w:val="26"/>
                <w:szCs w:val="26"/>
              </w:rPr>
              <w:t>)</w:t>
            </w:r>
            <w:r w:rsidRPr="00FB2516">
              <w:rPr>
                <w:bCs/>
                <w:sz w:val="26"/>
                <w:szCs w:val="26"/>
                <w:shd w:val="clear" w:color="auto" w:fill="FFFFFF"/>
              </w:rPr>
              <w:t>.</w:t>
            </w:r>
          </w:p>
          <w:p w:rsidR="00465BF2" w:rsidRPr="004A32F3" w:rsidRDefault="00465BF2" w:rsidP="00465BF2">
            <w:pPr>
              <w:ind w:firstLine="567"/>
              <w:jc w:val="both"/>
              <w:rPr>
                <w:sz w:val="26"/>
                <w:szCs w:val="26"/>
              </w:rPr>
            </w:pPr>
            <w:r w:rsidRPr="00FB2516">
              <w:rPr>
                <w:b/>
                <w:sz w:val="26"/>
                <w:szCs w:val="26"/>
              </w:rPr>
              <w:t>Начальный ежегодный размер арендной платы</w:t>
            </w:r>
            <w:r w:rsidRPr="004A32F3">
              <w:rPr>
                <w:sz w:val="26"/>
                <w:szCs w:val="26"/>
              </w:rPr>
              <w:t xml:space="preserve"> за земельный участок –                      </w:t>
            </w:r>
            <w:r>
              <w:rPr>
                <w:b/>
                <w:sz w:val="26"/>
                <w:szCs w:val="26"/>
              </w:rPr>
              <w:t>1</w:t>
            </w:r>
            <w:r w:rsidR="00AA0EA1">
              <w:rPr>
                <w:b/>
                <w:sz w:val="26"/>
                <w:szCs w:val="26"/>
              </w:rPr>
              <w:t xml:space="preserve"> 0</w:t>
            </w:r>
            <w:r>
              <w:rPr>
                <w:b/>
                <w:sz w:val="26"/>
                <w:szCs w:val="26"/>
              </w:rPr>
              <w:t>00</w:t>
            </w:r>
            <w:r w:rsidRPr="004A32F3">
              <w:rPr>
                <w:b/>
                <w:sz w:val="26"/>
                <w:szCs w:val="26"/>
              </w:rPr>
              <w:t xml:space="preserve"> 000,00 руб. (</w:t>
            </w:r>
            <w:r w:rsidR="00AA0EA1">
              <w:rPr>
                <w:b/>
                <w:sz w:val="26"/>
                <w:szCs w:val="26"/>
              </w:rPr>
              <w:t>один миллион</w:t>
            </w:r>
            <w:r w:rsidRPr="004A32F3">
              <w:rPr>
                <w:b/>
                <w:sz w:val="26"/>
                <w:szCs w:val="26"/>
              </w:rPr>
              <w:t xml:space="preserve"> рублей 00 копеек).</w:t>
            </w:r>
          </w:p>
          <w:p w:rsidR="00465BF2" w:rsidRPr="004A32F3" w:rsidRDefault="00465BF2" w:rsidP="00465BF2">
            <w:pPr>
              <w:ind w:firstLine="567"/>
              <w:jc w:val="both"/>
              <w:rPr>
                <w:sz w:val="26"/>
                <w:szCs w:val="26"/>
              </w:rPr>
            </w:pPr>
            <w:r w:rsidRPr="004A32F3">
              <w:rPr>
                <w:sz w:val="26"/>
                <w:szCs w:val="26"/>
              </w:rPr>
              <w:t xml:space="preserve">Шаг аукциона – в пределах 3 % начального ежегодного размера арендной платы – </w:t>
            </w:r>
            <w:r>
              <w:rPr>
                <w:b/>
                <w:sz w:val="26"/>
                <w:szCs w:val="26"/>
              </w:rPr>
              <w:t>3</w:t>
            </w:r>
            <w:r w:rsidR="00AA0EA1">
              <w:rPr>
                <w:b/>
                <w:sz w:val="26"/>
                <w:szCs w:val="26"/>
              </w:rPr>
              <w:t>0</w:t>
            </w:r>
            <w:r w:rsidR="00AA0BC1">
              <w:rPr>
                <w:b/>
                <w:sz w:val="26"/>
                <w:szCs w:val="26"/>
              </w:rPr>
              <w:t xml:space="preserve"> </w:t>
            </w:r>
            <w:r>
              <w:rPr>
                <w:b/>
                <w:sz w:val="26"/>
                <w:szCs w:val="26"/>
              </w:rPr>
              <w:t>0</w:t>
            </w:r>
            <w:r w:rsidRPr="004A32F3">
              <w:rPr>
                <w:b/>
                <w:sz w:val="26"/>
                <w:szCs w:val="26"/>
              </w:rPr>
              <w:t>00, 00 руб. (</w:t>
            </w:r>
            <w:r>
              <w:rPr>
                <w:b/>
                <w:sz w:val="26"/>
                <w:szCs w:val="26"/>
              </w:rPr>
              <w:t>три</w:t>
            </w:r>
            <w:r w:rsidR="00AA0EA1">
              <w:rPr>
                <w:b/>
                <w:sz w:val="26"/>
                <w:szCs w:val="26"/>
              </w:rPr>
              <w:t>дцать</w:t>
            </w:r>
            <w:r>
              <w:rPr>
                <w:b/>
                <w:sz w:val="26"/>
                <w:szCs w:val="26"/>
              </w:rPr>
              <w:t xml:space="preserve"> </w:t>
            </w:r>
            <w:r w:rsidRPr="004A32F3">
              <w:rPr>
                <w:b/>
                <w:sz w:val="26"/>
                <w:szCs w:val="26"/>
              </w:rPr>
              <w:t>тысяч</w:t>
            </w:r>
            <w:r>
              <w:rPr>
                <w:b/>
                <w:sz w:val="26"/>
                <w:szCs w:val="26"/>
              </w:rPr>
              <w:t xml:space="preserve"> </w:t>
            </w:r>
            <w:r w:rsidRPr="004A32F3">
              <w:rPr>
                <w:b/>
                <w:sz w:val="26"/>
                <w:szCs w:val="26"/>
              </w:rPr>
              <w:t>рублей 00 копеек).</w:t>
            </w:r>
          </w:p>
          <w:p w:rsidR="00465BF2" w:rsidRPr="004A32F3" w:rsidRDefault="00465BF2" w:rsidP="00465BF2">
            <w:pPr>
              <w:ind w:firstLine="567"/>
              <w:jc w:val="both"/>
              <w:rPr>
                <w:sz w:val="26"/>
                <w:szCs w:val="26"/>
              </w:rPr>
            </w:pPr>
            <w:r w:rsidRPr="004A32F3">
              <w:rPr>
                <w:sz w:val="26"/>
                <w:szCs w:val="26"/>
              </w:rPr>
              <w:t xml:space="preserve">Задаток в размере 100 % начального ежегодного размера арендной платы –                    </w:t>
            </w:r>
            <w:r>
              <w:rPr>
                <w:b/>
                <w:sz w:val="26"/>
                <w:szCs w:val="26"/>
              </w:rPr>
              <w:t>1</w:t>
            </w:r>
            <w:r w:rsidR="00AA0EA1">
              <w:rPr>
                <w:b/>
                <w:sz w:val="26"/>
                <w:szCs w:val="26"/>
              </w:rPr>
              <w:t xml:space="preserve"> 0</w:t>
            </w:r>
            <w:r>
              <w:rPr>
                <w:b/>
                <w:sz w:val="26"/>
                <w:szCs w:val="26"/>
              </w:rPr>
              <w:t>00</w:t>
            </w:r>
            <w:r w:rsidRPr="004A32F3">
              <w:rPr>
                <w:b/>
                <w:sz w:val="26"/>
                <w:szCs w:val="26"/>
              </w:rPr>
              <w:t xml:space="preserve"> 000,00 руб. (</w:t>
            </w:r>
            <w:r w:rsidR="00AA0EA1">
              <w:rPr>
                <w:b/>
                <w:sz w:val="26"/>
                <w:szCs w:val="26"/>
              </w:rPr>
              <w:t>один миллион</w:t>
            </w:r>
            <w:r w:rsidRPr="004A32F3">
              <w:rPr>
                <w:b/>
                <w:sz w:val="26"/>
                <w:szCs w:val="26"/>
              </w:rPr>
              <w:t xml:space="preserve"> рублей 00 копеек).</w:t>
            </w:r>
          </w:p>
          <w:p w:rsidR="00B6220F" w:rsidRDefault="00465BF2" w:rsidP="00465BF2">
            <w:pPr>
              <w:ind w:firstLine="567"/>
              <w:jc w:val="both"/>
              <w:rPr>
                <w:b/>
                <w:color w:val="000000" w:themeColor="text1"/>
                <w:sz w:val="26"/>
                <w:szCs w:val="26"/>
              </w:rPr>
            </w:pPr>
            <w:r w:rsidRPr="003724A4">
              <w:rPr>
                <w:b/>
                <w:color w:val="000000" w:themeColor="text1"/>
                <w:sz w:val="26"/>
                <w:szCs w:val="26"/>
              </w:rPr>
              <w:t xml:space="preserve">Срок аренды земельного участка – 5 (пять) лет. </w:t>
            </w:r>
          </w:p>
          <w:p w:rsidR="00465BF2" w:rsidRDefault="00B6220F" w:rsidP="00465BF2">
            <w:pPr>
              <w:ind w:firstLine="567"/>
              <w:jc w:val="both"/>
              <w:rPr>
                <w:b/>
                <w:sz w:val="26"/>
                <w:szCs w:val="26"/>
              </w:rPr>
            </w:pPr>
            <w:r>
              <w:rPr>
                <w:b/>
                <w:sz w:val="26"/>
                <w:szCs w:val="26"/>
              </w:rPr>
              <w:t>Лот № 9</w:t>
            </w:r>
          </w:p>
          <w:p w:rsidR="00465BF2" w:rsidRDefault="00465BF2" w:rsidP="00465BF2">
            <w:pPr>
              <w:ind w:firstLine="567"/>
              <w:jc w:val="both"/>
              <w:rPr>
                <w:rFonts w:ascii="PT Astra Serif" w:hAnsi="PT Astra Serif"/>
                <w:sz w:val="26"/>
              </w:rPr>
            </w:pPr>
            <w:r w:rsidRPr="00340C68">
              <w:rPr>
                <w:rFonts w:ascii="PT Astra Serif" w:hAnsi="PT Astra Serif"/>
                <w:sz w:val="26"/>
              </w:rPr>
              <w:t xml:space="preserve">Предметом аукциона является право на заключение договора аренды земельного участка с кадастровым номером </w:t>
            </w:r>
            <w:r w:rsidR="00180D86">
              <w:rPr>
                <w:rFonts w:ascii="PT Astra Serif" w:hAnsi="PT Astra Serif"/>
                <w:sz w:val="26"/>
              </w:rPr>
              <w:t>46:29:101107:69</w:t>
            </w:r>
            <w:r w:rsidRPr="00340C68">
              <w:rPr>
                <w:rFonts w:ascii="PT Astra Serif" w:hAnsi="PT Astra Serif"/>
                <w:sz w:val="26"/>
              </w:rPr>
              <w:t xml:space="preserve">, площадью                     </w:t>
            </w:r>
            <w:r w:rsidR="000125DC">
              <w:rPr>
                <w:rFonts w:ascii="PT Astra Serif" w:hAnsi="PT Astra Serif"/>
                <w:sz w:val="26"/>
              </w:rPr>
              <w:t>220</w:t>
            </w:r>
            <w:r w:rsidRPr="00340C68">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sidR="000125DC">
              <w:rPr>
                <w:rFonts w:ascii="PT Astra Serif" w:hAnsi="PT Astra Serif"/>
                <w:sz w:val="26"/>
              </w:rPr>
              <w:t>ул. Пост Кривец, д. 11А</w:t>
            </w:r>
            <w:r>
              <w:rPr>
                <w:rFonts w:ascii="PT Astra Serif" w:hAnsi="PT Astra Serif"/>
                <w:sz w:val="26"/>
              </w:rPr>
              <w:t xml:space="preserve">, </w:t>
            </w:r>
            <w:r w:rsidRPr="00B31B36">
              <w:rPr>
                <w:sz w:val="26"/>
                <w:szCs w:val="26"/>
              </w:rPr>
              <w:t>для целей</w:t>
            </w:r>
            <w:r>
              <w:rPr>
                <w:sz w:val="26"/>
                <w:szCs w:val="26"/>
              </w:rPr>
              <w:t xml:space="preserve">, не </w:t>
            </w:r>
            <w:r w:rsidRPr="00B31B36">
              <w:rPr>
                <w:sz w:val="26"/>
                <w:szCs w:val="26"/>
              </w:rPr>
              <w:t xml:space="preserve">связанных со строительством, </w:t>
            </w:r>
            <w:r w:rsidRPr="00340C68">
              <w:rPr>
                <w:rFonts w:ascii="PT Astra Serif" w:hAnsi="PT Astra Serif"/>
                <w:sz w:val="26"/>
              </w:rPr>
              <w:t>с видом разрешенного использования земельного участка – «</w:t>
            </w:r>
            <w:r>
              <w:rPr>
                <w:rFonts w:ascii="PT Astra Serif" w:hAnsi="PT Astra Serif"/>
                <w:sz w:val="26"/>
              </w:rPr>
              <w:t>стоянка транспортных средств</w:t>
            </w:r>
            <w:r w:rsidRPr="00340C68">
              <w:rPr>
                <w:rFonts w:ascii="PT Astra Serif" w:hAnsi="PT Astra Serif"/>
                <w:sz w:val="26"/>
              </w:rPr>
              <w:t xml:space="preserve">». </w:t>
            </w:r>
          </w:p>
          <w:p w:rsidR="00465BF2" w:rsidRPr="00B31B36" w:rsidRDefault="00465BF2" w:rsidP="00465BF2">
            <w:pPr>
              <w:ind w:firstLine="567"/>
              <w:jc w:val="both"/>
              <w:rPr>
                <w:sz w:val="26"/>
                <w:szCs w:val="26"/>
              </w:rPr>
            </w:pPr>
            <w:r w:rsidRPr="00B31B36">
              <w:rPr>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Pr>
                <w:sz w:val="26"/>
                <w:szCs w:val="26"/>
              </w:rPr>
              <w:t>коммунально-складской функциональной зоне.</w:t>
            </w:r>
          </w:p>
          <w:p w:rsidR="00465BF2" w:rsidRPr="00B31B36" w:rsidRDefault="00465BF2" w:rsidP="00465BF2">
            <w:pPr>
              <w:ind w:firstLine="567"/>
              <w:jc w:val="both"/>
              <w:rPr>
                <w:sz w:val="26"/>
                <w:szCs w:val="26"/>
              </w:rPr>
            </w:pPr>
            <w:r w:rsidRPr="00B31B36">
              <w:rPr>
                <w:sz w:val="26"/>
                <w:szCs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Pr>
                <w:sz w:val="26"/>
                <w:szCs w:val="26"/>
              </w:rPr>
              <w:t xml:space="preserve"> (далее – Правила)</w:t>
            </w:r>
            <w:r w:rsidRPr="00B31B36">
              <w:rPr>
                <w:sz w:val="26"/>
                <w:szCs w:val="26"/>
              </w:rPr>
              <w:t xml:space="preserve">, земельный участок расположен в территориальной зоне </w:t>
            </w:r>
            <w:r w:rsidR="000125DC">
              <w:rPr>
                <w:sz w:val="26"/>
                <w:szCs w:val="26"/>
              </w:rPr>
              <w:t>П-1</w:t>
            </w:r>
            <w:r w:rsidRPr="00B31B36">
              <w:rPr>
                <w:sz w:val="26"/>
                <w:szCs w:val="26"/>
              </w:rPr>
              <w:t xml:space="preserve"> – </w:t>
            </w:r>
            <w:r>
              <w:rPr>
                <w:sz w:val="26"/>
                <w:szCs w:val="26"/>
              </w:rPr>
              <w:t xml:space="preserve">зона </w:t>
            </w:r>
            <w:r w:rsidR="000125DC">
              <w:rPr>
                <w:sz w:val="26"/>
                <w:szCs w:val="26"/>
              </w:rPr>
              <w:t>объектов производственного, складского назначения</w:t>
            </w:r>
            <w:r w:rsidR="001D4C9F">
              <w:rPr>
                <w:sz w:val="26"/>
                <w:szCs w:val="26"/>
              </w:rPr>
              <w:t xml:space="preserve">, инженерной инфраструктуры </w:t>
            </w:r>
            <w:r w:rsidR="001D4C9F">
              <w:rPr>
                <w:sz w:val="26"/>
                <w:szCs w:val="26"/>
                <w:lang w:val="en-US"/>
              </w:rPr>
              <w:t>V</w:t>
            </w:r>
            <w:r w:rsidR="001D4C9F" w:rsidRPr="001D4C9F">
              <w:rPr>
                <w:sz w:val="26"/>
                <w:szCs w:val="26"/>
              </w:rPr>
              <w:t xml:space="preserve"> </w:t>
            </w:r>
            <w:r w:rsidR="001D4C9F">
              <w:rPr>
                <w:sz w:val="26"/>
                <w:szCs w:val="26"/>
              </w:rPr>
              <w:t>класса опасности, а также объектов общественно-деловой застройки</w:t>
            </w:r>
            <w:r>
              <w:rPr>
                <w:sz w:val="26"/>
                <w:szCs w:val="26"/>
              </w:rPr>
              <w:t>.</w:t>
            </w:r>
          </w:p>
          <w:p w:rsidR="00465BF2" w:rsidRPr="007A572F" w:rsidRDefault="00465BF2" w:rsidP="00465BF2">
            <w:pPr>
              <w:ind w:firstLine="567"/>
              <w:jc w:val="both"/>
              <w:rPr>
                <w:sz w:val="26"/>
                <w:szCs w:val="26"/>
              </w:rPr>
            </w:pPr>
            <w:r w:rsidRPr="007A572F">
              <w:rPr>
                <w:b/>
                <w:sz w:val="26"/>
                <w:szCs w:val="26"/>
              </w:rPr>
              <w:t>Условия использования земельного участка:</w:t>
            </w:r>
            <w:r w:rsidRPr="007A572F">
              <w:rPr>
                <w:sz w:val="26"/>
                <w:szCs w:val="26"/>
              </w:rPr>
              <w:t xml:space="preserve"> </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1.</w:t>
            </w:r>
            <w:r w:rsidRPr="000C2E46">
              <w:rPr>
                <w:rFonts w:ascii="PT Astra Serif" w:hAnsi="PT Astra Serif"/>
                <w:b/>
                <w:sz w:val="26"/>
              </w:rPr>
              <w:t xml:space="preserve"> </w:t>
            </w:r>
            <w:r w:rsidRPr="000C2E46">
              <w:rPr>
                <w:rFonts w:ascii="PT Astra Serif" w:hAnsi="PT Astra Serif"/>
                <w:sz w:val="26"/>
              </w:rPr>
              <w:t>Использование земельного участка необходимо осуществлять в соответствии с видом разрешенного использования без строительства капитальных зданий, сооружений</w:t>
            </w:r>
            <w:r>
              <w:rPr>
                <w:rFonts w:ascii="PT Astra Serif" w:hAnsi="PT Astra Serif"/>
                <w:sz w:val="26"/>
              </w:rPr>
              <w:t>,</w:t>
            </w:r>
            <w:r w:rsidRPr="000C2E46">
              <w:rPr>
                <w:rFonts w:ascii="PT Astra Serif" w:hAnsi="PT Astra Serif"/>
                <w:sz w:val="26"/>
              </w:rPr>
              <w:t xml:space="preserve"> с учетом соблюдения требований санитарных, градостроительных, пожарных и других действующих норм и правил в соответствии с законодательством РФ</w:t>
            </w:r>
            <w:r>
              <w:rPr>
                <w:rFonts w:ascii="PT Astra Serif" w:hAnsi="PT Astra Serif"/>
                <w:sz w:val="26"/>
              </w:rPr>
              <w:t>.</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2.</w:t>
            </w:r>
            <w:r>
              <w:rPr>
                <w:rFonts w:ascii="PT Astra Serif" w:hAnsi="PT Astra Serif"/>
                <w:sz w:val="26"/>
              </w:rPr>
              <w:t xml:space="preserve"> </w:t>
            </w:r>
            <w:r w:rsidRPr="000C2E46">
              <w:rPr>
                <w:rFonts w:ascii="PT Astra Serif" w:hAnsi="PT Astra Serif"/>
                <w:sz w:val="26"/>
              </w:rPr>
              <w:t>Изменение вида разрешенного использования земельного участка                         не допускается.</w:t>
            </w:r>
          </w:p>
          <w:p w:rsidR="00465BF2" w:rsidRPr="006210A8" w:rsidRDefault="00465BF2" w:rsidP="00465BF2">
            <w:pPr>
              <w:ind w:firstLine="567"/>
              <w:jc w:val="both"/>
              <w:rPr>
                <w:rFonts w:ascii="PT Astra Serif" w:hAnsi="PT Astra Serif"/>
                <w:sz w:val="26"/>
              </w:rPr>
            </w:pPr>
            <w:r w:rsidRPr="006210A8">
              <w:rPr>
                <w:rFonts w:ascii="PT Astra Serif" w:hAnsi="PT Astra Serif"/>
                <w:sz w:val="26"/>
              </w:rPr>
              <w:t>3. На земельном участке предусмотреть размещение стоянки автотранспорта.</w:t>
            </w:r>
          </w:p>
          <w:p w:rsidR="00465BF2" w:rsidRPr="00971661" w:rsidRDefault="00465BF2" w:rsidP="00465BF2">
            <w:pPr>
              <w:ind w:firstLine="567"/>
              <w:jc w:val="both"/>
              <w:rPr>
                <w:rFonts w:ascii="PT Astra Serif" w:hAnsi="PT Astra Serif"/>
                <w:sz w:val="26"/>
              </w:rPr>
            </w:pPr>
            <w:r w:rsidRPr="004A32F3">
              <w:rPr>
                <w:rFonts w:ascii="PT Astra Serif" w:hAnsi="PT Astra Serif"/>
                <w:sz w:val="26"/>
              </w:rPr>
              <w:t>4.</w:t>
            </w:r>
            <w:r w:rsidRPr="00971661">
              <w:rPr>
                <w:rFonts w:ascii="PT Astra Serif" w:hAnsi="PT Astra Serif"/>
                <w:sz w:val="26"/>
              </w:rPr>
              <w:t xml:space="preserve"> Взимание платы за использование земельного участка под размещение стоянки автотранспорта не допускается.</w:t>
            </w:r>
          </w:p>
          <w:p w:rsidR="00465BF2" w:rsidRPr="00971661" w:rsidRDefault="00465BF2" w:rsidP="00465BF2">
            <w:pPr>
              <w:ind w:firstLine="567"/>
              <w:jc w:val="both"/>
              <w:rPr>
                <w:rFonts w:ascii="PT Astra Serif" w:hAnsi="PT Astra Serif"/>
                <w:sz w:val="26"/>
              </w:rPr>
            </w:pPr>
            <w:r w:rsidRPr="004A32F3">
              <w:rPr>
                <w:rFonts w:ascii="PT Astra Serif" w:hAnsi="PT Astra Serif"/>
                <w:sz w:val="26"/>
              </w:rPr>
              <w:t>5.</w:t>
            </w:r>
            <w:r w:rsidRPr="00971661">
              <w:rPr>
                <w:rFonts w:ascii="PT Astra Serif" w:hAnsi="PT Astra Serif"/>
                <w:b/>
                <w:sz w:val="26"/>
              </w:rPr>
              <w:t xml:space="preserve"> </w:t>
            </w:r>
            <w:r w:rsidRPr="00971661">
              <w:rPr>
                <w:rFonts w:ascii="PT Astra Serif" w:hAnsi="PT Astra Serif"/>
                <w:sz w:val="26"/>
              </w:rPr>
              <w:t xml:space="preserve">Работы по освоению земельного участка необходимо осуществлять с учетом обеспечения проходами, проездами земельных участков, находящихся в </w:t>
            </w:r>
            <w:r w:rsidRPr="00971661">
              <w:rPr>
                <w:rFonts w:ascii="PT Astra Serif" w:hAnsi="PT Astra Serif"/>
                <w:sz w:val="26"/>
              </w:rPr>
              <w:lastRenderedPageBreak/>
              <w:t>непосредственной близости.</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6.</w:t>
            </w:r>
            <w:r w:rsidRPr="000C2E46">
              <w:rPr>
                <w:rFonts w:ascii="PT Astra Serif" w:hAnsi="PT Astra Serif"/>
                <w:sz w:val="26"/>
              </w:rPr>
              <w:t xml:space="preserve"> Передача прав и обязанностей по договору аренды земельного участка третьему лицу не допускается.</w:t>
            </w:r>
          </w:p>
          <w:p w:rsidR="00465BF2" w:rsidRPr="000C2E46" w:rsidRDefault="00465BF2" w:rsidP="00465BF2">
            <w:pPr>
              <w:ind w:firstLine="567"/>
              <w:jc w:val="both"/>
              <w:rPr>
                <w:rFonts w:ascii="PT Astra Serif" w:hAnsi="PT Astra Serif"/>
                <w:sz w:val="26"/>
              </w:rPr>
            </w:pPr>
            <w:r w:rsidRPr="004A32F3">
              <w:rPr>
                <w:rFonts w:ascii="PT Astra Serif" w:hAnsi="PT Astra Serif"/>
                <w:sz w:val="26"/>
              </w:rPr>
              <w:t>7.</w:t>
            </w:r>
            <w:r w:rsidRPr="000C2E46">
              <w:rPr>
                <w:rFonts w:ascii="PT Astra Serif" w:hAnsi="PT Astra Serif"/>
                <w:sz w:val="26"/>
              </w:rPr>
              <w:t xml:space="preserve"> Передача арендованного земельного участка в субаренду не допускается.</w:t>
            </w:r>
          </w:p>
          <w:p w:rsidR="00465BF2" w:rsidRPr="00E00591" w:rsidRDefault="00465BF2" w:rsidP="00465BF2">
            <w:pPr>
              <w:ind w:firstLine="567"/>
              <w:jc w:val="both"/>
              <w:rPr>
                <w:b/>
                <w:sz w:val="26"/>
                <w:szCs w:val="26"/>
              </w:rPr>
            </w:pPr>
            <w:r w:rsidRPr="00E00591">
              <w:rPr>
                <w:b/>
                <w:sz w:val="26"/>
                <w:szCs w:val="26"/>
              </w:rPr>
              <w:t xml:space="preserve">Существующие ограничения и обременения земельного участка: </w:t>
            </w:r>
          </w:p>
          <w:p w:rsidR="00465BF2" w:rsidRPr="005361D9" w:rsidRDefault="00465BF2" w:rsidP="00465BF2">
            <w:pPr>
              <w:ind w:firstLine="567"/>
              <w:jc w:val="both"/>
              <w:rPr>
                <w:sz w:val="26"/>
                <w:szCs w:val="26"/>
              </w:rPr>
            </w:pPr>
            <w:r w:rsidRPr="005361D9">
              <w:rPr>
                <w:sz w:val="26"/>
                <w:szCs w:val="26"/>
              </w:rPr>
              <w:t>Земельный участок находится в охранных зонах:</w:t>
            </w:r>
          </w:p>
          <w:p w:rsidR="00465BF2" w:rsidRPr="004C20CC" w:rsidRDefault="00465BF2" w:rsidP="00465BF2">
            <w:pPr>
              <w:ind w:firstLine="567"/>
              <w:jc w:val="both"/>
              <w:rPr>
                <w:sz w:val="26"/>
                <w:szCs w:val="26"/>
              </w:rPr>
            </w:pPr>
            <w:r w:rsidRPr="004C20CC">
              <w:rPr>
                <w:rStyle w:val="fontstyle01"/>
                <w:rFonts w:ascii="Times New Roman" w:hAnsi="Times New Roman"/>
                <w:sz w:val="26"/>
                <w:szCs w:val="26"/>
              </w:rPr>
              <w:t xml:space="preserve">- зоне </w:t>
            </w:r>
            <w:r w:rsidR="001D4C9F" w:rsidRPr="004C20CC">
              <w:rPr>
                <w:color w:val="000000"/>
                <w:sz w:val="26"/>
                <w:szCs w:val="26"/>
              </w:rPr>
              <w:t xml:space="preserve">затопления территории г. Курска Курской области при половодьях и паводках р. </w:t>
            </w:r>
            <w:proofErr w:type="spellStart"/>
            <w:r w:rsidR="001D4C9F" w:rsidRPr="004C20CC">
              <w:rPr>
                <w:color w:val="000000"/>
                <w:sz w:val="26"/>
                <w:szCs w:val="26"/>
              </w:rPr>
              <w:t>Тускарь</w:t>
            </w:r>
            <w:proofErr w:type="spellEnd"/>
            <w:r w:rsidR="001D4C9F" w:rsidRPr="004C20CC">
              <w:rPr>
                <w:color w:val="000000"/>
                <w:sz w:val="26"/>
                <w:szCs w:val="26"/>
              </w:rPr>
              <w:t xml:space="preserve"> с протокой Кривец 1% обеспеченности</w:t>
            </w:r>
            <w:r w:rsidR="004C20CC" w:rsidRPr="004C20CC">
              <w:rPr>
                <w:rStyle w:val="fontstyle01"/>
                <w:rFonts w:ascii="Times New Roman" w:hAnsi="Times New Roman"/>
                <w:sz w:val="26"/>
                <w:szCs w:val="26"/>
              </w:rPr>
              <w:t xml:space="preserve"> (реестровый номер 46.29-6.327</w:t>
            </w:r>
            <w:r w:rsidRPr="004C20CC">
              <w:rPr>
                <w:rStyle w:val="fontstyle01"/>
                <w:rFonts w:ascii="Times New Roman" w:hAnsi="Times New Roman"/>
                <w:sz w:val="26"/>
                <w:szCs w:val="26"/>
              </w:rPr>
              <w:t>);</w:t>
            </w:r>
          </w:p>
          <w:p w:rsidR="00465BF2" w:rsidRPr="001D4C9F" w:rsidRDefault="00465BF2" w:rsidP="00465BF2">
            <w:pPr>
              <w:ind w:firstLine="567"/>
              <w:jc w:val="both"/>
              <w:rPr>
                <w:sz w:val="26"/>
                <w:szCs w:val="26"/>
                <w:shd w:val="clear" w:color="auto" w:fill="F8F9FA"/>
              </w:rPr>
            </w:pPr>
            <w:r w:rsidRPr="001D4C9F">
              <w:rPr>
                <w:sz w:val="26"/>
                <w:szCs w:val="26"/>
                <w:shd w:val="clear" w:color="auto" w:fill="F8F9FA"/>
              </w:rPr>
              <w:t xml:space="preserve">- третьей </w:t>
            </w:r>
            <w:proofErr w:type="spellStart"/>
            <w:r w:rsidRPr="001D4C9F">
              <w:rPr>
                <w:sz w:val="26"/>
                <w:szCs w:val="26"/>
                <w:shd w:val="clear" w:color="auto" w:fill="F8F9FA"/>
              </w:rPr>
              <w:t>подзоне</w:t>
            </w:r>
            <w:proofErr w:type="spellEnd"/>
            <w:r w:rsidRPr="001D4C9F">
              <w:rPr>
                <w:sz w:val="26"/>
                <w:szCs w:val="26"/>
                <w:shd w:val="clear" w:color="auto" w:fill="F8F9FA"/>
              </w:rPr>
              <w:t xml:space="preserve"> </w:t>
            </w:r>
            <w:proofErr w:type="spellStart"/>
            <w:r w:rsidRPr="001D4C9F">
              <w:rPr>
                <w:sz w:val="26"/>
                <w:szCs w:val="26"/>
                <w:shd w:val="clear" w:color="auto" w:fill="F8F9FA"/>
              </w:rPr>
              <w:t>приаэродромной</w:t>
            </w:r>
            <w:proofErr w:type="spellEnd"/>
            <w:r w:rsidRPr="001D4C9F">
              <w:rPr>
                <w:sz w:val="26"/>
                <w:szCs w:val="26"/>
                <w:shd w:val="clear" w:color="auto" w:fill="F8F9FA"/>
              </w:rPr>
              <w:t xml:space="preserve"> территории аэродрома Курск (Восточный) (реестровый номер 46:00-6.488);</w:t>
            </w:r>
          </w:p>
          <w:p w:rsidR="00465BF2" w:rsidRPr="001D4C9F" w:rsidRDefault="00465BF2" w:rsidP="00465BF2">
            <w:pPr>
              <w:ind w:firstLine="567"/>
              <w:jc w:val="both"/>
              <w:rPr>
                <w:sz w:val="26"/>
                <w:szCs w:val="26"/>
                <w:shd w:val="clear" w:color="auto" w:fill="F8F9FA"/>
              </w:rPr>
            </w:pPr>
            <w:r w:rsidRPr="001D4C9F">
              <w:rPr>
                <w:sz w:val="26"/>
                <w:szCs w:val="26"/>
                <w:shd w:val="clear" w:color="auto" w:fill="F8F9FA"/>
              </w:rPr>
              <w:t xml:space="preserve">- четвертой </w:t>
            </w:r>
            <w:proofErr w:type="spellStart"/>
            <w:r w:rsidRPr="001D4C9F">
              <w:rPr>
                <w:sz w:val="26"/>
                <w:szCs w:val="26"/>
                <w:shd w:val="clear" w:color="auto" w:fill="F8F9FA"/>
              </w:rPr>
              <w:t>подзоне</w:t>
            </w:r>
            <w:proofErr w:type="spellEnd"/>
            <w:r w:rsidRPr="001D4C9F">
              <w:rPr>
                <w:sz w:val="26"/>
                <w:szCs w:val="26"/>
                <w:shd w:val="clear" w:color="auto" w:fill="F8F9FA"/>
              </w:rPr>
              <w:t xml:space="preserve"> </w:t>
            </w:r>
            <w:proofErr w:type="spellStart"/>
            <w:r w:rsidRPr="001D4C9F">
              <w:rPr>
                <w:sz w:val="26"/>
                <w:szCs w:val="26"/>
                <w:shd w:val="clear" w:color="auto" w:fill="F8F9FA"/>
              </w:rPr>
              <w:t>приаэродромной</w:t>
            </w:r>
            <w:proofErr w:type="spellEnd"/>
            <w:r w:rsidRPr="001D4C9F">
              <w:rPr>
                <w:sz w:val="26"/>
                <w:szCs w:val="26"/>
                <w:shd w:val="clear" w:color="auto" w:fill="F8F9FA"/>
              </w:rPr>
              <w:t xml:space="preserve"> территории аэродрома Курск (Восточный) (реестровый номер 46:00-6.490);</w:t>
            </w:r>
          </w:p>
          <w:p w:rsidR="00465BF2" w:rsidRPr="001D4C9F" w:rsidRDefault="00465BF2" w:rsidP="00465BF2">
            <w:pPr>
              <w:ind w:firstLine="567"/>
              <w:jc w:val="both"/>
              <w:rPr>
                <w:color w:val="FF0000"/>
                <w:sz w:val="26"/>
                <w:szCs w:val="26"/>
              </w:rPr>
            </w:pPr>
            <w:r w:rsidRPr="001D4C9F">
              <w:rPr>
                <w:sz w:val="26"/>
                <w:szCs w:val="26"/>
              </w:rPr>
              <w:t>- зоне (сектор</w:t>
            </w:r>
            <w:r w:rsidR="001D4C9F">
              <w:rPr>
                <w:sz w:val="26"/>
                <w:szCs w:val="26"/>
              </w:rPr>
              <w:t>е) 3.3</w:t>
            </w:r>
            <w:r w:rsidRPr="001D4C9F">
              <w:rPr>
                <w:sz w:val="26"/>
                <w:szCs w:val="26"/>
              </w:rPr>
              <w:t>.1</w:t>
            </w:r>
            <w:r w:rsidR="001D4C9F">
              <w:rPr>
                <w:sz w:val="26"/>
                <w:szCs w:val="26"/>
              </w:rPr>
              <w:t>7</w:t>
            </w:r>
            <w:r w:rsidRPr="001D4C9F">
              <w:rPr>
                <w:sz w:val="26"/>
                <w:szCs w:val="26"/>
              </w:rPr>
              <w:t xml:space="preserve"> </w:t>
            </w:r>
            <w:r w:rsidR="001D4C9F">
              <w:rPr>
                <w:sz w:val="26"/>
                <w:szCs w:val="26"/>
              </w:rPr>
              <w:t>третьей</w:t>
            </w:r>
            <w:r w:rsidRPr="001D4C9F">
              <w:rPr>
                <w:sz w:val="26"/>
                <w:szCs w:val="26"/>
              </w:rPr>
              <w:t xml:space="preserve"> </w:t>
            </w:r>
            <w:proofErr w:type="spellStart"/>
            <w:r w:rsidRPr="001D4C9F">
              <w:rPr>
                <w:sz w:val="26"/>
                <w:szCs w:val="26"/>
              </w:rPr>
              <w:t>подзоны</w:t>
            </w:r>
            <w:proofErr w:type="spellEnd"/>
            <w:r w:rsidRPr="001D4C9F">
              <w:rPr>
                <w:sz w:val="26"/>
                <w:szCs w:val="26"/>
              </w:rPr>
              <w:t xml:space="preserve"> </w:t>
            </w:r>
            <w:proofErr w:type="spellStart"/>
            <w:r w:rsidRPr="001D4C9F">
              <w:rPr>
                <w:sz w:val="26"/>
                <w:szCs w:val="26"/>
              </w:rPr>
              <w:t>приаэродромной</w:t>
            </w:r>
            <w:proofErr w:type="spellEnd"/>
            <w:r w:rsidRPr="001D4C9F">
              <w:rPr>
                <w:sz w:val="26"/>
                <w:szCs w:val="26"/>
              </w:rPr>
              <w:t xml:space="preserve"> территории аэродрома Курск (Восточный) (реестровый номер </w:t>
            </w:r>
            <w:r w:rsidRPr="001D4C9F">
              <w:rPr>
                <w:bCs/>
                <w:sz w:val="26"/>
                <w:szCs w:val="26"/>
                <w:shd w:val="clear" w:color="auto" w:fill="FFFFFF"/>
              </w:rPr>
              <w:t>46:00-6.</w:t>
            </w:r>
            <w:r w:rsidR="001D4C9F">
              <w:rPr>
                <w:bCs/>
                <w:sz w:val="26"/>
                <w:szCs w:val="26"/>
                <w:shd w:val="clear" w:color="auto" w:fill="FFFFFF"/>
              </w:rPr>
              <w:t>521</w:t>
            </w:r>
            <w:r w:rsidRPr="001D4C9F">
              <w:rPr>
                <w:bCs/>
                <w:sz w:val="26"/>
                <w:szCs w:val="26"/>
                <w:shd w:val="clear" w:color="auto" w:fill="FFFFFF"/>
              </w:rPr>
              <w:t>);</w:t>
            </w:r>
          </w:p>
          <w:p w:rsidR="00465BF2" w:rsidRPr="001D4C9F" w:rsidRDefault="00465BF2" w:rsidP="00465BF2">
            <w:pPr>
              <w:ind w:firstLine="567"/>
              <w:jc w:val="both"/>
              <w:rPr>
                <w:sz w:val="26"/>
                <w:szCs w:val="26"/>
                <w:shd w:val="clear" w:color="auto" w:fill="F8F9FA"/>
              </w:rPr>
            </w:pPr>
            <w:r w:rsidRPr="001D4C9F">
              <w:rPr>
                <w:sz w:val="26"/>
                <w:szCs w:val="26"/>
                <w:shd w:val="clear" w:color="auto" w:fill="F8F9FA"/>
              </w:rPr>
              <w:t xml:space="preserve">- пятой </w:t>
            </w:r>
            <w:proofErr w:type="spellStart"/>
            <w:r w:rsidRPr="001D4C9F">
              <w:rPr>
                <w:sz w:val="26"/>
                <w:szCs w:val="26"/>
                <w:shd w:val="clear" w:color="auto" w:fill="F8F9FA"/>
              </w:rPr>
              <w:t>подзоне</w:t>
            </w:r>
            <w:proofErr w:type="spellEnd"/>
            <w:r w:rsidRPr="001D4C9F">
              <w:rPr>
                <w:sz w:val="26"/>
                <w:szCs w:val="26"/>
                <w:shd w:val="clear" w:color="auto" w:fill="F8F9FA"/>
              </w:rPr>
              <w:t xml:space="preserve"> </w:t>
            </w:r>
            <w:proofErr w:type="spellStart"/>
            <w:r w:rsidRPr="001D4C9F">
              <w:rPr>
                <w:sz w:val="26"/>
                <w:szCs w:val="26"/>
                <w:shd w:val="clear" w:color="auto" w:fill="F8F9FA"/>
              </w:rPr>
              <w:t>приаэродромной</w:t>
            </w:r>
            <w:proofErr w:type="spellEnd"/>
            <w:r w:rsidRPr="001D4C9F">
              <w:rPr>
                <w:sz w:val="26"/>
                <w:szCs w:val="26"/>
                <w:shd w:val="clear" w:color="auto" w:fill="F8F9FA"/>
              </w:rPr>
              <w:t xml:space="preserve"> территории аэродрома Курск (Восточный) (реестровый номер 46:00-6.492);</w:t>
            </w:r>
          </w:p>
          <w:p w:rsidR="00465BF2" w:rsidRPr="001D4C9F" w:rsidRDefault="00465BF2" w:rsidP="00465BF2">
            <w:pPr>
              <w:ind w:firstLine="567"/>
              <w:jc w:val="both"/>
              <w:rPr>
                <w:sz w:val="26"/>
                <w:szCs w:val="26"/>
                <w:shd w:val="clear" w:color="auto" w:fill="F8F9FA"/>
              </w:rPr>
            </w:pPr>
            <w:r w:rsidRPr="001D4C9F">
              <w:rPr>
                <w:sz w:val="26"/>
                <w:szCs w:val="26"/>
                <w:shd w:val="clear" w:color="auto" w:fill="F8F9FA"/>
              </w:rPr>
              <w:t xml:space="preserve">- шестой </w:t>
            </w:r>
            <w:proofErr w:type="spellStart"/>
            <w:r w:rsidRPr="001D4C9F">
              <w:rPr>
                <w:sz w:val="26"/>
                <w:szCs w:val="26"/>
                <w:shd w:val="clear" w:color="auto" w:fill="F8F9FA"/>
              </w:rPr>
              <w:t>подзоне</w:t>
            </w:r>
            <w:proofErr w:type="spellEnd"/>
            <w:r w:rsidRPr="001D4C9F">
              <w:rPr>
                <w:sz w:val="26"/>
                <w:szCs w:val="26"/>
                <w:shd w:val="clear" w:color="auto" w:fill="F8F9FA"/>
              </w:rPr>
              <w:t xml:space="preserve"> </w:t>
            </w:r>
            <w:proofErr w:type="spellStart"/>
            <w:r w:rsidRPr="001D4C9F">
              <w:rPr>
                <w:sz w:val="26"/>
                <w:szCs w:val="26"/>
                <w:shd w:val="clear" w:color="auto" w:fill="F8F9FA"/>
              </w:rPr>
              <w:t>приаэродромной</w:t>
            </w:r>
            <w:proofErr w:type="spellEnd"/>
            <w:r w:rsidRPr="001D4C9F">
              <w:rPr>
                <w:sz w:val="26"/>
                <w:szCs w:val="26"/>
                <w:shd w:val="clear" w:color="auto" w:fill="F8F9FA"/>
              </w:rPr>
              <w:t xml:space="preserve"> территории аэродрома Курск (Восточный) (реестровый номер 46:00-6.491);</w:t>
            </w:r>
          </w:p>
          <w:p w:rsidR="00465BF2" w:rsidRPr="00723846" w:rsidRDefault="00AA0BC1" w:rsidP="00465BF2">
            <w:pPr>
              <w:ind w:firstLine="567"/>
              <w:jc w:val="both"/>
              <w:rPr>
                <w:color w:val="FF0000"/>
                <w:sz w:val="26"/>
                <w:szCs w:val="26"/>
              </w:rPr>
            </w:pPr>
            <w:r>
              <w:rPr>
                <w:sz w:val="26"/>
                <w:szCs w:val="26"/>
              </w:rPr>
              <w:t xml:space="preserve">- </w:t>
            </w:r>
            <w:proofErr w:type="spellStart"/>
            <w:r>
              <w:rPr>
                <w:sz w:val="26"/>
                <w:szCs w:val="26"/>
              </w:rPr>
              <w:t>приаэродромной</w:t>
            </w:r>
            <w:proofErr w:type="spellEnd"/>
            <w:r>
              <w:rPr>
                <w:sz w:val="26"/>
                <w:szCs w:val="26"/>
              </w:rPr>
              <w:t xml:space="preserve"> территории</w:t>
            </w:r>
            <w:r w:rsidR="00465BF2" w:rsidRPr="001D4C9F">
              <w:rPr>
                <w:sz w:val="26"/>
                <w:szCs w:val="26"/>
              </w:rPr>
              <w:t xml:space="preserve"> аэродрома Курск (Восточный) (реестровый </w:t>
            </w:r>
            <w:r w:rsidR="00465BF2" w:rsidRPr="00723846">
              <w:rPr>
                <w:sz w:val="26"/>
                <w:szCs w:val="26"/>
              </w:rPr>
              <w:t>номер 46:00-6.489)</w:t>
            </w:r>
            <w:r w:rsidR="00465BF2" w:rsidRPr="00723846">
              <w:rPr>
                <w:bCs/>
                <w:sz w:val="26"/>
                <w:szCs w:val="26"/>
                <w:shd w:val="clear" w:color="auto" w:fill="FFFFFF"/>
              </w:rPr>
              <w:t>.</w:t>
            </w:r>
          </w:p>
          <w:p w:rsidR="00465BF2" w:rsidRPr="00723846" w:rsidRDefault="00465BF2" w:rsidP="00465BF2">
            <w:pPr>
              <w:ind w:firstLine="567"/>
              <w:jc w:val="both"/>
              <w:rPr>
                <w:sz w:val="26"/>
                <w:szCs w:val="26"/>
              </w:rPr>
            </w:pPr>
            <w:r w:rsidRPr="00723846">
              <w:rPr>
                <w:b/>
                <w:sz w:val="26"/>
                <w:szCs w:val="26"/>
              </w:rPr>
              <w:t>Начальный ежегодный размер арендной платы</w:t>
            </w:r>
            <w:r w:rsidRPr="00723846">
              <w:rPr>
                <w:sz w:val="26"/>
                <w:szCs w:val="26"/>
              </w:rPr>
              <w:t xml:space="preserve"> за земельный участок –                      </w:t>
            </w:r>
            <w:r w:rsidR="00FB32CA">
              <w:rPr>
                <w:b/>
                <w:sz w:val="26"/>
                <w:szCs w:val="26"/>
              </w:rPr>
              <w:t>50 000</w:t>
            </w:r>
            <w:r w:rsidR="00723846" w:rsidRPr="00723846">
              <w:rPr>
                <w:b/>
                <w:sz w:val="26"/>
                <w:szCs w:val="26"/>
              </w:rPr>
              <w:t>,00 руб. (</w:t>
            </w:r>
            <w:r w:rsidR="00FB32CA">
              <w:rPr>
                <w:b/>
                <w:sz w:val="26"/>
                <w:szCs w:val="26"/>
              </w:rPr>
              <w:t>пятьдесят тысяч</w:t>
            </w:r>
            <w:r w:rsidRPr="00723846">
              <w:rPr>
                <w:b/>
                <w:sz w:val="26"/>
                <w:szCs w:val="26"/>
              </w:rPr>
              <w:t xml:space="preserve"> рублей 00 копеек).</w:t>
            </w:r>
          </w:p>
          <w:p w:rsidR="00465BF2" w:rsidRPr="00723846" w:rsidRDefault="00465BF2" w:rsidP="00465BF2">
            <w:pPr>
              <w:ind w:firstLine="567"/>
              <w:jc w:val="both"/>
              <w:rPr>
                <w:sz w:val="26"/>
                <w:szCs w:val="26"/>
              </w:rPr>
            </w:pPr>
            <w:r w:rsidRPr="00723846">
              <w:rPr>
                <w:sz w:val="26"/>
                <w:szCs w:val="26"/>
              </w:rPr>
              <w:t xml:space="preserve">Шаг аукциона – в пределах 3 % начального ежегодного размера арендной платы – </w:t>
            </w:r>
            <w:r w:rsidR="00FB32CA">
              <w:rPr>
                <w:b/>
                <w:sz w:val="26"/>
                <w:szCs w:val="26"/>
              </w:rPr>
              <w:t>1 500</w:t>
            </w:r>
            <w:r w:rsidRPr="00723846">
              <w:rPr>
                <w:b/>
                <w:sz w:val="26"/>
                <w:szCs w:val="26"/>
              </w:rPr>
              <w:t>, 00 руб. (</w:t>
            </w:r>
            <w:bookmarkStart w:id="0" w:name="_GoBack"/>
            <w:bookmarkEnd w:id="0"/>
            <w:r w:rsidR="00FB32CA">
              <w:rPr>
                <w:b/>
                <w:sz w:val="26"/>
                <w:szCs w:val="26"/>
              </w:rPr>
              <w:t>одна тысяча пятьсот</w:t>
            </w:r>
            <w:r w:rsidRPr="00723846">
              <w:rPr>
                <w:b/>
                <w:sz w:val="26"/>
                <w:szCs w:val="26"/>
              </w:rPr>
              <w:t xml:space="preserve"> рублей 00 копеек).</w:t>
            </w:r>
          </w:p>
          <w:p w:rsidR="00465BF2" w:rsidRPr="00723846" w:rsidRDefault="00465BF2" w:rsidP="00465BF2">
            <w:pPr>
              <w:ind w:firstLine="567"/>
              <w:jc w:val="both"/>
              <w:rPr>
                <w:sz w:val="26"/>
                <w:szCs w:val="26"/>
              </w:rPr>
            </w:pPr>
            <w:r w:rsidRPr="00723846">
              <w:rPr>
                <w:sz w:val="26"/>
                <w:szCs w:val="26"/>
              </w:rPr>
              <w:t xml:space="preserve">Задаток в размере 100 % начального ежегодного размера арендной платы –                    </w:t>
            </w:r>
            <w:r w:rsidR="00FB32CA">
              <w:rPr>
                <w:b/>
                <w:sz w:val="26"/>
                <w:szCs w:val="26"/>
              </w:rPr>
              <w:t>50 000</w:t>
            </w:r>
            <w:r w:rsidR="00723846" w:rsidRPr="00723846">
              <w:rPr>
                <w:b/>
                <w:sz w:val="26"/>
                <w:szCs w:val="26"/>
              </w:rPr>
              <w:t>,00 руб. (</w:t>
            </w:r>
            <w:r w:rsidR="00FB32CA">
              <w:rPr>
                <w:b/>
                <w:sz w:val="26"/>
                <w:szCs w:val="26"/>
              </w:rPr>
              <w:t>пятьдесят тысяч</w:t>
            </w:r>
            <w:r w:rsidR="00723846" w:rsidRPr="00723846">
              <w:rPr>
                <w:b/>
                <w:sz w:val="26"/>
                <w:szCs w:val="26"/>
              </w:rPr>
              <w:t xml:space="preserve"> </w:t>
            </w:r>
            <w:r w:rsidRPr="00723846">
              <w:rPr>
                <w:b/>
                <w:sz w:val="26"/>
                <w:szCs w:val="26"/>
              </w:rPr>
              <w:t>рублей 00 копеек).</w:t>
            </w:r>
          </w:p>
          <w:p w:rsidR="00611873" w:rsidRPr="00465BF2" w:rsidRDefault="00465BF2" w:rsidP="00465BF2">
            <w:pPr>
              <w:ind w:firstLine="567"/>
              <w:jc w:val="both"/>
              <w:rPr>
                <w:b/>
                <w:color w:val="000000" w:themeColor="text1"/>
                <w:sz w:val="26"/>
                <w:szCs w:val="26"/>
              </w:rPr>
            </w:pPr>
            <w:r w:rsidRPr="00723846">
              <w:rPr>
                <w:b/>
                <w:color w:val="000000" w:themeColor="text1"/>
                <w:sz w:val="26"/>
                <w:szCs w:val="26"/>
              </w:rPr>
              <w:t>Срок аренды земельного участка – 5 (пять) лет.</w:t>
            </w:r>
            <w:r w:rsidRPr="003724A4">
              <w:rPr>
                <w:b/>
                <w:color w:val="000000" w:themeColor="text1"/>
                <w:sz w:val="26"/>
                <w:szCs w:val="26"/>
              </w:rPr>
              <w:t xml:space="preserve"> </w:t>
            </w:r>
          </w:p>
          <w:p w:rsidR="00891428" w:rsidRPr="007C40EE" w:rsidRDefault="00891428" w:rsidP="00891428">
            <w:pPr>
              <w:ind w:firstLine="749"/>
              <w:jc w:val="both"/>
              <w:rPr>
                <w:rFonts w:ascii="PT Astra Serif" w:hAnsi="PT Astra Serif"/>
                <w:b/>
                <w:sz w:val="26"/>
              </w:rPr>
            </w:pPr>
            <w:r w:rsidRPr="007C40EE">
              <w:rPr>
                <w:rFonts w:ascii="PT Astra Serif" w:hAnsi="PT Astra Serif"/>
                <w:b/>
                <w:sz w:val="26"/>
              </w:rPr>
              <w:t>Порядок регистрации на электронной торговой площадке.</w:t>
            </w:r>
          </w:p>
          <w:p w:rsidR="00891428" w:rsidRDefault="00891428" w:rsidP="00891428">
            <w:pPr>
              <w:ind w:firstLine="749"/>
              <w:jc w:val="both"/>
              <w:rPr>
                <w:sz w:val="26"/>
                <w:szCs w:val="26"/>
              </w:rPr>
            </w:pPr>
            <w:r w:rsidRPr="00AF59A7">
              <w:rPr>
                <w:sz w:val="26"/>
                <w:szCs w:val="26"/>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6" w:history="1">
              <w:r w:rsidRPr="00AF59A7">
                <w:rPr>
                  <w:sz w:val="26"/>
                  <w:szCs w:val="26"/>
                  <w:u w:val="single"/>
                </w:rPr>
                <w:t>https://lot-online.ru/</w:t>
              </w:r>
            </w:hyperlink>
            <w:r w:rsidRPr="00AF59A7">
              <w:rPr>
                <w:b/>
                <w:sz w:val="26"/>
                <w:szCs w:val="26"/>
              </w:rPr>
              <w:t xml:space="preserve">, </w:t>
            </w:r>
            <w:r w:rsidRPr="00AF59A7">
              <w:rPr>
                <w:sz w:val="26"/>
                <w:szCs w:val="26"/>
              </w:rPr>
              <w:t>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891428" w:rsidRDefault="00891428" w:rsidP="00896D32">
            <w:pPr>
              <w:ind w:firstLine="607"/>
              <w:jc w:val="both"/>
              <w:rPr>
                <w:sz w:val="26"/>
                <w:szCs w:val="26"/>
              </w:rPr>
            </w:pPr>
            <w:r>
              <w:rPr>
                <w:sz w:val="26"/>
                <w:szCs w:val="26"/>
              </w:rPr>
              <w:t>Регистрация на электронной площадке осуществляется без взимания платы.</w:t>
            </w:r>
          </w:p>
          <w:p w:rsidR="00A546DF" w:rsidRPr="00AF59A7" w:rsidRDefault="00CC1B3C" w:rsidP="00896D32">
            <w:pPr>
              <w:ind w:firstLine="607"/>
              <w:rPr>
                <w:sz w:val="26"/>
                <w:szCs w:val="26"/>
              </w:rPr>
            </w:pPr>
            <w:r w:rsidRPr="00AF59A7">
              <w:rPr>
                <w:b/>
                <w:sz w:val="26"/>
                <w:szCs w:val="26"/>
              </w:rPr>
              <w:t>Порядок внесения задатка.</w:t>
            </w:r>
          </w:p>
          <w:p w:rsidR="00A546DF" w:rsidRPr="00AF59A7" w:rsidRDefault="000132AA" w:rsidP="00CC1B3C">
            <w:pPr>
              <w:ind w:firstLine="567"/>
              <w:jc w:val="both"/>
              <w:rPr>
                <w:sz w:val="26"/>
                <w:szCs w:val="26"/>
              </w:rPr>
            </w:pPr>
            <w:r w:rsidRPr="00AF59A7">
              <w:rPr>
                <w:sz w:val="26"/>
                <w:szCs w:val="26"/>
              </w:rPr>
              <w:t>Задаток вносится до даты подачи заявки путем безналичного перечисления на</w:t>
            </w:r>
            <w:r w:rsidR="00A873F3" w:rsidRPr="00AF59A7">
              <w:rPr>
                <w:sz w:val="26"/>
                <w:szCs w:val="26"/>
              </w:rPr>
              <w:t xml:space="preserve"> реквизиты </w:t>
            </w:r>
            <w:r w:rsidRPr="00AF59A7">
              <w:rPr>
                <w:sz w:val="26"/>
                <w:szCs w:val="26"/>
              </w:rPr>
              <w:t>о</w:t>
            </w:r>
            <w:r w:rsidR="00D66F21" w:rsidRPr="00AF59A7">
              <w:rPr>
                <w:sz w:val="26"/>
                <w:szCs w:val="26"/>
              </w:rPr>
              <w:t>ператора</w:t>
            </w:r>
            <w:r w:rsidRPr="00AF59A7">
              <w:rPr>
                <w:sz w:val="26"/>
                <w:szCs w:val="26"/>
              </w:rPr>
              <w:t xml:space="preserve"> </w:t>
            </w:r>
            <w:r w:rsidR="00A72CBF" w:rsidRPr="00AF59A7">
              <w:rPr>
                <w:sz w:val="26"/>
                <w:szCs w:val="26"/>
              </w:rPr>
              <w:t>электронной площадки</w:t>
            </w:r>
            <w:r w:rsidRPr="00AF59A7">
              <w:rPr>
                <w:sz w:val="26"/>
                <w:szCs w:val="26"/>
              </w:rPr>
              <w:t xml:space="preserve">. </w:t>
            </w:r>
          </w:p>
          <w:p w:rsidR="00A546DF" w:rsidRPr="00AF59A7" w:rsidRDefault="000132AA" w:rsidP="00CC1B3C">
            <w:pPr>
              <w:ind w:firstLine="567"/>
              <w:jc w:val="both"/>
              <w:rPr>
                <w:sz w:val="26"/>
                <w:szCs w:val="26"/>
              </w:rPr>
            </w:pPr>
            <w:r w:rsidRPr="00AF59A7">
              <w:rPr>
                <w:sz w:val="26"/>
                <w:szCs w:val="26"/>
              </w:rPr>
              <w:t>Реквизиты с</w:t>
            </w:r>
            <w:r w:rsidR="00391565" w:rsidRPr="00AF59A7">
              <w:rPr>
                <w:sz w:val="26"/>
                <w:szCs w:val="26"/>
              </w:rPr>
              <w:t>чета для перечисления задатка:</w:t>
            </w:r>
          </w:p>
          <w:p w:rsidR="00391565" w:rsidRPr="00AF59A7" w:rsidRDefault="00391565" w:rsidP="00CC1B3C">
            <w:pPr>
              <w:ind w:firstLine="567"/>
              <w:jc w:val="both"/>
              <w:rPr>
                <w:b/>
                <w:sz w:val="26"/>
                <w:szCs w:val="26"/>
              </w:rPr>
            </w:pPr>
            <w:r w:rsidRPr="00AF59A7">
              <w:rPr>
                <w:b/>
                <w:sz w:val="26"/>
                <w:szCs w:val="26"/>
              </w:rPr>
              <w:t>АО «Российский аукционный дом»</w:t>
            </w:r>
          </w:p>
          <w:p w:rsidR="00391565" w:rsidRPr="00AF59A7" w:rsidRDefault="00391565" w:rsidP="00CC1B3C">
            <w:pPr>
              <w:ind w:firstLine="567"/>
              <w:jc w:val="both"/>
              <w:rPr>
                <w:b/>
                <w:sz w:val="26"/>
                <w:szCs w:val="26"/>
              </w:rPr>
            </w:pPr>
            <w:r w:rsidRPr="00AF59A7">
              <w:rPr>
                <w:b/>
                <w:sz w:val="26"/>
                <w:szCs w:val="26"/>
              </w:rPr>
              <w:t>ИНН 7838430413     КПП 783801001</w:t>
            </w:r>
          </w:p>
          <w:p w:rsidR="00391565" w:rsidRPr="00AF59A7" w:rsidRDefault="00391565" w:rsidP="00D93ED7">
            <w:pPr>
              <w:ind w:left="607"/>
              <w:jc w:val="both"/>
              <w:rPr>
                <w:b/>
                <w:sz w:val="26"/>
                <w:szCs w:val="26"/>
              </w:rPr>
            </w:pPr>
            <w:r w:rsidRPr="00AF59A7">
              <w:rPr>
                <w:b/>
                <w:sz w:val="26"/>
                <w:szCs w:val="26"/>
              </w:rPr>
              <w:t>Номер расчетного счета</w:t>
            </w:r>
            <w:r w:rsidR="00A72CBF" w:rsidRPr="00AF59A7">
              <w:rPr>
                <w:b/>
                <w:sz w:val="26"/>
                <w:szCs w:val="26"/>
              </w:rPr>
              <w:t>:</w:t>
            </w:r>
            <w:r w:rsidRPr="00AF59A7">
              <w:rPr>
                <w:b/>
                <w:sz w:val="26"/>
                <w:szCs w:val="26"/>
              </w:rPr>
              <w:t xml:space="preserve"> 40702810055040010531</w:t>
            </w:r>
          </w:p>
          <w:p w:rsidR="00391565" w:rsidRPr="00AF59A7" w:rsidRDefault="00391565" w:rsidP="00C81F84">
            <w:pPr>
              <w:ind w:left="40" w:firstLine="567"/>
              <w:jc w:val="both"/>
              <w:rPr>
                <w:sz w:val="26"/>
                <w:szCs w:val="26"/>
              </w:rPr>
            </w:pPr>
            <w:r w:rsidRPr="00AF59A7">
              <w:rPr>
                <w:sz w:val="26"/>
                <w:szCs w:val="26"/>
              </w:rPr>
              <w:t>Наименование банка</w:t>
            </w:r>
            <w:r w:rsidR="00A72CBF" w:rsidRPr="00AF59A7">
              <w:rPr>
                <w:sz w:val="26"/>
                <w:szCs w:val="26"/>
              </w:rPr>
              <w:t>:</w:t>
            </w:r>
            <w:r w:rsidRPr="00AF59A7">
              <w:rPr>
                <w:sz w:val="26"/>
                <w:szCs w:val="26"/>
              </w:rPr>
              <w:t xml:space="preserve">  СЕВЕРО-ЗАПАДНЫЙ БАНК ПАО СБЕРБАНК</w:t>
            </w:r>
          </w:p>
          <w:p w:rsidR="00391565" w:rsidRPr="00AF59A7" w:rsidRDefault="00391565" w:rsidP="00C81F84">
            <w:pPr>
              <w:ind w:left="40" w:firstLine="567"/>
              <w:jc w:val="both"/>
              <w:rPr>
                <w:sz w:val="26"/>
                <w:szCs w:val="26"/>
              </w:rPr>
            </w:pPr>
            <w:r w:rsidRPr="00AF59A7">
              <w:rPr>
                <w:sz w:val="26"/>
                <w:szCs w:val="26"/>
              </w:rPr>
              <w:t>БИК банка</w:t>
            </w:r>
            <w:r w:rsidR="00A72CBF" w:rsidRPr="00AF59A7">
              <w:rPr>
                <w:sz w:val="26"/>
                <w:szCs w:val="26"/>
              </w:rPr>
              <w:t>:</w:t>
            </w:r>
            <w:r w:rsidRPr="00AF59A7">
              <w:rPr>
                <w:sz w:val="26"/>
                <w:szCs w:val="26"/>
              </w:rPr>
              <w:t xml:space="preserve">  044030653</w:t>
            </w:r>
          </w:p>
          <w:p w:rsidR="00391565" w:rsidRPr="00AF59A7" w:rsidRDefault="00391565" w:rsidP="00C81F84">
            <w:pPr>
              <w:ind w:left="40" w:firstLine="567"/>
              <w:jc w:val="both"/>
              <w:rPr>
                <w:sz w:val="26"/>
                <w:szCs w:val="26"/>
              </w:rPr>
            </w:pPr>
            <w:r w:rsidRPr="00AF59A7">
              <w:rPr>
                <w:sz w:val="26"/>
                <w:szCs w:val="26"/>
              </w:rPr>
              <w:t>К/с банка</w:t>
            </w:r>
            <w:r w:rsidR="00A72CBF" w:rsidRPr="00AF59A7">
              <w:rPr>
                <w:sz w:val="26"/>
                <w:szCs w:val="26"/>
              </w:rPr>
              <w:t>:</w:t>
            </w:r>
            <w:r w:rsidRPr="00AF59A7">
              <w:rPr>
                <w:sz w:val="26"/>
                <w:szCs w:val="26"/>
              </w:rPr>
              <w:t xml:space="preserve">  30101810500000000653</w:t>
            </w:r>
          </w:p>
          <w:p w:rsidR="00A546DF" w:rsidRPr="00803884" w:rsidRDefault="00391565" w:rsidP="00CC1B3C">
            <w:pPr>
              <w:ind w:firstLine="567"/>
              <w:jc w:val="both"/>
              <w:rPr>
                <w:sz w:val="26"/>
                <w:szCs w:val="26"/>
              </w:rPr>
            </w:pPr>
            <w:r w:rsidRPr="00803884">
              <w:rPr>
                <w:sz w:val="26"/>
                <w:szCs w:val="26"/>
              </w:rPr>
              <w:lastRenderedPageBreak/>
              <w:t>Н</w:t>
            </w:r>
            <w:r w:rsidR="000132AA" w:rsidRPr="00803884">
              <w:rPr>
                <w:sz w:val="26"/>
                <w:szCs w:val="26"/>
              </w:rPr>
              <w:t>азначение платежа – «</w:t>
            </w:r>
            <w:r w:rsidR="007803FA">
              <w:rPr>
                <w:sz w:val="26"/>
                <w:szCs w:val="26"/>
              </w:rPr>
              <w:t>№ л/с_______ С</w:t>
            </w:r>
            <w:r w:rsidR="00771A23">
              <w:rPr>
                <w:sz w:val="26"/>
                <w:szCs w:val="26"/>
              </w:rPr>
              <w:t xml:space="preserve">редства для проведения </w:t>
            </w:r>
            <w:r w:rsidR="007803FA">
              <w:rPr>
                <w:sz w:val="26"/>
                <w:szCs w:val="26"/>
              </w:rPr>
              <w:t>операций по обеспечению участия в электронных процедурах. НДС не облагается»</w:t>
            </w:r>
            <w:r w:rsidR="000132AA" w:rsidRPr="00803884">
              <w:rPr>
                <w:sz w:val="26"/>
                <w:szCs w:val="26"/>
              </w:rPr>
              <w:t xml:space="preserve">. </w:t>
            </w:r>
          </w:p>
          <w:p w:rsidR="003D53EC" w:rsidRPr="00AF59A7" w:rsidRDefault="003D53EC" w:rsidP="00CC1B3C">
            <w:pPr>
              <w:autoSpaceDE w:val="0"/>
              <w:autoSpaceDN w:val="0"/>
              <w:adjustRightInd w:val="0"/>
              <w:ind w:firstLine="567"/>
              <w:jc w:val="both"/>
              <w:rPr>
                <w:sz w:val="26"/>
                <w:szCs w:val="26"/>
              </w:rPr>
            </w:pPr>
            <w:r w:rsidRPr="00AF59A7">
              <w:rPr>
                <w:sz w:val="26"/>
                <w:szCs w:val="26"/>
              </w:rPr>
              <w:t xml:space="preserve">Задаток, внесенный лицом, признанным победителем </w:t>
            </w:r>
            <w:r w:rsidR="00226EC0" w:rsidRPr="00AF59A7">
              <w:rPr>
                <w:sz w:val="26"/>
                <w:szCs w:val="26"/>
              </w:rPr>
              <w:t xml:space="preserve">электронного </w:t>
            </w:r>
            <w:r w:rsidRPr="00AF59A7">
              <w:rPr>
                <w:sz w:val="26"/>
                <w:szCs w:val="26"/>
              </w:rPr>
              <w:t xml:space="preserve">аукциона, задаток, внесенный иным лицом, с которым договор аренды земельного участка заключается в соответствии с </w:t>
            </w:r>
            <w:hyperlink r:id="rId7" w:history="1">
              <w:r w:rsidRPr="00AF59A7">
                <w:rPr>
                  <w:sz w:val="26"/>
                  <w:szCs w:val="26"/>
                </w:rPr>
                <w:t>пунктом 13</w:t>
              </w:r>
            </w:hyperlink>
            <w:r w:rsidRPr="00AF59A7">
              <w:rPr>
                <w:sz w:val="26"/>
                <w:szCs w:val="26"/>
              </w:rPr>
              <w:t xml:space="preserve">, </w:t>
            </w:r>
            <w:hyperlink r:id="rId8" w:history="1">
              <w:r w:rsidRPr="00AF59A7">
                <w:rPr>
                  <w:sz w:val="26"/>
                  <w:szCs w:val="26"/>
                </w:rPr>
                <w:t>14</w:t>
              </w:r>
            </w:hyperlink>
            <w:r w:rsidRPr="00AF59A7">
              <w:rPr>
                <w:sz w:val="26"/>
                <w:szCs w:val="26"/>
              </w:rPr>
              <w:t xml:space="preserve"> или </w:t>
            </w:r>
            <w:hyperlink r:id="rId9" w:history="1">
              <w:r w:rsidRPr="00AF59A7">
                <w:rPr>
                  <w:sz w:val="26"/>
                  <w:szCs w:val="26"/>
                </w:rPr>
                <w:t>20</w:t>
              </w:r>
            </w:hyperlink>
            <w:r w:rsidRPr="00AF59A7">
              <w:rPr>
                <w:sz w:val="26"/>
                <w:szCs w:val="26"/>
              </w:rPr>
              <w:t xml:space="preserve"> статьи 39.12 Земельного кодекса Российской Федерации, засчитываются в счет арендной платы за </w:t>
            </w:r>
            <w:r w:rsidR="00A72CBF" w:rsidRPr="00AF59A7">
              <w:rPr>
                <w:sz w:val="26"/>
                <w:szCs w:val="26"/>
              </w:rPr>
              <w:t>земельный участок</w:t>
            </w:r>
            <w:r w:rsidRPr="00AF59A7">
              <w:rPr>
                <w:sz w:val="26"/>
                <w:szCs w:val="26"/>
              </w:rPr>
              <w:t>.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8427B0" w:rsidRPr="00803884" w:rsidRDefault="008427B0" w:rsidP="00CC1B3C">
            <w:pPr>
              <w:ind w:left="40" w:firstLine="567"/>
              <w:jc w:val="both"/>
              <w:rPr>
                <w:rFonts w:ascii="TimesNewRoman" w:hAnsi="TimesNewRoman"/>
                <w:sz w:val="26"/>
                <w:szCs w:val="26"/>
              </w:rPr>
            </w:pPr>
            <w:r w:rsidRPr="00803884">
              <w:rPr>
                <w:rFonts w:ascii="TimesNewRoman" w:hAnsi="TimesNewRoman"/>
                <w:sz w:val="26"/>
                <w:szCs w:val="26"/>
              </w:rPr>
              <w:t xml:space="preserve">Задаток для участия в </w:t>
            </w:r>
            <w:r w:rsidR="00226EC0" w:rsidRPr="00803884">
              <w:rPr>
                <w:rFonts w:ascii="TimesNewRoman" w:hAnsi="TimesNewRoman"/>
                <w:sz w:val="26"/>
                <w:szCs w:val="26"/>
              </w:rPr>
              <w:t xml:space="preserve">электронном </w:t>
            </w:r>
            <w:r w:rsidRPr="00803884">
              <w:rPr>
                <w:rFonts w:ascii="TimesNewRoman" w:hAnsi="TimesNewRoman"/>
                <w:sz w:val="26"/>
                <w:szCs w:val="26"/>
              </w:rPr>
              <w:t xml:space="preserve">аукционе служит обеспечением исполнения обязательства победителя </w:t>
            </w:r>
            <w:r w:rsidR="00226EC0" w:rsidRPr="00803884">
              <w:rPr>
                <w:rFonts w:ascii="TimesNewRoman" w:hAnsi="TimesNewRoman"/>
                <w:sz w:val="26"/>
                <w:szCs w:val="26"/>
              </w:rPr>
              <w:t xml:space="preserve">электронного </w:t>
            </w:r>
            <w:r w:rsidRPr="00803884">
              <w:rPr>
                <w:rFonts w:ascii="TimesNewRoman" w:hAnsi="TimesNewRoman"/>
                <w:sz w:val="26"/>
                <w:szCs w:val="26"/>
              </w:rPr>
              <w:t>аукциона по заключению договора аренды и оплате приобретенного на</w:t>
            </w:r>
            <w:r w:rsidR="004C7B3D" w:rsidRPr="00803884">
              <w:rPr>
                <w:rFonts w:ascii="TimesNewRoman" w:hAnsi="TimesNewRoman"/>
                <w:sz w:val="26"/>
                <w:szCs w:val="26"/>
              </w:rPr>
              <w:t xml:space="preserve"> </w:t>
            </w:r>
            <w:r w:rsidR="00226EC0" w:rsidRPr="00803884">
              <w:rPr>
                <w:rFonts w:ascii="TimesNewRoman" w:hAnsi="TimesNewRoman"/>
                <w:sz w:val="26"/>
                <w:szCs w:val="26"/>
              </w:rPr>
              <w:t xml:space="preserve">электронном </w:t>
            </w:r>
            <w:r w:rsidRPr="00803884">
              <w:rPr>
                <w:rFonts w:ascii="TimesNewRoman" w:hAnsi="TimesNewRoman"/>
                <w:sz w:val="26"/>
                <w:szCs w:val="26"/>
              </w:rPr>
              <w:t xml:space="preserve"> аукционе размера ежегодной арендной платы земельного участка, вносится на </w:t>
            </w:r>
            <w:r w:rsidR="00803884">
              <w:rPr>
                <w:rFonts w:ascii="TimesNewRoman" w:hAnsi="TimesNewRoman"/>
                <w:sz w:val="26"/>
                <w:szCs w:val="26"/>
              </w:rPr>
              <w:t>лицевой</w:t>
            </w:r>
            <w:r w:rsidRPr="00803884">
              <w:rPr>
                <w:rFonts w:ascii="TimesNewRoman" w:hAnsi="TimesNewRoman"/>
                <w:sz w:val="26"/>
                <w:szCs w:val="26"/>
              </w:rPr>
              <w:t xml:space="preserve"> счет претендента, открытый при регистрации на электронной площадке в порядке, установленном Регламентом электронной площадки.</w:t>
            </w:r>
          </w:p>
          <w:p w:rsidR="008427B0" w:rsidRPr="00AF59A7" w:rsidRDefault="008427B0" w:rsidP="00CC1B3C">
            <w:pPr>
              <w:ind w:firstLine="567"/>
              <w:jc w:val="both"/>
              <w:rPr>
                <w:rFonts w:ascii="TimesNewRoman" w:hAnsi="TimesNewRoman"/>
                <w:sz w:val="26"/>
                <w:szCs w:val="26"/>
              </w:rPr>
            </w:pPr>
            <w:r w:rsidRPr="00AF59A7">
              <w:rPr>
                <w:rFonts w:ascii="TimesNewRoman" w:hAnsi="TimesNewRoman"/>
                <w:sz w:val="26"/>
                <w:szCs w:val="26"/>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A546DF" w:rsidRPr="00AF59A7" w:rsidRDefault="000132AA" w:rsidP="00CC1B3C">
            <w:pPr>
              <w:tabs>
                <w:tab w:val="left" w:pos="360"/>
              </w:tabs>
              <w:ind w:firstLine="567"/>
              <w:jc w:val="both"/>
              <w:rPr>
                <w:sz w:val="26"/>
                <w:szCs w:val="26"/>
              </w:rPr>
            </w:pPr>
            <w:r w:rsidRPr="00AF59A7">
              <w:rPr>
                <w:sz w:val="26"/>
                <w:szCs w:val="26"/>
              </w:rPr>
              <w:t>Исполнение обязанности по внесению задатка третьими лицами не допускается.</w:t>
            </w:r>
          </w:p>
          <w:p w:rsidR="00E71972" w:rsidRDefault="00E71972" w:rsidP="00CC1B3C">
            <w:pPr>
              <w:ind w:firstLine="567"/>
              <w:jc w:val="both"/>
              <w:rPr>
                <w:sz w:val="26"/>
                <w:szCs w:val="26"/>
              </w:rPr>
            </w:pPr>
            <w:r w:rsidRPr="00E71972">
              <w:rPr>
                <w:sz w:val="26"/>
                <w:szCs w:val="26"/>
              </w:rPr>
              <w:t>Для учета на электронной площадке суммы денежных средств, по</w:t>
            </w:r>
            <w:r>
              <w:rPr>
                <w:sz w:val="26"/>
                <w:szCs w:val="26"/>
              </w:rPr>
              <w:t>ступивших Оператору в качестве з</w:t>
            </w:r>
            <w:r w:rsidRPr="00E71972">
              <w:rPr>
                <w:sz w:val="26"/>
                <w:szCs w:val="26"/>
              </w:rPr>
              <w:t xml:space="preserve">адатка, используется лицевой счет </w:t>
            </w:r>
            <w:r>
              <w:rPr>
                <w:sz w:val="26"/>
                <w:szCs w:val="26"/>
              </w:rPr>
              <w:t>претендента</w:t>
            </w:r>
            <w:r w:rsidRPr="00E71972">
              <w:rPr>
                <w:sz w:val="26"/>
                <w:szCs w:val="26"/>
              </w:rPr>
              <w:t xml:space="preserve">, который формируется Оператором при регистрации </w:t>
            </w:r>
            <w:r>
              <w:rPr>
                <w:sz w:val="26"/>
                <w:szCs w:val="26"/>
              </w:rPr>
              <w:t>претендента</w:t>
            </w:r>
            <w:r w:rsidRPr="00E71972">
              <w:rPr>
                <w:sz w:val="26"/>
                <w:szCs w:val="26"/>
              </w:rPr>
              <w:t xml:space="preserve"> на электронной площадке.</w:t>
            </w:r>
          </w:p>
          <w:p w:rsidR="00210407" w:rsidRDefault="00E71972" w:rsidP="00CC1B3C">
            <w:pPr>
              <w:ind w:firstLine="567"/>
              <w:jc w:val="both"/>
              <w:rPr>
                <w:sz w:val="26"/>
                <w:szCs w:val="26"/>
              </w:rPr>
            </w:pPr>
            <w:r w:rsidRPr="00E71972">
              <w:rPr>
                <w:sz w:val="26"/>
                <w:szCs w:val="26"/>
              </w:rPr>
              <w:t xml:space="preserve">Сумма денежных средств, поступившая Оператору в качестве </w:t>
            </w:r>
            <w:r>
              <w:rPr>
                <w:sz w:val="26"/>
                <w:szCs w:val="26"/>
              </w:rPr>
              <w:t>з</w:t>
            </w:r>
            <w:r w:rsidRPr="00E71972">
              <w:rPr>
                <w:sz w:val="26"/>
                <w:szCs w:val="26"/>
              </w:rPr>
              <w:t>адатка, зачисляется Оператором на лицевой счет того</w:t>
            </w:r>
            <w:r w:rsidR="00210407">
              <w:rPr>
                <w:sz w:val="26"/>
                <w:szCs w:val="26"/>
              </w:rPr>
              <w:t xml:space="preserve"> претендента</w:t>
            </w:r>
            <w:r w:rsidRPr="00E71972">
              <w:rPr>
                <w:sz w:val="26"/>
                <w:szCs w:val="26"/>
              </w:rPr>
              <w:t xml:space="preserve">, который такие денежные средства перечислил. Зачисление на лицевой счет </w:t>
            </w:r>
            <w:r w:rsidR="00210407">
              <w:rPr>
                <w:sz w:val="26"/>
                <w:szCs w:val="26"/>
              </w:rPr>
              <w:t>претендента</w:t>
            </w:r>
            <w:r w:rsidR="00210407" w:rsidRPr="00E71972">
              <w:rPr>
                <w:sz w:val="26"/>
                <w:szCs w:val="26"/>
              </w:rPr>
              <w:t xml:space="preserve"> </w:t>
            </w:r>
            <w:r w:rsidRPr="00E71972">
              <w:rPr>
                <w:sz w:val="26"/>
                <w:szCs w:val="26"/>
              </w:rPr>
              <w:t>суммы денежных средств, по</w:t>
            </w:r>
            <w:r w:rsidR="00210407">
              <w:rPr>
                <w:sz w:val="26"/>
                <w:szCs w:val="26"/>
              </w:rPr>
              <w:t>ступивших Оператору в качестве з</w:t>
            </w:r>
            <w:r w:rsidRPr="00E71972">
              <w:rPr>
                <w:sz w:val="26"/>
                <w:szCs w:val="26"/>
              </w:rPr>
              <w:t>адатка, осуществляется в течение рабочего дня, следующего за днем их поступл</w:t>
            </w:r>
            <w:r w:rsidR="00210407">
              <w:rPr>
                <w:sz w:val="26"/>
                <w:szCs w:val="26"/>
              </w:rPr>
              <w:t>ения на расчетный счет Оператора</w:t>
            </w:r>
            <w:r w:rsidRPr="00E71972">
              <w:rPr>
                <w:sz w:val="26"/>
                <w:szCs w:val="26"/>
              </w:rPr>
              <w:t xml:space="preserve">. </w:t>
            </w:r>
          </w:p>
          <w:p w:rsidR="00E71972" w:rsidRDefault="00E71972" w:rsidP="00CC1B3C">
            <w:pPr>
              <w:ind w:firstLine="567"/>
              <w:jc w:val="both"/>
              <w:rPr>
                <w:sz w:val="26"/>
                <w:szCs w:val="26"/>
              </w:rPr>
            </w:pPr>
            <w:r w:rsidRPr="00E71972">
              <w:rPr>
                <w:sz w:val="26"/>
                <w:szCs w:val="26"/>
              </w:rPr>
              <w:t>П</w:t>
            </w:r>
            <w:r w:rsidR="00210407">
              <w:rPr>
                <w:sz w:val="26"/>
                <w:szCs w:val="26"/>
              </w:rPr>
              <w:t>ретендентам</w:t>
            </w:r>
            <w:r w:rsidRPr="00E71972">
              <w:rPr>
                <w:sz w:val="26"/>
                <w:szCs w:val="26"/>
              </w:rPr>
              <w:t xml:space="preserve"> рекомендуется заблаговременно производить</w:t>
            </w:r>
            <w:r w:rsidR="00210407">
              <w:rPr>
                <w:sz w:val="26"/>
                <w:szCs w:val="26"/>
              </w:rPr>
              <w:t xml:space="preserve"> </w:t>
            </w:r>
            <w:r w:rsidRPr="00E71972">
              <w:rPr>
                <w:sz w:val="26"/>
                <w:szCs w:val="26"/>
              </w:rPr>
              <w:t>перечисление су</w:t>
            </w:r>
            <w:r w:rsidR="00210407">
              <w:rPr>
                <w:sz w:val="26"/>
                <w:szCs w:val="26"/>
              </w:rPr>
              <w:t>мм денежных средств в качестве з</w:t>
            </w:r>
            <w:r w:rsidRPr="00E71972">
              <w:rPr>
                <w:sz w:val="26"/>
                <w:szCs w:val="26"/>
              </w:rPr>
              <w:t xml:space="preserve">адатков на расчетный счет Оператора с учетом необходимости зачисления сумм денежных средств на лицевые счета </w:t>
            </w:r>
            <w:r w:rsidR="00210407">
              <w:rPr>
                <w:sz w:val="26"/>
                <w:szCs w:val="26"/>
              </w:rPr>
              <w:t>претендентов</w:t>
            </w:r>
            <w:r w:rsidRPr="00E71972">
              <w:rPr>
                <w:sz w:val="26"/>
                <w:szCs w:val="26"/>
              </w:rPr>
              <w:t xml:space="preserve"> после их фактического поступления на расчетный счет Оператора, во избежание возникновения рисков невозможности </w:t>
            </w:r>
            <w:r w:rsidR="00210407">
              <w:rPr>
                <w:sz w:val="26"/>
                <w:szCs w:val="26"/>
              </w:rPr>
              <w:t>блокирования необходимой суммы з</w:t>
            </w:r>
            <w:r w:rsidRPr="00E71972">
              <w:rPr>
                <w:sz w:val="26"/>
                <w:szCs w:val="26"/>
              </w:rPr>
              <w:t xml:space="preserve">адатка на лицевом счете </w:t>
            </w:r>
            <w:r w:rsidR="00210407">
              <w:rPr>
                <w:sz w:val="26"/>
                <w:szCs w:val="26"/>
              </w:rPr>
              <w:t>претендента</w:t>
            </w:r>
            <w:r w:rsidRPr="00E71972">
              <w:rPr>
                <w:sz w:val="26"/>
                <w:szCs w:val="26"/>
              </w:rPr>
              <w:t xml:space="preserve">. </w:t>
            </w:r>
          </w:p>
          <w:p w:rsidR="002F11E5" w:rsidRDefault="002F11E5" w:rsidP="00CC1B3C">
            <w:pPr>
              <w:ind w:firstLine="567"/>
              <w:jc w:val="both"/>
              <w:rPr>
                <w:sz w:val="26"/>
                <w:szCs w:val="26"/>
              </w:rPr>
            </w:pPr>
            <w:r>
              <w:rPr>
                <w:sz w:val="26"/>
                <w:szCs w:val="26"/>
              </w:rPr>
              <w:t>Подача заявки и блокирование задатка является заключением соглашения о задатке.</w:t>
            </w:r>
          </w:p>
          <w:p w:rsidR="00AC0EEB" w:rsidRDefault="00AC0EEB" w:rsidP="00AC0EEB">
            <w:pPr>
              <w:tabs>
                <w:tab w:val="left" w:pos="0"/>
              </w:tabs>
              <w:ind w:firstLine="749"/>
              <w:jc w:val="both"/>
              <w:rPr>
                <w:b/>
                <w:sz w:val="26"/>
                <w:szCs w:val="26"/>
              </w:rPr>
            </w:pPr>
            <w:r w:rsidRPr="00AF59A7">
              <w:rPr>
                <w:b/>
                <w:sz w:val="26"/>
                <w:szCs w:val="26"/>
              </w:rPr>
              <w:t xml:space="preserve">Порядок приема заявки на участие в </w:t>
            </w:r>
            <w:r w:rsidR="00CC1B3C" w:rsidRPr="00AF59A7">
              <w:rPr>
                <w:b/>
                <w:sz w:val="26"/>
                <w:szCs w:val="26"/>
              </w:rPr>
              <w:t xml:space="preserve">электронном </w:t>
            </w:r>
            <w:r w:rsidRPr="00AF59A7">
              <w:rPr>
                <w:b/>
                <w:sz w:val="26"/>
                <w:szCs w:val="26"/>
              </w:rPr>
              <w:t>аукционе, адрес места ее приема, дата и время начала и окончания прие</w:t>
            </w:r>
            <w:r w:rsidR="00CC1B3C" w:rsidRPr="00AF59A7">
              <w:rPr>
                <w:b/>
                <w:sz w:val="26"/>
                <w:szCs w:val="26"/>
              </w:rPr>
              <w:t>ма заявок на участие в аукционе.</w:t>
            </w:r>
          </w:p>
          <w:p w:rsidR="00251A54" w:rsidRPr="00EC772B" w:rsidRDefault="00251A54" w:rsidP="00251A54">
            <w:pPr>
              <w:autoSpaceDE w:val="0"/>
              <w:autoSpaceDN w:val="0"/>
              <w:adjustRightInd w:val="0"/>
              <w:ind w:left="40" w:firstLine="709"/>
              <w:jc w:val="both"/>
              <w:rPr>
                <w:sz w:val="26"/>
                <w:szCs w:val="26"/>
              </w:rPr>
            </w:pPr>
            <w:r w:rsidRPr="00EC772B">
              <w:rPr>
                <w:sz w:val="26"/>
                <w:szCs w:val="26"/>
              </w:rPr>
              <w:t xml:space="preserve">Заявка на участие в электронном аукционе с указанием банковских реквизитов счета для возврата задатка </w:t>
            </w:r>
            <w:r w:rsidR="008A1E5E" w:rsidRPr="00EC772B">
              <w:rPr>
                <w:sz w:val="26"/>
                <w:szCs w:val="26"/>
              </w:rPr>
              <w:t xml:space="preserve">подается </w:t>
            </w:r>
            <w:r w:rsidR="002F11E5" w:rsidRPr="00EC772B">
              <w:rPr>
                <w:sz w:val="26"/>
                <w:szCs w:val="26"/>
              </w:rPr>
              <w:t xml:space="preserve">в форме электронного документа </w:t>
            </w:r>
            <w:r w:rsidR="008A1E5E" w:rsidRPr="00EC772B">
              <w:rPr>
                <w:sz w:val="26"/>
                <w:szCs w:val="26"/>
              </w:rPr>
              <w:t>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w:t>
            </w:r>
            <w:r w:rsidR="002F11E5" w:rsidRPr="00EC772B">
              <w:rPr>
                <w:sz w:val="26"/>
                <w:szCs w:val="26"/>
              </w:rPr>
              <w:t>, т.е</w:t>
            </w:r>
            <w:r w:rsidR="00EC772B" w:rsidRPr="00EC772B">
              <w:rPr>
                <w:sz w:val="26"/>
                <w:szCs w:val="26"/>
              </w:rPr>
              <w:t>.</w:t>
            </w:r>
            <w:r w:rsidR="002F11E5" w:rsidRPr="00EC772B">
              <w:rPr>
                <w:sz w:val="26"/>
                <w:szCs w:val="26"/>
              </w:rPr>
              <w:t xml:space="preserve"> д</w:t>
            </w:r>
            <w:r w:rsidR="008A1E5E" w:rsidRPr="00EC772B">
              <w:rPr>
                <w:sz w:val="26"/>
                <w:szCs w:val="26"/>
              </w:rPr>
              <w:t>окументов на бумажном носителе, преобразованных в электронно-цифровую форму</w:t>
            </w:r>
            <w:r w:rsidR="002F11E5" w:rsidRPr="00EC772B">
              <w:rPr>
                <w:sz w:val="26"/>
                <w:szCs w:val="26"/>
              </w:rPr>
              <w:t xml:space="preserve"> путем сканирования с сохранением реквизитов)</w:t>
            </w:r>
            <w:r w:rsidRPr="00EC772B">
              <w:rPr>
                <w:sz w:val="26"/>
                <w:szCs w:val="26"/>
              </w:rPr>
              <w:t>:</w:t>
            </w:r>
          </w:p>
          <w:p w:rsidR="00251A54" w:rsidRPr="00EC772B" w:rsidRDefault="00251A54" w:rsidP="00251A54">
            <w:pPr>
              <w:tabs>
                <w:tab w:val="left" w:pos="0"/>
              </w:tabs>
              <w:ind w:firstLine="567"/>
              <w:jc w:val="both"/>
              <w:rPr>
                <w:b/>
                <w:sz w:val="26"/>
                <w:szCs w:val="26"/>
              </w:rPr>
            </w:pPr>
            <w:r w:rsidRPr="00EC772B">
              <w:rPr>
                <w:sz w:val="26"/>
                <w:szCs w:val="26"/>
              </w:rPr>
              <w:t>- копии документов, удостоверяющих л</w:t>
            </w:r>
            <w:r w:rsidR="002F11E5" w:rsidRPr="00EC772B">
              <w:rPr>
                <w:sz w:val="26"/>
                <w:szCs w:val="26"/>
              </w:rPr>
              <w:t>ичность заявителя (для граждан)</w:t>
            </w:r>
            <w:r w:rsidRPr="00EC772B">
              <w:rPr>
                <w:sz w:val="26"/>
                <w:szCs w:val="26"/>
              </w:rPr>
              <w:t xml:space="preserve"> </w:t>
            </w:r>
            <w:r w:rsidR="00BC714D" w:rsidRPr="00EC772B">
              <w:rPr>
                <w:b/>
                <w:sz w:val="26"/>
                <w:szCs w:val="26"/>
              </w:rPr>
              <w:t xml:space="preserve">(все </w:t>
            </w:r>
            <w:r w:rsidR="00BC714D" w:rsidRPr="00EC772B">
              <w:rPr>
                <w:b/>
                <w:sz w:val="26"/>
                <w:szCs w:val="26"/>
              </w:rPr>
              <w:lastRenderedPageBreak/>
              <w:t>страницы)</w:t>
            </w:r>
          </w:p>
          <w:p w:rsidR="00251A54" w:rsidRPr="00EC772B" w:rsidRDefault="00251A54" w:rsidP="00251A54">
            <w:pPr>
              <w:tabs>
                <w:tab w:val="left" w:pos="0"/>
              </w:tabs>
              <w:ind w:firstLine="567"/>
              <w:jc w:val="both"/>
              <w:rPr>
                <w:sz w:val="26"/>
                <w:szCs w:val="26"/>
              </w:rPr>
            </w:pPr>
            <w:r w:rsidRPr="00EC772B">
              <w:rPr>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51A54" w:rsidRPr="00EC772B" w:rsidRDefault="00251A54" w:rsidP="00251A54">
            <w:pPr>
              <w:ind w:firstLine="567"/>
              <w:jc w:val="both"/>
              <w:rPr>
                <w:sz w:val="26"/>
                <w:szCs w:val="26"/>
              </w:rPr>
            </w:pPr>
            <w:r w:rsidRPr="00EC772B">
              <w:rPr>
                <w:sz w:val="26"/>
                <w:szCs w:val="26"/>
              </w:rPr>
              <w:t>- документы, подтверждающи</w:t>
            </w:r>
            <w:r w:rsidR="00FC28E5" w:rsidRPr="00EC772B">
              <w:rPr>
                <w:sz w:val="26"/>
                <w:szCs w:val="26"/>
              </w:rPr>
              <w:t>е внесение задатка.</w:t>
            </w:r>
          </w:p>
          <w:p w:rsidR="00251A54" w:rsidRPr="00EC772B" w:rsidRDefault="00251A54" w:rsidP="00251A54">
            <w:pPr>
              <w:autoSpaceDE w:val="0"/>
              <w:autoSpaceDN w:val="0"/>
              <w:adjustRightInd w:val="0"/>
              <w:ind w:firstLine="749"/>
              <w:jc w:val="both"/>
              <w:rPr>
                <w:sz w:val="26"/>
                <w:szCs w:val="26"/>
              </w:rPr>
            </w:pPr>
            <w:r w:rsidRPr="00EC772B">
              <w:rPr>
                <w:sz w:val="26"/>
                <w:szCs w:val="2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FE4111" w:rsidRPr="004A32F3" w:rsidRDefault="00FE4111" w:rsidP="00F01B75">
            <w:pPr>
              <w:ind w:firstLine="749"/>
              <w:jc w:val="both"/>
              <w:rPr>
                <w:b/>
                <w:sz w:val="26"/>
                <w:szCs w:val="26"/>
              </w:rPr>
            </w:pPr>
            <w:proofErr w:type="gramStart"/>
            <w:r w:rsidRPr="004A32F3">
              <w:rPr>
                <w:b/>
                <w:sz w:val="26"/>
                <w:szCs w:val="26"/>
              </w:rPr>
              <w:t xml:space="preserve">Заявки на участие в </w:t>
            </w:r>
            <w:r w:rsidR="00226EC0" w:rsidRPr="004A32F3">
              <w:rPr>
                <w:b/>
                <w:sz w:val="26"/>
                <w:szCs w:val="26"/>
              </w:rPr>
              <w:t xml:space="preserve">электронном </w:t>
            </w:r>
            <w:r w:rsidRPr="004A32F3">
              <w:rPr>
                <w:b/>
                <w:sz w:val="26"/>
                <w:szCs w:val="26"/>
              </w:rPr>
              <w:t>аукционе принимаются</w:t>
            </w:r>
            <w:r w:rsidRPr="004A32F3">
              <w:rPr>
                <w:sz w:val="26"/>
                <w:szCs w:val="26"/>
              </w:rPr>
              <w:t xml:space="preserve"> </w:t>
            </w:r>
            <w:r w:rsidR="005362F7" w:rsidRPr="004A32F3">
              <w:rPr>
                <w:sz w:val="26"/>
                <w:szCs w:val="26"/>
              </w:rPr>
              <w:t xml:space="preserve">с даты начала приема заявок на участие в электронном </w:t>
            </w:r>
            <w:r w:rsidR="005362F7" w:rsidRPr="00EC06F4">
              <w:rPr>
                <w:sz w:val="26"/>
                <w:szCs w:val="26"/>
              </w:rPr>
              <w:t xml:space="preserve">аукционе до времени и даты окончания </w:t>
            </w:r>
            <w:r w:rsidR="005362F7" w:rsidRPr="005E2E9C">
              <w:rPr>
                <w:color w:val="000000" w:themeColor="text1"/>
                <w:sz w:val="26"/>
                <w:szCs w:val="26"/>
              </w:rPr>
              <w:t xml:space="preserve">приема заявок на участие в электронном аукционе: </w:t>
            </w:r>
            <w:r w:rsidR="005362F7" w:rsidRPr="006A3B3F">
              <w:rPr>
                <w:b/>
                <w:sz w:val="26"/>
                <w:szCs w:val="26"/>
              </w:rPr>
              <w:t xml:space="preserve">с 09 ч. 00 мин </w:t>
            </w:r>
            <w:r w:rsidR="00B7552A" w:rsidRPr="006A3B3F">
              <w:rPr>
                <w:b/>
                <w:sz w:val="26"/>
                <w:szCs w:val="26"/>
              </w:rPr>
              <w:t>1</w:t>
            </w:r>
            <w:r w:rsidR="00B34A5E" w:rsidRPr="006A3B3F">
              <w:rPr>
                <w:b/>
                <w:sz w:val="26"/>
                <w:szCs w:val="26"/>
              </w:rPr>
              <w:t>5</w:t>
            </w:r>
            <w:r w:rsidR="005C65FF" w:rsidRPr="006A3B3F">
              <w:rPr>
                <w:b/>
                <w:sz w:val="26"/>
                <w:szCs w:val="26"/>
              </w:rPr>
              <w:t xml:space="preserve"> </w:t>
            </w:r>
            <w:r w:rsidR="00B7552A" w:rsidRPr="006A3B3F">
              <w:rPr>
                <w:b/>
                <w:sz w:val="26"/>
                <w:szCs w:val="26"/>
              </w:rPr>
              <w:t>июля</w:t>
            </w:r>
            <w:r w:rsidR="00D20AB1" w:rsidRPr="006A3B3F">
              <w:rPr>
                <w:b/>
                <w:sz w:val="26"/>
                <w:szCs w:val="26"/>
              </w:rPr>
              <w:t xml:space="preserve"> </w:t>
            </w:r>
            <w:r w:rsidRPr="006A3B3F">
              <w:rPr>
                <w:b/>
                <w:sz w:val="26"/>
                <w:szCs w:val="26"/>
              </w:rPr>
              <w:t>202</w:t>
            </w:r>
            <w:r w:rsidR="00B7552A" w:rsidRPr="006A3B3F">
              <w:rPr>
                <w:b/>
                <w:sz w:val="26"/>
                <w:szCs w:val="26"/>
              </w:rPr>
              <w:t>5</w:t>
            </w:r>
            <w:r w:rsidRPr="006A3B3F">
              <w:rPr>
                <w:b/>
                <w:sz w:val="26"/>
                <w:szCs w:val="26"/>
              </w:rPr>
              <w:t xml:space="preserve"> года </w:t>
            </w:r>
            <w:r w:rsidR="005362F7" w:rsidRPr="006A3B3F">
              <w:rPr>
                <w:b/>
                <w:sz w:val="26"/>
                <w:szCs w:val="26"/>
              </w:rPr>
              <w:t>до</w:t>
            </w:r>
            <w:r w:rsidRPr="006A3B3F">
              <w:rPr>
                <w:b/>
                <w:sz w:val="26"/>
                <w:szCs w:val="26"/>
              </w:rPr>
              <w:t xml:space="preserve"> </w:t>
            </w:r>
            <w:r w:rsidR="00891428" w:rsidRPr="006A3B3F">
              <w:rPr>
                <w:b/>
                <w:sz w:val="26"/>
                <w:szCs w:val="26"/>
              </w:rPr>
              <w:t xml:space="preserve">17 </w:t>
            </w:r>
            <w:r w:rsidR="005362F7" w:rsidRPr="006A3B3F">
              <w:rPr>
                <w:b/>
                <w:sz w:val="26"/>
                <w:szCs w:val="26"/>
              </w:rPr>
              <w:t>ч 00 мин.</w:t>
            </w:r>
            <w:r w:rsidRPr="006A3B3F">
              <w:rPr>
                <w:b/>
                <w:sz w:val="26"/>
                <w:szCs w:val="26"/>
              </w:rPr>
              <w:t xml:space="preserve"> </w:t>
            </w:r>
            <w:r w:rsidR="00601429" w:rsidRPr="006A3B3F">
              <w:rPr>
                <w:b/>
                <w:sz w:val="26"/>
                <w:szCs w:val="26"/>
              </w:rPr>
              <w:t>18</w:t>
            </w:r>
            <w:r w:rsidR="00285963" w:rsidRPr="006A3B3F">
              <w:rPr>
                <w:b/>
                <w:sz w:val="26"/>
                <w:szCs w:val="26"/>
              </w:rPr>
              <w:t xml:space="preserve"> августа</w:t>
            </w:r>
            <w:r w:rsidR="00771CF6" w:rsidRPr="006A3B3F">
              <w:rPr>
                <w:b/>
                <w:sz w:val="26"/>
                <w:szCs w:val="26"/>
              </w:rPr>
              <w:t xml:space="preserve"> </w:t>
            </w:r>
            <w:r w:rsidRPr="006A3B3F">
              <w:rPr>
                <w:b/>
                <w:sz w:val="26"/>
                <w:szCs w:val="26"/>
              </w:rPr>
              <w:t>202</w:t>
            </w:r>
            <w:r w:rsidR="00E55836" w:rsidRPr="006A3B3F">
              <w:rPr>
                <w:b/>
                <w:sz w:val="26"/>
                <w:szCs w:val="26"/>
              </w:rPr>
              <w:t>5</w:t>
            </w:r>
            <w:r w:rsidRPr="006A3B3F">
              <w:rPr>
                <w:b/>
                <w:sz w:val="26"/>
                <w:szCs w:val="26"/>
              </w:rPr>
              <w:t xml:space="preserve"> года</w:t>
            </w:r>
            <w:r w:rsidRPr="005E2E9C">
              <w:rPr>
                <w:b/>
                <w:color w:val="000000" w:themeColor="text1"/>
                <w:sz w:val="26"/>
                <w:szCs w:val="26"/>
              </w:rPr>
              <w:t xml:space="preserve"> (по московскому времени)</w:t>
            </w:r>
            <w:r w:rsidRPr="005E2E9C">
              <w:rPr>
                <w:color w:val="000000" w:themeColor="text1"/>
                <w:sz w:val="26"/>
                <w:szCs w:val="26"/>
              </w:rPr>
              <w:t xml:space="preserve"> посредством</w:t>
            </w:r>
            <w:r w:rsidRPr="004E5DF7">
              <w:rPr>
                <w:b/>
                <w:sz w:val="26"/>
                <w:szCs w:val="26"/>
              </w:rPr>
              <w:t xml:space="preserve"> </w:t>
            </w:r>
            <w:r w:rsidRPr="004E5DF7">
              <w:rPr>
                <w:sz w:val="26"/>
                <w:szCs w:val="26"/>
              </w:rPr>
              <w:t>электронной торговой площадкой АО «Российский аукционный</w:t>
            </w:r>
            <w:r w:rsidRPr="004A32F3">
              <w:rPr>
                <w:sz w:val="26"/>
                <w:szCs w:val="26"/>
              </w:rPr>
              <w:t xml:space="preserve"> дом», размещенной на</w:t>
            </w:r>
            <w:proofErr w:type="gramEnd"/>
            <w:r w:rsidRPr="004A32F3">
              <w:rPr>
                <w:sz w:val="26"/>
                <w:szCs w:val="26"/>
              </w:rPr>
              <w:t xml:space="preserve"> </w:t>
            </w:r>
            <w:proofErr w:type="gramStart"/>
            <w:r w:rsidRPr="004A32F3">
              <w:rPr>
                <w:sz w:val="26"/>
                <w:szCs w:val="26"/>
              </w:rPr>
              <w:t>сайте</w:t>
            </w:r>
            <w:proofErr w:type="gramEnd"/>
            <w:r w:rsidRPr="004A32F3">
              <w:rPr>
                <w:sz w:val="26"/>
                <w:szCs w:val="26"/>
              </w:rPr>
              <w:t xml:space="preserve"> в информационно-телекоммуникационной сети «Интернет» по адресу: </w:t>
            </w:r>
            <w:hyperlink r:id="rId10" w:history="1">
              <w:r w:rsidRPr="004A32F3">
                <w:rPr>
                  <w:rStyle w:val="af7"/>
                  <w:color w:val="000000"/>
                  <w:sz w:val="26"/>
                  <w:szCs w:val="26"/>
                </w:rPr>
                <w:t>https://lot-online.ru/</w:t>
              </w:r>
            </w:hyperlink>
            <w:r w:rsidRPr="004A32F3">
              <w:rPr>
                <w:b/>
                <w:sz w:val="26"/>
                <w:szCs w:val="26"/>
              </w:rPr>
              <w:t xml:space="preserve"> </w:t>
            </w:r>
          </w:p>
          <w:p w:rsidR="00C0682B" w:rsidRPr="00F65B7C" w:rsidRDefault="00A6556C" w:rsidP="00226EC0">
            <w:pPr>
              <w:ind w:firstLine="607"/>
              <w:jc w:val="both"/>
              <w:rPr>
                <w:sz w:val="26"/>
                <w:szCs w:val="26"/>
              </w:rPr>
            </w:pPr>
            <w:r w:rsidRPr="00F65B7C">
              <w:rPr>
                <w:sz w:val="26"/>
                <w:szCs w:val="26"/>
              </w:rPr>
              <w:t xml:space="preserve">Заявитель вправе подать только одну заявку на участие в </w:t>
            </w:r>
            <w:r w:rsidR="003822EF" w:rsidRPr="00F65B7C">
              <w:rPr>
                <w:sz w:val="26"/>
                <w:szCs w:val="26"/>
              </w:rPr>
              <w:t xml:space="preserve">электронном </w:t>
            </w:r>
            <w:r w:rsidRPr="00F65B7C">
              <w:rPr>
                <w:sz w:val="26"/>
                <w:szCs w:val="26"/>
              </w:rPr>
              <w:t xml:space="preserve">аукционе. </w:t>
            </w:r>
          </w:p>
          <w:p w:rsidR="00A546DF" w:rsidRPr="002F11E5" w:rsidRDefault="000132AA" w:rsidP="00FE4111">
            <w:pPr>
              <w:ind w:firstLine="607"/>
              <w:jc w:val="both"/>
              <w:rPr>
                <w:sz w:val="26"/>
                <w:szCs w:val="26"/>
              </w:rPr>
            </w:pPr>
            <w:r w:rsidRPr="002F11E5">
              <w:rPr>
                <w:sz w:val="26"/>
                <w:szCs w:val="26"/>
              </w:rPr>
              <w:t xml:space="preserve">Заявитель, оформивший заявку с отклонениями от требований данного Извещения, не допускается к участию в </w:t>
            </w:r>
            <w:r w:rsidR="00226EC0" w:rsidRPr="002F11E5">
              <w:rPr>
                <w:sz w:val="26"/>
                <w:szCs w:val="26"/>
              </w:rPr>
              <w:t xml:space="preserve">электронном </w:t>
            </w:r>
            <w:r w:rsidRPr="002F11E5">
              <w:rPr>
                <w:sz w:val="26"/>
                <w:szCs w:val="26"/>
              </w:rPr>
              <w:t>аукционе на основании несоответствия его заявки требованиям, установленным Извещением.</w:t>
            </w:r>
          </w:p>
          <w:p w:rsidR="00BC714D" w:rsidRDefault="00BC714D" w:rsidP="00FE4111">
            <w:pPr>
              <w:ind w:firstLine="607"/>
              <w:jc w:val="both"/>
              <w:rPr>
                <w:sz w:val="26"/>
                <w:szCs w:val="26"/>
              </w:rPr>
            </w:pPr>
            <w:r>
              <w:rPr>
                <w:sz w:val="26"/>
                <w:szCs w:val="26"/>
              </w:rPr>
              <w:t>Заявки с прилагаемыми документами, поданн</w:t>
            </w:r>
            <w:r w:rsidR="00F01B75">
              <w:rPr>
                <w:sz w:val="26"/>
                <w:szCs w:val="26"/>
              </w:rPr>
              <w:t>ые</w:t>
            </w:r>
            <w:r>
              <w:rPr>
                <w:sz w:val="26"/>
                <w:szCs w:val="26"/>
              </w:rPr>
              <w:t xml:space="preserve"> с нарушением установленного срока, а также заявки с незаполненными полями, на электронной площадке не регистрируются программными средствами.</w:t>
            </w:r>
            <w:r w:rsidR="00FE4111" w:rsidRPr="00F65B7C">
              <w:rPr>
                <w:sz w:val="26"/>
                <w:szCs w:val="26"/>
              </w:rPr>
              <w:t xml:space="preserve"> </w:t>
            </w:r>
          </w:p>
          <w:p w:rsidR="00FE4111" w:rsidRPr="00F65B7C" w:rsidRDefault="00BC714D" w:rsidP="00FE4111">
            <w:pPr>
              <w:ind w:firstLine="607"/>
              <w:jc w:val="both"/>
              <w:rPr>
                <w:sz w:val="26"/>
                <w:szCs w:val="26"/>
              </w:rPr>
            </w:pPr>
            <w:r>
              <w:rPr>
                <w:sz w:val="26"/>
                <w:szCs w:val="2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FE4111" w:rsidRPr="00F65B7C">
              <w:rPr>
                <w:sz w:val="26"/>
                <w:szCs w:val="26"/>
              </w:rPr>
              <w:t xml:space="preserve">. </w:t>
            </w:r>
          </w:p>
          <w:p w:rsidR="00A546DF" w:rsidRPr="002F11E5" w:rsidRDefault="00444594">
            <w:pPr>
              <w:ind w:firstLine="567"/>
              <w:jc w:val="both"/>
              <w:rPr>
                <w:sz w:val="26"/>
                <w:szCs w:val="26"/>
              </w:rPr>
            </w:pPr>
            <w:r w:rsidRPr="002F11E5">
              <w:rPr>
                <w:sz w:val="26"/>
                <w:szCs w:val="26"/>
              </w:rPr>
              <w:t>Ознакомиться с</w:t>
            </w:r>
            <w:r w:rsidR="002D30A5" w:rsidRPr="002F11E5">
              <w:rPr>
                <w:sz w:val="26"/>
                <w:szCs w:val="26"/>
              </w:rPr>
              <w:t xml:space="preserve"> проектом договора аренды земельного участка</w:t>
            </w:r>
            <w:r w:rsidRPr="002F11E5">
              <w:rPr>
                <w:sz w:val="26"/>
                <w:szCs w:val="26"/>
              </w:rPr>
              <w:t xml:space="preserve"> </w:t>
            </w:r>
            <w:r w:rsidR="000132AA" w:rsidRPr="002F11E5">
              <w:rPr>
                <w:sz w:val="26"/>
                <w:szCs w:val="26"/>
              </w:rPr>
              <w:t xml:space="preserve">можно на официальных сайтах: Российской Федерации в информационно-телекоммуникационной сети Интернет www.torgi.gov.ru, </w:t>
            </w:r>
            <w:r w:rsidR="00F5614F" w:rsidRPr="002F11E5">
              <w:rPr>
                <w:sz w:val="26"/>
                <w:szCs w:val="26"/>
              </w:rPr>
              <w:t xml:space="preserve">Министерства </w:t>
            </w:r>
            <w:r w:rsidR="000132AA" w:rsidRPr="002F11E5">
              <w:rPr>
                <w:sz w:val="26"/>
                <w:szCs w:val="26"/>
              </w:rPr>
              <w:t>имуществ</w:t>
            </w:r>
            <w:r w:rsidR="00F5614F" w:rsidRPr="002F11E5">
              <w:rPr>
                <w:sz w:val="26"/>
                <w:szCs w:val="26"/>
              </w:rPr>
              <w:t>а</w:t>
            </w:r>
            <w:r w:rsidR="000132AA" w:rsidRPr="002F11E5">
              <w:rPr>
                <w:sz w:val="26"/>
                <w:szCs w:val="26"/>
              </w:rPr>
              <w:t xml:space="preserve"> Курской области в информационно-телекоммуникационной сети Интернет www.imkursk.ru</w:t>
            </w:r>
            <w:r w:rsidRPr="002F11E5">
              <w:rPr>
                <w:sz w:val="26"/>
                <w:szCs w:val="26"/>
              </w:rPr>
              <w:t>.</w:t>
            </w:r>
          </w:p>
          <w:p w:rsidR="008427B0" w:rsidRPr="00F65B7C" w:rsidRDefault="008427B0" w:rsidP="008427B0">
            <w:pPr>
              <w:autoSpaceDE w:val="0"/>
              <w:autoSpaceDN w:val="0"/>
              <w:adjustRightInd w:val="0"/>
              <w:ind w:firstLine="539"/>
              <w:contextualSpacing/>
              <w:jc w:val="both"/>
              <w:rPr>
                <w:sz w:val="26"/>
                <w:szCs w:val="26"/>
              </w:rPr>
            </w:pPr>
            <w:r w:rsidRPr="00F65B7C">
              <w:rPr>
                <w:sz w:val="26"/>
                <w:szCs w:val="26"/>
              </w:rPr>
              <w:t xml:space="preserve">Подача заявки на участие в </w:t>
            </w:r>
            <w:r w:rsidR="00444594" w:rsidRPr="00F65B7C">
              <w:rPr>
                <w:sz w:val="26"/>
                <w:szCs w:val="26"/>
              </w:rPr>
              <w:t xml:space="preserve">электронном </w:t>
            </w:r>
            <w:r w:rsidRPr="00F65B7C">
              <w:rPr>
                <w:sz w:val="26"/>
                <w:szCs w:val="26"/>
              </w:rPr>
              <w:t>аукционе возможн</w:t>
            </w:r>
            <w:r w:rsidR="00803884">
              <w:rPr>
                <w:sz w:val="26"/>
                <w:szCs w:val="26"/>
              </w:rPr>
              <w:t>а</w:t>
            </w:r>
            <w:r w:rsidRPr="00F65B7C">
              <w:rPr>
                <w:sz w:val="26"/>
                <w:szCs w:val="26"/>
              </w:rPr>
              <w:t xml:space="preserve">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w:t>
            </w:r>
            <w:r w:rsidR="00226EC0" w:rsidRPr="00F65B7C">
              <w:rPr>
                <w:sz w:val="26"/>
                <w:szCs w:val="26"/>
              </w:rPr>
              <w:t xml:space="preserve">электронном </w:t>
            </w:r>
            <w:r w:rsidRPr="00F65B7C">
              <w:rPr>
                <w:sz w:val="26"/>
                <w:szCs w:val="26"/>
              </w:rPr>
              <w:t xml:space="preserve">аукционе, предусмотренной документацией об </w:t>
            </w:r>
            <w:r w:rsidR="00226EC0" w:rsidRPr="00F65B7C">
              <w:rPr>
                <w:sz w:val="26"/>
                <w:szCs w:val="26"/>
              </w:rPr>
              <w:t xml:space="preserve">электронном </w:t>
            </w:r>
            <w:r w:rsidRPr="00F65B7C">
              <w:rPr>
                <w:sz w:val="26"/>
                <w:szCs w:val="26"/>
              </w:rPr>
              <w:t>аукционе.</w:t>
            </w:r>
          </w:p>
          <w:p w:rsidR="008427B0" w:rsidRPr="00F65B7C" w:rsidRDefault="008427B0" w:rsidP="008427B0">
            <w:pPr>
              <w:autoSpaceDE w:val="0"/>
              <w:autoSpaceDN w:val="0"/>
              <w:adjustRightInd w:val="0"/>
              <w:ind w:firstLine="539"/>
              <w:contextualSpacing/>
              <w:jc w:val="both"/>
              <w:rPr>
                <w:sz w:val="26"/>
                <w:szCs w:val="26"/>
              </w:rPr>
            </w:pPr>
            <w:r w:rsidRPr="00F65B7C">
              <w:rPr>
                <w:sz w:val="26"/>
                <w:szCs w:val="26"/>
              </w:rPr>
              <w:t xml:space="preserve">В течение одного часа со дня получения заявки на участие в </w:t>
            </w:r>
            <w:r w:rsidR="00226EC0" w:rsidRPr="00F65B7C">
              <w:rPr>
                <w:sz w:val="26"/>
                <w:szCs w:val="26"/>
              </w:rPr>
              <w:t xml:space="preserve">электронном </w:t>
            </w:r>
            <w:r w:rsidRPr="00F65B7C">
              <w:rPr>
                <w:sz w:val="26"/>
                <w:szCs w:val="26"/>
              </w:rPr>
              <w:t xml:space="preserve">аукционе оператор электронной площадки обязан осуществить блокирование операций по счету для проведения операций по обеспечению участия в </w:t>
            </w:r>
            <w:r w:rsidR="00226EC0" w:rsidRPr="00F65B7C">
              <w:rPr>
                <w:sz w:val="26"/>
                <w:szCs w:val="26"/>
              </w:rPr>
              <w:t xml:space="preserve">электронном </w:t>
            </w:r>
            <w:r w:rsidRPr="00F65B7C">
              <w:rPr>
                <w:sz w:val="26"/>
                <w:szCs w:val="26"/>
              </w:rPr>
              <w:t xml:space="preserve">аукционе заявителя, подавшего такую заявку, в отношении денежных средств в размере суммы задатка на участие в </w:t>
            </w:r>
            <w:r w:rsidR="00226EC0" w:rsidRPr="00F65B7C">
              <w:rPr>
                <w:sz w:val="26"/>
                <w:szCs w:val="26"/>
              </w:rPr>
              <w:t xml:space="preserve">электронном </w:t>
            </w:r>
            <w:r w:rsidRPr="00F65B7C">
              <w:rPr>
                <w:sz w:val="26"/>
                <w:szCs w:val="26"/>
              </w:rPr>
              <w:t xml:space="preserve">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w:t>
            </w:r>
            <w:r w:rsidR="00226EC0" w:rsidRPr="00F65B7C">
              <w:rPr>
                <w:sz w:val="26"/>
                <w:szCs w:val="26"/>
              </w:rPr>
              <w:t xml:space="preserve">электронном </w:t>
            </w:r>
            <w:r w:rsidRPr="00F65B7C">
              <w:rPr>
                <w:sz w:val="26"/>
                <w:szCs w:val="26"/>
              </w:rPr>
              <w:t>аукционе, уведомление о регистрации такой заявки.</w:t>
            </w:r>
          </w:p>
          <w:p w:rsidR="00A546DF" w:rsidRPr="00E47691" w:rsidRDefault="000132AA">
            <w:pPr>
              <w:ind w:firstLine="567"/>
              <w:jc w:val="both"/>
              <w:rPr>
                <w:sz w:val="26"/>
                <w:szCs w:val="26"/>
              </w:rPr>
            </w:pPr>
            <w:r w:rsidRPr="00E47691">
              <w:rPr>
                <w:b/>
                <w:sz w:val="26"/>
                <w:szCs w:val="26"/>
              </w:rPr>
              <w:t xml:space="preserve">Порядок </w:t>
            </w:r>
            <w:r w:rsidR="00BC714D" w:rsidRPr="00E47691">
              <w:rPr>
                <w:b/>
                <w:sz w:val="26"/>
                <w:szCs w:val="26"/>
              </w:rPr>
              <w:t xml:space="preserve">рассмотрения заявок и </w:t>
            </w:r>
            <w:r w:rsidR="00444594" w:rsidRPr="00E47691">
              <w:rPr>
                <w:b/>
                <w:sz w:val="26"/>
                <w:szCs w:val="26"/>
              </w:rPr>
              <w:t>определения участников аукциона.</w:t>
            </w:r>
          </w:p>
          <w:p w:rsidR="00A546DF" w:rsidRPr="007B18EA" w:rsidRDefault="000132AA">
            <w:pPr>
              <w:ind w:firstLine="567"/>
              <w:jc w:val="both"/>
              <w:rPr>
                <w:b/>
                <w:color w:val="FF0000"/>
                <w:sz w:val="26"/>
                <w:szCs w:val="26"/>
              </w:rPr>
            </w:pPr>
            <w:r w:rsidRPr="00E47691">
              <w:rPr>
                <w:sz w:val="26"/>
                <w:szCs w:val="26"/>
              </w:rPr>
              <w:t xml:space="preserve">Рассмотрение заявок на участие в </w:t>
            </w:r>
            <w:r w:rsidR="00444594" w:rsidRPr="00E47691">
              <w:rPr>
                <w:sz w:val="26"/>
                <w:szCs w:val="26"/>
              </w:rPr>
              <w:t xml:space="preserve">электронном </w:t>
            </w:r>
            <w:r w:rsidRPr="00E47691">
              <w:rPr>
                <w:sz w:val="26"/>
                <w:szCs w:val="26"/>
              </w:rPr>
              <w:t xml:space="preserve">аукционе и определение </w:t>
            </w:r>
            <w:r w:rsidRPr="00E47691">
              <w:rPr>
                <w:sz w:val="26"/>
                <w:szCs w:val="26"/>
              </w:rPr>
              <w:lastRenderedPageBreak/>
              <w:t xml:space="preserve">участников </w:t>
            </w:r>
            <w:r w:rsidR="00444594" w:rsidRPr="00E47691">
              <w:rPr>
                <w:sz w:val="26"/>
                <w:szCs w:val="26"/>
              </w:rPr>
              <w:t xml:space="preserve">электронного </w:t>
            </w:r>
            <w:r w:rsidRPr="00E47691">
              <w:rPr>
                <w:sz w:val="26"/>
                <w:szCs w:val="26"/>
              </w:rPr>
              <w:t>аукциона</w:t>
            </w:r>
            <w:r w:rsidR="005362F7" w:rsidRPr="00E47691">
              <w:t xml:space="preserve"> </w:t>
            </w:r>
            <w:r w:rsidR="005362F7" w:rsidRPr="00E47691">
              <w:rPr>
                <w:sz w:val="26"/>
                <w:szCs w:val="26"/>
              </w:rPr>
              <w:t>проводится</w:t>
            </w:r>
            <w:r w:rsidR="00444594" w:rsidRPr="00E47691">
              <w:rPr>
                <w:sz w:val="26"/>
                <w:szCs w:val="26"/>
              </w:rPr>
              <w:t xml:space="preserve"> организатором аукциона                             </w:t>
            </w:r>
            <w:r w:rsidR="00601429" w:rsidRPr="006A3B3F">
              <w:rPr>
                <w:b/>
                <w:sz w:val="26"/>
                <w:szCs w:val="26"/>
              </w:rPr>
              <w:t>20</w:t>
            </w:r>
            <w:r w:rsidR="00E55836" w:rsidRPr="006A3B3F">
              <w:rPr>
                <w:b/>
                <w:sz w:val="26"/>
                <w:szCs w:val="26"/>
              </w:rPr>
              <w:t xml:space="preserve"> </w:t>
            </w:r>
            <w:r w:rsidR="00B7552A" w:rsidRPr="006A3B3F">
              <w:rPr>
                <w:b/>
                <w:sz w:val="26"/>
                <w:szCs w:val="26"/>
              </w:rPr>
              <w:t>августа</w:t>
            </w:r>
            <w:r w:rsidR="00444594" w:rsidRPr="006A3B3F">
              <w:rPr>
                <w:b/>
                <w:sz w:val="26"/>
                <w:szCs w:val="26"/>
              </w:rPr>
              <w:t xml:space="preserve"> 202</w:t>
            </w:r>
            <w:r w:rsidR="00E55836" w:rsidRPr="006A3B3F">
              <w:rPr>
                <w:b/>
                <w:sz w:val="26"/>
                <w:szCs w:val="26"/>
              </w:rPr>
              <w:t>5</w:t>
            </w:r>
            <w:r w:rsidR="004A5288">
              <w:rPr>
                <w:b/>
                <w:sz w:val="26"/>
                <w:szCs w:val="26"/>
              </w:rPr>
              <w:t xml:space="preserve"> </w:t>
            </w:r>
            <w:r w:rsidR="00444594" w:rsidRPr="006A3B3F">
              <w:rPr>
                <w:b/>
                <w:sz w:val="26"/>
                <w:szCs w:val="26"/>
              </w:rPr>
              <w:t xml:space="preserve"> года</w:t>
            </w:r>
            <w:r w:rsidR="00EB758A" w:rsidRPr="006A3B3F">
              <w:rPr>
                <w:b/>
                <w:sz w:val="26"/>
                <w:szCs w:val="26"/>
              </w:rPr>
              <w:t>.</w:t>
            </w:r>
          </w:p>
          <w:p w:rsidR="00A546DF" w:rsidRPr="00F65B7C" w:rsidRDefault="000132AA">
            <w:pPr>
              <w:ind w:firstLine="567"/>
              <w:jc w:val="both"/>
              <w:rPr>
                <w:sz w:val="26"/>
                <w:szCs w:val="26"/>
              </w:rPr>
            </w:pPr>
            <w:r w:rsidRPr="00F65B7C">
              <w:rPr>
                <w:sz w:val="26"/>
                <w:szCs w:val="26"/>
              </w:rPr>
              <w:t xml:space="preserve">Заявитель, признанный участником </w:t>
            </w:r>
            <w:r w:rsidR="00346DCA" w:rsidRPr="00F65B7C">
              <w:rPr>
                <w:sz w:val="26"/>
                <w:szCs w:val="26"/>
              </w:rPr>
              <w:t xml:space="preserve">электронного </w:t>
            </w:r>
            <w:r w:rsidRPr="00F65B7C">
              <w:rPr>
                <w:sz w:val="26"/>
                <w:szCs w:val="26"/>
              </w:rPr>
              <w:t xml:space="preserve">аукциона, становится участником </w:t>
            </w:r>
            <w:r w:rsidR="00346DCA" w:rsidRPr="00F65B7C">
              <w:rPr>
                <w:sz w:val="26"/>
                <w:szCs w:val="26"/>
              </w:rPr>
              <w:t xml:space="preserve">электронного </w:t>
            </w:r>
            <w:r w:rsidRPr="00F65B7C">
              <w:rPr>
                <w:sz w:val="26"/>
                <w:szCs w:val="26"/>
              </w:rPr>
              <w:t>аукциона с даты подписания организатором аукциона протокола рассмотрения заявок</w:t>
            </w:r>
            <w:r w:rsidR="00327F94" w:rsidRPr="00F65B7C">
              <w:rPr>
                <w:sz w:val="26"/>
                <w:szCs w:val="26"/>
              </w:rPr>
              <w:t xml:space="preserve"> на участие в электронном аукционе</w:t>
            </w:r>
            <w:r w:rsidRPr="00F65B7C">
              <w:rPr>
                <w:sz w:val="26"/>
                <w:szCs w:val="26"/>
              </w:rPr>
              <w:t xml:space="preserve">. Протокол рассмотрения заявок на участие в аукционе подписывается организатором аукциона </w:t>
            </w:r>
            <w:r w:rsidR="00346DCA" w:rsidRPr="00F65B7C">
              <w:rPr>
                <w:sz w:val="26"/>
                <w:szCs w:val="26"/>
              </w:rPr>
              <w:t xml:space="preserve">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w:t>
            </w:r>
            <w:r w:rsidR="001A771C" w:rsidRPr="00803884">
              <w:rPr>
                <w:sz w:val="26"/>
                <w:szCs w:val="26"/>
              </w:rPr>
              <w:t>в тот же день</w:t>
            </w:r>
            <w:r w:rsidR="001A771C">
              <w:rPr>
                <w:sz w:val="26"/>
                <w:szCs w:val="26"/>
              </w:rPr>
              <w:t xml:space="preserve"> </w:t>
            </w:r>
            <w:r w:rsidR="00346DCA" w:rsidRPr="00F65B7C">
              <w:rPr>
                <w:sz w:val="26"/>
                <w:szCs w:val="26"/>
              </w:rPr>
              <w:t>размещается на электронной площадке</w:t>
            </w:r>
            <w:r w:rsidR="00803884">
              <w:rPr>
                <w:sz w:val="26"/>
                <w:szCs w:val="26"/>
              </w:rPr>
              <w:t>.</w:t>
            </w:r>
          </w:p>
          <w:p w:rsidR="00A546DF" w:rsidRPr="00F65B7C" w:rsidRDefault="000132AA">
            <w:pPr>
              <w:ind w:firstLine="567"/>
              <w:jc w:val="both"/>
              <w:rPr>
                <w:sz w:val="26"/>
                <w:szCs w:val="26"/>
              </w:rPr>
            </w:pPr>
            <w:r w:rsidRPr="00F65B7C">
              <w:rPr>
                <w:sz w:val="26"/>
                <w:szCs w:val="26"/>
              </w:rPr>
              <w:t xml:space="preserve">Заявитель не допускается к участию в </w:t>
            </w:r>
            <w:r w:rsidR="00346DCA" w:rsidRPr="00F65B7C">
              <w:rPr>
                <w:sz w:val="26"/>
                <w:szCs w:val="26"/>
              </w:rPr>
              <w:t xml:space="preserve">электронном </w:t>
            </w:r>
            <w:r w:rsidRPr="00F65B7C">
              <w:rPr>
                <w:sz w:val="26"/>
                <w:szCs w:val="26"/>
              </w:rPr>
              <w:t>аукционе в следующих случаях:</w:t>
            </w:r>
          </w:p>
          <w:p w:rsidR="00A546DF" w:rsidRPr="00F65B7C" w:rsidRDefault="000132AA">
            <w:pPr>
              <w:ind w:firstLine="567"/>
              <w:jc w:val="both"/>
              <w:rPr>
                <w:sz w:val="26"/>
                <w:szCs w:val="26"/>
              </w:rPr>
            </w:pPr>
            <w:r w:rsidRPr="00F65B7C">
              <w:rPr>
                <w:sz w:val="26"/>
                <w:szCs w:val="26"/>
              </w:rPr>
              <w:t xml:space="preserve">1) непредставление необходимых для участия в </w:t>
            </w:r>
            <w:r w:rsidR="00346DCA" w:rsidRPr="00F65B7C">
              <w:rPr>
                <w:sz w:val="26"/>
                <w:szCs w:val="26"/>
              </w:rPr>
              <w:t xml:space="preserve">электронном </w:t>
            </w:r>
            <w:r w:rsidRPr="00F65B7C">
              <w:rPr>
                <w:sz w:val="26"/>
                <w:szCs w:val="26"/>
              </w:rPr>
              <w:t>аукционе документов или представление недостоверных сведений;</w:t>
            </w:r>
          </w:p>
          <w:p w:rsidR="00A546DF" w:rsidRPr="00F65B7C" w:rsidRDefault="000132AA">
            <w:pPr>
              <w:ind w:firstLine="567"/>
              <w:jc w:val="both"/>
              <w:rPr>
                <w:sz w:val="26"/>
                <w:szCs w:val="26"/>
              </w:rPr>
            </w:pPr>
            <w:r w:rsidRPr="00F65B7C">
              <w:rPr>
                <w:sz w:val="26"/>
                <w:szCs w:val="26"/>
              </w:rPr>
              <w:t xml:space="preserve">2) </w:t>
            </w:r>
            <w:proofErr w:type="spellStart"/>
            <w:r w:rsidRPr="00F65B7C">
              <w:rPr>
                <w:sz w:val="26"/>
                <w:szCs w:val="26"/>
              </w:rPr>
              <w:t>непоступление</w:t>
            </w:r>
            <w:proofErr w:type="spellEnd"/>
            <w:r w:rsidRPr="00F65B7C">
              <w:rPr>
                <w:sz w:val="26"/>
                <w:szCs w:val="26"/>
              </w:rPr>
              <w:t xml:space="preserve"> задатка на дату рассмотрения заявок на участие в </w:t>
            </w:r>
            <w:r w:rsidR="00346DCA" w:rsidRPr="00F65B7C">
              <w:rPr>
                <w:sz w:val="26"/>
                <w:szCs w:val="26"/>
              </w:rPr>
              <w:t xml:space="preserve">электронном </w:t>
            </w:r>
            <w:r w:rsidRPr="00F65B7C">
              <w:rPr>
                <w:sz w:val="26"/>
                <w:szCs w:val="26"/>
              </w:rPr>
              <w:t>аукционе;</w:t>
            </w:r>
          </w:p>
          <w:p w:rsidR="00A546DF" w:rsidRPr="00F65B7C" w:rsidRDefault="000132AA">
            <w:pPr>
              <w:ind w:firstLine="567"/>
              <w:jc w:val="both"/>
              <w:rPr>
                <w:sz w:val="26"/>
                <w:szCs w:val="26"/>
              </w:rPr>
            </w:pPr>
            <w:r w:rsidRPr="00F65B7C">
              <w:rPr>
                <w:sz w:val="26"/>
                <w:szCs w:val="26"/>
              </w:rPr>
              <w:t xml:space="preserve">3) подача заявки на участие в </w:t>
            </w:r>
            <w:r w:rsidR="00346DCA" w:rsidRPr="00F65B7C">
              <w:rPr>
                <w:sz w:val="26"/>
                <w:szCs w:val="26"/>
              </w:rPr>
              <w:t xml:space="preserve">электронном </w:t>
            </w:r>
            <w:r w:rsidRPr="00F65B7C">
              <w:rPr>
                <w:sz w:val="26"/>
                <w:szCs w:val="26"/>
              </w:rPr>
              <w:t>аукционе лицом, которое в соответствии с настоящим Кодексом и другими федеральными законами не имеет права быть у</w:t>
            </w:r>
            <w:r w:rsidR="00346DCA" w:rsidRPr="00F65B7C">
              <w:rPr>
                <w:sz w:val="26"/>
                <w:szCs w:val="26"/>
              </w:rPr>
              <w:t>частником конкретного аукциона,</w:t>
            </w:r>
            <w:r w:rsidRPr="00F65B7C">
              <w:rPr>
                <w:sz w:val="26"/>
                <w:szCs w:val="26"/>
              </w:rPr>
              <w:t xml:space="preserve"> приобрести земельный участок в аренду;</w:t>
            </w:r>
          </w:p>
          <w:p w:rsidR="00A546DF" w:rsidRDefault="000132AA">
            <w:pPr>
              <w:ind w:firstLine="567"/>
              <w:jc w:val="both"/>
              <w:rPr>
                <w:sz w:val="26"/>
                <w:szCs w:val="26"/>
              </w:rPr>
            </w:pPr>
            <w:r w:rsidRPr="00F65B7C">
              <w:rPr>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546DF" w:rsidRPr="00F65B7C" w:rsidRDefault="000132AA">
            <w:pPr>
              <w:ind w:firstLine="567"/>
              <w:jc w:val="both"/>
              <w:rPr>
                <w:sz w:val="26"/>
                <w:szCs w:val="26"/>
              </w:rPr>
            </w:pPr>
            <w:r w:rsidRPr="00F65B7C">
              <w:rPr>
                <w:b/>
                <w:sz w:val="26"/>
                <w:szCs w:val="26"/>
              </w:rPr>
              <w:t>Пор</w:t>
            </w:r>
            <w:r w:rsidR="00346DCA" w:rsidRPr="00F65B7C">
              <w:rPr>
                <w:b/>
                <w:sz w:val="26"/>
                <w:szCs w:val="26"/>
              </w:rPr>
              <w:t>ядок подведения итогов электронного аукциона.</w:t>
            </w:r>
          </w:p>
          <w:p w:rsidR="00A546DF" w:rsidRPr="00F65B7C" w:rsidRDefault="000132AA">
            <w:pPr>
              <w:ind w:firstLine="567"/>
              <w:jc w:val="both"/>
              <w:rPr>
                <w:sz w:val="26"/>
                <w:szCs w:val="26"/>
              </w:rPr>
            </w:pPr>
            <w:r w:rsidRPr="00F65B7C">
              <w:rPr>
                <w:sz w:val="26"/>
                <w:szCs w:val="26"/>
              </w:rPr>
              <w:t xml:space="preserve">Победителем </w:t>
            </w:r>
            <w:r w:rsidR="00346DCA" w:rsidRPr="00F65B7C">
              <w:rPr>
                <w:sz w:val="26"/>
                <w:szCs w:val="26"/>
              </w:rPr>
              <w:t xml:space="preserve">электронного </w:t>
            </w:r>
            <w:r w:rsidRPr="00F65B7C">
              <w:rPr>
                <w:sz w:val="26"/>
                <w:szCs w:val="26"/>
              </w:rPr>
              <w:t xml:space="preserve">аукциона признается участник </w:t>
            </w:r>
            <w:r w:rsidR="00226EC0" w:rsidRPr="00F65B7C">
              <w:rPr>
                <w:sz w:val="26"/>
                <w:szCs w:val="26"/>
              </w:rPr>
              <w:t xml:space="preserve">электронного </w:t>
            </w:r>
            <w:r w:rsidRPr="00F65B7C">
              <w:rPr>
                <w:sz w:val="26"/>
                <w:szCs w:val="26"/>
              </w:rPr>
              <w:t>аукциона, предложивший наибольший размер ежегодной арендной платы за земельный участок.</w:t>
            </w:r>
          </w:p>
          <w:p w:rsidR="00346DCA" w:rsidRPr="00F65B7C" w:rsidRDefault="00346DCA">
            <w:pPr>
              <w:ind w:firstLine="567"/>
              <w:jc w:val="both"/>
              <w:rPr>
                <w:sz w:val="26"/>
                <w:szCs w:val="26"/>
              </w:rPr>
            </w:pPr>
            <w:r w:rsidRPr="00F65B7C">
              <w:rPr>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546DF" w:rsidRPr="00F65B7C" w:rsidRDefault="000132AA">
            <w:pPr>
              <w:ind w:firstLine="567"/>
              <w:jc w:val="both"/>
              <w:rPr>
                <w:sz w:val="26"/>
                <w:szCs w:val="26"/>
              </w:rPr>
            </w:pPr>
            <w:r w:rsidRPr="00F65B7C">
              <w:rPr>
                <w:sz w:val="26"/>
                <w:szCs w:val="26"/>
              </w:rPr>
              <w:t xml:space="preserve">В случае, если в </w:t>
            </w:r>
            <w:r w:rsidR="00346DCA" w:rsidRPr="00F65B7C">
              <w:rPr>
                <w:sz w:val="26"/>
                <w:szCs w:val="26"/>
              </w:rPr>
              <w:t xml:space="preserve">электронном </w:t>
            </w:r>
            <w:r w:rsidRPr="00F65B7C">
              <w:rPr>
                <w:sz w:val="26"/>
                <w:szCs w:val="26"/>
              </w:rPr>
              <w:t xml:space="preserve">аукционе участвует только один участник или при проведении </w:t>
            </w:r>
            <w:r w:rsidR="00346DCA" w:rsidRPr="00F65B7C">
              <w:rPr>
                <w:sz w:val="26"/>
                <w:szCs w:val="26"/>
              </w:rPr>
              <w:t xml:space="preserve">электронного </w:t>
            </w:r>
            <w:r w:rsidRPr="00F65B7C">
              <w:rPr>
                <w:sz w:val="26"/>
                <w:szCs w:val="26"/>
              </w:rPr>
              <w:t xml:space="preserve">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w:t>
            </w:r>
            <w:r w:rsidR="00346DCA" w:rsidRPr="00F65B7C">
              <w:rPr>
                <w:sz w:val="26"/>
                <w:szCs w:val="26"/>
              </w:rPr>
              <w:t xml:space="preserve">электронный </w:t>
            </w:r>
            <w:r w:rsidRPr="00F65B7C">
              <w:rPr>
                <w:sz w:val="26"/>
                <w:szCs w:val="26"/>
              </w:rPr>
              <w:t>аукцион признается несостоявшимся.</w:t>
            </w:r>
          </w:p>
          <w:p w:rsidR="00F74A4E" w:rsidRPr="00F65B7C" w:rsidRDefault="00F74A4E" w:rsidP="00F74A4E">
            <w:pPr>
              <w:autoSpaceDE w:val="0"/>
              <w:autoSpaceDN w:val="0"/>
              <w:adjustRightInd w:val="0"/>
              <w:ind w:firstLine="749"/>
              <w:jc w:val="both"/>
              <w:rPr>
                <w:sz w:val="26"/>
                <w:szCs w:val="26"/>
              </w:rPr>
            </w:pPr>
            <w:r w:rsidRPr="00F65B7C">
              <w:rPr>
                <w:sz w:val="26"/>
                <w:szCs w:val="26"/>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w:t>
            </w:r>
            <w:r w:rsidRPr="00F65B7C">
              <w:rPr>
                <w:sz w:val="26"/>
                <w:szCs w:val="26"/>
              </w:rPr>
              <w:lastRenderedPageBreak/>
              <w:t>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346DCA" w:rsidRPr="00F65B7C">
              <w:t xml:space="preserve"> </w:t>
            </w:r>
            <w:r w:rsidR="00346DCA" w:rsidRPr="00F65B7C">
              <w:rPr>
                <w:sz w:val="26"/>
                <w:szCs w:val="26"/>
              </w:rPr>
              <w:t>Российской Федерации в информационно-телекоммуникационной сети Интернет</w:t>
            </w:r>
            <w:r w:rsidRPr="00F65B7C">
              <w:rPr>
                <w:sz w:val="26"/>
                <w:szCs w:val="26"/>
              </w:rPr>
              <w:t xml:space="preserve"> www.torgi.gov.ru.</w:t>
            </w:r>
          </w:p>
          <w:p w:rsidR="00860FB3" w:rsidRPr="00F65B7C" w:rsidRDefault="00860FB3" w:rsidP="00860FB3">
            <w:pPr>
              <w:autoSpaceDE w:val="0"/>
              <w:autoSpaceDN w:val="0"/>
              <w:adjustRightInd w:val="0"/>
              <w:ind w:firstLine="749"/>
              <w:jc w:val="both"/>
              <w:rPr>
                <w:sz w:val="26"/>
                <w:szCs w:val="26"/>
              </w:rPr>
            </w:pPr>
            <w:r w:rsidRPr="00F65B7C">
              <w:rPr>
                <w:sz w:val="26"/>
                <w:szCs w:val="26"/>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860FB3" w:rsidRPr="00F65B7C" w:rsidRDefault="00860FB3" w:rsidP="00D87E37">
            <w:pPr>
              <w:autoSpaceDE w:val="0"/>
              <w:autoSpaceDN w:val="0"/>
              <w:adjustRightInd w:val="0"/>
              <w:ind w:firstLine="539"/>
              <w:jc w:val="both"/>
              <w:rPr>
                <w:sz w:val="26"/>
                <w:szCs w:val="26"/>
              </w:rPr>
            </w:pPr>
            <w:r w:rsidRPr="00F65B7C">
              <w:rPr>
                <w:sz w:val="26"/>
                <w:szCs w:val="26"/>
              </w:rPr>
              <w:t>В течение пяти дней со</w:t>
            </w:r>
            <w:r w:rsidR="007B18EA">
              <w:rPr>
                <w:sz w:val="26"/>
                <w:szCs w:val="26"/>
              </w:rPr>
              <w:t xml:space="preserve"> дня истечения вышеуказанного с</w:t>
            </w:r>
            <w:r w:rsidRPr="00F65B7C">
              <w:rPr>
                <w:sz w:val="26"/>
                <w:szCs w:val="26"/>
              </w:rPr>
              <w:t xml:space="preserve">рока уполномоченный орган направляет победителю электронного аукциона или иным лицам, с которыми в соответствии с </w:t>
            </w:r>
            <w:hyperlink r:id="rId11" w:history="1">
              <w:r w:rsidRPr="00F65B7C">
                <w:rPr>
                  <w:sz w:val="26"/>
                  <w:szCs w:val="26"/>
                </w:rPr>
                <w:t>пунктами 13</w:t>
              </w:r>
            </w:hyperlink>
            <w:r w:rsidRPr="00F65B7C">
              <w:rPr>
                <w:sz w:val="26"/>
                <w:szCs w:val="26"/>
              </w:rPr>
              <w:t xml:space="preserve">, </w:t>
            </w:r>
            <w:hyperlink r:id="rId12" w:history="1">
              <w:r w:rsidRPr="00F65B7C">
                <w:rPr>
                  <w:sz w:val="26"/>
                  <w:szCs w:val="26"/>
                </w:rPr>
                <w:t>14</w:t>
              </w:r>
            </w:hyperlink>
            <w:r w:rsidRPr="00F65B7C">
              <w:rPr>
                <w:sz w:val="26"/>
                <w:szCs w:val="26"/>
              </w:rPr>
              <w:t xml:space="preserve">, </w:t>
            </w:r>
            <w:hyperlink r:id="rId13" w:history="1">
              <w:r w:rsidRPr="00F65B7C">
                <w:rPr>
                  <w:sz w:val="26"/>
                  <w:szCs w:val="26"/>
                </w:rPr>
                <w:t>20</w:t>
              </w:r>
            </w:hyperlink>
            <w:r w:rsidRPr="00F65B7C">
              <w:rPr>
                <w:sz w:val="26"/>
                <w:szCs w:val="26"/>
              </w:rPr>
              <w:t xml:space="preserve"> и </w:t>
            </w:r>
            <w:hyperlink r:id="rId14" w:history="1">
              <w:r w:rsidRPr="00F65B7C">
                <w:rPr>
                  <w:sz w:val="26"/>
                  <w:szCs w:val="26"/>
                </w:rPr>
                <w:t>25 статьи 39.12</w:t>
              </w:r>
            </w:hyperlink>
            <w:r w:rsidRPr="00F65B7C">
              <w:rPr>
                <w:sz w:val="26"/>
                <w:szCs w:val="26"/>
              </w:rPr>
              <w:t xml:space="preserve"> Земельного кодекса Российской Федерации заключается договор аренды земельного участка, находящегося в государственной собственности</w:t>
            </w:r>
            <w:r w:rsidR="00346DCA" w:rsidRPr="00F65B7C">
              <w:rPr>
                <w:sz w:val="26"/>
                <w:szCs w:val="26"/>
              </w:rPr>
              <w:t>,</w:t>
            </w:r>
            <w:r w:rsidRPr="00F65B7C">
              <w:rPr>
                <w:sz w:val="26"/>
                <w:szCs w:val="26"/>
              </w:rPr>
              <w:t xml:space="preserve"> подписанный проект договора аренды такого участка.</w:t>
            </w:r>
          </w:p>
          <w:p w:rsidR="00860FB3" w:rsidRPr="00F65B7C" w:rsidRDefault="00860FB3" w:rsidP="00D87E37">
            <w:pPr>
              <w:autoSpaceDE w:val="0"/>
              <w:autoSpaceDN w:val="0"/>
              <w:adjustRightInd w:val="0"/>
              <w:ind w:firstLine="539"/>
              <w:jc w:val="both"/>
              <w:rPr>
                <w:sz w:val="26"/>
                <w:szCs w:val="26"/>
              </w:rPr>
            </w:pPr>
            <w:r w:rsidRPr="00F65B7C">
              <w:rPr>
                <w:sz w:val="26"/>
                <w:szCs w:val="26"/>
              </w:rPr>
              <w:t>По результатам проведения электронного аукциона, договор аренды</w:t>
            </w:r>
            <w:r w:rsidR="00D87E37" w:rsidRPr="00F65B7C">
              <w:rPr>
                <w:sz w:val="26"/>
                <w:szCs w:val="26"/>
              </w:rPr>
              <w:t xml:space="preserve"> земельного участка, находящегося в государственной собственности</w:t>
            </w:r>
            <w:r w:rsidR="00346DCA" w:rsidRPr="00F65B7C">
              <w:rPr>
                <w:sz w:val="26"/>
                <w:szCs w:val="26"/>
              </w:rPr>
              <w:t>,</w:t>
            </w:r>
            <w:r w:rsidR="00D87E37" w:rsidRPr="00F65B7C">
              <w:rPr>
                <w:sz w:val="26"/>
                <w:szCs w:val="26"/>
              </w:rPr>
              <w:t xml:space="preserve"> </w:t>
            </w:r>
            <w:r w:rsidRPr="00F65B7C">
              <w:rPr>
                <w:sz w:val="26"/>
                <w:szCs w:val="26"/>
              </w:rPr>
              <w:t>заключается в электронной форме</w:t>
            </w:r>
            <w:r w:rsidR="00DA10E1">
              <w:rPr>
                <w:sz w:val="26"/>
                <w:szCs w:val="26"/>
              </w:rPr>
              <w:t xml:space="preserve"> посредством электронной площадки</w:t>
            </w:r>
            <w:r w:rsidRPr="00F65B7C">
              <w:rPr>
                <w:sz w:val="26"/>
                <w:szCs w:val="26"/>
              </w:rPr>
              <w:t xml:space="preserve"> и подписывается усиленной квалифицированной электронной подписью сторон такого договора.</w:t>
            </w:r>
          </w:p>
          <w:p w:rsidR="00A546DF" w:rsidRPr="00F65B7C" w:rsidRDefault="000132AA">
            <w:pPr>
              <w:ind w:firstLine="567"/>
              <w:jc w:val="both"/>
              <w:rPr>
                <w:sz w:val="26"/>
                <w:szCs w:val="26"/>
              </w:rPr>
            </w:pPr>
            <w:r w:rsidRPr="00F65B7C">
              <w:rPr>
                <w:sz w:val="26"/>
                <w:szCs w:val="26"/>
              </w:rPr>
              <w:t xml:space="preserve">Сведения о лицах, уклонившихся от заключения договора аренды земельного участка, являющегося предметом </w:t>
            </w:r>
            <w:r w:rsidR="00346DCA" w:rsidRPr="00F65B7C">
              <w:rPr>
                <w:sz w:val="26"/>
                <w:szCs w:val="26"/>
              </w:rPr>
              <w:t xml:space="preserve">электронного </w:t>
            </w:r>
            <w:r w:rsidRPr="00F65B7C">
              <w:rPr>
                <w:sz w:val="26"/>
                <w:szCs w:val="26"/>
              </w:rPr>
              <w:t>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A546DF" w:rsidRPr="00F65B7C" w:rsidRDefault="000132AA">
            <w:pPr>
              <w:ind w:firstLine="567"/>
              <w:jc w:val="both"/>
              <w:rPr>
                <w:sz w:val="26"/>
                <w:szCs w:val="26"/>
              </w:rPr>
            </w:pPr>
            <w:r w:rsidRPr="00F65B7C">
              <w:rPr>
                <w:sz w:val="26"/>
                <w:szCs w:val="26"/>
              </w:rPr>
              <w:t xml:space="preserve">Победитель </w:t>
            </w:r>
            <w:r w:rsidR="00226EC0" w:rsidRPr="00F65B7C">
              <w:rPr>
                <w:sz w:val="26"/>
                <w:szCs w:val="26"/>
              </w:rPr>
              <w:t xml:space="preserve">электронного </w:t>
            </w:r>
            <w:r w:rsidRPr="00F65B7C">
              <w:rPr>
                <w:sz w:val="26"/>
                <w:szCs w:val="26"/>
              </w:rPr>
              <w:t xml:space="preserve">аукциона не вправе уступать права и осуществлять перевод долга по обязательствам, возникшим из заключенного на </w:t>
            </w:r>
            <w:r w:rsidR="00226EC0" w:rsidRPr="00F65B7C">
              <w:rPr>
                <w:sz w:val="26"/>
                <w:szCs w:val="26"/>
              </w:rPr>
              <w:t xml:space="preserve">электронном </w:t>
            </w:r>
            <w:r w:rsidRPr="00F65B7C">
              <w:rPr>
                <w:sz w:val="26"/>
                <w:szCs w:val="26"/>
              </w:rPr>
              <w:t xml:space="preserve">аукционе договора аренды земельного участка. Обязательства по такому договору должны быть исполнены победителем </w:t>
            </w:r>
            <w:r w:rsidR="00226EC0" w:rsidRPr="00F65B7C">
              <w:rPr>
                <w:sz w:val="26"/>
                <w:szCs w:val="26"/>
              </w:rPr>
              <w:t xml:space="preserve">электронного </w:t>
            </w:r>
            <w:r w:rsidRPr="00F65B7C">
              <w:rPr>
                <w:sz w:val="26"/>
                <w:szCs w:val="26"/>
              </w:rPr>
              <w:t>аукциона лично.</w:t>
            </w:r>
          </w:p>
          <w:p w:rsidR="00A546DF" w:rsidRDefault="000132AA">
            <w:pPr>
              <w:ind w:firstLine="567"/>
              <w:jc w:val="both"/>
              <w:rPr>
                <w:sz w:val="26"/>
                <w:szCs w:val="26"/>
              </w:rPr>
            </w:pPr>
            <w:r w:rsidRPr="00F65B7C">
              <w:rPr>
                <w:sz w:val="26"/>
                <w:szCs w:val="26"/>
              </w:rPr>
              <w:t xml:space="preserve">Решение об отказе в проведении </w:t>
            </w:r>
            <w:r w:rsidR="00346DCA" w:rsidRPr="00F65B7C">
              <w:rPr>
                <w:sz w:val="26"/>
                <w:szCs w:val="26"/>
              </w:rPr>
              <w:t xml:space="preserve">электронного </w:t>
            </w:r>
            <w:r w:rsidRPr="00F65B7C">
              <w:rPr>
                <w:sz w:val="26"/>
                <w:szCs w:val="26"/>
              </w:rPr>
              <w:t>аукциона может быть принято в случае выявления обстоятельств, предусмотренных пунктом 8 статьи 39.11 Земельного кодекса Российской Федерации.</w:t>
            </w:r>
          </w:p>
          <w:p w:rsidR="00A546DF" w:rsidRPr="00F65B7C" w:rsidRDefault="00346DCA">
            <w:pPr>
              <w:ind w:firstLine="567"/>
              <w:jc w:val="both"/>
              <w:rPr>
                <w:sz w:val="26"/>
                <w:szCs w:val="26"/>
              </w:rPr>
            </w:pPr>
            <w:r w:rsidRPr="00F65B7C">
              <w:rPr>
                <w:b/>
                <w:sz w:val="26"/>
                <w:szCs w:val="26"/>
              </w:rPr>
              <w:t>Порядок возврата задатков.</w:t>
            </w:r>
          </w:p>
          <w:p w:rsidR="00A546DF" w:rsidRPr="00F65B7C" w:rsidRDefault="000132AA">
            <w:pPr>
              <w:ind w:firstLine="567"/>
              <w:jc w:val="both"/>
              <w:rPr>
                <w:sz w:val="26"/>
                <w:szCs w:val="26"/>
              </w:rPr>
            </w:pPr>
            <w:r w:rsidRPr="00F65B7C">
              <w:rPr>
                <w:sz w:val="26"/>
                <w:szCs w:val="26"/>
              </w:rPr>
              <w:t xml:space="preserve">Заявителям, не допущенным к участию в </w:t>
            </w:r>
            <w:r w:rsidR="00346DCA" w:rsidRPr="00F65B7C">
              <w:rPr>
                <w:sz w:val="26"/>
                <w:szCs w:val="26"/>
              </w:rPr>
              <w:t xml:space="preserve">электронном </w:t>
            </w:r>
            <w:r w:rsidRPr="00F65B7C">
              <w:rPr>
                <w:sz w:val="26"/>
                <w:szCs w:val="26"/>
              </w:rPr>
              <w:t xml:space="preserve">аукционе, внесенный ими задаток возвращается в течение трех рабочих дней со дня оформления протокола приема заявок на участие в </w:t>
            </w:r>
            <w:r w:rsidR="00226EC0" w:rsidRPr="00F65B7C">
              <w:rPr>
                <w:sz w:val="26"/>
                <w:szCs w:val="26"/>
              </w:rPr>
              <w:t xml:space="preserve">электронном </w:t>
            </w:r>
            <w:r w:rsidRPr="00F65B7C">
              <w:rPr>
                <w:sz w:val="26"/>
                <w:szCs w:val="26"/>
              </w:rPr>
              <w:t xml:space="preserve">аукционе путем перечисления суммы задатка на счет заявителя по реквизитам, указанным в заявке на участие в </w:t>
            </w:r>
            <w:r w:rsidR="00346DCA" w:rsidRPr="00F65B7C">
              <w:rPr>
                <w:sz w:val="26"/>
                <w:szCs w:val="26"/>
              </w:rPr>
              <w:t xml:space="preserve">электронном </w:t>
            </w:r>
            <w:r w:rsidRPr="00F65B7C">
              <w:rPr>
                <w:sz w:val="26"/>
                <w:szCs w:val="26"/>
              </w:rPr>
              <w:t>аукционе.</w:t>
            </w:r>
          </w:p>
          <w:p w:rsidR="00B350D7" w:rsidRPr="0031556E" w:rsidRDefault="000132AA" w:rsidP="00B350D7">
            <w:pPr>
              <w:autoSpaceDE w:val="0"/>
              <w:autoSpaceDN w:val="0"/>
              <w:adjustRightInd w:val="0"/>
              <w:ind w:firstLine="607"/>
              <w:jc w:val="both"/>
              <w:rPr>
                <w:sz w:val="26"/>
                <w:szCs w:val="26"/>
              </w:rPr>
            </w:pPr>
            <w:r w:rsidRPr="00F65B7C">
              <w:rPr>
                <w:sz w:val="26"/>
                <w:szCs w:val="26"/>
              </w:rPr>
              <w:t xml:space="preserve">В течение трех рабочих дней со дня подписания протокола о результатах </w:t>
            </w:r>
            <w:r w:rsidR="00346DCA" w:rsidRPr="00F65B7C">
              <w:rPr>
                <w:sz w:val="26"/>
                <w:szCs w:val="26"/>
              </w:rPr>
              <w:t xml:space="preserve">электронного </w:t>
            </w:r>
            <w:r w:rsidRPr="00F65B7C">
              <w:rPr>
                <w:sz w:val="26"/>
                <w:szCs w:val="26"/>
              </w:rPr>
              <w:t xml:space="preserve">аукциона возвращаются задатки лицам, участвовавшим в </w:t>
            </w:r>
            <w:r w:rsidR="00346DCA" w:rsidRPr="00F65B7C">
              <w:rPr>
                <w:sz w:val="26"/>
                <w:szCs w:val="26"/>
              </w:rPr>
              <w:t xml:space="preserve">электронном </w:t>
            </w:r>
            <w:r w:rsidRPr="00F65B7C">
              <w:rPr>
                <w:sz w:val="26"/>
                <w:szCs w:val="26"/>
              </w:rPr>
              <w:t xml:space="preserve">аукционе, но не победившим в нем, путем перечисления суммы задатка на счет участника </w:t>
            </w:r>
            <w:r w:rsidR="00226EC0" w:rsidRPr="00F65B7C">
              <w:rPr>
                <w:sz w:val="26"/>
                <w:szCs w:val="26"/>
              </w:rPr>
              <w:t xml:space="preserve">электронного </w:t>
            </w:r>
            <w:r w:rsidRPr="00F65B7C">
              <w:rPr>
                <w:sz w:val="26"/>
                <w:szCs w:val="26"/>
              </w:rPr>
              <w:t xml:space="preserve">аукциона по реквизитам, указанным в заявке на участие в </w:t>
            </w:r>
            <w:r w:rsidR="00226EC0" w:rsidRPr="00F65B7C">
              <w:rPr>
                <w:sz w:val="26"/>
                <w:szCs w:val="26"/>
              </w:rPr>
              <w:t xml:space="preserve">электронном </w:t>
            </w:r>
            <w:r w:rsidR="0031556E">
              <w:rPr>
                <w:sz w:val="26"/>
                <w:szCs w:val="26"/>
              </w:rPr>
              <w:t xml:space="preserve">аукционе, </w:t>
            </w:r>
            <w:r w:rsidR="00B350D7" w:rsidRPr="0031556E">
              <w:rPr>
                <w:sz w:val="26"/>
                <w:szCs w:val="26"/>
              </w:rPr>
              <w:t>за исключением участника аукциона, который сделал предпоследнее предложение о цене предмета аукциона.</w:t>
            </w:r>
          </w:p>
          <w:p w:rsidR="00B350D7" w:rsidRDefault="00B350D7" w:rsidP="00B350D7">
            <w:pPr>
              <w:autoSpaceDE w:val="0"/>
              <w:autoSpaceDN w:val="0"/>
              <w:adjustRightInd w:val="0"/>
              <w:ind w:firstLine="607"/>
              <w:jc w:val="both"/>
              <w:rPr>
                <w:sz w:val="26"/>
                <w:szCs w:val="26"/>
              </w:rPr>
            </w:pPr>
            <w:r w:rsidRPr="0031556E">
              <w:rPr>
                <w:sz w:val="26"/>
                <w:szCs w:val="26"/>
              </w:rPr>
              <w:t xml:space="preserve">Задаток, внесенный участником, который сделал предпоследнее предложение о цене предмета аукциона, возвращается ему в течение трех дней со дня подписания договора купли-продажи или договора аренды земельного участка </w:t>
            </w:r>
            <w:r w:rsidRPr="0031556E">
              <w:rPr>
                <w:sz w:val="26"/>
                <w:szCs w:val="26"/>
              </w:rPr>
              <w:lastRenderedPageBreak/>
              <w:t>победителем аукциона.</w:t>
            </w:r>
          </w:p>
          <w:p w:rsidR="00A546DF" w:rsidRPr="00F65B7C" w:rsidRDefault="000132AA">
            <w:pPr>
              <w:ind w:firstLine="567"/>
              <w:jc w:val="both"/>
              <w:rPr>
                <w:sz w:val="26"/>
                <w:szCs w:val="26"/>
              </w:rPr>
            </w:pPr>
            <w:r w:rsidRPr="00F65B7C">
              <w:rPr>
                <w:sz w:val="26"/>
                <w:szCs w:val="26"/>
              </w:rPr>
              <w:t xml:space="preserve">Задаток, внесенный лицом, признанным победителем </w:t>
            </w:r>
            <w:r w:rsidR="00226EC0" w:rsidRPr="00F65B7C">
              <w:rPr>
                <w:sz w:val="26"/>
                <w:szCs w:val="26"/>
              </w:rPr>
              <w:t xml:space="preserve">электронного </w:t>
            </w:r>
            <w:r w:rsidRPr="00F65B7C">
              <w:rPr>
                <w:sz w:val="26"/>
                <w:szCs w:val="26"/>
              </w:rPr>
              <w:t>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A546DF" w:rsidRPr="00F65B7C" w:rsidRDefault="000132AA">
            <w:pPr>
              <w:ind w:firstLine="567"/>
              <w:jc w:val="both"/>
              <w:rPr>
                <w:sz w:val="26"/>
                <w:szCs w:val="26"/>
              </w:rPr>
            </w:pPr>
            <w:r w:rsidRPr="00F65B7C">
              <w:rPr>
                <w:sz w:val="26"/>
                <w:szCs w:val="26"/>
              </w:rPr>
              <w:t xml:space="preserve">В случае отзыва заявителем заявки на участие в </w:t>
            </w:r>
            <w:r w:rsidR="00226EC0" w:rsidRPr="00F65B7C">
              <w:rPr>
                <w:sz w:val="26"/>
                <w:szCs w:val="26"/>
              </w:rPr>
              <w:t xml:space="preserve">электронном </w:t>
            </w:r>
            <w:r w:rsidRPr="00F65B7C">
              <w:rPr>
                <w:sz w:val="26"/>
                <w:szCs w:val="26"/>
              </w:rPr>
              <w:t xml:space="preserve">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w:t>
            </w:r>
            <w:r w:rsidR="00226EC0" w:rsidRPr="00F65B7C">
              <w:rPr>
                <w:sz w:val="26"/>
                <w:szCs w:val="26"/>
              </w:rPr>
              <w:t xml:space="preserve">электронном </w:t>
            </w:r>
            <w:r w:rsidRPr="00F65B7C">
              <w:rPr>
                <w:sz w:val="26"/>
                <w:szCs w:val="26"/>
              </w:rPr>
              <w:t xml:space="preserve">аукционе. В случае отзыва заявки заявителем позднее дня окончания срока приема заявок задаток возвращается в порядке, установленном для участников </w:t>
            </w:r>
            <w:r w:rsidR="00226EC0" w:rsidRPr="00F65B7C">
              <w:rPr>
                <w:sz w:val="26"/>
                <w:szCs w:val="26"/>
              </w:rPr>
              <w:t xml:space="preserve">электронного </w:t>
            </w:r>
            <w:r w:rsidRPr="00F65B7C">
              <w:rPr>
                <w:sz w:val="26"/>
                <w:szCs w:val="26"/>
              </w:rPr>
              <w:t>аукциона.</w:t>
            </w:r>
          </w:p>
          <w:p w:rsidR="00A546DF" w:rsidRPr="00F65B7C" w:rsidRDefault="000132AA">
            <w:pPr>
              <w:ind w:firstLine="567"/>
              <w:jc w:val="both"/>
              <w:rPr>
                <w:sz w:val="26"/>
                <w:szCs w:val="26"/>
              </w:rPr>
            </w:pPr>
            <w:r w:rsidRPr="00F65B7C">
              <w:rPr>
                <w:sz w:val="26"/>
                <w:szCs w:val="26"/>
              </w:rPr>
              <w:t xml:space="preserve">В случае отказа от проведения </w:t>
            </w:r>
            <w:r w:rsidR="00226EC0" w:rsidRPr="00F65B7C">
              <w:rPr>
                <w:sz w:val="26"/>
                <w:szCs w:val="26"/>
              </w:rPr>
              <w:t xml:space="preserve">электронного </w:t>
            </w:r>
            <w:r w:rsidRPr="00F65B7C">
              <w:rPr>
                <w:sz w:val="26"/>
                <w:szCs w:val="26"/>
              </w:rPr>
              <w:t xml:space="preserve">аукциона внесенные участниками задатки возвращаются в течение трех дней со дня принятия решения об отказе в проведении </w:t>
            </w:r>
            <w:r w:rsidR="00226EC0" w:rsidRPr="00F65B7C">
              <w:rPr>
                <w:sz w:val="26"/>
                <w:szCs w:val="26"/>
              </w:rPr>
              <w:t xml:space="preserve">электронного </w:t>
            </w:r>
            <w:r w:rsidRPr="00F65B7C">
              <w:rPr>
                <w:sz w:val="26"/>
                <w:szCs w:val="26"/>
              </w:rPr>
              <w:t xml:space="preserve">аукциона путем перечисления суммы задатка на счет заявителя по реквизитам, указанным в заявке на участие в </w:t>
            </w:r>
            <w:r w:rsidR="00226EC0" w:rsidRPr="00F65B7C">
              <w:rPr>
                <w:sz w:val="26"/>
                <w:szCs w:val="26"/>
              </w:rPr>
              <w:t xml:space="preserve">электронном </w:t>
            </w:r>
            <w:r w:rsidRPr="00F65B7C">
              <w:rPr>
                <w:sz w:val="26"/>
                <w:szCs w:val="26"/>
              </w:rPr>
              <w:t>аукционе.</w:t>
            </w:r>
          </w:p>
          <w:p w:rsidR="00A546DF" w:rsidRPr="00B31B36" w:rsidRDefault="000132AA">
            <w:pPr>
              <w:ind w:firstLine="567"/>
              <w:jc w:val="both"/>
              <w:rPr>
                <w:sz w:val="26"/>
                <w:szCs w:val="26"/>
              </w:rPr>
            </w:pPr>
            <w:r w:rsidRPr="00F65B7C">
              <w:rPr>
                <w:sz w:val="26"/>
                <w:szCs w:val="26"/>
              </w:rPr>
              <w:t xml:space="preserve">Все вопросы, касающиеся проведения </w:t>
            </w:r>
            <w:r w:rsidR="00226EC0" w:rsidRPr="00F65B7C">
              <w:rPr>
                <w:sz w:val="26"/>
                <w:szCs w:val="26"/>
              </w:rPr>
              <w:t xml:space="preserve">электронного </w:t>
            </w:r>
            <w:r w:rsidRPr="00F65B7C">
              <w:rPr>
                <w:sz w:val="26"/>
                <w:szCs w:val="26"/>
              </w:rPr>
              <w:t>аукциона, не нашедшие отражения в настоящем информационном сообщении, регулируются законодательством Российской Федерации.</w:t>
            </w:r>
          </w:p>
        </w:tc>
      </w:tr>
    </w:tbl>
    <w:p w:rsidR="00A546DF" w:rsidRPr="00B31B36" w:rsidRDefault="00A546DF" w:rsidP="00E80D68">
      <w:pPr>
        <w:rPr>
          <w:sz w:val="26"/>
          <w:szCs w:val="26"/>
        </w:rPr>
      </w:pPr>
    </w:p>
    <w:sectPr w:rsidR="00A546DF" w:rsidRPr="00B31B36" w:rsidSect="00C1649A">
      <w:pgSz w:w="11906" w:h="16838"/>
      <w:pgMar w:top="1134" w:right="851"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60D7"/>
    <w:multiLevelType w:val="hybridMultilevel"/>
    <w:tmpl w:val="DED646C2"/>
    <w:lvl w:ilvl="0" w:tplc="8C787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7340FA"/>
    <w:multiLevelType w:val="multilevel"/>
    <w:tmpl w:val="0C42991C"/>
    <w:lvl w:ilv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88B3699"/>
    <w:multiLevelType w:val="hybridMultilevel"/>
    <w:tmpl w:val="2DACA4E4"/>
    <w:lvl w:ilvl="0" w:tplc="A6EC1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851B19"/>
    <w:multiLevelType w:val="multilevel"/>
    <w:tmpl w:val="AA9EFE28"/>
    <w:lvl w:ilv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3977131"/>
    <w:multiLevelType w:val="hybridMultilevel"/>
    <w:tmpl w:val="FA5C43DA"/>
    <w:lvl w:ilvl="0" w:tplc="8BD03EC2">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EA65F5"/>
    <w:multiLevelType w:val="multilevel"/>
    <w:tmpl w:val="50B6AF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3A5A53D1"/>
    <w:multiLevelType w:val="hybridMultilevel"/>
    <w:tmpl w:val="9B32371C"/>
    <w:lvl w:ilvl="0" w:tplc="04190001">
      <w:start w:val="1"/>
      <w:numFmt w:val="bullet"/>
      <w:lvlText w:val=""/>
      <w:lvlJc w:val="left"/>
      <w:pPr>
        <w:ind w:left="2085" w:hanging="360"/>
      </w:pPr>
      <w:rPr>
        <w:rFonts w:ascii="Symbol" w:hAnsi="Symbo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7">
    <w:nsid w:val="55806552"/>
    <w:multiLevelType w:val="hybridMultilevel"/>
    <w:tmpl w:val="AB30CFD0"/>
    <w:lvl w:ilvl="0" w:tplc="203E3FF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92B221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E0A67CE"/>
    <w:multiLevelType w:val="hybridMultilevel"/>
    <w:tmpl w:val="BA04E2AE"/>
    <w:lvl w:ilvl="0" w:tplc="81E2384A">
      <w:start w:val="1"/>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10">
    <w:nsid w:val="74A3510A"/>
    <w:multiLevelType w:val="hybridMultilevel"/>
    <w:tmpl w:val="CE842A68"/>
    <w:lvl w:ilvl="0" w:tplc="8D86B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5"/>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0"/>
  </w:num>
  <w:num w:numId="12">
    <w:abstractNumId w:val="9"/>
  </w:num>
  <w:num w:numId="13">
    <w:abstractNumId w:val="7"/>
  </w:num>
  <w:num w:numId="14">
    <w:abstractNumId w:val="4"/>
  </w:num>
  <w:num w:numId="15">
    <w:abstractNumId w:val="2"/>
  </w:num>
  <w:num w:numId="16">
    <w:abstractNumId w:val="10"/>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546DF"/>
    <w:rsid w:val="00003F06"/>
    <w:rsid w:val="0000500C"/>
    <w:rsid w:val="000057E2"/>
    <w:rsid w:val="000059A7"/>
    <w:rsid w:val="0000671B"/>
    <w:rsid w:val="0001097A"/>
    <w:rsid w:val="00011DA1"/>
    <w:rsid w:val="000125DC"/>
    <w:rsid w:val="000132AA"/>
    <w:rsid w:val="00014776"/>
    <w:rsid w:val="00014E8F"/>
    <w:rsid w:val="00015D78"/>
    <w:rsid w:val="00015E68"/>
    <w:rsid w:val="0001628A"/>
    <w:rsid w:val="00016E27"/>
    <w:rsid w:val="000175D2"/>
    <w:rsid w:val="00020250"/>
    <w:rsid w:val="00020B39"/>
    <w:rsid w:val="00020D28"/>
    <w:rsid w:val="00021F1C"/>
    <w:rsid w:val="00022DFB"/>
    <w:rsid w:val="000230AF"/>
    <w:rsid w:val="0002449A"/>
    <w:rsid w:val="00024D3E"/>
    <w:rsid w:val="0002707C"/>
    <w:rsid w:val="000273AA"/>
    <w:rsid w:val="00034341"/>
    <w:rsid w:val="00036125"/>
    <w:rsid w:val="00037F0A"/>
    <w:rsid w:val="00040261"/>
    <w:rsid w:val="000407A9"/>
    <w:rsid w:val="00040CDB"/>
    <w:rsid w:val="00041E4F"/>
    <w:rsid w:val="000430CA"/>
    <w:rsid w:val="000466A0"/>
    <w:rsid w:val="0004689C"/>
    <w:rsid w:val="00047105"/>
    <w:rsid w:val="00050BC9"/>
    <w:rsid w:val="00050CA6"/>
    <w:rsid w:val="000538A8"/>
    <w:rsid w:val="00055210"/>
    <w:rsid w:val="000553B6"/>
    <w:rsid w:val="00057177"/>
    <w:rsid w:val="00060130"/>
    <w:rsid w:val="00060153"/>
    <w:rsid w:val="000608E1"/>
    <w:rsid w:val="0006459D"/>
    <w:rsid w:val="0006521E"/>
    <w:rsid w:val="00065752"/>
    <w:rsid w:val="00067129"/>
    <w:rsid w:val="0006741D"/>
    <w:rsid w:val="000674FC"/>
    <w:rsid w:val="00073183"/>
    <w:rsid w:val="00074995"/>
    <w:rsid w:val="00074BD4"/>
    <w:rsid w:val="0008165A"/>
    <w:rsid w:val="00081ECA"/>
    <w:rsid w:val="00082000"/>
    <w:rsid w:val="00082257"/>
    <w:rsid w:val="0008328E"/>
    <w:rsid w:val="000833A2"/>
    <w:rsid w:val="00084C0B"/>
    <w:rsid w:val="00090872"/>
    <w:rsid w:val="0009172B"/>
    <w:rsid w:val="00095052"/>
    <w:rsid w:val="0009521F"/>
    <w:rsid w:val="00096390"/>
    <w:rsid w:val="000A0957"/>
    <w:rsid w:val="000A1875"/>
    <w:rsid w:val="000A3FDD"/>
    <w:rsid w:val="000A4E96"/>
    <w:rsid w:val="000A54E9"/>
    <w:rsid w:val="000A56ED"/>
    <w:rsid w:val="000A6758"/>
    <w:rsid w:val="000B1C30"/>
    <w:rsid w:val="000B2148"/>
    <w:rsid w:val="000B2853"/>
    <w:rsid w:val="000B2C67"/>
    <w:rsid w:val="000B3192"/>
    <w:rsid w:val="000C0006"/>
    <w:rsid w:val="000C0132"/>
    <w:rsid w:val="000C0884"/>
    <w:rsid w:val="000C2452"/>
    <w:rsid w:val="000C56FD"/>
    <w:rsid w:val="000C6C1D"/>
    <w:rsid w:val="000C7754"/>
    <w:rsid w:val="000C78C5"/>
    <w:rsid w:val="000D1395"/>
    <w:rsid w:val="000D20E0"/>
    <w:rsid w:val="000D2B67"/>
    <w:rsid w:val="000D2E09"/>
    <w:rsid w:val="000D6A74"/>
    <w:rsid w:val="000E0E8B"/>
    <w:rsid w:val="000E3F7E"/>
    <w:rsid w:val="000E67EC"/>
    <w:rsid w:val="000F3F6D"/>
    <w:rsid w:val="000F5110"/>
    <w:rsid w:val="000F5234"/>
    <w:rsid w:val="000F5B01"/>
    <w:rsid w:val="00100546"/>
    <w:rsid w:val="00100CE3"/>
    <w:rsid w:val="0010201D"/>
    <w:rsid w:val="001020E1"/>
    <w:rsid w:val="00103B98"/>
    <w:rsid w:val="00105170"/>
    <w:rsid w:val="001060AE"/>
    <w:rsid w:val="0010664D"/>
    <w:rsid w:val="0010758B"/>
    <w:rsid w:val="00111AAC"/>
    <w:rsid w:val="00113398"/>
    <w:rsid w:val="00113670"/>
    <w:rsid w:val="0012080F"/>
    <w:rsid w:val="00124297"/>
    <w:rsid w:val="00124B5A"/>
    <w:rsid w:val="00124DD2"/>
    <w:rsid w:val="0012502A"/>
    <w:rsid w:val="001273B4"/>
    <w:rsid w:val="0013136A"/>
    <w:rsid w:val="00131DFB"/>
    <w:rsid w:val="001329B9"/>
    <w:rsid w:val="001332DE"/>
    <w:rsid w:val="001336AD"/>
    <w:rsid w:val="00137704"/>
    <w:rsid w:val="001403C2"/>
    <w:rsid w:val="00142644"/>
    <w:rsid w:val="00150A0D"/>
    <w:rsid w:val="00152E89"/>
    <w:rsid w:val="001600DB"/>
    <w:rsid w:val="001601B9"/>
    <w:rsid w:val="00160F29"/>
    <w:rsid w:val="001701FB"/>
    <w:rsid w:val="0017380C"/>
    <w:rsid w:val="00173D10"/>
    <w:rsid w:val="00177631"/>
    <w:rsid w:val="00180D86"/>
    <w:rsid w:val="001852C7"/>
    <w:rsid w:val="00185F1A"/>
    <w:rsid w:val="00186061"/>
    <w:rsid w:val="00186373"/>
    <w:rsid w:val="00187DEF"/>
    <w:rsid w:val="001940EB"/>
    <w:rsid w:val="00194986"/>
    <w:rsid w:val="0019575B"/>
    <w:rsid w:val="001A051E"/>
    <w:rsid w:val="001A16F5"/>
    <w:rsid w:val="001A4244"/>
    <w:rsid w:val="001A43F4"/>
    <w:rsid w:val="001A514A"/>
    <w:rsid w:val="001A5A50"/>
    <w:rsid w:val="001A74FC"/>
    <w:rsid w:val="001A771C"/>
    <w:rsid w:val="001B0722"/>
    <w:rsid w:val="001B0836"/>
    <w:rsid w:val="001B3840"/>
    <w:rsid w:val="001B3BFD"/>
    <w:rsid w:val="001B4542"/>
    <w:rsid w:val="001B7C72"/>
    <w:rsid w:val="001C0330"/>
    <w:rsid w:val="001C23AF"/>
    <w:rsid w:val="001C25E3"/>
    <w:rsid w:val="001C4120"/>
    <w:rsid w:val="001C4983"/>
    <w:rsid w:val="001C6539"/>
    <w:rsid w:val="001C6ADF"/>
    <w:rsid w:val="001C77D3"/>
    <w:rsid w:val="001D4C9F"/>
    <w:rsid w:val="001D4E35"/>
    <w:rsid w:val="001D4EF0"/>
    <w:rsid w:val="001D58BC"/>
    <w:rsid w:val="001D7D29"/>
    <w:rsid w:val="001D7FA7"/>
    <w:rsid w:val="001E43F8"/>
    <w:rsid w:val="001E66C5"/>
    <w:rsid w:val="001F151A"/>
    <w:rsid w:val="001F1ADA"/>
    <w:rsid w:val="001F3E95"/>
    <w:rsid w:val="001F56E0"/>
    <w:rsid w:val="001F5EF5"/>
    <w:rsid w:val="001F64E0"/>
    <w:rsid w:val="001F6AB8"/>
    <w:rsid w:val="001F752E"/>
    <w:rsid w:val="00201E95"/>
    <w:rsid w:val="002049F9"/>
    <w:rsid w:val="002050D5"/>
    <w:rsid w:val="0020680F"/>
    <w:rsid w:val="00210407"/>
    <w:rsid w:val="00210A6B"/>
    <w:rsid w:val="00210E3C"/>
    <w:rsid w:val="00212AF2"/>
    <w:rsid w:val="00217237"/>
    <w:rsid w:val="002173F1"/>
    <w:rsid w:val="002203BA"/>
    <w:rsid w:val="002211E1"/>
    <w:rsid w:val="00222F47"/>
    <w:rsid w:val="00224461"/>
    <w:rsid w:val="002244AD"/>
    <w:rsid w:val="00226EC0"/>
    <w:rsid w:val="0022729D"/>
    <w:rsid w:val="002277F6"/>
    <w:rsid w:val="0023364D"/>
    <w:rsid w:val="002336A6"/>
    <w:rsid w:val="0023439D"/>
    <w:rsid w:val="0023495C"/>
    <w:rsid w:val="002365F1"/>
    <w:rsid w:val="00236EA9"/>
    <w:rsid w:val="00240844"/>
    <w:rsid w:val="002417BF"/>
    <w:rsid w:val="00241946"/>
    <w:rsid w:val="00242C98"/>
    <w:rsid w:val="00244CC7"/>
    <w:rsid w:val="00245427"/>
    <w:rsid w:val="00250860"/>
    <w:rsid w:val="00251A54"/>
    <w:rsid w:val="00253B8D"/>
    <w:rsid w:val="002561C1"/>
    <w:rsid w:val="00256800"/>
    <w:rsid w:val="00256FB0"/>
    <w:rsid w:val="002572C7"/>
    <w:rsid w:val="00260985"/>
    <w:rsid w:val="00261D94"/>
    <w:rsid w:val="00262227"/>
    <w:rsid w:val="00262709"/>
    <w:rsid w:val="00263336"/>
    <w:rsid w:val="00263914"/>
    <w:rsid w:val="00263F1C"/>
    <w:rsid w:val="0026422C"/>
    <w:rsid w:val="00272B12"/>
    <w:rsid w:val="00273D60"/>
    <w:rsid w:val="0027434F"/>
    <w:rsid w:val="00276FF9"/>
    <w:rsid w:val="00284686"/>
    <w:rsid w:val="00284E09"/>
    <w:rsid w:val="00285963"/>
    <w:rsid w:val="002869D6"/>
    <w:rsid w:val="0028702C"/>
    <w:rsid w:val="0028718E"/>
    <w:rsid w:val="00287422"/>
    <w:rsid w:val="00290833"/>
    <w:rsid w:val="00293787"/>
    <w:rsid w:val="00294238"/>
    <w:rsid w:val="0029681E"/>
    <w:rsid w:val="00296E98"/>
    <w:rsid w:val="00296F0C"/>
    <w:rsid w:val="002979E9"/>
    <w:rsid w:val="002A1D22"/>
    <w:rsid w:val="002A1ED4"/>
    <w:rsid w:val="002A3506"/>
    <w:rsid w:val="002A48BF"/>
    <w:rsid w:val="002A71A6"/>
    <w:rsid w:val="002B17B2"/>
    <w:rsid w:val="002B36B1"/>
    <w:rsid w:val="002B58C9"/>
    <w:rsid w:val="002B5A47"/>
    <w:rsid w:val="002B6652"/>
    <w:rsid w:val="002C0D29"/>
    <w:rsid w:val="002C1C67"/>
    <w:rsid w:val="002C421E"/>
    <w:rsid w:val="002C618A"/>
    <w:rsid w:val="002D2348"/>
    <w:rsid w:val="002D30A5"/>
    <w:rsid w:val="002D67B5"/>
    <w:rsid w:val="002D6B4B"/>
    <w:rsid w:val="002E3706"/>
    <w:rsid w:val="002E58D6"/>
    <w:rsid w:val="002E74B0"/>
    <w:rsid w:val="002F11E5"/>
    <w:rsid w:val="002F2B5E"/>
    <w:rsid w:val="002F4255"/>
    <w:rsid w:val="002F6162"/>
    <w:rsid w:val="002F7471"/>
    <w:rsid w:val="002F7CC4"/>
    <w:rsid w:val="00300864"/>
    <w:rsid w:val="00301440"/>
    <w:rsid w:val="00303F87"/>
    <w:rsid w:val="0031556E"/>
    <w:rsid w:val="00315F35"/>
    <w:rsid w:val="00317BB6"/>
    <w:rsid w:val="00317F7E"/>
    <w:rsid w:val="0032118D"/>
    <w:rsid w:val="003216C4"/>
    <w:rsid w:val="0032181E"/>
    <w:rsid w:val="003218A0"/>
    <w:rsid w:val="00322E9B"/>
    <w:rsid w:val="00323776"/>
    <w:rsid w:val="00323787"/>
    <w:rsid w:val="003242F2"/>
    <w:rsid w:val="00325C34"/>
    <w:rsid w:val="00327F94"/>
    <w:rsid w:val="00331CA2"/>
    <w:rsid w:val="00332DF0"/>
    <w:rsid w:val="003356F0"/>
    <w:rsid w:val="00336075"/>
    <w:rsid w:val="00336568"/>
    <w:rsid w:val="00337016"/>
    <w:rsid w:val="003370BD"/>
    <w:rsid w:val="00337B63"/>
    <w:rsid w:val="00340C68"/>
    <w:rsid w:val="003461B0"/>
    <w:rsid w:val="00346B47"/>
    <w:rsid w:val="00346DCA"/>
    <w:rsid w:val="003473BB"/>
    <w:rsid w:val="0035199D"/>
    <w:rsid w:val="00353F09"/>
    <w:rsid w:val="0035748D"/>
    <w:rsid w:val="00362D40"/>
    <w:rsid w:val="003636B3"/>
    <w:rsid w:val="00365236"/>
    <w:rsid w:val="00365D0E"/>
    <w:rsid w:val="00367FC3"/>
    <w:rsid w:val="00371F9D"/>
    <w:rsid w:val="003729B4"/>
    <w:rsid w:val="0037308E"/>
    <w:rsid w:val="0037384D"/>
    <w:rsid w:val="00374283"/>
    <w:rsid w:val="003757FE"/>
    <w:rsid w:val="003822EF"/>
    <w:rsid w:val="0038242E"/>
    <w:rsid w:val="00390B29"/>
    <w:rsid w:val="003914E8"/>
    <w:rsid w:val="00391565"/>
    <w:rsid w:val="003926B0"/>
    <w:rsid w:val="0039657E"/>
    <w:rsid w:val="00396B33"/>
    <w:rsid w:val="003A247D"/>
    <w:rsid w:val="003A2BE8"/>
    <w:rsid w:val="003A5699"/>
    <w:rsid w:val="003A5CB6"/>
    <w:rsid w:val="003A6A8B"/>
    <w:rsid w:val="003B152C"/>
    <w:rsid w:val="003B1F1B"/>
    <w:rsid w:val="003B7090"/>
    <w:rsid w:val="003B70A0"/>
    <w:rsid w:val="003C131C"/>
    <w:rsid w:val="003C238F"/>
    <w:rsid w:val="003C457D"/>
    <w:rsid w:val="003C75FA"/>
    <w:rsid w:val="003D08C7"/>
    <w:rsid w:val="003D53EC"/>
    <w:rsid w:val="003D6DC6"/>
    <w:rsid w:val="003D77A5"/>
    <w:rsid w:val="003E0A90"/>
    <w:rsid w:val="003E15F6"/>
    <w:rsid w:val="003E3712"/>
    <w:rsid w:val="003E74C9"/>
    <w:rsid w:val="003E78F2"/>
    <w:rsid w:val="003F048F"/>
    <w:rsid w:val="003F14D1"/>
    <w:rsid w:val="00401BE1"/>
    <w:rsid w:val="00402D88"/>
    <w:rsid w:val="00403062"/>
    <w:rsid w:val="004040C5"/>
    <w:rsid w:val="00404E40"/>
    <w:rsid w:val="00404E49"/>
    <w:rsid w:val="00405CBF"/>
    <w:rsid w:val="00406B8B"/>
    <w:rsid w:val="00412CE1"/>
    <w:rsid w:val="00413B1D"/>
    <w:rsid w:val="004147AA"/>
    <w:rsid w:val="00416080"/>
    <w:rsid w:val="004179D9"/>
    <w:rsid w:val="004210A1"/>
    <w:rsid w:val="00421306"/>
    <w:rsid w:val="00422850"/>
    <w:rsid w:val="00422929"/>
    <w:rsid w:val="00423AF8"/>
    <w:rsid w:val="004326EA"/>
    <w:rsid w:val="0043287F"/>
    <w:rsid w:val="0043297C"/>
    <w:rsid w:val="00435DC4"/>
    <w:rsid w:val="0043686E"/>
    <w:rsid w:val="00444594"/>
    <w:rsid w:val="00444CB8"/>
    <w:rsid w:val="00445A34"/>
    <w:rsid w:val="00450FEC"/>
    <w:rsid w:val="00452D66"/>
    <w:rsid w:val="00455BD8"/>
    <w:rsid w:val="0045768E"/>
    <w:rsid w:val="00457BE1"/>
    <w:rsid w:val="00461259"/>
    <w:rsid w:val="004649B0"/>
    <w:rsid w:val="00465B24"/>
    <w:rsid w:val="00465BF2"/>
    <w:rsid w:val="004736CA"/>
    <w:rsid w:val="0047452E"/>
    <w:rsid w:val="00474C20"/>
    <w:rsid w:val="00474E20"/>
    <w:rsid w:val="0047680D"/>
    <w:rsid w:val="00480A0C"/>
    <w:rsid w:val="00481E9E"/>
    <w:rsid w:val="00484BED"/>
    <w:rsid w:val="00484EC8"/>
    <w:rsid w:val="00485C84"/>
    <w:rsid w:val="00491546"/>
    <w:rsid w:val="00492199"/>
    <w:rsid w:val="00493BD1"/>
    <w:rsid w:val="004955F2"/>
    <w:rsid w:val="004A011B"/>
    <w:rsid w:val="004A32F3"/>
    <w:rsid w:val="004A3699"/>
    <w:rsid w:val="004A5288"/>
    <w:rsid w:val="004A52BD"/>
    <w:rsid w:val="004A77F8"/>
    <w:rsid w:val="004B00C5"/>
    <w:rsid w:val="004B1440"/>
    <w:rsid w:val="004B4089"/>
    <w:rsid w:val="004B4F2D"/>
    <w:rsid w:val="004B5DDB"/>
    <w:rsid w:val="004C0302"/>
    <w:rsid w:val="004C20CC"/>
    <w:rsid w:val="004C3126"/>
    <w:rsid w:val="004C7B3D"/>
    <w:rsid w:val="004D100A"/>
    <w:rsid w:val="004D1A44"/>
    <w:rsid w:val="004D38E1"/>
    <w:rsid w:val="004D4BB9"/>
    <w:rsid w:val="004D51A0"/>
    <w:rsid w:val="004D56E3"/>
    <w:rsid w:val="004D6815"/>
    <w:rsid w:val="004E10A3"/>
    <w:rsid w:val="004E3857"/>
    <w:rsid w:val="004E3E1C"/>
    <w:rsid w:val="004E5DF7"/>
    <w:rsid w:val="004E631F"/>
    <w:rsid w:val="004E7DC2"/>
    <w:rsid w:val="004F01BA"/>
    <w:rsid w:val="004F27F8"/>
    <w:rsid w:val="004F335A"/>
    <w:rsid w:val="004F4479"/>
    <w:rsid w:val="00500008"/>
    <w:rsid w:val="005001FA"/>
    <w:rsid w:val="00502AEB"/>
    <w:rsid w:val="005034F4"/>
    <w:rsid w:val="00506F54"/>
    <w:rsid w:val="00511580"/>
    <w:rsid w:val="005135E5"/>
    <w:rsid w:val="005136E4"/>
    <w:rsid w:val="00513C22"/>
    <w:rsid w:val="00513DB1"/>
    <w:rsid w:val="00515245"/>
    <w:rsid w:val="00516FC1"/>
    <w:rsid w:val="00520094"/>
    <w:rsid w:val="00522516"/>
    <w:rsid w:val="00522DCE"/>
    <w:rsid w:val="0052332D"/>
    <w:rsid w:val="00523763"/>
    <w:rsid w:val="00525423"/>
    <w:rsid w:val="005348A9"/>
    <w:rsid w:val="00535679"/>
    <w:rsid w:val="00535843"/>
    <w:rsid w:val="005361D9"/>
    <w:rsid w:val="005362F7"/>
    <w:rsid w:val="005424D3"/>
    <w:rsid w:val="00542A4C"/>
    <w:rsid w:val="00544FDD"/>
    <w:rsid w:val="0054609D"/>
    <w:rsid w:val="00546ACA"/>
    <w:rsid w:val="00547088"/>
    <w:rsid w:val="005477E7"/>
    <w:rsid w:val="00551078"/>
    <w:rsid w:val="005549E1"/>
    <w:rsid w:val="00554D76"/>
    <w:rsid w:val="00555EB7"/>
    <w:rsid w:val="00561740"/>
    <w:rsid w:val="0056567F"/>
    <w:rsid w:val="00565A76"/>
    <w:rsid w:val="00565CFA"/>
    <w:rsid w:val="00567C95"/>
    <w:rsid w:val="005724E9"/>
    <w:rsid w:val="00572E74"/>
    <w:rsid w:val="0057338E"/>
    <w:rsid w:val="00573C31"/>
    <w:rsid w:val="005763E9"/>
    <w:rsid w:val="00577211"/>
    <w:rsid w:val="00580B1D"/>
    <w:rsid w:val="00581E2B"/>
    <w:rsid w:val="00582D5E"/>
    <w:rsid w:val="00584378"/>
    <w:rsid w:val="00587C76"/>
    <w:rsid w:val="005918AD"/>
    <w:rsid w:val="00592FD8"/>
    <w:rsid w:val="005943B9"/>
    <w:rsid w:val="0059539E"/>
    <w:rsid w:val="00597720"/>
    <w:rsid w:val="00597F8C"/>
    <w:rsid w:val="005A06DB"/>
    <w:rsid w:val="005A08BD"/>
    <w:rsid w:val="005A1FFC"/>
    <w:rsid w:val="005A3947"/>
    <w:rsid w:val="005A4BED"/>
    <w:rsid w:val="005A5B7F"/>
    <w:rsid w:val="005A612E"/>
    <w:rsid w:val="005A7A16"/>
    <w:rsid w:val="005B147D"/>
    <w:rsid w:val="005B191D"/>
    <w:rsid w:val="005B3D5E"/>
    <w:rsid w:val="005C0141"/>
    <w:rsid w:val="005C430A"/>
    <w:rsid w:val="005C65FF"/>
    <w:rsid w:val="005C69F5"/>
    <w:rsid w:val="005C6BB4"/>
    <w:rsid w:val="005D246F"/>
    <w:rsid w:val="005D3FC9"/>
    <w:rsid w:val="005D4266"/>
    <w:rsid w:val="005D4E24"/>
    <w:rsid w:val="005D5440"/>
    <w:rsid w:val="005D5F97"/>
    <w:rsid w:val="005E2E9C"/>
    <w:rsid w:val="005E2FC1"/>
    <w:rsid w:val="005E7976"/>
    <w:rsid w:val="005F4106"/>
    <w:rsid w:val="005F4330"/>
    <w:rsid w:val="005F587A"/>
    <w:rsid w:val="005F6A82"/>
    <w:rsid w:val="005F6F94"/>
    <w:rsid w:val="005F7322"/>
    <w:rsid w:val="005F74C0"/>
    <w:rsid w:val="0060029B"/>
    <w:rsid w:val="00600338"/>
    <w:rsid w:val="006006BF"/>
    <w:rsid w:val="00601429"/>
    <w:rsid w:val="00602816"/>
    <w:rsid w:val="00602A29"/>
    <w:rsid w:val="006043D8"/>
    <w:rsid w:val="00604C66"/>
    <w:rsid w:val="00611873"/>
    <w:rsid w:val="0061290D"/>
    <w:rsid w:val="006156D5"/>
    <w:rsid w:val="006210A8"/>
    <w:rsid w:val="0062365E"/>
    <w:rsid w:val="00625A9A"/>
    <w:rsid w:val="00625E8A"/>
    <w:rsid w:val="0062786D"/>
    <w:rsid w:val="00632E7B"/>
    <w:rsid w:val="00633CC0"/>
    <w:rsid w:val="00635A21"/>
    <w:rsid w:val="006367AD"/>
    <w:rsid w:val="006401C1"/>
    <w:rsid w:val="0064262C"/>
    <w:rsid w:val="00642658"/>
    <w:rsid w:val="00643F20"/>
    <w:rsid w:val="00644057"/>
    <w:rsid w:val="00645B98"/>
    <w:rsid w:val="00645E38"/>
    <w:rsid w:val="00646484"/>
    <w:rsid w:val="006508C5"/>
    <w:rsid w:val="00650B6B"/>
    <w:rsid w:val="00652D3A"/>
    <w:rsid w:val="00654984"/>
    <w:rsid w:val="00657352"/>
    <w:rsid w:val="006620F6"/>
    <w:rsid w:val="00663D3F"/>
    <w:rsid w:val="0066707E"/>
    <w:rsid w:val="00671F32"/>
    <w:rsid w:val="00674A30"/>
    <w:rsid w:val="00676FC8"/>
    <w:rsid w:val="00681EC2"/>
    <w:rsid w:val="0068437E"/>
    <w:rsid w:val="00686A81"/>
    <w:rsid w:val="006912F7"/>
    <w:rsid w:val="00692B81"/>
    <w:rsid w:val="0069380B"/>
    <w:rsid w:val="00696B09"/>
    <w:rsid w:val="006A3B3F"/>
    <w:rsid w:val="006A4456"/>
    <w:rsid w:val="006A4DAF"/>
    <w:rsid w:val="006B3847"/>
    <w:rsid w:val="006C2CD8"/>
    <w:rsid w:val="006C69C3"/>
    <w:rsid w:val="006D0FA1"/>
    <w:rsid w:val="006D1C16"/>
    <w:rsid w:val="006D5531"/>
    <w:rsid w:val="006D5AB8"/>
    <w:rsid w:val="006D5B8B"/>
    <w:rsid w:val="006D61AC"/>
    <w:rsid w:val="006D76A5"/>
    <w:rsid w:val="006D7F0D"/>
    <w:rsid w:val="006E0640"/>
    <w:rsid w:val="006E247F"/>
    <w:rsid w:val="006E59A7"/>
    <w:rsid w:val="006E68FA"/>
    <w:rsid w:val="006E6E67"/>
    <w:rsid w:val="006F08AA"/>
    <w:rsid w:val="006F2DBD"/>
    <w:rsid w:val="006F36A2"/>
    <w:rsid w:val="006F43ED"/>
    <w:rsid w:val="007038AB"/>
    <w:rsid w:val="00705DFF"/>
    <w:rsid w:val="00706F32"/>
    <w:rsid w:val="00710C0C"/>
    <w:rsid w:val="007157FB"/>
    <w:rsid w:val="007167FA"/>
    <w:rsid w:val="00720293"/>
    <w:rsid w:val="00723846"/>
    <w:rsid w:val="00725665"/>
    <w:rsid w:val="00731043"/>
    <w:rsid w:val="00732A19"/>
    <w:rsid w:val="00732F43"/>
    <w:rsid w:val="00736A89"/>
    <w:rsid w:val="00736D6D"/>
    <w:rsid w:val="00737A10"/>
    <w:rsid w:val="00740053"/>
    <w:rsid w:val="00740239"/>
    <w:rsid w:val="0074077B"/>
    <w:rsid w:val="007424C1"/>
    <w:rsid w:val="007522C9"/>
    <w:rsid w:val="0075346F"/>
    <w:rsid w:val="00753D9E"/>
    <w:rsid w:val="00757381"/>
    <w:rsid w:val="00760E8B"/>
    <w:rsid w:val="00762D6D"/>
    <w:rsid w:val="0076419E"/>
    <w:rsid w:val="007656A3"/>
    <w:rsid w:val="00766AF6"/>
    <w:rsid w:val="0076770F"/>
    <w:rsid w:val="00767FC0"/>
    <w:rsid w:val="00771A23"/>
    <w:rsid w:val="00771CF6"/>
    <w:rsid w:val="00772D07"/>
    <w:rsid w:val="00773252"/>
    <w:rsid w:val="007737FD"/>
    <w:rsid w:val="007803FA"/>
    <w:rsid w:val="00782EAC"/>
    <w:rsid w:val="00782F29"/>
    <w:rsid w:val="0078512D"/>
    <w:rsid w:val="0078689A"/>
    <w:rsid w:val="00786E6F"/>
    <w:rsid w:val="007900F6"/>
    <w:rsid w:val="00791EAF"/>
    <w:rsid w:val="0079211E"/>
    <w:rsid w:val="0079253E"/>
    <w:rsid w:val="007927A9"/>
    <w:rsid w:val="00792CC4"/>
    <w:rsid w:val="00794DC8"/>
    <w:rsid w:val="00796EBD"/>
    <w:rsid w:val="00797632"/>
    <w:rsid w:val="007A0709"/>
    <w:rsid w:val="007A54F1"/>
    <w:rsid w:val="007A572F"/>
    <w:rsid w:val="007A57A2"/>
    <w:rsid w:val="007A5988"/>
    <w:rsid w:val="007A6007"/>
    <w:rsid w:val="007A65E9"/>
    <w:rsid w:val="007B13C2"/>
    <w:rsid w:val="007B18EA"/>
    <w:rsid w:val="007B1E24"/>
    <w:rsid w:val="007B2069"/>
    <w:rsid w:val="007B256D"/>
    <w:rsid w:val="007B41B2"/>
    <w:rsid w:val="007B4A1C"/>
    <w:rsid w:val="007B568F"/>
    <w:rsid w:val="007B6A89"/>
    <w:rsid w:val="007B7038"/>
    <w:rsid w:val="007B7720"/>
    <w:rsid w:val="007C0053"/>
    <w:rsid w:val="007C0B32"/>
    <w:rsid w:val="007C40EE"/>
    <w:rsid w:val="007C4812"/>
    <w:rsid w:val="007C5AB1"/>
    <w:rsid w:val="007C5B2F"/>
    <w:rsid w:val="007D058A"/>
    <w:rsid w:val="007D3CAA"/>
    <w:rsid w:val="007D700F"/>
    <w:rsid w:val="007E0120"/>
    <w:rsid w:val="007E13C9"/>
    <w:rsid w:val="007E1D31"/>
    <w:rsid w:val="007E4451"/>
    <w:rsid w:val="007E6EE1"/>
    <w:rsid w:val="007E73C5"/>
    <w:rsid w:val="007F117B"/>
    <w:rsid w:val="007F4F82"/>
    <w:rsid w:val="007F5F2A"/>
    <w:rsid w:val="0080119A"/>
    <w:rsid w:val="00802A2A"/>
    <w:rsid w:val="00803884"/>
    <w:rsid w:val="008057D2"/>
    <w:rsid w:val="00806772"/>
    <w:rsid w:val="00807818"/>
    <w:rsid w:val="00810191"/>
    <w:rsid w:val="0081168D"/>
    <w:rsid w:val="00814BB1"/>
    <w:rsid w:val="00816C8D"/>
    <w:rsid w:val="00820A0C"/>
    <w:rsid w:val="0082364B"/>
    <w:rsid w:val="0083247F"/>
    <w:rsid w:val="00832B18"/>
    <w:rsid w:val="00840A7E"/>
    <w:rsid w:val="008427B0"/>
    <w:rsid w:val="008440E7"/>
    <w:rsid w:val="008444ED"/>
    <w:rsid w:val="00847369"/>
    <w:rsid w:val="00847626"/>
    <w:rsid w:val="008510BB"/>
    <w:rsid w:val="008556D4"/>
    <w:rsid w:val="008561DC"/>
    <w:rsid w:val="00860FB3"/>
    <w:rsid w:val="00862A55"/>
    <w:rsid w:val="008643CA"/>
    <w:rsid w:val="00865C91"/>
    <w:rsid w:val="00867306"/>
    <w:rsid w:val="00872A5A"/>
    <w:rsid w:val="00873FA2"/>
    <w:rsid w:val="00875575"/>
    <w:rsid w:val="008756A5"/>
    <w:rsid w:val="00877021"/>
    <w:rsid w:val="008800BF"/>
    <w:rsid w:val="00881E75"/>
    <w:rsid w:val="00891428"/>
    <w:rsid w:val="00893BFF"/>
    <w:rsid w:val="00893F2B"/>
    <w:rsid w:val="00896C13"/>
    <w:rsid w:val="00896D32"/>
    <w:rsid w:val="008A091D"/>
    <w:rsid w:val="008A1E5E"/>
    <w:rsid w:val="008A3BF2"/>
    <w:rsid w:val="008A7668"/>
    <w:rsid w:val="008B304F"/>
    <w:rsid w:val="008B426E"/>
    <w:rsid w:val="008B7494"/>
    <w:rsid w:val="008B74C4"/>
    <w:rsid w:val="008C0A5C"/>
    <w:rsid w:val="008C1D35"/>
    <w:rsid w:val="008C32E1"/>
    <w:rsid w:val="008C39B0"/>
    <w:rsid w:val="008C4542"/>
    <w:rsid w:val="008C5120"/>
    <w:rsid w:val="008C5254"/>
    <w:rsid w:val="008C619D"/>
    <w:rsid w:val="008C67D8"/>
    <w:rsid w:val="008D04DC"/>
    <w:rsid w:val="008D0D26"/>
    <w:rsid w:val="008D0FC3"/>
    <w:rsid w:val="008D20F9"/>
    <w:rsid w:val="008D22F6"/>
    <w:rsid w:val="008D5EEB"/>
    <w:rsid w:val="008D6321"/>
    <w:rsid w:val="008D71AE"/>
    <w:rsid w:val="008D74F6"/>
    <w:rsid w:val="008E04BF"/>
    <w:rsid w:val="008E3126"/>
    <w:rsid w:val="008E37CC"/>
    <w:rsid w:val="008E5F89"/>
    <w:rsid w:val="008E703A"/>
    <w:rsid w:val="008E705D"/>
    <w:rsid w:val="008F0538"/>
    <w:rsid w:val="008F069B"/>
    <w:rsid w:val="008F3B86"/>
    <w:rsid w:val="008F4248"/>
    <w:rsid w:val="008F5E58"/>
    <w:rsid w:val="008F638C"/>
    <w:rsid w:val="008F6BFA"/>
    <w:rsid w:val="00901A2D"/>
    <w:rsid w:val="0090249D"/>
    <w:rsid w:val="00903069"/>
    <w:rsid w:val="0090386F"/>
    <w:rsid w:val="00904A2B"/>
    <w:rsid w:val="00907CE7"/>
    <w:rsid w:val="009112B5"/>
    <w:rsid w:val="009122CE"/>
    <w:rsid w:val="00912F56"/>
    <w:rsid w:val="00912FAC"/>
    <w:rsid w:val="00914AC6"/>
    <w:rsid w:val="0093489B"/>
    <w:rsid w:val="00936799"/>
    <w:rsid w:val="00937BD9"/>
    <w:rsid w:val="009406AA"/>
    <w:rsid w:val="009423D6"/>
    <w:rsid w:val="0094468E"/>
    <w:rsid w:val="00944A91"/>
    <w:rsid w:val="00950AF7"/>
    <w:rsid w:val="009569EB"/>
    <w:rsid w:val="00957543"/>
    <w:rsid w:val="00960CA7"/>
    <w:rsid w:val="009610CB"/>
    <w:rsid w:val="00962B8D"/>
    <w:rsid w:val="00962C05"/>
    <w:rsid w:val="00964C92"/>
    <w:rsid w:val="00966999"/>
    <w:rsid w:val="00970730"/>
    <w:rsid w:val="00971661"/>
    <w:rsid w:val="00971DB9"/>
    <w:rsid w:val="00975EBD"/>
    <w:rsid w:val="009800D3"/>
    <w:rsid w:val="00981014"/>
    <w:rsid w:val="009817EC"/>
    <w:rsid w:val="00982AB9"/>
    <w:rsid w:val="00984BF0"/>
    <w:rsid w:val="009850C2"/>
    <w:rsid w:val="00986D98"/>
    <w:rsid w:val="00990500"/>
    <w:rsid w:val="00991029"/>
    <w:rsid w:val="009925D5"/>
    <w:rsid w:val="0099777A"/>
    <w:rsid w:val="009A0DC4"/>
    <w:rsid w:val="009A1C43"/>
    <w:rsid w:val="009A21F8"/>
    <w:rsid w:val="009A7274"/>
    <w:rsid w:val="009B3D5C"/>
    <w:rsid w:val="009B797A"/>
    <w:rsid w:val="009C0D27"/>
    <w:rsid w:val="009C17E2"/>
    <w:rsid w:val="009C371A"/>
    <w:rsid w:val="009C6B8B"/>
    <w:rsid w:val="009D0623"/>
    <w:rsid w:val="009D0993"/>
    <w:rsid w:val="009D2803"/>
    <w:rsid w:val="009D366E"/>
    <w:rsid w:val="009E03B7"/>
    <w:rsid w:val="009E3671"/>
    <w:rsid w:val="009E3D9F"/>
    <w:rsid w:val="009E5192"/>
    <w:rsid w:val="009E61CC"/>
    <w:rsid w:val="009E67FC"/>
    <w:rsid w:val="009F0251"/>
    <w:rsid w:val="009F0E7D"/>
    <w:rsid w:val="009F31FB"/>
    <w:rsid w:val="00A047BC"/>
    <w:rsid w:val="00A05C68"/>
    <w:rsid w:val="00A10507"/>
    <w:rsid w:val="00A12807"/>
    <w:rsid w:val="00A12D73"/>
    <w:rsid w:val="00A20631"/>
    <w:rsid w:val="00A213E9"/>
    <w:rsid w:val="00A23C14"/>
    <w:rsid w:val="00A24A20"/>
    <w:rsid w:val="00A34D72"/>
    <w:rsid w:val="00A37566"/>
    <w:rsid w:val="00A4500F"/>
    <w:rsid w:val="00A451B1"/>
    <w:rsid w:val="00A52610"/>
    <w:rsid w:val="00A52B16"/>
    <w:rsid w:val="00A530EB"/>
    <w:rsid w:val="00A531E7"/>
    <w:rsid w:val="00A54472"/>
    <w:rsid w:val="00A546DF"/>
    <w:rsid w:val="00A57AAE"/>
    <w:rsid w:val="00A6035C"/>
    <w:rsid w:val="00A609FB"/>
    <w:rsid w:val="00A62960"/>
    <w:rsid w:val="00A62B43"/>
    <w:rsid w:val="00A64718"/>
    <w:rsid w:val="00A64FDE"/>
    <w:rsid w:val="00A6556C"/>
    <w:rsid w:val="00A65A38"/>
    <w:rsid w:val="00A66D02"/>
    <w:rsid w:val="00A72CBF"/>
    <w:rsid w:val="00A72E79"/>
    <w:rsid w:val="00A75596"/>
    <w:rsid w:val="00A828AC"/>
    <w:rsid w:val="00A836E4"/>
    <w:rsid w:val="00A837F8"/>
    <w:rsid w:val="00A847F5"/>
    <w:rsid w:val="00A853CA"/>
    <w:rsid w:val="00A873F3"/>
    <w:rsid w:val="00A87A3B"/>
    <w:rsid w:val="00A918C8"/>
    <w:rsid w:val="00A94E65"/>
    <w:rsid w:val="00A96114"/>
    <w:rsid w:val="00A97FF1"/>
    <w:rsid w:val="00AA0571"/>
    <w:rsid w:val="00AA0BC1"/>
    <w:rsid w:val="00AA0EA1"/>
    <w:rsid w:val="00AA167E"/>
    <w:rsid w:val="00AA1718"/>
    <w:rsid w:val="00AA3364"/>
    <w:rsid w:val="00AA3E44"/>
    <w:rsid w:val="00AA3E78"/>
    <w:rsid w:val="00AA62DD"/>
    <w:rsid w:val="00AA7706"/>
    <w:rsid w:val="00AB1FAC"/>
    <w:rsid w:val="00AB2E03"/>
    <w:rsid w:val="00AB4ED2"/>
    <w:rsid w:val="00AB6011"/>
    <w:rsid w:val="00AB6C15"/>
    <w:rsid w:val="00AC0EEB"/>
    <w:rsid w:val="00AC18E4"/>
    <w:rsid w:val="00AC335F"/>
    <w:rsid w:val="00AD07B5"/>
    <w:rsid w:val="00AE47F5"/>
    <w:rsid w:val="00AE6AE3"/>
    <w:rsid w:val="00AF10AE"/>
    <w:rsid w:val="00AF14D6"/>
    <w:rsid w:val="00AF2159"/>
    <w:rsid w:val="00AF216F"/>
    <w:rsid w:val="00AF2B1A"/>
    <w:rsid w:val="00AF2FCC"/>
    <w:rsid w:val="00AF5025"/>
    <w:rsid w:val="00AF59A7"/>
    <w:rsid w:val="00AF7F43"/>
    <w:rsid w:val="00B00A35"/>
    <w:rsid w:val="00B0317A"/>
    <w:rsid w:val="00B03B0A"/>
    <w:rsid w:val="00B049C4"/>
    <w:rsid w:val="00B10B6A"/>
    <w:rsid w:val="00B10FA1"/>
    <w:rsid w:val="00B12E1C"/>
    <w:rsid w:val="00B149D1"/>
    <w:rsid w:val="00B16FBD"/>
    <w:rsid w:val="00B22FFA"/>
    <w:rsid w:val="00B23B1C"/>
    <w:rsid w:val="00B23FC3"/>
    <w:rsid w:val="00B246AB"/>
    <w:rsid w:val="00B24BD8"/>
    <w:rsid w:val="00B25BA2"/>
    <w:rsid w:val="00B27EDD"/>
    <w:rsid w:val="00B30AE1"/>
    <w:rsid w:val="00B31B36"/>
    <w:rsid w:val="00B32C0F"/>
    <w:rsid w:val="00B34A5E"/>
    <w:rsid w:val="00B350D7"/>
    <w:rsid w:val="00B35629"/>
    <w:rsid w:val="00B37941"/>
    <w:rsid w:val="00B427FD"/>
    <w:rsid w:val="00B5220E"/>
    <w:rsid w:val="00B531FF"/>
    <w:rsid w:val="00B5474C"/>
    <w:rsid w:val="00B56328"/>
    <w:rsid w:val="00B56D2C"/>
    <w:rsid w:val="00B6220F"/>
    <w:rsid w:val="00B63971"/>
    <w:rsid w:val="00B63AD1"/>
    <w:rsid w:val="00B63D6D"/>
    <w:rsid w:val="00B64865"/>
    <w:rsid w:val="00B6668B"/>
    <w:rsid w:val="00B701DF"/>
    <w:rsid w:val="00B7236C"/>
    <w:rsid w:val="00B7552A"/>
    <w:rsid w:val="00B77E37"/>
    <w:rsid w:val="00B81466"/>
    <w:rsid w:val="00B82CA7"/>
    <w:rsid w:val="00B82E2D"/>
    <w:rsid w:val="00B91998"/>
    <w:rsid w:val="00B92088"/>
    <w:rsid w:val="00B93CF1"/>
    <w:rsid w:val="00B93F61"/>
    <w:rsid w:val="00B966F3"/>
    <w:rsid w:val="00BA04FB"/>
    <w:rsid w:val="00BA120F"/>
    <w:rsid w:val="00BA14E9"/>
    <w:rsid w:val="00BA19CB"/>
    <w:rsid w:val="00BA2163"/>
    <w:rsid w:val="00BA2CB9"/>
    <w:rsid w:val="00BA642F"/>
    <w:rsid w:val="00BA7805"/>
    <w:rsid w:val="00BB0DBA"/>
    <w:rsid w:val="00BB0E46"/>
    <w:rsid w:val="00BB1330"/>
    <w:rsid w:val="00BB591D"/>
    <w:rsid w:val="00BB5BEB"/>
    <w:rsid w:val="00BB6897"/>
    <w:rsid w:val="00BC1E19"/>
    <w:rsid w:val="00BC2D56"/>
    <w:rsid w:val="00BC4E82"/>
    <w:rsid w:val="00BC58C2"/>
    <w:rsid w:val="00BC6A16"/>
    <w:rsid w:val="00BC714D"/>
    <w:rsid w:val="00BC7F58"/>
    <w:rsid w:val="00BD085A"/>
    <w:rsid w:val="00BD0E64"/>
    <w:rsid w:val="00BD2917"/>
    <w:rsid w:val="00BD4AED"/>
    <w:rsid w:val="00BD4FF5"/>
    <w:rsid w:val="00BD6071"/>
    <w:rsid w:val="00BE17D4"/>
    <w:rsid w:val="00BE3274"/>
    <w:rsid w:val="00BE3E17"/>
    <w:rsid w:val="00BF0966"/>
    <w:rsid w:val="00BF209E"/>
    <w:rsid w:val="00BF26A7"/>
    <w:rsid w:val="00BF6D86"/>
    <w:rsid w:val="00C0119C"/>
    <w:rsid w:val="00C02D9B"/>
    <w:rsid w:val="00C0438A"/>
    <w:rsid w:val="00C0682B"/>
    <w:rsid w:val="00C07844"/>
    <w:rsid w:val="00C1026B"/>
    <w:rsid w:val="00C11A6E"/>
    <w:rsid w:val="00C11BF1"/>
    <w:rsid w:val="00C142E8"/>
    <w:rsid w:val="00C14C98"/>
    <w:rsid w:val="00C16175"/>
    <w:rsid w:val="00C1649A"/>
    <w:rsid w:val="00C17AE6"/>
    <w:rsid w:val="00C20608"/>
    <w:rsid w:val="00C23C4C"/>
    <w:rsid w:val="00C23F4B"/>
    <w:rsid w:val="00C241A0"/>
    <w:rsid w:val="00C24B71"/>
    <w:rsid w:val="00C25EBE"/>
    <w:rsid w:val="00C31D63"/>
    <w:rsid w:val="00C31E54"/>
    <w:rsid w:val="00C333DC"/>
    <w:rsid w:val="00C33A77"/>
    <w:rsid w:val="00C3400A"/>
    <w:rsid w:val="00C52B3A"/>
    <w:rsid w:val="00C530AB"/>
    <w:rsid w:val="00C53CFD"/>
    <w:rsid w:val="00C54367"/>
    <w:rsid w:val="00C546C0"/>
    <w:rsid w:val="00C54F3C"/>
    <w:rsid w:val="00C61239"/>
    <w:rsid w:val="00C63C29"/>
    <w:rsid w:val="00C64095"/>
    <w:rsid w:val="00C650AF"/>
    <w:rsid w:val="00C65886"/>
    <w:rsid w:val="00C6785E"/>
    <w:rsid w:val="00C711EC"/>
    <w:rsid w:val="00C72C06"/>
    <w:rsid w:val="00C72D22"/>
    <w:rsid w:val="00C72E0B"/>
    <w:rsid w:val="00C73CA0"/>
    <w:rsid w:val="00C740F1"/>
    <w:rsid w:val="00C749B0"/>
    <w:rsid w:val="00C80FD6"/>
    <w:rsid w:val="00C81F84"/>
    <w:rsid w:val="00C851F9"/>
    <w:rsid w:val="00C859E5"/>
    <w:rsid w:val="00C878B3"/>
    <w:rsid w:val="00C904B6"/>
    <w:rsid w:val="00C92A92"/>
    <w:rsid w:val="00C92F0C"/>
    <w:rsid w:val="00CA08A5"/>
    <w:rsid w:val="00CA0A5B"/>
    <w:rsid w:val="00CA2604"/>
    <w:rsid w:val="00CA2E0D"/>
    <w:rsid w:val="00CA3CDA"/>
    <w:rsid w:val="00CA3F17"/>
    <w:rsid w:val="00CA52D4"/>
    <w:rsid w:val="00CB038B"/>
    <w:rsid w:val="00CB271B"/>
    <w:rsid w:val="00CB5248"/>
    <w:rsid w:val="00CC0AE3"/>
    <w:rsid w:val="00CC1B3C"/>
    <w:rsid w:val="00CC232C"/>
    <w:rsid w:val="00CC3053"/>
    <w:rsid w:val="00CC3069"/>
    <w:rsid w:val="00CC4560"/>
    <w:rsid w:val="00CC4571"/>
    <w:rsid w:val="00CC4F2A"/>
    <w:rsid w:val="00CC5D80"/>
    <w:rsid w:val="00CD1283"/>
    <w:rsid w:val="00CD28F8"/>
    <w:rsid w:val="00CD3DC8"/>
    <w:rsid w:val="00CD6EAD"/>
    <w:rsid w:val="00CE1166"/>
    <w:rsid w:val="00CE1BE7"/>
    <w:rsid w:val="00CE26A2"/>
    <w:rsid w:val="00CE31E2"/>
    <w:rsid w:val="00CE5A1C"/>
    <w:rsid w:val="00CF1709"/>
    <w:rsid w:val="00CF1930"/>
    <w:rsid w:val="00CF6EED"/>
    <w:rsid w:val="00D00CCD"/>
    <w:rsid w:val="00D011FE"/>
    <w:rsid w:val="00D022F5"/>
    <w:rsid w:val="00D03DA7"/>
    <w:rsid w:val="00D07B44"/>
    <w:rsid w:val="00D11797"/>
    <w:rsid w:val="00D11B2E"/>
    <w:rsid w:val="00D12AFE"/>
    <w:rsid w:val="00D1324C"/>
    <w:rsid w:val="00D13A88"/>
    <w:rsid w:val="00D14418"/>
    <w:rsid w:val="00D1624C"/>
    <w:rsid w:val="00D17FA6"/>
    <w:rsid w:val="00D20AB1"/>
    <w:rsid w:val="00D24944"/>
    <w:rsid w:val="00D24BEA"/>
    <w:rsid w:val="00D251A7"/>
    <w:rsid w:val="00D25EA0"/>
    <w:rsid w:val="00D26EDD"/>
    <w:rsid w:val="00D32F23"/>
    <w:rsid w:val="00D3457E"/>
    <w:rsid w:val="00D35E40"/>
    <w:rsid w:val="00D36D52"/>
    <w:rsid w:val="00D407E6"/>
    <w:rsid w:val="00D4473A"/>
    <w:rsid w:val="00D46D9F"/>
    <w:rsid w:val="00D5585D"/>
    <w:rsid w:val="00D55FE1"/>
    <w:rsid w:val="00D60D2E"/>
    <w:rsid w:val="00D63057"/>
    <w:rsid w:val="00D636AE"/>
    <w:rsid w:val="00D66F21"/>
    <w:rsid w:val="00D724A8"/>
    <w:rsid w:val="00D741C0"/>
    <w:rsid w:val="00D857E2"/>
    <w:rsid w:val="00D8689C"/>
    <w:rsid w:val="00D87E37"/>
    <w:rsid w:val="00D90DEE"/>
    <w:rsid w:val="00D93ED7"/>
    <w:rsid w:val="00D9422D"/>
    <w:rsid w:val="00D94579"/>
    <w:rsid w:val="00D97212"/>
    <w:rsid w:val="00DA07C8"/>
    <w:rsid w:val="00DA10E1"/>
    <w:rsid w:val="00DA1D5B"/>
    <w:rsid w:val="00DA31D5"/>
    <w:rsid w:val="00DA4C60"/>
    <w:rsid w:val="00DA4E8F"/>
    <w:rsid w:val="00DB132E"/>
    <w:rsid w:val="00DB20ED"/>
    <w:rsid w:val="00DB44C9"/>
    <w:rsid w:val="00DC0387"/>
    <w:rsid w:val="00DC1734"/>
    <w:rsid w:val="00DC4BDD"/>
    <w:rsid w:val="00DC5059"/>
    <w:rsid w:val="00DC6B65"/>
    <w:rsid w:val="00DC6C07"/>
    <w:rsid w:val="00DC7B80"/>
    <w:rsid w:val="00DC7B9B"/>
    <w:rsid w:val="00DD0244"/>
    <w:rsid w:val="00DD079F"/>
    <w:rsid w:val="00DD07AA"/>
    <w:rsid w:val="00DD3055"/>
    <w:rsid w:val="00DD5255"/>
    <w:rsid w:val="00DD7231"/>
    <w:rsid w:val="00DE2357"/>
    <w:rsid w:val="00DE309C"/>
    <w:rsid w:val="00DE6BD7"/>
    <w:rsid w:val="00DF534A"/>
    <w:rsid w:val="00E00591"/>
    <w:rsid w:val="00E01324"/>
    <w:rsid w:val="00E03C96"/>
    <w:rsid w:val="00E04946"/>
    <w:rsid w:val="00E04EE2"/>
    <w:rsid w:val="00E13D69"/>
    <w:rsid w:val="00E142FC"/>
    <w:rsid w:val="00E16344"/>
    <w:rsid w:val="00E163AC"/>
    <w:rsid w:val="00E171DA"/>
    <w:rsid w:val="00E175D2"/>
    <w:rsid w:val="00E209F0"/>
    <w:rsid w:val="00E25E78"/>
    <w:rsid w:val="00E261E8"/>
    <w:rsid w:val="00E3138B"/>
    <w:rsid w:val="00E31E97"/>
    <w:rsid w:val="00E355C8"/>
    <w:rsid w:val="00E423FC"/>
    <w:rsid w:val="00E43123"/>
    <w:rsid w:val="00E45C14"/>
    <w:rsid w:val="00E45C4C"/>
    <w:rsid w:val="00E471BD"/>
    <w:rsid w:val="00E47691"/>
    <w:rsid w:val="00E51C99"/>
    <w:rsid w:val="00E52666"/>
    <w:rsid w:val="00E5283F"/>
    <w:rsid w:val="00E5299D"/>
    <w:rsid w:val="00E534EE"/>
    <w:rsid w:val="00E53FB7"/>
    <w:rsid w:val="00E55836"/>
    <w:rsid w:val="00E55CCC"/>
    <w:rsid w:val="00E60638"/>
    <w:rsid w:val="00E6590D"/>
    <w:rsid w:val="00E66A50"/>
    <w:rsid w:val="00E708B4"/>
    <w:rsid w:val="00E71600"/>
    <w:rsid w:val="00E71972"/>
    <w:rsid w:val="00E71BAA"/>
    <w:rsid w:val="00E7422C"/>
    <w:rsid w:val="00E75D80"/>
    <w:rsid w:val="00E76454"/>
    <w:rsid w:val="00E804F2"/>
    <w:rsid w:val="00E80D68"/>
    <w:rsid w:val="00E8209E"/>
    <w:rsid w:val="00E87344"/>
    <w:rsid w:val="00E87C31"/>
    <w:rsid w:val="00E900FF"/>
    <w:rsid w:val="00E9084A"/>
    <w:rsid w:val="00E90A29"/>
    <w:rsid w:val="00E93E36"/>
    <w:rsid w:val="00E9641F"/>
    <w:rsid w:val="00E966E7"/>
    <w:rsid w:val="00E968FC"/>
    <w:rsid w:val="00E9691C"/>
    <w:rsid w:val="00EA0C0A"/>
    <w:rsid w:val="00EB02C6"/>
    <w:rsid w:val="00EB758A"/>
    <w:rsid w:val="00EC06F4"/>
    <w:rsid w:val="00EC2B40"/>
    <w:rsid w:val="00EC772B"/>
    <w:rsid w:val="00ED3D7E"/>
    <w:rsid w:val="00ED4CE3"/>
    <w:rsid w:val="00ED7005"/>
    <w:rsid w:val="00ED729B"/>
    <w:rsid w:val="00ED7678"/>
    <w:rsid w:val="00EE0911"/>
    <w:rsid w:val="00EE155F"/>
    <w:rsid w:val="00EE2A2E"/>
    <w:rsid w:val="00EE2C11"/>
    <w:rsid w:val="00EE2F3F"/>
    <w:rsid w:val="00EE674B"/>
    <w:rsid w:val="00EF1CC5"/>
    <w:rsid w:val="00EF416F"/>
    <w:rsid w:val="00EF4AF5"/>
    <w:rsid w:val="00EF5789"/>
    <w:rsid w:val="00F01239"/>
    <w:rsid w:val="00F014C2"/>
    <w:rsid w:val="00F01818"/>
    <w:rsid w:val="00F01B75"/>
    <w:rsid w:val="00F02095"/>
    <w:rsid w:val="00F03E05"/>
    <w:rsid w:val="00F059D2"/>
    <w:rsid w:val="00F10867"/>
    <w:rsid w:val="00F1167C"/>
    <w:rsid w:val="00F126D4"/>
    <w:rsid w:val="00F179D5"/>
    <w:rsid w:val="00F205B9"/>
    <w:rsid w:val="00F2092A"/>
    <w:rsid w:val="00F23F47"/>
    <w:rsid w:val="00F24808"/>
    <w:rsid w:val="00F24A18"/>
    <w:rsid w:val="00F258CD"/>
    <w:rsid w:val="00F25E9E"/>
    <w:rsid w:val="00F30C81"/>
    <w:rsid w:val="00F314D0"/>
    <w:rsid w:val="00F32FD9"/>
    <w:rsid w:val="00F43A14"/>
    <w:rsid w:val="00F46A4C"/>
    <w:rsid w:val="00F5614F"/>
    <w:rsid w:val="00F56E7A"/>
    <w:rsid w:val="00F57483"/>
    <w:rsid w:val="00F639A8"/>
    <w:rsid w:val="00F64A4B"/>
    <w:rsid w:val="00F65B7C"/>
    <w:rsid w:val="00F65C28"/>
    <w:rsid w:val="00F71CD4"/>
    <w:rsid w:val="00F72EBD"/>
    <w:rsid w:val="00F74A4E"/>
    <w:rsid w:val="00F8070F"/>
    <w:rsid w:val="00F85F2D"/>
    <w:rsid w:val="00F87AED"/>
    <w:rsid w:val="00F978E5"/>
    <w:rsid w:val="00FA0E79"/>
    <w:rsid w:val="00FA0FE2"/>
    <w:rsid w:val="00FA21EB"/>
    <w:rsid w:val="00FA2805"/>
    <w:rsid w:val="00FA30A3"/>
    <w:rsid w:val="00FA5188"/>
    <w:rsid w:val="00FA555C"/>
    <w:rsid w:val="00FA5B5E"/>
    <w:rsid w:val="00FA6254"/>
    <w:rsid w:val="00FB0742"/>
    <w:rsid w:val="00FB0CD4"/>
    <w:rsid w:val="00FB1F01"/>
    <w:rsid w:val="00FB2516"/>
    <w:rsid w:val="00FB2F84"/>
    <w:rsid w:val="00FB32CA"/>
    <w:rsid w:val="00FB6B14"/>
    <w:rsid w:val="00FC18B2"/>
    <w:rsid w:val="00FC28E5"/>
    <w:rsid w:val="00FC4F25"/>
    <w:rsid w:val="00FC5A40"/>
    <w:rsid w:val="00FC7CCC"/>
    <w:rsid w:val="00FD028F"/>
    <w:rsid w:val="00FD0745"/>
    <w:rsid w:val="00FD0991"/>
    <w:rsid w:val="00FD525E"/>
    <w:rsid w:val="00FD554A"/>
    <w:rsid w:val="00FD6B20"/>
    <w:rsid w:val="00FE2E0A"/>
    <w:rsid w:val="00FE4111"/>
    <w:rsid w:val="00FE4EA8"/>
    <w:rsid w:val="00FE5E0C"/>
    <w:rsid w:val="00FF1C59"/>
    <w:rsid w:val="00FF1E95"/>
    <w:rsid w:val="00FF2E89"/>
    <w:rsid w:val="00FF2F5D"/>
    <w:rsid w:val="00FF47D7"/>
    <w:rsid w:val="00FF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D9"/>
    <w:rPr>
      <w:sz w:val="24"/>
      <w:szCs w:val="24"/>
    </w:rPr>
  </w:style>
  <w:style w:type="paragraph" w:styleId="1">
    <w:name w:val="heading 1"/>
    <w:basedOn w:val="Standard"/>
    <w:link w:val="10"/>
    <w:qFormat/>
    <w:rsid w:val="00C1649A"/>
    <w:pPr>
      <w:outlineLvl w:val="0"/>
    </w:pPr>
    <w:rPr>
      <w:rFonts w:ascii="XO Thames" w:hAnsi="XO Thames"/>
      <w:b/>
      <w:sz w:val="32"/>
    </w:rPr>
  </w:style>
  <w:style w:type="paragraph" w:styleId="2">
    <w:name w:val="heading 2"/>
    <w:basedOn w:val="Standard"/>
    <w:link w:val="20"/>
    <w:qFormat/>
    <w:rsid w:val="00C1649A"/>
    <w:pPr>
      <w:outlineLvl w:val="1"/>
    </w:pPr>
    <w:rPr>
      <w:rFonts w:ascii="XO Thames" w:hAnsi="XO Thames"/>
      <w:b/>
      <w:color w:val="00A0FF"/>
      <w:sz w:val="26"/>
    </w:rPr>
  </w:style>
  <w:style w:type="paragraph" w:styleId="3">
    <w:name w:val="heading 3"/>
    <w:basedOn w:val="a"/>
    <w:link w:val="30"/>
    <w:qFormat/>
    <w:rsid w:val="00C1649A"/>
    <w:pPr>
      <w:outlineLvl w:val="2"/>
    </w:pPr>
    <w:rPr>
      <w:rFonts w:ascii="XO Thames" w:hAnsi="XO Thames"/>
      <w:b/>
      <w:i/>
      <w:szCs w:val="20"/>
      <w:lang w:val="en-US" w:eastAsia="en-US"/>
    </w:rPr>
  </w:style>
  <w:style w:type="paragraph" w:styleId="4">
    <w:name w:val="heading 4"/>
    <w:link w:val="40"/>
    <w:qFormat/>
    <w:rsid w:val="00C1649A"/>
    <w:pPr>
      <w:outlineLvl w:val="3"/>
    </w:pPr>
    <w:rPr>
      <w:rFonts w:ascii="XO Thames" w:hAnsi="XO Thames"/>
      <w:b/>
      <w:color w:val="595959"/>
      <w:sz w:val="26"/>
    </w:rPr>
  </w:style>
  <w:style w:type="paragraph" w:styleId="5">
    <w:name w:val="heading 5"/>
    <w:link w:val="50"/>
    <w:qFormat/>
    <w:rsid w:val="00C1649A"/>
    <w:p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
    <w:name w:val="Normal1"/>
    <w:rsid w:val="00C1649A"/>
    <w:rPr>
      <w:sz w:val="24"/>
    </w:rPr>
  </w:style>
  <w:style w:type="paragraph" w:customStyle="1" w:styleId="WW8Num9z5">
    <w:name w:val="WW8Num9z5"/>
    <w:link w:val="WW8Num9z50"/>
    <w:rsid w:val="00C1649A"/>
    <w:rPr>
      <w:sz w:val="24"/>
    </w:rPr>
  </w:style>
  <w:style w:type="character" w:customStyle="1" w:styleId="WW8Num9z50">
    <w:name w:val="WW8Num9z5"/>
    <w:link w:val="WW8Num9z5"/>
    <w:rsid w:val="00C1649A"/>
    <w:rPr>
      <w:sz w:val="24"/>
      <w:lang w:bidi="ar-SA"/>
    </w:rPr>
  </w:style>
  <w:style w:type="paragraph" w:customStyle="1" w:styleId="WW8Num13z0">
    <w:name w:val="WW8Num13z0"/>
    <w:link w:val="WW8Num13z00"/>
    <w:rsid w:val="00C1649A"/>
    <w:rPr>
      <w:sz w:val="24"/>
    </w:rPr>
  </w:style>
  <w:style w:type="character" w:customStyle="1" w:styleId="WW8Num13z00">
    <w:name w:val="WW8Num13z0"/>
    <w:link w:val="WW8Num13z0"/>
    <w:rsid w:val="00C1649A"/>
    <w:rPr>
      <w:sz w:val="24"/>
      <w:lang w:bidi="ar-SA"/>
    </w:rPr>
  </w:style>
  <w:style w:type="paragraph" w:customStyle="1" w:styleId="11">
    <w:name w:val="Обычный1"/>
    <w:link w:val="12"/>
    <w:rsid w:val="00C1649A"/>
    <w:rPr>
      <w:color w:val="000000"/>
      <w:sz w:val="24"/>
    </w:rPr>
  </w:style>
  <w:style w:type="character" w:customStyle="1" w:styleId="12">
    <w:name w:val="Обычный1"/>
    <w:link w:val="11"/>
    <w:rsid w:val="00C1649A"/>
    <w:rPr>
      <w:color w:val="000000"/>
      <w:sz w:val="24"/>
      <w:lang w:bidi="ar-SA"/>
    </w:rPr>
  </w:style>
  <w:style w:type="paragraph" w:customStyle="1" w:styleId="13">
    <w:name w:val="Название объекта1"/>
    <w:basedOn w:val="14"/>
    <w:link w:val="15"/>
    <w:rsid w:val="00C1649A"/>
    <w:rPr>
      <w:i/>
    </w:rPr>
  </w:style>
  <w:style w:type="character" w:customStyle="1" w:styleId="15">
    <w:name w:val="Название объекта1"/>
    <w:link w:val="13"/>
    <w:rsid w:val="00C1649A"/>
    <w:rPr>
      <w:i/>
      <w:sz w:val="24"/>
    </w:rPr>
  </w:style>
  <w:style w:type="paragraph" w:customStyle="1" w:styleId="WW8Num7z7">
    <w:name w:val="WW8Num7z7"/>
    <w:link w:val="WW8Num7z70"/>
    <w:rsid w:val="00C1649A"/>
    <w:rPr>
      <w:sz w:val="24"/>
    </w:rPr>
  </w:style>
  <w:style w:type="character" w:customStyle="1" w:styleId="WW8Num7z70">
    <w:name w:val="WW8Num7z7"/>
    <w:link w:val="WW8Num7z7"/>
    <w:rsid w:val="00C1649A"/>
    <w:rPr>
      <w:sz w:val="24"/>
      <w:lang w:bidi="ar-SA"/>
    </w:rPr>
  </w:style>
  <w:style w:type="paragraph" w:customStyle="1" w:styleId="31">
    <w:name w:val="Указатель3"/>
    <w:link w:val="32"/>
    <w:rsid w:val="00C1649A"/>
    <w:rPr>
      <w:sz w:val="24"/>
    </w:rPr>
  </w:style>
  <w:style w:type="character" w:customStyle="1" w:styleId="32">
    <w:name w:val="Указатель3"/>
    <w:link w:val="31"/>
    <w:rsid w:val="00C1649A"/>
    <w:rPr>
      <w:sz w:val="24"/>
      <w:lang w:bidi="ar-SA"/>
    </w:rPr>
  </w:style>
  <w:style w:type="paragraph" w:customStyle="1" w:styleId="WW8Num14z4">
    <w:name w:val="WW8Num14z4"/>
    <w:link w:val="WW8Num14z40"/>
    <w:rsid w:val="00C1649A"/>
    <w:rPr>
      <w:sz w:val="24"/>
    </w:rPr>
  </w:style>
  <w:style w:type="character" w:customStyle="1" w:styleId="WW8Num14z40">
    <w:name w:val="WW8Num14z4"/>
    <w:link w:val="WW8Num14z4"/>
    <w:rsid w:val="00C1649A"/>
    <w:rPr>
      <w:sz w:val="24"/>
      <w:lang w:bidi="ar-SA"/>
    </w:rPr>
  </w:style>
  <w:style w:type="paragraph" w:customStyle="1" w:styleId="WW8Num16z4">
    <w:name w:val="WW8Num16z4"/>
    <w:link w:val="WW8Num16z40"/>
    <w:rsid w:val="00C1649A"/>
    <w:rPr>
      <w:sz w:val="24"/>
    </w:rPr>
  </w:style>
  <w:style w:type="character" w:customStyle="1" w:styleId="WW8Num16z40">
    <w:name w:val="WW8Num16z4"/>
    <w:link w:val="WW8Num16z4"/>
    <w:rsid w:val="00C1649A"/>
    <w:rPr>
      <w:sz w:val="24"/>
      <w:lang w:bidi="ar-SA"/>
    </w:rPr>
  </w:style>
  <w:style w:type="paragraph" w:customStyle="1" w:styleId="WW8Num6z4">
    <w:name w:val="WW8Num6z4"/>
    <w:link w:val="WW8Num6z40"/>
    <w:rsid w:val="00C1649A"/>
    <w:rPr>
      <w:sz w:val="24"/>
    </w:rPr>
  </w:style>
  <w:style w:type="character" w:customStyle="1" w:styleId="WW8Num6z40">
    <w:name w:val="WW8Num6z4"/>
    <w:link w:val="WW8Num6z4"/>
    <w:rsid w:val="00C1649A"/>
    <w:rPr>
      <w:sz w:val="24"/>
      <w:lang w:bidi="ar-SA"/>
    </w:rPr>
  </w:style>
  <w:style w:type="paragraph" w:customStyle="1" w:styleId="WW8Num6z6">
    <w:name w:val="WW8Num6z6"/>
    <w:link w:val="WW8Num6z60"/>
    <w:rsid w:val="00C1649A"/>
    <w:rPr>
      <w:color w:val="000000"/>
      <w:lang w:val="en-US" w:eastAsia="en-US"/>
    </w:rPr>
  </w:style>
  <w:style w:type="character" w:customStyle="1" w:styleId="WW8Num6z60">
    <w:name w:val="WW8Num6z6"/>
    <w:link w:val="WW8Num6z6"/>
    <w:rsid w:val="00C1649A"/>
    <w:rPr>
      <w:color w:val="000000"/>
      <w:lang w:val="en-US" w:eastAsia="en-US" w:bidi="ar-SA"/>
    </w:rPr>
  </w:style>
  <w:style w:type="paragraph" w:customStyle="1" w:styleId="WW8Num1z0">
    <w:name w:val="WW8Num1z0"/>
    <w:link w:val="WW8Num1z00"/>
    <w:rsid w:val="00C1649A"/>
    <w:rPr>
      <w:sz w:val="26"/>
    </w:rPr>
  </w:style>
  <w:style w:type="character" w:customStyle="1" w:styleId="WW8Num1z00">
    <w:name w:val="WW8Num1z0"/>
    <w:link w:val="WW8Num1z0"/>
    <w:rsid w:val="00C1649A"/>
    <w:rPr>
      <w:sz w:val="26"/>
      <w:lang w:bidi="ar-SA"/>
    </w:rPr>
  </w:style>
  <w:style w:type="paragraph" w:customStyle="1" w:styleId="WW8Num2z2">
    <w:name w:val="WW8Num2z2"/>
    <w:link w:val="WW8Num2z20"/>
    <w:rsid w:val="00C1649A"/>
    <w:rPr>
      <w:sz w:val="24"/>
    </w:rPr>
  </w:style>
  <w:style w:type="character" w:customStyle="1" w:styleId="WW8Num2z20">
    <w:name w:val="WW8Num2z2"/>
    <w:link w:val="WW8Num2z2"/>
    <w:rsid w:val="00C1649A"/>
    <w:rPr>
      <w:sz w:val="24"/>
      <w:lang w:bidi="ar-SA"/>
    </w:rPr>
  </w:style>
  <w:style w:type="paragraph" w:customStyle="1" w:styleId="WW8Num10z0">
    <w:name w:val="WW8Num10z0"/>
    <w:link w:val="WW8Num10z00"/>
    <w:rsid w:val="00C1649A"/>
    <w:rPr>
      <w:sz w:val="24"/>
    </w:rPr>
  </w:style>
  <w:style w:type="character" w:customStyle="1" w:styleId="WW8Num10z00">
    <w:name w:val="WW8Num10z0"/>
    <w:link w:val="WW8Num10z0"/>
    <w:rsid w:val="00C1649A"/>
    <w:rPr>
      <w:sz w:val="24"/>
      <w:lang w:bidi="ar-SA"/>
    </w:rPr>
  </w:style>
  <w:style w:type="paragraph" w:styleId="21">
    <w:name w:val="toc 2"/>
    <w:basedOn w:val="a"/>
    <w:link w:val="22"/>
    <w:uiPriority w:val="39"/>
    <w:rsid w:val="00C1649A"/>
    <w:pPr>
      <w:ind w:left="200"/>
    </w:pPr>
    <w:rPr>
      <w:color w:val="000000"/>
      <w:szCs w:val="20"/>
      <w:lang w:val="en-US" w:eastAsia="en-US"/>
    </w:rPr>
  </w:style>
  <w:style w:type="character" w:customStyle="1" w:styleId="22">
    <w:name w:val="Оглавление 2 Знак"/>
    <w:basedOn w:val="Normal1"/>
    <w:link w:val="21"/>
    <w:rsid w:val="00C1649A"/>
    <w:rPr>
      <w:sz w:val="24"/>
    </w:rPr>
  </w:style>
  <w:style w:type="paragraph" w:customStyle="1" w:styleId="WW8Num10z4">
    <w:name w:val="WW8Num10z4"/>
    <w:link w:val="WW8Num10z40"/>
    <w:rsid w:val="00C1649A"/>
    <w:rPr>
      <w:color w:val="000000"/>
      <w:lang w:val="en-US" w:eastAsia="en-US"/>
    </w:rPr>
  </w:style>
  <w:style w:type="character" w:customStyle="1" w:styleId="WW8Num10z40">
    <w:name w:val="WW8Num10z4"/>
    <w:link w:val="WW8Num10z4"/>
    <w:rsid w:val="00C1649A"/>
    <w:rPr>
      <w:color w:val="000000"/>
      <w:lang w:val="en-US" w:eastAsia="en-US" w:bidi="ar-SA"/>
    </w:rPr>
  </w:style>
  <w:style w:type="paragraph" w:customStyle="1" w:styleId="16">
    <w:name w:val="Текст выноски1"/>
    <w:basedOn w:val="Standard0"/>
    <w:link w:val="17"/>
    <w:rsid w:val="00C1649A"/>
    <w:rPr>
      <w:rFonts w:ascii="Tahoma" w:hAnsi="Tahoma"/>
      <w:sz w:val="16"/>
    </w:rPr>
  </w:style>
  <w:style w:type="character" w:customStyle="1" w:styleId="17">
    <w:name w:val="Текст выноски1"/>
    <w:link w:val="16"/>
    <w:rsid w:val="00C1649A"/>
    <w:rPr>
      <w:rFonts w:ascii="Tahoma" w:hAnsi="Tahoma"/>
      <w:sz w:val="16"/>
    </w:rPr>
  </w:style>
  <w:style w:type="paragraph" w:customStyle="1" w:styleId="Contents2">
    <w:name w:val="Contents 2"/>
    <w:link w:val="Contents20"/>
    <w:rsid w:val="00C1649A"/>
    <w:pPr>
      <w:widowControl w:val="0"/>
    </w:pPr>
    <w:rPr>
      <w:sz w:val="24"/>
    </w:rPr>
  </w:style>
  <w:style w:type="character" w:customStyle="1" w:styleId="Contents20">
    <w:name w:val="Contents 2"/>
    <w:link w:val="Contents2"/>
    <w:rsid w:val="00C1649A"/>
    <w:rPr>
      <w:sz w:val="24"/>
      <w:lang w:bidi="ar-SA"/>
    </w:rPr>
  </w:style>
  <w:style w:type="paragraph" w:customStyle="1" w:styleId="WW8Num10z5">
    <w:name w:val="WW8Num10z5"/>
    <w:link w:val="WW8Num10z50"/>
    <w:rsid w:val="00C1649A"/>
    <w:rPr>
      <w:sz w:val="24"/>
    </w:rPr>
  </w:style>
  <w:style w:type="character" w:customStyle="1" w:styleId="WW8Num10z50">
    <w:name w:val="WW8Num10z5"/>
    <w:link w:val="WW8Num10z5"/>
    <w:rsid w:val="00C1649A"/>
    <w:rPr>
      <w:sz w:val="24"/>
      <w:lang w:bidi="ar-SA"/>
    </w:rPr>
  </w:style>
  <w:style w:type="paragraph" w:customStyle="1" w:styleId="18">
    <w:name w:val="Указатель1"/>
    <w:link w:val="19"/>
    <w:rsid w:val="00C1649A"/>
    <w:rPr>
      <w:color w:val="000000"/>
      <w:sz w:val="24"/>
    </w:rPr>
  </w:style>
  <w:style w:type="character" w:customStyle="1" w:styleId="19">
    <w:name w:val="Указатель1"/>
    <w:link w:val="18"/>
    <w:rsid w:val="00C1649A"/>
    <w:rPr>
      <w:color w:val="000000"/>
      <w:sz w:val="24"/>
      <w:lang w:bidi="ar-SA"/>
    </w:rPr>
  </w:style>
  <w:style w:type="paragraph" w:customStyle="1" w:styleId="WW8Num8z1">
    <w:name w:val="WW8Num8z1"/>
    <w:link w:val="WW8Num8z10"/>
    <w:rsid w:val="00C1649A"/>
    <w:rPr>
      <w:color w:val="000000"/>
      <w:lang w:val="en-US" w:eastAsia="en-US"/>
    </w:rPr>
  </w:style>
  <w:style w:type="character" w:customStyle="1" w:styleId="WW8Num8z10">
    <w:name w:val="WW8Num8z1"/>
    <w:link w:val="WW8Num8z1"/>
    <w:rsid w:val="00C1649A"/>
    <w:rPr>
      <w:color w:val="000000"/>
      <w:lang w:val="en-US" w:eastAsia="en-US" w:bidi="ar-SA"/>
    </w:rPr>
  </w:style>
  <w:style w:type="paragraph" w:customStyle="1" w:styleId="WW8Num4z6">
    <w:name w:val="WW8Num4z6"/>
    <w:link w:val="WW8Num4z60"/>
    <w:rsid w:val="00C1649A"/>
    <w:rPr>
      <w:sz w:val="24"/>
    </w:rPr>
  </w:style>
  <w:style w:type="character" w:customStyle="1" w:styleId="WW8Num4z60">
    <w:name w:val="WW8Num4z6"/>
    <w:link w:val="WW8Num4z6"/>
    <w:rsid w:val="00C1649A"/>
    <w:rPr>
      <w:sz w:val="24"/>
      <w:lang w:bidi="ar-SA"/>
    </w:rPr>
  </w:style>
  <w:style w:type="paragraph" w:customStyle="1" w:styleId="Contents8">
    <w:name w:val="Contents 8"/>
    <w:link w:val="Contents80"/>
    <w:rsid w:val="00C1649A"/>
    <w:rPr>
      <w:sz w:val="24"/>
    </w:rPr>
  </w:style>
  <w:style w:type="character" w:customStyle="1" w:styleId="Contents80">
    <w:name w:val="Contents 8"/>
    <w:link w:val="Contents8"/>
    <w:rsid w:val="00C1649A"/>
    <w:rPr>
      <w:sz w:val="24"/>
      <w:lang w:bidi="ar-SA"/>
    </w:rPr>
  </w:style>
  <w:style w:type="paragraph" w:customStyle="1" w:styleId="WW8Num15z4">
    <w:name w:val="WW8Num15z4"/>
    <w:link w:val="WW8Num15z40"/>
    <w:rsid w:val="00C1649A"/>
    <w:rPr>
      <w:sz w:val="24"/>
    </w:rPr>
  </w:style>
  <w:style w:type="character" w:customStyle="1" w:styleId="WW8Num15z40">
    <w:name w:val="WW8Num15z4"/>
    <w:link w:val="WW8Num15z4"/>
    <w:rsid w:val="00C1649A"/>
    <w:rPr>
      <w:sz w:val="24"/>
      <w:lang w:bidi="ar-SA"/>
    </w:rPr>
  </w:style>
  <w:style w:type="paragraph" w:customStyle="1" w:styleId="WW8Num16z8">
    <w:name w:val="WW8Num16z8"/>
    <w:link w:val="WW8Num16z80"/>
    <w:rsid w:val="00C1649A"/>
    <w:rPr>
      <w:color w:val="000000"/>
      <w:lang w:val="en-US" w:eastAsia="en-US"/>
    </w:rPr>
  </w:style>
  <w:style w:type="character" w:customStyle="1" w:styleId="WW8Num16z80">
    <w:name w:val="WW8Num16z8"/>
    <w:link w:val="WW8Num16z8"/>
    <w:rsid w:val="00C1649A"/>
    <w:rPr>
      <w:color w:val="000000"/>
      <w:lang w:val="en-US" w:eastAsia="en-US" w:bidi="ar-SA"/>
    </w:rPr>
  </w:style>
  <w:style w:type="paragraph" w:customStyle="1" w:styleId="1a">
    <w:name w:val="Основной шрифт абзаца1"/>
    <w:link w:val="1b"/>
    <w:rsid w:val="00C1649A"/>
    <w:rPr>
      <w:color w:val="000000"/>
      <w:lang w:val="en-US" w:eastAsia="en-US"/>
    </w:rPr>
  </w:style>
  <w:style w:type="character" w:customStyle="1" w:styleId="1b">
    <w:name w:val="Основной шрифт абзаца1"/>
    <w:link w:val="1a"/>
    <w:rsid w:val="00C1649A"/>
    <w:rPr>
      <w:color w:val="000000"/>
      <w:lang w:val="en-US" w:eastAsia="en-US" w:bidi="ar-SA"/>
    </w:rPr>
  </w:style>
  <w:style w:type="paragraph" w:customStyle="1" w:styleId="WW8Num15z2">
    <w:name w:val="WW8Num15z2"/>
    <w:link w:val="WW8Num15z20"/>
    <w:rsid w:val="00C1649A"/>
    <w:rPr>
      <w:sz w:val="24"/>
    </w:rPr>
  </w:style>
  <w:style w:type="character" w:customStyle="1" w:styleId="WW8Num15z20">
    <w:name w:val="WW8Num15z2"/>
    <w:link w:val="WW8Num15z2"/>
    <w:rsid w:val="00C1649A"/>
    <w:rPr>
      <w:sz w:val="24"/>
      <w:lang w:bidi="ar-SA"/>
    </w:rPr>
  </w:style>
  <w:style w:type="paragraph" w:customStyle="1" w:styleId="WW8Num10z7">
    <w:name w:val="WW8Num10z7"/>
    <w:link w:val="WW8Num10z70"/>
    <w:rsid w:val="00C1649A"/>
    <w:rPr>
      <w:sz w:val="24"/>
    </w:rPr>
  </w:style>
  <w:style w:type="character" w:customStyle="1" w:styleId="WW8Num10z70">
    <w:name w:val="WW8Num10z7"/>
    <w:link w:val="WW8Num10z7"/>
    <w:rsid w:val="00C1649A"/>
    <w:rPr>
      <w:sz w:val="24"/>
      <w:lang w:bidi="ar-SA"/>
    </w:rPr>
  </w:style>
  <w:style w:type="paragraph" w:customStyle="1" w:styleId="WW8Num16z2">
    <w:name w:val="WW8Num16z2"/>
    <w:link w:val="WW8Num16z20"/>
    <w:rsid w:val="00C1649A"/>
    <w:rPr>
      <w:sz w:val="24"/>
    </w:rPr>
  </w:style>
  <w:style w:type="character" w:customStyle="1" w:styleId="WW8Num16z20">
    <w:name w:val="WW8Num16z2"/>
    <w:link w:val="WW8Num16z2"/>
    <w:rsid w:val="00C1649A"/>
    <w:rPr>
      <w:sz w:val="24"/>
      <w:lang w:bidi="ar-SA"/>
    </w:rPr>
  </w:style>
  <w:style w:type="paragraph" w:customStyle="1" w:styleId="WW8Num11z3">
    <w:name w:val="WW8Num11z3"/>
    <w:link w:val="WW8Num11z30"/>
    <w:rsid w:val="00C1649A"/>
    <w:rPr>
      <w:sz w:val="24"/>
    </w:rPr>
  </w:style>
  <w:style w:type="character" w:customStyle="1" w:styleId="WW8Num11z30">
    <w:name w:val="WW8Num11z3"/>
    <w:link w:val="WW8Num11z3"/>
    <w:rsid w:val="00C1649A"/>
    <w:rPr>
      <w:sz w:val="24"/>
      <w:lang w:bidi="ar-SA"/>
    </w:rPr>
  </w:style>
  <w:style w:type="paragraph" w:customStyle="1" w:styleId="WW8Num12z2">
    <w:name w:val="WW8Num12z2"/>
    <w:link w:val="WW8Num12z20"/>
    <w:rsid w:val="00C1649A"/>
    <w:rPr>
      <w:sz w:val="24"/>
    </w:rPr>
  </w:style>
  <w:style w:type="character" w:customStyle="1" w:styleId="WW8Num12z20">
    <w:name w:val="WW8Num12z2"/>
    <w:link w:val="WW8Num12z2"/>
    <w:rsid w:val="00C1649A"/>
    <w:rPr>
      <w:sz w:val="24"/>
      <w:lang w:bidi="ar-SA"/>
    </w:rPr>
  </w:style>
  <w:style w:type="paragraph" w:styleId="41">
    <w:name w:val="toc 4"/>
    <w:basedOn w:val="a"/>
    <w:link w:val="42"/>
    <w:uiPriority w:val="39"/>
    <w:rsid w:val="00C1649A"/>
    <w:pPr>
      <w:ind w:left="600"/>
    </w:pPr>
    <w:rPr>
      <w:color w:val="000000"/>
      <w:szCs w:val="20"/>
      <w:lang w:val="en-US" w:eastAsia="en-US"/>
    </w:rPr>
  </w:style>
  <w:style w:type="character" w:customStyle="1" w:styleId="42">
    <w:name w:val="Оглавление 4 Знак"/>
    <w:basedOn w:val="Normal1"/>
    <w:link w:val="41"/>
    <w:rsid w:val="00C1649A"/>
    <w:rPr>
      <w:sz w:val="24"/>
    </w:rPr>
  </w:style>
  <w:style w:type="paragraph" w:customStyle="1" w:styleId="WW8Num13z3">
    <w:name w:val="WW8Num13z3"/>
    <w:link w:val="WW8Num13z30"/>
    <w:rsid w:val="00C1649A"/>
    <w:rPr>
      <w:sz w:val="24"/>
    </w:rPr>
  </w:style>
  <w:style w:type="character" w:customStyle="1" w:styleId="WW8Num13z30">
    <w:name w:val="WW8Num13z3"/>
    <w:link w:val="WW8Num13z3"/>
    <w:rsid w:val="00C1649A"/>
    <w:rPr>
      <w:sz w:val="24"/>
      <w:lang w:bidi="ar-SA"/>
    </w:rPr>
  </w:style>
  <w:style w:type="paragraph" w:customStyle="1" w:styleId="WW8Num12z5">
    <w:name w:val="WW8Num12z5"/>
    <w:link w:val="WW8Num12z50"/>
    <w:rsid w:val="00C1649A"/>
    <w:rPr>
      <w:sz w:val="24"/>
    </w:rPr>
  </w:style>
  <w:style w:type="character" w:customStyle="1" w:styleId="WW8Num12z50">
    <w:name w:val="WW8Num12z5"/>
    <w:link w:val="WW8Num12z5"/>
    <w:rsid w:val="00C1649A"/>
    <w:rPr>
      <w:sz w:val="24"/>
      <w:lang w:bidi="ar-SA"/>
    </w:rPr>
  </w:style>
  <w:style w:type="paragraph" w:customStyle="1" w:styleId="WW8Num9z2">
    <w:name w:val="WW8Num9z2"/>
    <w:link w:val="WW8Num9z20"/>
    <w:rsid w:val="00C1649A"/>
    <w:rPr>
      <w:sz w:val="24"/>
    </w:rPr>
  </w:style>
  <w:style w:type="character" w:customStyle="1" w:styleId="WW8Num9z20">
    <w:name w:val="WW8Num9z2"/>
    <w:link w:val="WW8Num9z2"/>
    <w:rsid w:val="00C1649A"/>
    <w:rPr>
      <w:sz w:val="24"/>
      <w:lang w:bidi="ar-SA"/>
    </w:rPr>
  </w:style>
  <w:style w:type="paragraph" w:customStyle="1" w:styleId="43">
    <w:name w:val="Название объекта4"/>
    <w:basedOn w:val="14"/>
    <w:link w:val="44"/>
    <w:rsid w:val="00C1649A"/>
    <w:rPr>
      <w:i/>
    </w:rPr>
  </w:style>
  <w:style w:type="character" w:customStyle="1" w:styleId="44">
    <w:name w:val="Название объекта4"/>
    <w:link w:val="43"/>
    <w:rsid w:val="00C1649A"/>
    <w:rPr>
      <w:i/>
      <w:sz w:val="24"/>
    </w:rPr>
  </w:style>
  <w:style w:type="paragraph" w:customStyle="1" w:styleId="WW8Num10z51">
    <w:name w:val="WW8Num10z5"/>
    <w:link w:val="WW8Num10z52"/>
    <w:rsid w:val="00C1649A"/>
    <w:rPr>
      <w:color w:val="000000"/>
      <w:lang w:val="en-US" w:eastAsia="en-US"/>
    </w:rPr>
  </w:style>
  <w:style w:type="character" w:customStyle="1" w:styleId="WW8Num10z52">
    <w:name w:val="WW8Num10z5"/>
    <w:link w:val="WW8Num10z51"/>
    <w:rsid w:val="00C1649A"/>
    <w:rPr>
      <w:color w:val="000000"/>
      <w:lang w:val="en-US" w:eastAsia="en-US" w:bidi="ar-SA"/>
    </w:rPr>
  </w:style>
  <w:style w:type="paragraph" w:customStyle="1" w:styleId="WW8Num6z8">
    <w:name w:val="WW8Num6z8"/>
    <w:link w:val="WW8Num6z80"/>
    <w:rsid w:val="00C1649A"/>
    <w:rPr>
      <w:color w:val="000000"/>
      <w:lang w:val="en-US" w:eastAsia="en-US"/>
    </w:rPr>
  </w:style>
  <w:style w:type="character" w:customStyle="1" w:styleId="WW8Num6z80">
    <w:name w:val="WW8Num6z8"/>
    <w:link w:val="WW8Num6z8"/>
    <w:rsid w:val="00C1649A"/>
    <w:rPr>
      <w:color w:val="000000"/>
      <w:lang w:val="en-US" w:eastAsia="en-US" w:bidi="ar-SA"/>
    </w:rPr>
  </w:style>
  <w:style w:type="paragraph" w:customStyle="1" w:styleId="WW8Num7z2">
    <w:name w:val="WW8Num7z2"/>
    <w:link w:val="WW8Num7z20"/>
    <w:rsid w:val="00C1649A"/>
    <w:rPr>
      <w:sz w:val="24"/>
    </w:rPr>
  </w:style>
  <w:style w:type="character" w:customStyle="1" w:styleId="WW8Num7z20">
    <w:name w:val="WW8Num7z2"/>
    <w:link w:val="WW8Num7z2"/>
    <w:rsid w:val="00C1649A"/>
    <w:rPr>
      <w:sz w:val="24"/>
      <w:lang w:bidi="ar-SA"/>
    </w:rPr>
  </w:style>
  <w:style w:type="paragraph" w:customStyle="1" w:styleId="WW8Num16z3">
    <w:name w:val="WW8Num16z3"/>
    <w:link w:val="WW8Num16z30"/>
    <w:rsid w:val="00C1649A"/>
    <w:rPr>
      <w:sz w:val="24"/>
    </w:rPr>
  </w:style>
  <w:style w:type="character" w:customStyle="1" w:styleId="WW8Num16z30">
    <w:name w:val="WW8Num16z3"/>
    <w:link w:val="WW8Num16z3"/>
    <w:rsid w:val="00C1649A"/>
    <w:rPr>
      <w:sz w:val="24"/>
      <w:lang w:bidi="ar-SA"/>
    </w:rPr>
  </w:style>
  <w:style w:type="paragraph" w:styleId="6">
    <w:name w:val="toc 6"/>
    <w:basedOn w:val="a"/>
    <w:link w:val="60"/>
    <w:uiPriority w:val="39"/>
    <w:rsid w:val="00C1649A"/>
    <w:pPr>
      <w:ind w:left="1000"/>
    </w:pPr>
    <w:rPr>
      <w:color w:val="000000"/>
      <w:szCs w:val="20"/>
      <w:lang w:val="en-US" w:eastAsia="en-US"/>
    </w:rPr>
  </w:style>
  <w:style w:type="character" w:customStyle="1" w:styleId="60">
    <w:name w:val="Оглавление 6 Знак"/>
    <w:basedOn w:val="Normal1"/>
    <w:link w:val="6"/>
    <w:rsid w:val="00C1649A"/>
    <w:rPr>
      <w:sz w:val="24"/>
    </w:rPr>
  </w:style>
  <w:style w:type="paragraph" w:styleId="7">
    <w:name w:val="toc 7"/>
    <w:basedOn w:val="a"/>
    <w:link w:val="70"/>
    <w:uiPriority w:val="39"/>
    <w:rsid w:val="00C1649A"/>
    <w:pPr>
      <w:ind w:left="1200"/>
    </w:pPr>
    <w:rPr>
      <w:color w:val="000000"/>
      <w:szCs w:val="20"/>
      <w:lang w:val="en-US" w:eastAsia="en-US"/>
    </w:rPr>
  </w:style>
  <w:style w:type="character" w:customStyle="1" w:styleId="70">
    <w:name w:val="Оглавление 7 Знак"/>
    <w:basedOn w:val="Normal1"/>
    <w:link w:val="7"/>
    <w:rsid w:val="00C1649A"/>
    <w:rPr>
      <w:sz w:val="24"/>
    </w:rPr>
  </w:style>
  <w:style w:type="paragraph" w:customStyle="1" w:styleId="WW8Num3z8">
    <w:name w:val="WW8Num3z8"/>
    <w:link w:val="WW8Num3z80"/>
    <w:rsid w:val="00C1649A"/>
    <w:rPr>
      <w:sz w:val="24"/>
    </w:rPr>
  </w:style>
  <w:style w:type="character" w:customStyle="1" w:styleId="WW8Num3z80">
    <w:name w:val="WW8Num3z8"/>
    <w:link w:val="WW8Num3z8"/>
    <w:rsid w:val="00C1649A"/>
    <w:rPr>
      <w:sz w:val="24"/>
      <w:lang w:bidi="ar-SA"/>
    </w:rPr>
  </w:style>
  <w:style w:type="paragraph" w:customStyle="1" w:styleId="51">
    <w:name w:val="Название объекта5"/>
    <w:basedOn w:val="1c"/>
    <w:link w:val="52"/>
    <w:rsid w:val="00C1649A"/>
    <w:rPr>
      <w:i/>
    </w:rPr>
  </w:style>
  <w:style w:type="character" w:customStyle="1" w:styleId="52">
    <w:name w:val="Название объекта5"/>
    <w:link w:val="51"/>
    <w:rsid w:val="00C1649A"/>
    <w:rPr>
      <w:i/>
      <w:sz w:val="24"/>
    </w:rPr>
  </w:style>
  <w:style w:type="paragraph" w:customStyle="1" w:styleId="WW8Num13z6">
    <w:name w:val="WW8Num13z6"/>
    <w:link w:val="WW8Num13z60"/>
    <w:rsid w:val="00C1649A"/>
    <w:rPr>
      <w:sz w:val="24"/>
    </w:rPr>
  </w:style>
  <w:style w:type="character" w:customStyle="1" w:styleId="WW8Num13z60">
    <w:name w:val="WW8Num13z6"/>
    <w:link w:val="WW8Num13z6"/>
    <w:rsid w:val="00C1649A"/>
    <w:rPr>
      <w:sz w:val="24"/>
      <w:lang w:bidi="ar-SA"/>
    </w:rPr>
  </w:style>
  <w:style w:type="paragraph" w:customStyle="1" w:styleId="Footnote">
    <w:name w:val="Footnote"/>
    <w:link w:val="Footnote0"/>
    <w:rsid w:val="00C1649A"/>
    <w:rPr>
      <w:rFonts w:ascii="XO Thames" w:hAnsi="XO Thames"/>
      <w:sz w:val="22"/>
    </w:rPr>
  </w:style>
  <w:style w:type="character" w:customStyle="1" w:styleId="Footnote0">
    <w:name w:val="Footnote"/>
    <w:link w:val="Footnote"/>
    <w:rsid w:val="00C1649A"/>
    <w:rPr>
      <w:rFonts w:ascii="XO Thames" w:hAnsi="XO Thames"/>
      <w:sz w:val="22"/>
      <w:lang w:bidi="ar-SA"/>
    </w:rPr>
  </w:style>
  <w:style w:type="paragraph" w:customStyle="1" w:styleId="WW8Num16z7">
    <w:name w:val="WW8Num16z7"/>
    <w:link w:val="WW8Num16z70"/>
    <w:rsid w:val="00C1649A"/>
    <w:rPr>
      <w:sz w:val="24"/>
    </w:rPr>
  </w:style>
  <w:style w:type="character" w:customStyle="1" w:styleId="WW8Num16z70">
    <w:name w:val="WW8Num16z7"/>
    <w:link w:val="WW8Num16z7"/>
    <w:rsid w:val="00C1649A"/>
    <w:rPr>
      <w:sz w:val="24"/>
      <w:lang w:bidi="ar-SA"/>
    </w:rPr>
  </w:style>
  <w:style w:type="paragraph" w:customStyle="1" w:styleId="WW8Num5z5">
    <w:name w:val="WW8Num5z5"/>
    <w:link w:val="WW8Num5z50"/>
    <w:rsid w:val="00C1649A"/>
    <w:rPr>
      <w:sz w:val="24"/>
    </w:rPr>
  </w:style>
  <w:style w:type="character" w:customStyle="1" w:styleId="WW8Num5z50">
    <w:name w:val="WW8Num5z5"/>
    <w:link w:val="WW8Num5z5"/>
    <w:rsid w:val="00C1649A"/>
    <w:rPr>
      <w:sz w:val="24"/>
      <w:lang w:bidi="ar-SA"/>
    </w:rPr>
  </w:style>
  <w:style w:type="paragraph" w:customStyle="1" w:styleId="WW8Num6z5">
    <w:name w:val="WW8Num6z5"/>
    <w:link w:val="WW8Num6z50"/>
    <w:rsid w:val="00C1649A"/>
    <w:rPr>
      <w:sz w:val="24"/>
    </w:rPr>
  </w:style>
  <w:style w:type="character" w:customStyle="1" w:styleId="WW8Num6z50">
    <w:name w:val="WW8Num6z5"/>
    <w:link w:val="WW8Num6z5"/>
    <w:rsid w:val="00C1649A"/>
    <w:rPr>
      <w:sz w:val="24"/>
      <w:lang w:bidi="ar-SA"/>
    </w:rPr>
  </w:style>
  <w:style w:type="paragraph" w:customStyle="1" w:styleId="WW8Num13z01">
    <w:name w:val="WW8Num13z0"/>
    <w:link w:val="WW8Num13z02"/>
    <w:rsid w:val="00C1649A"/>
    <w:rPr>
      <w:sz w:val="24"/>
    </w:rPr>
  </w:style>
  <w:style w:type="character" w:customStyle="1" w:styleId="WW8Num13z02">
    <w:name w:val="WW8Num13z0"/>
    <w:link w:val="WW8Num13z01"/>
    <w:rsid w:val="00C1649A"/>
    <w:rPr>
      <w:sz w:val="24"/>
      <w:lang w:bidi="ar-SA"/>
    </w:rPr>
  </w:style>
  <w:style w:type="paragraph" w:customStyle="1" w:styleId="WW8Num14z3">
    <w:name w:val="WW8Num14z3"/>
    <w:link w:val="WW8Num14z30"/>
    <w:rsid w:val="00C1649A"/>
    <w:rPr>
      <w:sz w:val="24"/>
    </w:rPr>
  </w:style>
  <w:style w:type="character" w:customStyle="1" w:styleId="WW8Num14z30">
    <w:name w:val="WW8Num14z3"/>
    <w:link w:val="WW8Num14z3"/>
    <w:rsid w:val="00C1649A"/>
    <w:rPr>
      <w:sz w:val="24"/>
      <w:lang w:bidi="ar-SA"/>
    </w:rPr>
  </w:style>
  <w:style w:type="paragraph" w:customStyle="1" w:styleId="WW8Num13z1">
    <w:name w:val="WW8Num13z1"/>
    <w:link w:val="WW8Num13z10"/>
    <w:rsid w:val="00C1649A"/>
    <w:rPr>
      <w:color w:val="000000"/>
      <w:lang w:val="en-US" w:eastAsia="en-US"/>
    </w:rPr>
  </w:style>
  <w:style w:type="character" w:customStyle="1" w:styleId="WW8Num13z10">
    <w:name w:val="WW8Num13z1"/>
    <w:link w:val="WW8Num13z1"/>
    <w:rsid w:val="00C1649A"/>
    <w:rPr>
      <w:color w:val="000000"/>
      <w:lang w:val="en-US" w:eastAsia="en-US" w:bidi="ar-SA"/>
    </w:rPr>
  </w:style>
  <w:style w:type="paragraph" w:customStyle="1" w:styleId="WW8Num14z31">
    <w:name w:val="WW8Num14z3"/>
    <w:link w:val="WW8Num14z32"/>
    <w:rsid w:val="00C1649A"/>
    <w:rPr>
      <w:sz w:val="24"/>
    </w:rPr>
  </w:style>
  <w:style w:type="character" w:customStyle="1" w:styleId="WW8Num14z32">
    <w:name w:val="WW8Num14z3"/>
    <w:link w:val="WW8Num14z31"/>
    <w:rsid w:val="00C1649A"/>
    <w:rPr>
      <w:sz w:val="24"/>
      <w:lang w:bidi="ar-SA"/>
    </w:rPr>
  </w:style>
  <w:style w:type="paragraph" w:customStyle="1" w:styleId="WW8Num3z6">
    <w:name w:val="WW8Num3z6"/>
    <w:link w:val="WW8Num3z60"/>
    <w:rsid w:val="00C1649A"/>
    <w:rPr>
      <w:sz w:val="24"/>
    </w:rPr>
  </w:style>
  <w:style w:type="character" w:customStyle="1" w:styleId="WW8Num3z60">
    <w:name w:val="WW8Num3z6"/>
    <w:link w:val="WW8Num3z6"/>
    <w:rsid w:val="00C1649A"/>
    <w:rPr>
      <w:sz w:val="24"/>
      <w:lang w:bidi="ar-SA"/>
    </w:rPr>
  </w:style>
  <w:style w:type="paragraph" w:customStyle="1" w:styleId="WW8Num4z8">
    <w:name w:val="WW8Num4z8"/>
    <w:link w:val="WW8Num4z80"/>
    <w:rsid w:val="00C1649A"/>
    <w:rPr>
      <w:sz w:val="24"/>
    </w:rPr>
  </w:style>
  <w:style w:type="character" w:customStyle="1" w:styleId="WW8Num4z80">
    <w:name w:val="WW8Num4z8"/>
    <w:link w:val="WW8Num4z8"/>
    <w:rsid w:val="00C1649A"/>
    <w:rPr>
      <w:sz w:val="24"/>
      <w:lang w:bidi="ar-SA"/>
    </w:rPr>
  </w:style>
  <w:style w:type="paragraph" w:customStyle="1" w:styleId="WW8Num4z7">
    <w:name w:val="WW8Num4z7"/>
    <w:link w:val="WW8Num4z70"/>
    <w:rsid w:val="00C1649A"/>
    <w:rPr>
      <w:sz w:val="24"/>
    </w:rPr>
  </w:style>
  <w:style w:type="character" w:customStyle="1" w:styleId="WW8Num4z70">
    <w:name w:val="WW8Num4z7"/>
    <w:link w:val="WW8Num4z7"/>
    <w:rsid w:val="00C1649A"/>
    <w:rPr>
      <w:sz w:val="24"/>
      <w:lang w:bidi="ar-SA"/>
    </w:rPr>
  </w:style>
  <w:style w:type="paragraph" w:customStyle="1" w:styleId="WW8Num15z0">
    <w:name w:val="WW8Num15z0"/>
    <w:link w:val="WW8Num15z00"/>
    <w:rsid w:val="00C1649A"/>
    <w:rPr>
      <w:sz w:val="24"/>
    </w:rPr>
  </w:style>
  <w:style w:type="character" w:customStyle="1" w:styleId="WW8Num15z00">
    <w:name w:val="WW8Num15z0"/>
    <w:link w:val="WW8Num15z0"/>
    <w:rsid w:val="00C1649A"/>
    <w:rPr>
      <w:sz w:val="24"/>
      <w:lang w:bidi="ar-SA"/>
    </w:rPr>
  </w:style>
  <w:style w:type="paragraph" w:customStyle="1" w:styleId="WW8Num11z2">
    <w:name w:val="WW8Num11z2"/>
    <w:link w:val="WW8Num11z20"/>
    <w:rsid w:val="00C1649A"/>
    <w:rPr>
      <w:sz w:val="24"/>
    </w:rPr>
  </w:style>
  <w:style w:type="character" w:customStyle="1" w:styleId="WW8Num11z20">
    <w:name w:val="WW8Num11z2"/>
    <w:link w:val="WW8Num11z2"/>
    <w:rsid w:val="00C1649A"/>
    <w:rPr>
      <w:sz w:val="24"/>
      <w:lang w:bidi="ar-SA"/>
    </w:rPr>
  </w:style>
  <w:style w:type="paragraph" w:customStyle="1" w:styleId="WW8Num12z21">
    <w:name w:val="WW8Num12z2"/>
    <w:link w:val="WW8Num12z22"/>
    <w:rsid w:val="00C1649A"/>
    <w:rPr>
      <w:sz w:val="24"/>
    </w:rPr>
  </w:style>
  <w:style w:type="character" w:customStyle="1" w:styleId="WW8Num12z22">
    <w:name w:val="WW8Num12z2"/>
    <w:link w:val="WW8Num12z21"/>
    <w:rsid w:val="00C1649A"/>
    <w:rPr>
      <w:sz w:val="24"/>
      <w:lang w:bidi="ar-SA"/>
    </w:rPr>
  </w:style>
  <w:style w:type="paragraph" w:customStyle="1" w:styleId="23">
    <w:name w:val="Основной текст (2)_"/>
    <w:link w:val="24"/>
    <w:rsid w:val="00C1649A"/>
    <w:rPr>
      <w:sz w:val="24"/>
    </w:rPr>
  </w:style>
  <w:style w:type="character" w:customStyle="1" w:styleId="24">
    <w:name w:val="Основной текст (2)_"/>
    <w:link w:val="23"/>
    <w:rsid w:val="00C1649A"/>
    <w:rPr>
      <w:sz w:val="24"/>
      <w:lang w:bidi="ar-SA"/>
    </w:rPr>
  </w:style>
  <w:style w:type="paragraph" w:customStyle="1" w:styleId="ListLabel4">
    <w:name w:val="ListLabel 4"/>
    <w:link w:val="ListLabel40"/>
    <w:rsid w:val="00C1649A"/>
    <w:rPr>
      <w:sz w:val="24"/>
    </w:rPr>
  </w:style>
  <w:style w:type="character" w:customStyle="1" w:styleId="ListLabel40">
    <w:name w:val="ListLabel 4"/>
    <w:link w:val="ListLabel4"/>
    <w:rsid w:val="00C1649A"/>
    <w:rPr>
      <w:sz w:val="24"/>
      <w:lang w:bidi="ar-SA"/>
    </w:rPr>
  </w:style>
  <w:style w:type="paragraph" w:customStyle="1" w:styleId="WW8Num16z0">
    <w:name w:val="WW8Num16z0"/>
    <w:link w:val="WW8Num16z00"/>
    <w:rsid w:val="00C1649A"/>
    <w:rPr>
      <w:sz w:val="24"/>
    </w:rPr>
  </w:style>
  <w:style w:type="character" w:customStyle="1" w:styleId="WW8Num16z00">
    <w:name w:val="WW8Num16z0"/>
    <w:link w:val="WW8Num16z0"/>
    <w:rsid w:val="00C1649A"/>
    <w:rPr>
      <w:sz w:val="24"/>
      <w:lang w:bidi="ar-SA"/>
    </w:rPr>
  </w:style>
  <w:style w:type="paragraph" w:customStyle="1" w:styleId="Contents3">
    <w:name w:val="Contents 3"/>
    <w:basedOn w:val="Standard"/>
    <w:link w:val="Contents30"/>
    <w:rsid w:val="00C1649A"/>
  </w:style>
  <w:style w:type="character" w:customStyle="1" w:styleId="Contents30">
    <w:name w:val="Contents 3"/>
    <w:basedOn w:val="Standard1"/>
    <w:link w:val="Contents3"/>
    <w:rsid w:val="00C1649A"/>
    <w:rPr>
      <w:sz w:val="24"/>
      <w:lang w:bidi="ar-SA"/>
    </w:rPr>
  </w:style>
  <w:style w:type="paragraph" w:customStyle="1" w:styleId="WW8Num8z6">
    <w:name w:val="WW8Num8z6"/>
    <w:link w:val="WW8Num8z60"/>
    <w:rsid w:val="00C1649A"/>
    <w:rPr>
      <w:color w:val="000000"/>
      <w:lang w:val="en-US" w:eastAsia="en-US"/>
    </w:rPr>
  </w:style>
  <w:style w:type="character" w:customStyle="1" w:styleId="WW8Num8z60">
    <w:name w:val="WW8Num8z6"/>
    <w:link w:val="WW8Num8z6"/>
    <w:rsid w:val="00C1649A"/>
    <w:rPr>
      <w:color w:val="000000"/>
      <w:lang w:val="en-US" w:eastAsia="en-US" w:bidi="ar-SA"/>
    </w:rPr>
  </w:style>
  <w:style w:type="paragraph" w:customStyle="1" w:styleId="25">
    <w:name w:val="Текст выноски2"/>
    <w:link w:val="26"/>
    <w:rsid w:val="00C1649A"/>
    <w:pPr>
      <w:widowControl w:val="0"/>
    </w:pPr>
    <w:rPr>
      <w:rFonts w:ascii="Tahoma" w:hAnsi="Tahoma"/>
      <w:sz w:val="16"/>
    </w:rPr>
  </w:style>
  <w:style w:type="character" w:customStyle="1" w:styleId="26">
    <w:name w:val="Текст выноски2"/>
    <w:link w:val="25"/>
    <w:rsid w:val="00C1649A"/>
    <w:rPr>
      <w:rFonts w:ascii="Tahoma" w:hAnsi="Tahoma"/>
      <w:sz w:val="16"/>
      <w:lang w:bidi="ar-SA"/>
    </w:rPr>
  </w:style>
  <w:style w:type="paragraph" w:customStyle="1" w:styleId="WW8Num7z4">
    <w:name w:val="WW8Num7z4"/>
    <w:link w:val="WW8Num7z40"/>
    <w:rsid w:val="00C1649A"/>
    <w:rPr>
      <w:sz w:val="24"/>
    </w:rPr>
  </w:style>
  <w:style w:type="character" w:customStyle="1" w:styleId="WW8Num7z40">
    <w:name w:val="WW8Num7z4"/>
    <w:link w:val="WW8Num7z4"/>
    <w:rsid w:val="00C1649A"/>
    <w:rPr>
      <w:sz w:val="24"/>
      <w:lang w:bidi="ar-SA"/>
    </w:rPr>
  </w:style>
  <w:style w:type="paragraph" w:customStyle="1" w:styleId="WW8Num9z21">
    <w:name w:val="WW8Num9z2"/>
    <w:link w:val="WW8Num9z22"/>
    <w:rsid w:val="00C1649A"/>
    <w:rPr>
      <w:sz w:val="24"/>
    </w:rPr>
  </w:style>
  <w:style w:type="character" w:customStyle="1" w:styleId="WW8Num9z22">
    <w:name w:val="WW8Num9z2"/>
    <w:link w:val="WW8Num9z21"/>
    <w:rsid w:val="00C1649A"/>
    <w:rPr>
      <w:sz w:val="24"/>
      <w:lang w:bidi="ar-SA"/>
    </w:rPr>
  </w:style>
  <w:style w:type="paragraph" w:customStyle="1" w:styleId="WW8Num9z1">
    <w:name w:val="WW8Num9z1"/>
    <w:link w:val="WW8Num9z10"/>
    <w:rsid w:val="00C1649A"/>
    <w:rPr>
      <w:sz w:val="24"/>
    </w:rPr>
  </w:style>
  <w:style w:type="character" w:customStyle="1" w:styleId="WW8Num9z10">
    <w:name w:val="WW8Num9z1"/>
    <w:link w:val="WW8Num9z1"/>
    <w:rsid w:val="00C1649A"/>
    <w:rPr>
      <w:sz w:val="24"/>
      <w:lang w:bidi="ar-SA"/>
    </w:rPr>
  </w:style>
  <w:style w:type="paragraph" w:customStyle="1" w:styleId="410">
    <w:name w:val="Заголовок 41"/>
    <w:basedOn w:val="14"/>
    <w:link w:val="411"/>
    <w:rsid w:val="00C1649A"/>
    <w:rPr>
      <w:rFonts w:ascii="XO Thames" w:hAnsi="XO Thames"/>
      <w:b/>
      <w:color w:val="595959"/>
      <w:sz w:val="26"/>
    </w:rPr>
  </w:style>
  <w:style w:type="character" w:customStyle="1" w:styleId="411">
    <w:name w:val="Заголовок 41"/>
    <w:link w:val="410"/>
    <w:rsid w:val="00C1649A"/>
    <w:rPr>
      <w:rFonts w:ascii="XO Thames" w:hAnsi="XO Thames"/>
      <w:b/>
      <w:color w:val="595959"/>
      <w:sz w:val="26"/>
    </w:rPr>
  </w:style>
  <w:style w:type="paragraph" w:customStyle="1" w:styleId="WW8Num9z0">
    <w:name w:val="WW8Num9z0"/>
    <w:link w:val="WW8Num9z00"/>
    <w:rsid w:val="00C1649A"/>
    <w:rPr>
      <w:color w:val="000000"/>
      <w:lang w:val="en-US" w:eastAsia="en-US"/>
    </w:rPr>
  </w:style>
  <w:style w:type="character" w:customStyle="1" w:styleId="WW8Num9z00">
    <w:name w:val="WW8Num9z0"/>
    <w:link w:val="WW8Num9z0"/>
    <w:rsid w:val="00C1649A"/>
    <w:rPr>
      <w:color w:val="000000"/>
      <w:lang w:val="en-US" w:eastAsia="en-US" w:bidi="ar-SA"/>
    </w:rPr>
  </w:style>
  <w:style w:type="paragraph" w:customStyle="1" w:styleId="WW8Num3z7">
    <w:name w:val="WW8Num3z7"/>
    <w:link w:val="WW8Num3z70"/>
    <w:rsid w:val="00C1649A"/>
    <w:rPr>
      <w:sz w:val="24"/>
    </w:rPr>
  </w:style>
  <w:style w:type="character" w:customStyle="1" w:styleId="WW8Num3z70">
    <w:name w:val="WW8Num3z7"/>
    <w:link w:val="WW8Num3z7"/>
    <w:rsid w:val="00C1649A"/>
    <w:rPr>
      <w:sz w:val="24"/>
      <w:lang w:bidi="ar-SA"/>
    </w:rPr>
  </w:style>
  <w:style w:type="paragraph" w:customStyle="1" w:styleId="a3">
    <w:name w:val="Заголовок таблицы"/>
    <w:basedOn w:val="a4"/>
    <w:link w:val="a5"/>
    <w:rsid w:val="00C1649A"/>
    <w:pPr>
      <w:jc w:val="center"/>
    </w:pPr>
    <w:rPr>
      <w:b/>
    </w:rPr>
  </w:style>
  <w:style w:type="character" w:customStyle="1" w:styleId="a5">
    <w:name w:val="Заголовок таблицы"/>
    <w:link w:val="a3"/>
    <w:rsid w:val="00C1649A"/>
    <w:rPr>
      <w:b/>
      <w:sz w:val="24"/>
    </w:rPr>
  </w:style>
  <w:style w:type="paragraph" w:customStyle="1" w:styleId="1d">
    <w:name w:val="Подзаголовок1"/>
    <w:basedOn w:val="1c"/>
    <w:link w:val="1e"/>
    <w:rsid w:val="00C1649A"/>
    <w:rPr>
      <w:rFonts w:ascii="XO Thames" w:hAnsi="XO Thames"/>
      <w:i/>
      <w:color w:val="616161"/>
    </w:rPr>
  </w:style>
  <w:style w:type="character" w:customStyle="1" w:styleId="1e">
    <w:name w:val="Подзаголовок1"/>
    <w:link w:val="1d"/>
    <w:rsid w:val="00C1649A"/>
    <w:rPr>
      <w:rFonts w:ascii="XO Thames" w:hAnsi="XO Thames"/>
      <w:i/>
      <w:color w:val="616161"/>
      <w:sz w:val="24"/>
    </w:rPr>
  </w:style>
  <w:style w:type="character" w:customStyle="1" w:styleId="30">
    <w:name w:val="Заголовок 3 Знак"/>
    <w:link w:val="3"/>
    <w:rsid w:val="00C1649A"/>
    <w:rPr>
      <w:rFonts w:ascii="XO Thames" w:hAnsi="XO Thames"/>
      <w:b/>
      <w:i/>
      <w:sz w:val="24"/>
    </w:rPr>
  </w:style>
  <w:style w:type="paragraph" w:customStyle="1" w:styleId="33">
    <w:name w:val="Указатель3"/>
    <w:link w:val="34"/>
    <w:rsid w:val="00C1649A"/>
    <w:rPr>
      <w:sz w:val="24"/>
    </w:rPr>
  </w:style>
  <w:style w:type="character" w:customStyle="1" w:styleId="34">
    <w:name w:val="Указатель3"/>
    <w:link w:val="33"/>
    <w:rsid w:val="00C1649A"/>
    <w:rPr>
      <w:sz w:val="24"/>
      <w:lang w:bidi="ar-SA"/>
    </w:rPr>
  </w:style>
  <w:style w:type="paragraph" w:customStyle="1" w:styleId="WW8Num4z2">
    <w:name w:val="WW8Num4z2"/>
    <w:link w:val="WW8Num4z20"/>
    <w:rsid w:val="00C1649A"/>
    <w:rPr>
      <w:sz w:val="24"/>
    </w:rPr>
  </w:style>
  <w:style w:type="character" w:customStyle="1" w:styleId="WW8Num4z20">
    <w:name w:val="WW8Num4z2"/>
    <w:link w:val="WW8Num4z2"/>
    <w:rsid w:val="00C1649A"/>
    <w:rPr>
      <w:sz w:val="24"/>
      <w:lang w:bidi="ar-SA"/>
    </w:rPr>
  </w:style>
  <w:style w:type="paragraph" w:customStyle="1" w:styleId="WW8Num4z5">
    <w:name w:val="WW8Num4z5"/>
    <w:link w:val="WW8Num4z50"/>
    <w:rsid w:val="00C1649A"/>
    <w:rPr>
      <w:sz w:val="24"/>
    </w:rPr>
  </w:style>
  <w:style w:type="character" w:customStyle="1" w:styleId="WW8Num4z50">
    <w:name w:val="WW8Num4z5"/>
    <w:link w:val="WW8Num4z5"/>
    <w:rsid w:val="00C1649A"/>
    <w:rPr>
      <w:sz w:val="24"/>
      <w:lang w:bidi="ar-SA"/>
    </w:rPr>
  </w:style>
  <w:style w:type="paragraph" w:customStyle="1" w:styleId="WW8Num11z1">
    <w:name w:val="WW8Num11z1"/>
    <w:link w:val="WW8Num11z10"/>
    <w:rsid w:val="00C1649A"/>
    <w:rPr>
      <w:color w:val="000000"/>
      <w:lang w:val="en-US" w:eastAsia="en-US"/>
    </w:rPr>
  </w:style>
  <w:style w:type="character" w:customStyle="1" w:styleId="WW8Num11z10">
    <w:name w:val="WW8Num11z1"/>
    <w:link w:val="WW8Num11z1"/>
    <w:rsid w:val="00C1649A"/>
    <w:rPr>
      <w:color w:val="000000"/>
      <w:lang w:val="en-US" w:eastAsia="en-US" w:bidi="ar-SA"/>
    </w:rPr>
  </w:style>
  <w:style w:type="paragraph" w:customStyle="1" w:styleId="WW8Num13z31">
    <w:name w:val="WW8Num13z3"/>
    <w:link w:val="WW8Num13z32"/>
    <w:rsid w:val="00C1649A"/>
    <w:rPr>
      <w:sz w:val="24"/>
    </w:rPr>
  </w:style>
  <w:style w:type="character" w:customStyle="1" w:styleId="WW8Num13z32">
    <w:name w:val="WW8Num13z3"/>
    <w:link w:val="WW8Num13z31"/>
    <w:rsid w:val="00C1649A"/>
    <w:rPr>
      <w:sz w:val="24"/>
      <w:lang w:bidi="ar-SA"/>
    </w:rPr>
  </w:style>
  <w:style w:type="paragraph" w:customStyle="1" w:styleId="WW8Num2z4">
    <w:name w:val="WW8Num2z4"/>
    <w:link w:val="WW8Num2z40"/>
    <w:rsid w:val="00C1649A"/>
    <w:rPr>
      <w:sz w:val="24"/>
    </w:rPr>
  </w:style>
  <w:style w:type="character" w:customStyle="1" w:styleId="WW8Num2z40">
    <w:name w:val="WW8Num2z4"/>
    <w:link w:val="WW8Num2z4"/>
    <w:rsid w:val="00C1649A"/>
    <w:rPr>
      <w:sz w:val="24"/>
      <w:lang w:bidi="ar-SA"/>
    </w:rPr>
  </w:style>
  <w:style w:type="paragraph" w:customStyle="1" w:styleId="ConsNormal">
    <w:name w:val="ConsNormal"/>
    <w:link w:val="ConsNormal0"/>
    <w:rsid w:val="00C1649A"/>
    <w:pPr>
      <w:widowControl w:val="0"/>
      <w:ind w:right="19772" w:firstLine="720"/>
    </w:pPr>
    <w:rPr>
      <w:rFonts w:ascii="Arial" w:hAnsi="Arial"/>
      <w:sz w:val="18"/>
    </w:rPr>
  </w:style>
  <w:style w:type="character" w:customStyle="1" w:styleId="ConsNormal0">
    <w:name w:val="ConsNormal"/>
    <w:link w:val="ConsNormal"/>
    <w:rsid w:val="00C1649A"/>
    <w:rPr>
      <w:rFonts w:ascii="Arial" w:hAnsi="Arial"/>
      <w:sz w:val="18"/>
      <w:lang w:bidi="ar-SA"/>
    </w:rPr>
  </w:style>
  <w:style w:type="paragraph" w:customStyle="1" w:styleId="WW8Num1z1">
    <w:name w:val="WW8Num1z1"/>
    <w:link w:val="WW8Num1z10"/>
    <w:rsid w:val="00C1649A"/>
    <w:rPr>
      <w:sz w:val="24"/>
    </w:rPr>
  </w:style>
  <w:style w:type="character" w:customStyle="1" w:styleId="WW8Num1z10">
    <w:name w:val="WW8Num1z1"/>
    <w:link w:val="WW8Num1z1"/>
    <w:rsid w:val="00C1649A"/>
    <w:rPr>
      <w:sz w:val="24"/>
      <w:lang w:bidi="ar-SA"/>
    </w:rPr>
  </w:style>
  <w:style w:type="paragraph" w:customStyle="1" w:styleId="WW8Num8z11">
    <w:name w:val="WW8Num8z1"/>
    <w:link w:val="WW8Num8z12"/>
    <w:rsid w:val="00C1649A"/>
    <w:rPr>
      <w:sz w:val="24"/>
    </w:rPr>
  </w:style>
  <w:style w:type="character" w:customStyle="1" w:styleId="WW8Num8z12">
    <w:name w:val="WW8Num8z1"/>
    <w:link w:val="WW8Num8z11"/>
    <w:rsid w:val="00C1649A"/>
    <w:rPr>
      <w:sz w:val="24"/>
      <w:lang w:bidi="ar-SA"/>
    </w:rPr>
  </w:style>
  <w:style w:type="paragraph" w:customStyle="1" w:styleId="WW8Num10z1">
    <w:name w:val="WW8Num10z1"/>
    <w:link w:val="WW8Num10z10"/>
    <w:rsid w:val="00C1649A"/>
    <w:rPr>
      <w:sz w:val="24"/>
    </w:rPr>
  </w:style>
  <w:style w:type="character" w:customStyle="1" w:styleId="WW8Num10z10">
    <w:name w:val="WW8Num10z1"/>
    <w:link w:val="WW8Num10z1"/>
    <w:rsid w:val="00C1649A"/>
    <w:rPr>
      <w:sz w:val="24"/>
      <w:lang w:bidi="ar-SA"/>
    </w:rPr>
  </w:style>
  <w:style w:type="paragraph" w:customStyle="1" w:styleId="35">
    <w:name w:val="Основной шрифт абзаца3"/>
    <w:link w:val="36"/>
    <w:rsid w:val="00C1649A"/>
    <w:rPr>
      <w:sz w:val="24"/>
    </w:rPr>
  </w:style>
  <w:style w:type="character" w:customStyle="1" w:styleId="36">
    <w:name w:val="Основной шрифт абзаца3"/>
    <w:link w:val="35"/>
    <w:rsid w:val="00C1649A"/>
    <w:rPr>
      <w:sz w:val="24"/>
      <w:lang w:bidi="ar-SA"/>
    </w:rPr>
  </w:style>
  <w:style w:type="paragraph" w:customStyle="1" w:styleId="WW8Num12z3">
    <w:name w:val="WW8Num12z3"/>
    <w:link w:val="WW8Num12z30"/>
    <w:rsid w:val="00C1649A"/>
    <w:rPr>
      <w:sz w:val="24"/>
    </w:rPr>
  </w:style>
  <w:style w:type="character" w:customStyle="1" w:styleId="WW8Num12z30">
    <w:name w:val="WW8Num12z3"/>
    <w:link w:val="WW8Num12z3"/>
    <w:rsid w:val="00C1649A"/>
    <w:rPr>
      <w:sz w:val="24"/>
      <w:lang w:bidi="ar-SA"/>
    </w:rPr>
  </w:style>
  <w:style w:type="paragraph" w:customStyle="1" w:styleId="WW8Num14z5">
    <w:name w:val="WW8Num14z5"/>
    <w:link w:val="WW8Num14z50"/>
    <w:rsid w:val="00C1649A"/>
    <w:rPr>
      <w:sz w:val="24"/>
    </w:rPr>
  </w:style>
  <w:style w:type="character" w:customStyle="1" w:styleId="WW8Num14z50">
    <w:name w:val="WW8Num14z5"/>
    <w:link w:val="WW8Num14z5"/>
    <w:rsid w:val="00C1649A"/>
    <w:rPr>
      <w:sz w:val="24"/>
      <w:lang w:bidi="ar-SA"/>
    </w:rPr>
  </w:style>
  <w:style w:type="paragraph" w:customStyle="1" w:styleId="-">
    <w:name w:val="Интернет-ссылка"/>
    <w:link w:val="-0"/>
    <w:rsid w:val="00C1649A"/>
    <w:rPr>
      <w:color w:val="0000FF"/>
      <w:u w:val="single"/>
    </w:rPr>
  </w:style>
  <w:style w:type="character" w:customStyle="1" w:styleId="-0">
    <w:name w:val="Интернет-ссылка"/>
    <w:link w:val="-"/>
    <w:rsid w:val="00C1649A"/>
    <w:rPr>
      <w:color w:val="0000FF"/>
      <w:u w:val="single"/>
      <w:lang w:bidi="ar-SA"/>
    </w:rPr>
  </w:style>
  <w:style w:type="paragraph" w:customStyle="1" w:styleId="45">
    <w:name w:val="Указатель4"/>
    <w:basedOn w:val="Standard"/>
    <w:link w:val="46"/>
    <w:rsid w:val="00C1649A"/>
  </w:style>
  <w:style w:type="character" w:customStyle="1" w:styleId="46">
    <w:name w:val="Указатель4"/>
    <w:basedOn w:val="Standard1"/>
    <w:link w:val="45"/>
    <w:rsid w:val="00C1649A"/>
    <w:rPr>
      <w:sz w:val="24"/>
      <w:lang w:bidi="ar-SA"/>
    </w:rPr>
  </w:style>
  <w:style w:type="paragraph" w:customStyle="1" w:styleId="21pt">
    <w:name w:val="Основной текст (2) + Интервал 1 pt"/>
    <w:link w:val="21pt0"/>
    <w:rsid w:val="00C1649A"/>
    <w:rPr>
      <w:spacing w:val="30"/>
      <w:sz w:val="24"/>
      <w:u w:val="single"/>
    </w:rPr>
  </w:style>
  <w:style w:type="character" w:customStyle="1" w:styleId="21pt0">
    <w:name w:val="Основной текст (2) + Интервал 1 pt"/>
    <w:link w:val="21pt"/>
    <w:rsid w:val="00C1649A"/>
    <w:rPr>
      <w:spacing w:val="30"/>
      <w:sz w:val="24"/>
      <w:u w:val="single"/>
      <w:lang w:bidi="ar-SA"/>
    </w:rPr>
  </w:style>
  <w:style w:type="paragraph" w:customStyle="1" w:styleId="WW8Num5z3">
    <w:name w:val="WW8Num5z3"/>
    <w:link w:val="WW8Num5z30"/>
    <w:rsid w:val="00C1649A"/>
    <w:rPr>
      <w:sz w:val="24"/>
    </w:rPr>
  </w:style>
  <w:style w:type="character" w:customStyle="1" w:styleId="WW8Num5z30">
    <w:name w:val="WW8Num5z3"/>
    <w:link w:val="WW8Num5z3"/>
    <w:rsid w:val="00C1649A"/>
    <w:rPr>
      <w:sz w:val="24"/>
      <w:lang w:bidi="ar-SA"/>
    </w:rPr>
  </w:style>
  <w:style w:type="paragraph" w:customStyle="1" w:styleId="WW8Num14z41">
    <w:name w:val="WW8Num14z4"/>
    <w:link w:val="WW8Num14z42"/>
    <w:rsid w:val="00C1649A"/>
    <w:rPr>
      <w:sz w:val="24"/>
    </w:rPr>
  </w:style>
  <w:style w:type="character" w:customStyle="1" w:styleId="WW8Num14z42">
    <w:name w:val="WW8Num14z4"/>
    <w:link w:val="WW8Num14z41"/>
    <w:rsid w:val="00C1649A"/>
    <w:rPr>
      <w:sz w:val="24"/>
      <w:lang w:bidi="ar-SA"/>
    </w:rPr>
  </w:style>
  <w:style w:type="paragraph" w:styleId="a6">
    <w:name w:val="List"/>
    <w:basedOn w:val="Textbody"/>
    <w:link w:val="a7"/>
    <w:rsid w:val="00C1649A"/>
  </w:style>
  <w:style w:type="character" w:customStyle="1" w:styleId="a7">
    <w:name w:val="Список Знак"/>
    <w:basedOn w:val="Textbody0"/>
    <w:link w:val="a6"/>
    <w:rsid w:val="00C1649A"/>
    <w:rPr>
      <w:sz w:val="24"/>
      <w:lang w:bidi="ar-SA"/>
    </w:rPr>
  </w:style>
  <w:style w:type="paragraph" w:customStyle="1" w:styleId="21pt1">
    <w:name w:val="Основной текст (2) + Интервал 1 pt"/>
    <w:link w:val="21pt2"/>
    <w:rsid w:val="00C1649A"/>
    <w:rPr>
      <w:spacing w:val="30"/>
      <w:sz w:val="24"/>
      <w:u w:val="single"/>
    </w:rPr>
  </w:style>
  <w:style w:type="character" w:customStyle="1" w:styleId="21pt2">
    <w:name w:val="Основной текст (2) + Интервал 1 pt"/>
    <w:link w:val="21pt1"/>
    <w:rsid w:val="00C1649A"/>
    <w:rPr>
      <w:spacing w:val="30"/>
      <w:sz w:val="24"/>
      <w:u w:val="single"/>
      <w:lang w:bidi="ar-SA"/>
    </w:rPr>
  </w:style>
  <w:style w:type="paragraph" w:customStyle="1" w:styleId="WW8Num7z5">
    <w:name w:val="WW8Num7z5"/>
    <w:link w:val="WW8Num7z50"/>
    <w:rsid w:val="00C1649A"/>
    <w:rPr>
      <w:sz w:val="24"/>
    </w:rPr>
  </w:style>
  <w:style w:type="character" w:customStyle="1" w:styleId="WW8Num7z50">
    <w:name w:val="WW8Num7z5"/>
    <w:link w:val="WW8Num7z5"/>
    <w:rsid w:val="00C1649A"/>
    <w:rPr>
      <w:sz w:val="24"/>
      <w:lang w:bidi="ar-SA"/>
    </w:rPr>
  </w:style>
  <w:style w:type="paragraph" w:customStyle="1" w:styleId="WW8Num11z0">
    <w:name w:val="WW8Num11z0"/>
    <w:link w:val="WW8Num11z00"/>
    <w:rsid w:val="00C1649A"/>
    <w:rPr>
      <w:sz w:val="24"/>
    </w:rPr>
  </w:style>
  <w:style w:type="character" w:customStyle="1" w:styleId="WW8Num11z00">
    <w:name w:val="WW8Num11z0"/>
    <w:link w:val="WW8Num11z0"/>
    <w:rsid w:val="00C1649A"/>
    <w:rPr>
      <w:sz w:val="24"/>
      <w:lang w:bidi="ar-SA"/>
    </w:rPr>
  </w:style>
  <w:style w:type="paragraph" w:styleId="a8">
    <w:name w:val="Balloon Text"/>
    <w:basedOn w:val="Standard"/>
    <w:link w:val="1f"/>
    <w:rsid w:val="00C1649A"/>
    <w:rPr>
      <w:rFonts w:ascii="Tahoma" w:hAnsi="Tahoma"/>
      <w:sz w:val="16"/>
    </w:rPr>
  </w:style>
  <w:style w:type="character" w:customStyle="1" w:styleId="1f">
    <w:name w:val="Текст выноски Знак1"/>
    <w:link w:val="a8"/>
    <w:rsid w:val="00C1649A"/>
    <w:rPr>
      <w:rFonts w:ascii="Tahoma" w:hAnsi="Tahoma"/>
      <w:sz w:val="16"/>
    </w:rPr>
  </w:style>
  <w:style w:type="paragraph" w:customStyle="1" w:styleId="WW8Num13z7">
    <w:name w:val="WW8Num13z7"/>
    <w:link w:val="WW8Num13z70"/>
    <w:rsid w:val="00C1649A"/>
    <w:rPr>
      <w:sz w:val="24"/>
    </w:rPr>
  </w:style>
  <w:style w:type="character" w:customStyle="1" w:styleId="WW8Num13z70">
    <w:name w:val="WW8Num13z7"/>
    <w:link w:val="WW8Num13z7"/>
    <w:rsid w:val="00C1649A"/>
    <w:rPr>
      <w:sz w:val="24"/>
      <w:lang w:bidi="ar-SA"/>
    </w:rPr>
  </w:style>
  <w:style w:type="paragraph" w:customStyle="1" w:styleId="WW8Num11z8">
    <w:name w:val="WW8Num11z8"/>
    <w:link w:val="WW8Num11z80"/>
    <w:rsid w:val="00C1649A"/>
    <w:rPr>
      <w:sz w:val="24"/>
    </w:rPr>
  </w:style>
  <w:style w:type="character" w:customStyle="1" w:styleId="WW8Num11z80">
    <w:name w:val="WW8Num11z8"/>
    <w:link w:val="WW8Num11z8"/>
    <w:rsid w:val="00C1649A"/>
    <w:rPr>
      <w:sz w:val="24"/>
      <w:lang w:bidi="ar-SA"/>
    </w:rPr>
  </w:style>
  <w:style w:type="paragraph" w:customStyle="1" w:styleId="WW8Num15z6">
    <w:name w:val="WW8Num15z6"/>
    <w:link w:val="WW8Num15z60"/>
    <w:rsid w:val="00C1649A"/>
    <w:rPr>
      <w:color w:val="000000"/>
      <w:lang w:val="en-US" w:eastAsia="en-US"/>
    </w:rPr>
  </w:style>
  <w:style w:type="character" w:customStyle="1" w:styleId="WW8Num15z60">
    <w:name w:val="WW8Num15z6"/>
    <w:link w:val="WW8Num15z6"/>
    <w:rsid w:val="00C1649A"/>
    <w:rPr>
      <w:color w:val="000000"/>
      <w:lang w:val="en-US" w:eastAsia="en-US" w:bidi="ar-SA"/>
    </w:rPr>
  </w:style>
  <w:style w:type="paragraph" w:customStyle="1" w:styleId="WW8Num6z3">
    <w:name w:val="WW8Num6z3"/>
    <w:link w:val="WW8Num6z30"/>
    <w:rsid w:val="00C1649A"/>
    <w:rPr>
      <w:sz w:val="24"/>
    </w:rPr>
  </w:style>
  <w:style w:type="character" w:customStyle="1" w:styleId="WW8Num6z30">
    <w:name w:val="WW8Num6z3"/>
    <w:link w:val="WW8Num6z3"/>
    <w:rsid w:val="00C1649A"/>
    <w:rPr>
      <w:sz w:val="24"/>
      <w:lang w:bidi="ar-SA"/>
    </w:rPr>
  </w:style>
  <w:style w:type="paragraph" w:customStyle="1" w:styleId="-1">
    <w:name w:val="Интернет-ссылка"/>
    <w:link w:val="-2"/>
    <w:rsid w:val="00C1649A"/>
    <w:rPr>
      <w:color w:val="0000FF"/>
      <w:sz w:val="24"/>
      <w:u w:val="single"/>
    </w:rPr>
  </w:style>
  <w:style w:type="character" w:customStyle="1" w:styleId="-2">
    <w:name w:val="Интернет-ссылка"/>
    <w:link w:val="-1"/>
    <w:rsid w:val="00C1649A"/>
    <w:rPr>
      <w:color w:val="0000FF"/>
      <w:sz w:val="24"/>
      <w:u w:val="single"/>
      <w:lang w:bidi="ar-SA"/>
    </w:rPr>
  </w:style>
  <w:style w:type="paragraph" w:customStyle="1" w:styleId="WW8Num3z81">
    <w:name w:val="WW8Num3z8"/>
    <w:link w:val="WW8Num3z82"/>
    <w:rsid w:val="00C1649A"/>
    <w:rPr>
      <w:sz w:val="24"/>
    </w:rPr>
  </w:style>
  <w:style w:type="character" w:customStyle="1" w:styleId="WW8Num3z82">
    <w:name w:val="WW8Num3z8"/>
    <w:link w:val="WW8Num3z81"/>
    <w:rsid w:val="00C1649A"/>
    <w:rPr>
      <w:sz w:val="24"/>
      <w:lang w:bidi="ar-SA"/>
    </w:rPr>
  </w:style>
  <w:style w:type="paragraph" w:customStyle="1" w:styleId="WW8Num3z3">
    <w:name w:val="WW8Num3z3"/>
    <w:link w:val="WW8Num3z30"/>
    <w:rsid w:val="00C1649A"/>
    <w:rPr>
      <w:sz w:val="24"/>
    </w:rPr>
  </w:style>
  <w:style w:type="character" w:customStyle="1" w:styleId="WW8Num3z30">
    <w:name w:val="WW8Num3z3"/>
    <w:link w:val="WW8Num3z3"/>
    <w:rsid w:val="00C1649A"/>
    <w:rPr>
      <w:sz w:val="24"/>
      <w:lang w:bidi="ar-SA"/>
    </w:rPr>
  </w:style>
  <w:style w:type="paragraph" w:customStyle="1" w:styleId="WW8Num13z61">
    <w:name w:val="WW8Num13z6"/>
    <w:link w:val="WW8Num13z62"/>
    <w:rsid w:val="00C1649A"/>
    <w:rPr>
      <w:sz w:val="24"/>
    </w:rPr>
  </w:style>
  <w:style w:type="character" w:customStyle="1" w:styleId="WW8Num13z62">
    <w:name w:val="WW8Num13z6"/>
    <w:link w:val="WW8Num13z61"/>
    <w:rsid w:val="00C1649A"/>
    <w:rPr>
      <w:sz w:val="24"/>
      <w:lang w:bidi="ar-SA"/>
    </w:rPr>
  </w:style>
  <w:style w:type="paragraph" w:customStyle="1" w:styleId="27">
    <w:name w:val="Основной шрифт абзаца2"/>
    <w:link w:val="28"/>
    <w:rsid w:val="00C1649A"/>
    <w:rPr>
      <w:sz w:val="24"/>
    </w:rPr>
  </w:style>
  <w:style w:type="character" w:customStyle="1" w:styleId="28">
    <w:name w:val="Основной шрифт абзаца2"/>
    <w:link w:val="27"/>
    <w:rsid w:val="00C1649A"/>
    <w:rPr>
      <w:sz w:val="24"/>
      <w:lang w:bidi="ar-SA"/>
    </w:rPr>
  </w:style>
  <w:style w:type="paragraph" w:customStyle="1" w:styleId="120">
    <w:name w:val="Заголовок 12"/>
    <w:basedOn w:val="Standard"/>
    <w:link w:val="121"/>
    <w:rsid w:val="00C1649A"/>
    <w:rPr>
      <w:rFonts w:ascii="XO Thames" w:hAnsi="XO Thames"/>
      <w:b/>
      <w:sz w:val="32"/>
    </w:rPr>
  </w:style>
  <w:style w:type="character" w:customStyle="1" w:styleId="121">
    <w:name w:val="Заголовок 12"/>
    <w:link w:val="120"/>
    <w:rsid w:val="00C1649A"/>
    <w:rPr>
      <w:rFonts w:ascii="XO Thames" w:hAnsi="XO Thames"/>
      <w:b/>
      <w:sz w:val="32"/>
    </w:rPr>
  </w:style>
  <w:style w:type="paragraph" w:customStyle="1" w:styleId="WW8Num6z0">
    <w:name w:val="WW8Num6z0"/>
    <w:link w:val="WW8Num6z00"/>
    <w:rsid w:val="00C1649A"/>
    <w:rPr>
      <w:sz w:val="24"/>
    </w:rPr>
  </w:style>
  <w:style w:type="character" w:customStyle="1" w:styleId="WW8Num6z00">
    <w:name w:val="WW8Num6z0"/>
    <w:link w:val="WW8Num6z0"/>
    <w:rsid w:val="00C1649A"/>
    <w:rPr>
      <w:sz w:val="24"/>
      <w:lang w:bidi="ar-SA"/>
    </w:rPr>
  </w:style>
  <w:style w:type="paragraph" w:customStyle="1" w:styleId="toc10">
    <w:name w:val="toc 10"/>
    <w:link w:val="toc100"/>
    <w:rsid w:val="00C1649A"/>
    <w:rPr>
      <w:sz w:val="24"/>
    </w:rPr>
  </w:style>
  <w:style w:type="character" w:customStyle="1" w:styleId="toc100">
    <w:name w:val="toc 10"/>
    <w:link w:val="toc10"/>
    <w:rsid w:val="00C1649A"/>
    <w:rPr>
      <w:sz w:val="24"/>
      <w:lang w:bidi="ar-SA"/>
    </w:rPr>
  </w:style>
  <w:style w:type="paragraph" w:customStyle="1" w:styleId="WW8Num12z8">
    <w:name w:val="WW8Num12z8"/>
    <w:link w:val="WW8Num12z80"/>
    <w:rsid w:val="00C1649A"/>
    <w:rPr>
      <w:sz w:val="24"/>
    </w:rPr>
  </w:style>
  <w:style w:type="character" w:customStyle="1" w:styleId="WW8Num12z80">
    <w:name w:val="WW8Num12z8"/>
    <w:link w:val="WW8Num12z8"/>
    <w:rsid w:val="00C1649A"/>
    <w:rPr>
      <w:sz w:val="24"/>
      <w:lang w:bidi="ar-SA"/>
    </w:rPr>
  </w:style>
  <w:style w:type="paragraph" w:customStyle="1" w:styleId="WW8Num5z0">
    <w:name w:val="WW8Num5z0"/>
    <w:link w:val="WW8Num5z00"/>
    <w:rsid w:val="00C1649A"/>
    <w:rPr>
      <w:sz w:val="24"/>
    </w:rPr>
  </w:style>
  <w:style w:type="character" w:customStyle="1" w:styleId="WW8Num5z00">
    <w:name w:val="WW8Num5z0"/>
    <w:link w:val="WW8Num5z0"/>
    <w:rsid w:val="00C1649A"/>
    <w:rPr>
      <w:sz w:val="24"/>
      <w:lang w:bidi="ar-SA"/>
    </w:rPr>
  </w:style>
  <w:style w:type="paragraph" w:customStyle="1" w:styleId="WW8Num15z7">
    <w:name w:val="WW8Num15z7"/>
    <w:link w:val="WW8Num15z70"/>
    <w:rsid w:val="00C1649A"/>
    <w:rPr>
      <w:sz w:val="24"/>
    </w:rPr>
  </w:style>
  <w:style w:type="character" w:customStyle="1" w:styleId="WW8Num15z70">
    <w:name w:val="WW8Num15z7"/>
    <w:link w:val="WW8Num15z7"/>
    <w:rsid w:val="00C1649A"/>
    <w:rPr>
      <w:sz w:val="24"/>
      <w:lang w:bidi="ar-SA"/>
    </w:rPr>
  </w:style>
  <w:style w:type="paragraph" w:customStyle="1" w:styleId="WW8Num8z3">
    <w:name w:val="WW8Num8z3"/>
    <w:link w:val="WW8Num8z30"/>
    <w:rsid w:val="00C1649A"/>
    <w:rPr>
      <w:sz w:val="24"/>
    </w:rPr>
  </w:style>
  <w:style w:type="character" w:customStyle="1" w:styleId="WW8Num8z30">
    <w:name w:val="WW8Num8z3"/>
    <w:link w:val="WW8Num8z3"/>
    <w:rsid w:val="00C1649A"/>
    <w:rPr>
      <w:sz w:val="24"/>
      <w:lang w:bidi="ar-SA"/>
    </w:rPr>
  </w:style>
  <w:style w:type="paragraph" w:customStyle="1" w:styleId="WW8Num11z5">
    <w:name w:val="WW8Num11z5"/>
    <w:link w:val="WW8Num11z50"/>
    <w:rsid w:val="00C1649A"/>
    <w:rPr>
      <w:sz w:val="24"/>
    </w:rPr>
  </w:style>
  <w:style w:type="character" w:customStyle="1" w:styleId="WW8Num11z50">
    <w:name w:val="WW8Num11z5"/>
    <w:link w:val="WW8Num11z5"/>
    <w:rsid w:val="00C1649A"/>
    <w:rPr>
      <w:sz w:val="24"/>
      <w:lang w:bidi="ar-SA"/>
    </w:rPr>
  </w:style>
  <w:style w:type="paragraph" w:customStyle="1" w:styleId="WW8Num9z4">
    <w:name w:val="WW8Num9z4"/>
    <w:link w:val="WW8Num9z40"/>
    <w:rsid w:val="00C1649A"/>
    <w:rPr>
      <w:sz w:val="24"/>
    </w:rPr>
  </w:style>
  <w:style w:type="character" w:customStyle="1" w:styleId="WW8Num9z40">
    <w:name w:val="WW8Num9z4"/>
    <w:link w:val="WW8Num9z4"/>
    <w:rsid w:val="00C1649A"/>
    <w:rPr>
      <w:sz w:val="24"/>
      <w:lang w:bidi="ar-SA"/>
    </w:rPr>
  </w:style>
  <w:style w:type="paragraph" w:customStyle="1" w:styleId="WW8Num8z5">
    <w:name w:val="WW8Num8z5"/>
    <w:link w:val="WW8Num8z50"/>
    <w:rsid w:val="00C1649A"/>
    <w:rPr>
      <w:color w:val="000000"/>
      <w:lang w:val="en-US" w:eastAsia="en-US"/>
    </w:rPr>
  </w:style>
  <w:style w:type="character" w:customStyle="1" w:styleId="WW8Num8z50">
    <w:name w:val="WW8Num8z5"/>
    <w:link w:val="WW8Num8z5"/>
    <w:rsid w:val="00C1649A"/>
    <w:rPr>
      <w:color w:val="000000"/>
      <w:lang w:val="en-US" w:eastAsia="en-US" w:bidi="ar-SA"/>
    </w:rPr>
  </w:style>
  <w:style w:type="paragraph" w:customStyle="1" w:styleId="WW8Num11z81">
    <w:name w:val="WW8Num11z8"/>
    <w:link w:val="WW8Num11z82"/>
    <w:rsid w:val="00C1649A"/>
    <w:rPr>
      <w:sz w:val="24"/>
    </w:rPr>
  </w:style>
  <w:style w:type="character" w:customStyle="1" w:styleId="WW8Num11z82">
    <w:name w:val="WW8Num11z8"/>
    <w:link w:val="WW8Num11z81"/>
    <w:rsid w:val="00C1649A"/>
    <w:rPr>
      <w:sz w:val="24"/>
      <w:lang w:bidi="ar-SA"/>
    </w:rPr>
  </w:style>
  <w:style w:type="paragraph" w:customStyle="1" w:styleId="WW8Num3z1">
    <w:name w:val="WW8Num3z1"/>
    <w:link w:val="WW8Num3z10"/>
    <w:rsid w:val="00C1649A"/>
    <w:rPr>
      <w:sz w:val="24"/>
    </w:rPr>
  </w:style>
  <w:style w:type="character" w:customStyle="1" w:styleId="WW8Num3z10">
    <w:name w:val="WW8Num3z1"/>
    <w:link w:val="WW8Num3z1"/>
    <w:rsid w:val="00C1649A"/>
    <w:rPr>
      <w:sz w:val="24"/>
      <w:lang w:bidi="ar-SA"/>
    </w:rPr>
  </w:style>
  <w:style w:type="paragraph" w:customStyle="1" w:styleId="37">
    <w:name w:val="Название объекта3"/>
    <w:basedOn w:val="Standard"/>
    <w:link w:val="38"/>
    <w:rsid w:val="00C1649A"/>
    <w:rPr>
      <w:i/>
    </w:rPr>
  </w:style>
  <w:style w:type="character" w:customStyle="1" w:styleId="38">
    <w:name w:val="Название объекта3"/>
    <w:link w:val="37"/>
    <w:rsid w:val="00C1649A"/>
    <w:rPr>
      <w:i/>
      <w:sz w:val="24"/>
    </w:rPr>
  </w:style>
  <w:style w:type="paragraph" w:customStyle="1" w:styleId="WW8Num5z2">
    <w:name w:val="WW8Num5z2"/>
    <w:link w:val="WW8Num5z20"/>
    <w:rsid w:val="00C1649A"/>
    <w:rPr>
      <w:sz w:val="24"/>
    </w:rPr>
  </w:style>
  <w:style w:type="character" w:customStyle="1" w:styleId="WW8Num5z20">
    <w:name w:val="WW8Num5z2"/>
    <w:link w:val="WW8Num5z2"/>
    <w:rsid w:val="00C1649A"/>
    <w:rPr>
      <w:sz w:val="24"/>
      <w:lang w:bidi="ar-SA"/>
    </w:rPr>
  </w:style>
  <w:style w:type="paragraph" w:customStyle="1" w:styleId="1f0">
    <w:name w:val="Заголовок1"/>
    <w:basedOn w:val="Standard0"/>
    <w:link w:val="1f1"/>
    <w:rsid w:val="00C1649A"/>
    <w:rPr>
      <w:rFonts w:ascii="Liberation Sans" w:hAnsi="Liberation Sans"/>
      <w:sz w:val="28"/>
    </w:rPr>
  </w:style>
  <w:style w:type="character" w:customStyle="1" w:styleId="1f1">
    <w:name w:val="Заголовок1"/>
    <w:link w:val="1f0"/>
    <w:rsid w:val="00C1649A"/>
    <w:rPr>
      <w:rFonts w:ascii="Liberation Sans" w:hAnsi="Liberation Sans"/>
      <w:sz w:val="28"/>
    </w:rPr>
  </w:style>
  <w:style w:type="paragraph" w:customStyle="1" w:styleId="1f2">
    <w:name w:val="Указатель1"/>
    <w:basedOn w:val="Standard"/>
    <w:link w:val="1f3"/>
    <w:rsid w:val="00C1649A"/>
  </w:style>
  <w:style w:type="character" w:customStyle="1" w:styleId="1f3">
    <w:name w:val="Указатель1"/>
    <w:basedOn w:val="Standard1"/>
    <w:link w:val="1f2"/>
    <w:rsid w:val="00C1649A"/>
    <w:rPr>
      <w:sz w:val="24"/>
      <w:lang w:bidi="ar-SA"/>
    </w:rPr>
  </w:style>
  <w:style w:type="paragraph" w:customStyle="1" w:styleId="ConsPlusNormal">
    <w:name w:val="ConsPlusNormal"/>
    <w:link w:val="ConsPlusNormal0"/>
    <w:rsid w:val="00C1649A"/>
    <w:rPr>
      <w:rFonts w:ascii="Arial" w:hAnsi="Arial"/>
      <w:sz w:val="24"/>
    </w:rPr>
  </w:style>
  <w:style w:type="character" w:customStyle="1" w:styleId="ConsPlusNormal0">
    <w:name w:val="ConsPlusNormal"/>
    <w:link w:val="ConsPlusNormal"/>
    <w:rsid w:val="00C1649A"/>
    <w:rPr>
      <w:rFonts w:ascii="Arial" w:hAnsi="Arial"/>
      <w:sz w:val="24"/>
      <w:lang w:bidi="ar-SA"/>
    </w:rPr>
  </w:style>
  <w:style w:type="paragraph" w:customStyle="1" w:styleId="1f4">
    <w:name w:val="Название объекта1"/>
    <w:basedOn w:val="Standard0"/>
    <w:link w:val="1f5"/>
    <w:rsid w:val="00C1649A"/>
    <w:rPr>
      <w:i/>
      <w:color w:val="000000"/>
    </w:rPr>
  </w:style>
  <w:style w:type="character" w:customStyle="1" w:styleId="1f5">
    <w:name w:val="Название объекта1"/>
    <w:link w:val="1f4"/>
    <w:rsid w:val="00C1649A"/>
    <w:rPr>
      <w:rFonts w:ascii="Times New Roman" w:hAnsi="Times New Roman"/>
      <w:i/>
      <w:color w:val="000000"/>
      <w:spacing w:val="0"/>
      <w:sz w:val="24"/>
    </w:rPr>
  </w:style>
  <w:style w:type="paragraph" w:customStyle="1" w:styleId="29">
    <w:name w:val="Гиперссылка2"/>
    <w:link w:val="2a"/>
    <w:rsid w:val="00C1649A"/>
    <w:rPr>
      <w:color w:val="0000FF"/>
      <w:u w:val="single"/>
    </w:rPr>
  </w:style>
  <w:style w:type="character" w:customStyle="1" w:styleId="2a">
    <w:name w:val="Гиперссылка2"/>
    <w:link w:val="29"/>
    <w:rsid w:val="00C1649A"/>
    <w:rPr>
      <w:color w:val="0000FF"/>
      <w:u w:val="single"/>
      <w:lang w:bidi="ar-SA"/>
    </w:rPr>
  </w:style>
  <w:style w:type="paragraph" w:customStyle="1" w:styleId="ListLabel1">
    <w:name w:val="ListLabel 1"/>
    <w:link w:val="ListLabel10"/>
    <w:rsid w:val="00C1649A"/>
    <w:rPr>
      <w:rFonts w:ascii="PT Astra Serif" w:hAnsi="PT Astra Serif"/>
      <w:sz w:val="26"/>
    </w:rPr>
  </w:style>
  <w:style w:type="character" w:customStyle="1" w:styleId="ListLabel10">
    <w:name w:val="ListLabel 1"/>
    <w:link w:val="ListLabel1"/>
    <w:rsid w:val="00C1649A"/>
    <w:rPr>
      <w:rFonts w:ascii="PT Astra Serif" w:hAnsi="PT Astra Serif"/>
      <w:sz w:val="26"/>
      <w:lang w:bidi="ar-SA"/>
    </w:rPr>
  </w:style>
  <w:style w:type="paragraph" w:customStyle="1" w:styleId="WW8Num14z6">
    <w:name w:val="WW8Num14z6"/>
    <w:link w:val="WW8Num14z60"/>
    <w:rsid w:val="00C1649A"/>
    <w:rPr>
      <w:color w:val="000000"/>
      <w:lang w:val="en-US" w:eastAsia="en-US"/>
    </w:rPr>
  </w:style>
  <w:style w:type="character" w:customStyle="1" w:styleId="WW8Num14z60">
    <w:name w:val="WW8Num14z6"/>
    <w:link w:val="WW8Num14z6"/>
    <w:rsid w:val="00C1649A"/>
    <w:rPr>
      <w:color w:val="000000"/>
      <w:lang w:val="en-US" w:eastAsia="en-US" w:bidi="ar-SA"/>
    </w:rPr>
  </w:style>
  <w:style w:type="paragraph" w:customStyle="1" w:styleId="WW8Num2z8">
    <w:name w:val="WW8Num2z8"/>
    <w:link w:val="WW8Num2z80"/>
    <w:rsid w:val="00C1649A"/>
    <w:rPr>
      <w:sz w:val="24"/>
    </w:rPr>
  </w:style>
  <w:style w:type="character" w:customStyle="1" w:styleId="WW8Num2z80">
    <w:name w:val="WW8Num2z8"/>
    <w:link w:val="WW8Num2z8"/>
    <w:rsid w:val="00C1649A"/>
    <w:rPr>
      <w:sz w:val="24"/>
      <w:lang w:bidi="ar-SA"/>
    </w:rPr>
  </w:style>
  <w:style w:type="paragraph" w:customStyle="1" w:styleId="WW8Num4z3">
    <w:name w:val="WW8Num4z3"/>
    <w:link w:val="WW8Num4z30"/>
    <w:rsid w:val="00C1649A"/>
    <w:rPr>
      <w:sz w:val="24"/>
    </w:rPr>
  </w:style>
  <w:style w:type="character" w:customStyle="1" w:styleId="WW8Num4z30">
    <w:name w:val="WW8Num4z3"/>
    <w:link w:val="WW8Num4z3"/>
    <w:rsid w:val="00C1649A"/>
    <w:rPr>
      <w:sz w:val="24"/>
      <w:lang w:bidi="ar-SA"/>
    </w:rPr>
  </w:style>
  <w:style w:type="paragraph" w:customStyle="1" w:styleId="WW8Num13z8">
    <w:name w:val="WW8Num13z8"/>
    <w:link w:val="WW8Num13z80"/>
    <w:rsid w:val="00C1649A"/>
    <w:rPr>
      <w:sz w:val="24"/>
    </w:rPr>
  </w:style>
  <w:style w:type="character" w:customStyle="1" w:styleId="WW8Num13z80">
    <w:name w:val="WW8Num13z8"/>
    <w:link w:val="WW8Num13z8"/>
    <w:rsid w:val="00C1649A"/>
    <w:rPr>
      <w:sz w:val="24"/>
      <w:lang w:bidi="ar-SA"/>
    </w:rPr>
  </w:style>
  <w:style w:type="paragraph" w:customStyle="1" w:styleId="WW8Num7z3">
    <w:name w:val="WW8Num7z3"/>
    <w:link w:val="WW8Num7z30"/>
    <w:rsid w:val="00C1649A"/>
    <w:rPr>
      <w:color w:val="000000"/>
      <w:lang w:val="en-US" w:eastAsia="en-US"/>
    </w:rPr>
  </w:style>
  <w:style w:type="character" w:customStyle="1" w:styleId="WW8Num7z30">
    <w:name w:val="WW8Num7z3"/>
    <w:link w:val="WW8Num7z3"/>
    <w:rsid w:val="00C1649A"/>
    <w:rPr>
      <w:color w:val="000000"/>
      <w:lang w:val="en-US" w:eastAsia="en-US" w:bidi="ar-SA"/>
    </w:rPr>
  </w:style>
  <w:style w:type="paragraph" w:customStyle="1" w:styleId="WW8Num12z7">
    <w:name w:val="WW8Num12z7"/>
    <w:link w:val="WW8Num12z70"/>
    <w:rsid w:val="00C1649A"/>
    <w:rPr>
      <w:sz w:val="24"/>
    </w:rPr>
  </w:style>
  <w:style w:type="character" w:customStyle="1" w:styleId="WW8Num12z70">
    <w:name w:val="WW8Num12z7"/>
    <w:link w:val="WW8Num12z7"/>
    <w:rsid w:val="00C1649A"/>
    <w:rPr>
      <w:sz w:val="24"/>
      <w:lang w:bidi="ar-SA"/>
    </w:rPr>
  </w:style>
  <w:style w:type="paragraph" w:customStyle="1" w:styleId="WW8Num5z7">
    <w:name w:val="WW8Num5z7"/>
    <w:link w:val="WW8Num5z70"/>
    <w:rsid w:val="00C1649A"/>
    <w:rPr>
      <w:sz w:val="24"/>
    </w:rPr>
  </w:style>
  <w:style w:type="character" w:customStyle="1" w:styleId="WW8Num5z70">
    <w:name w:val="WW8Num5z7"/>
    <w:link w:val="WW8Num5z7"/>
    <w:rsid w:val="00C1649A"/>
    <w:rPr>
      <w:sz w:val="24"/>
      <w:lang w:bidi="ar-SA"/>
    </w:rPr>
  </w:style>
  <w:style w:type="paragraph" w:customStyle="1" w:styleId="WW8Num9z8">
    <w:name w:val="WW8Num9z8"/>
    <w:link w:val="WW8Num9z80"/>
    <w:rsid w:val="00C1649A"/>
    <w:rPr>
      <w:sz w:val="24"/>
    </w:rPr>
  </w:style>
  <w:style w:type="character" w:customStyle="1" w:styleId="WW8Num9z80">
    <w:name w:val="WW8Num9z8"/>
    <w:link w:val="WW8Num9z8"/>
    <w:rsid w:val="00C1649A"/>
    <w:rPr>
      <w:sz w:val="24"/>
      <w:lang w:bidi="ar-SA"/>
    </w:rPr>
  </w:style>
  <w:style w:type="paragraph" w:customStyle="1" w:styleId="Internetlink">
    <w:name w:val="Internet link"/>
    <w:link w:val="Internetlink0"/>
    <w:rsid w:val="00C1649A"/>
    <w:rPr>
      <w:color w:val="0000FF"/>
      <w:sz w:val="24"/>
      <w:u w:val="single"/>
    </w:rPr>
  </w:style>
  <w:style w:type="character" w:customStyle="1" w:styleId="Internetlink0">
    <w:name w:val="Internet link"/>
    <w:link w:val="Internetlink"/>
    <w:rsid w:val="00C1649A"/>
    <w:rPr>
      <w:color w:val="0000FF"/>
      <w:sz w:val="24"/>
      <w:u w:val="single"/>
      <w:lang w:bidi="ar-SA"/>
    </w:rPr>
  </w:style>
  <w:style w:type="paragraph" w:customStyle="1" w:styleId="WW8Num11z01">
    <w:name w:val="WW8Num11z0"/>
    <w:link w:val="WW8Num11z02"/>
    <w:rsid w:val="00C1649A"/>
    <w:rPr>
      <w:sz w:val="24"/>
    </w:rPr>
  </w:style>
  <w:style w:type="character" w:customStyle="1" w:styleId="WW8Num11z02">
    <w:name w:val="WW8Num11z0"/>
    <w:link w:val="WW8Num11z01"/>
    <w:rsid w:val="00C1649A"/>
    <w:rPr>
      <w:sz w:val="24"/>
      <w:lang w:bidi="ar-SA"/>
    </w:rPr>
  </w:style>
  <w:style w:type="paragraph" w:customStyle="1" w:styleId="WW8Num9z01">
    <w:name w:val="WW8Num9z0"/>
    <w:link w:val="WW8Num9z02"/>
    <w:rsid w:val="00C1649A"/>
    <w:rPr>
      <w:sz w:val="24"/>
    </w:rPr>
  </w:style>
  <w:style w:type="character" w:customStyle="1" w:styleId="WW8Num9z02">
    <w:name w:val="WW8Num9z0"/>
    <w:link w:val="WW8Num9z01"/>
    <w:rsid w:val="00C1649A"/>
    <w:rPr>
      <w:sz w:val="24"/>
      <w:lang w:bidi="ar-SA"/>
    </w:rPr>
  </w:style>
  <w:style w:type="paragraph" w:customStyle="1" w:styleId="WW8Num1z7">
    <w:name w:val="WW8Num1z7"/>
    <w:link w:val="WW8Num1z70"/>
    <w:rsid w:val="00C1649A"/>
    <w:rPr>
      <w:sz w:val="24"/>
    </w:rPr>
  </w:style>
  <w:style w:type="character" w:customStyle="1" w:styleId="WW8Num1z70">
    <w:name w:val="WW8Num1z7"/>
    <w:link w:val="WW8Num1z7"/>
    <w:rsid w:val="00C1649A"/>
    <w:rPr>
      <w:sz w:val="24"/>
      <w:lang w:bidi="ar-SA"/>
    </w:rPr>
  </w:style>
  <w:style w:type="paragraph" w:customStyle="1" w:styleId="WW8Num14z7">
    <w:name w:val="WW8Num14z7"/>
    <w:link w:val="WW8Num14z70"/>
    <w:rsid w:val="00C1649A"/>
    <w:rPr>
      <w:sz w:val="24"/>
    </w:rPr>
  </w:style>
  <w:style w:type="character" w:customStyle="1" w:styleId="WW8Num14z70">
    <w:name w:val="WW8Num14z7"/>
    <w:link w:val="WW8Num14z7"/>
    <w:rsid w:val="00C1649A"/>
    <w:rPr>
      <w:sz w:val="24"/>
      <w:lang w:bidi="ar-SA"/>
    </w:rPr>
  </w:style>
  <w:style w:type="paragraph" w:customStyle="1" w:styleId="WW8Num12z1">
    <w:name w:val="WW8Num12z1"/>
    <w:link w:val="WW8Num12z10"/>
    <w:rsid w:val="00C1649A"/>
    <w:rPr>
      <w:sz w:val="24"/>
    </w:rPr>
  </w:style>
  <w:style w:type="character" w:customStyle="1" w:styleId="WW8Num12z10">
    <w:name w:val="WW8Num12z1"/>
    <w:link w:val="WW8Num12z1"/>
    <w:rsid w:val="00C1649A"/>
    <w:rPr>
      <w:sz w:val="24"/>
      <w:lang w:bidi="ar-SA"/>
    </w:rPr>
  </w:style>
  <w:style w:type="paragraph" w:customStyle="1" w:styleId="a9">
    <w:name w:val="Содержимое таблицы"/>
    <w:basedOn w:val="Standard"/>
    <w:link w:val="aa"/>
    <w:rsid w:val="00C1649A"/>
  </w:style>
  <w:style w:type="character" w:customStyle="1" w:styleId="aa">
    <w:name w:val="Содержимое таблицы"/>
    <w:basedOn w:val="Standard1"/>
    <w:link w:val="a9"/>
    <w:rsid w:val="00C1649A"/>
    <w:rPr>
      <w:sz w:val="24"/>
      <w:lang w:bidi="ar-SA"/>
    </w:rPr>
  </w:style>
  <w:style w:type="paragraph" w:customStyle="1" w:styleId="WW8Num5z71">
    <w:name w:val="WW8Num5z7"/>
    <w:link w:val="WW8Num5z72"/>
    <w:rsid w:val="00C1649A"/>
    <w:rPr>
      <w:sz w:val="24"/>
    </w:rPr>
  </w:style>
  <w:style w:type="character" w:customStyle="1" w:styleId="WW8Num5z72">
    <w:name w:val="WW8Num5z7"/>
    <w:link w:val="WW8Num5z71"/>
    <w:rsid w:val="00C1649A"/>
    <w:rPr>
      <w:sz w:val="24"/>
      <w:lang w:bidi="ar-SA"/>
    </w:rPr>
  </w:style>
  <w:style w:type="paragraph" w:customStyle="1" w:styleId="HeaderandFooter">
    <w:name w:val="Header and Footer"/>
    <w:link w:val="HeaderandFooter0"/>
    <w:rsid w:val="00C1649A"/>
    <w:pPr>
      <w:spacing w:line="360" w:lineRule="auto"/>
    </w:pPr>
    <w:rPr>
      <w:rFonts w:ascii="XO Thames" w:hAnsi="XO Thames"/>
      <w:sz w:val="24"/>
    </w:rPr>
  </w:style>
  <w:style w:type="character" w:customStyle="1" w:styleId="HeaderandFooter0">
    <w:name w:val="Header and Footer"/>
    <w:link w:val="HeaderandFooter"/>
    <w:rsid w:val="00C1649A"/>
    <w:rPr>
      <w:rFonts w:ascii="XO Thames" w:hAnsi="XO Thames"/>
      <w:sz w:val="24"/>
      <w:lang w:bidi="ar-SA"/>
    </w:rPr>
  </w:style>
  <w:style w:type="paragraph" w:customStyle="1" w:styleId="WW8Num15z1">
    <w:name w:val="WW8Num15z1"/>
    <w:link w:val="WW8Num15z10"/>
    <w:rsid w:val="00C1649A"/>
    <w:rPr>
      <w:sz w:val="24"/>
    </w:rPr>
  </w:style>
  <w:style w:type="character" w:customStyle="1" w:styleId="WW8Num15z10">
    <w:name w:val="WW8Num15z1"/>
    <w:link w:val="WW8Num15z1"/>
    <w:rsid w:val="00C1649A"/>
    <w:rPr>
      <w:sz w:val="24"/>
      <w:lang w:bidi="ar-SA"/>
    </w:rPr>
  </w:style>
  <w:style w:type="paragraph" w:customStyle="1" w:styleId="WW8Num12z51">
    <w:name w:val="WW8Num12z5"/>
    <w:link w:val="WW8Num12z52"/>
    <w:rsid w:val="00C1649A"/>
    <w:rPr>
      <w:sz w:val="24"/>
    </w:rPr>
  </w:style>
  <w:style w:type="character" w:customStyle="1" w:styleId="WW8Num12z52">
    <w:name w:val="WW8Num12z5"/>
    <w:link w:val="WW8Num12z51"/>
    <w:rsid w:val="00C1649A"/>
    <w:rPr>
      <w:sz w:val="24"/>
      <w:lang w:bidi="ar-SA"/>
    </w:rPr>
  </w:style>
  <w:style w:type="paragraph" w:customStyle="1" w:styleId="WW8Num8z8">
    <w:name w:val="WW8Num8z8"/>
    <w:link w:val="WW8Num8z80"/>
    <w:rsid w:val="00C1649A"/>
    <w:rPr>
      <w:sz w:val="24"/>
    </w:rPr>
  </w:style>
  <w:style w:type="character" w:customStyle="1" w:styleId="WW8Num8z80">
    <w:name w:val="WW8Num8z8"/>
    <w:link w:val="WW8Num8z8"/>
    <w:rsid w:val="00C1649A"/>
    <w:rPr>
      <w:sz w:val="24"/>
      <w:lang w:bidi="ar-SA"/>
    </w:rPr>
  </w:style>
  <w:style w:type="paragraph" w:customStyle="1" w:styleId="WW8Num5z4">
    <w:name w:val="WW8Num5z4"/>
    <w:link w:val="WW8Num5z40"/>
    <w:rsid w:val="00C1649A"/>
    <w:rPr>
      <w:sz w:val="24"/>
    </w:rPr>
  </w:style>
  <w:style w:type="character" w:customStyle="1" w:styleId="WW8Num5z40">
    <w:name w:val="WW8Num5z4"/>
    <w:link w:val="WW8Num5z4"/>
    <w:rsid w:val="00C1649A"/>
    <w:rPr>
      <w:sz w:val="24"/>
      <w:lang w:bidi="ar-SA"/>
    </w:rPr>
  </w:style>
  <w:style w:type="paragraph" w:customStyle="1" w:styleId="WW8Num14z1">
    <w:name w:val="WW8Num14z1"/>
    <w:link w:val="WW8Num14z10"/>
    <w:rsid w:val="00C1649A"/>
    <w:rPr>
      <w:sz w:val="24"/>
    </w:rPr>
  </w:style>
  <w:style w:type="character" w:customStyle="1" w:styleId="WW8Num14z10">
    <w:name w:val="WW8Num14z1"/>
    <w:link w:val="WW8Num14z1"/>
    <w:rsid w:val="00C1649A"/>
    <w:rPr>
      <w:sz w:val="24"/>
      <w:lang w:bidi="ar-SA"/>
    </w:rPr>
  </w:style>
  <w:style w:type="paragraph" w:customStyle="1" w:styleId="Contents7">
    <w:name w:val="Contents 7"/>
    <w:basedOn w:val="Standard0"/>
    <w:link w:val="Contents70"/>
    <w:rsid w:val="00C1649A"/>
  </w:style>
  <w:style w:type="character" w:customStyle="1" w:styleId="Contents70">
    <w:name w:val="Contents 7"/>
    <w:basedOn w:val="Standard2"/>
    <w:link w:val="Contents7"/>
    <w:rsid w:val="00C1649A"/>
    <w:rPr>
      <w:sz w:val="24"/>
      <w:lang w:bidi="ar-SA"/>
    </w:rPr>
  </w:style>
  <w:style w:type="paragraph" w:customStyle="1" w:styleId="WW8Num4z4">
    <w:name w:val="WW8Num4z4"/>
    <w:link w:val="WW8Num4z40"/>
    <w:rsid w:val="00C1649A"/>
    <w:rPr>
      <w:sz w:val="24"/>
    </w:rPr>
  </w:style>
  <w:style w:type="character" w:customStyle="1" w:styleId="WW8Num4z40">
    <w:name w:val="WW8Num4z4"/>
    <w:link w:val="WW8Num4z4"/>
    <w:rsid w:val="00C1649A"/>
    <w:rPr>
      <w:sz w:val="24"/>
      <w:lang w:bidi="ar-SA"/>
    </w:rPr>
  </w:style>
  <w:style w:type="paragraph" w:customStyle="1" w:styleId="WW8Num14z0">
    <w:name w:val="WW8Num14z0"/>
    <w:link w:val="WW8Num14z00"/>
    <w:rsid w:val="00C1649A"/>
    <w:rPr>
      <w:sz w:val="24"/>
    </w:rPr>
  </w:style>
  <w:style w:type="character" w:customStyle="1" w:styleId="WW8Num14z00">
    <w:name w:val="WW8Num14z0"/>
    <w:link w:val="WW8Num14z0"/>
    <w:rsid w:val="00C1649A"/>
    <w:rPr>
      <w:sz w:val="24"/>
      <w:lang w:bidi="ar-SA"/>
    </w:rPr>
  </w:style>
  <w:style w:type="paragraph" w:customStyle="1" w:styleId="WW8Num10z11">
    <w:name w:val="WW8Num10z1"/>
    <w:link w:val="WW8Num10z12"/>
    <w:rsid w:val="00C1649A"/>
    <w:rPr>
      <w:sz w:val="24"/>
    </w:rPr>
  </w:style>
  <w:style w:type="character" w:customStyle="1" w:styleId="WW8Num10z12">
    <w:name w:val="WW8Num10z1"/>
    <w:link w:val="WW8Num10z11"/>
    <w:rsid w:val="00C1649A"/>
    <w:rPr>
      <w:sz w:val="24"/>
      <w:lang w:bidi="ar-SA"/>
    </w:rPr>
  </w:style>
  <w:style w:type="paragraph" w:customStyle="1" w:styleId="ab">
    <w:name w:val="Заголовок"/>
    <w:basedOn w:val="Standard0"/>
    <w:next w:val="ac"/>
    <w:link w:val="ad"/>
    <w:rsid w:val="00C1649A"/>
    <w:rPr>
      <w:rFonts w:ascii="Liberation Sans" w:hAnsi="Liberation Sans"/>
      <w:sz w:val="28"/>
    </w:rPr>
  </w:style>
  <w:style w:type="character" w:customStyle="1" w:styleId="ad">
    <w:name w:val="Заголовок"/>
    <w:link w:val="ab"/>
    <w:rsid w:val="00C1649A"/>
    <w:rPr>
      <w:rFonts w:ascii="Liberation Sans" w:hAnsi="Liberation Sans"/>
      <w:sz w:val="28"/>
    </w:rPr>
  </w:style>
  <w:style w:type="paragraph" w:customStyle="1" w:styleId="ListLabel2">
    <w:name w:val="ListLabel 2"/>
    <w:link w:val="ListLabel20"/>
    <w:rsid w:val="00C1649A"/>
    <w:rPr>
      <w:rFonts w:ascii="PT Astra Serif" w:hAnsi="PT Astra Serif"/>
      <w:sz w:val="26"/>
    </w:rPr>
  </w:style>
  <w:style w:type="character" w:customStyle="1" w:styleId="ListLabel20">
    <w:name w:val="ListLabel 2"/>
    <w:link w:val="ListLabel2"/>
    <w:rsid w:val="00C1649A"/>
    <w:rPr>
      <w:rFonts w:ascii="PT Astra Serif" w:hAnsi="PT Astra Serif"/>
      <w:sz w:val="26"/>
      <w:lang w:bidi="ar-SA"/>
    </w:rPr>
  </w:style>
  <w:style w:type="paragraph" w:customStyle="1" w:styleId="2b">
    <w:name w:val="Название объекта2"/>
    <w:link w:val="2c"/>
    <w:rsid w:val="00C1649A"/>
    <w:pPr>
      <w:widowControl w:val="0"/>
    </w:pPr>
    <w:rPr>
      <w:i/>
      <w:sz w:val="24"/>
    </w:rPr>
  </w:style>
  <w:style w:type="character" w:customStyle="1" w:styleId="2c">
    <w:name w:val="Название объекта2"/>
    <w:link w:val="2b"/>
    <w:rsid w:val="00C1649A"/>
    <w:rPr>
      <w:i/>
      <w:sz w:val="24"/>
      <w:lang w:bidi="ar-SA"/>
    </w:rPr>
  </w:style>
  <w:style w:type="paragraph" w:customStyle="1" w:styleId="47">
    <w:name w:val="Название объекта4"/>
    <w:basedOn w:val="1c"/>
    <w:link w:val="48"/>
    <w:rsid w:val="00C1649A"/>
    <w:rPr>
      <w:i/>
    </w:rPr>
  </w:style>
  <w:style w:type="character" w:customStyle="1" w:styleId="48">
    <w:name w:val="Название объекта4"/>
    <w:link w:val="47"/>
    <w:rsid w:val="00C1649A"/>
    <w:rPr>
      <w:i/>
      <w:sz w:val="24"/>
    </w:rPr>
  </w:style>
  <w:style w:type="paragraph" w:customStyle="1" w:styleId="Contents1">
    <w:name w:val="Contents 1"/>
    <w:basedOn w:val="Standard"/>
    <w:link w:val="Contents10"/>
    <w:rsid w:val="00C1649A"/>
    <w:rPr>
      <w:rFonts w:ascii="XO Thames" w:hAnsi="XO Thames"/>
      <w:b/>
    </w:rPr>
  </w:style>
  <w:style w:type="character" w:customStyle="1" w:styleId="Contents10">
    <w:name w:val="Contents 1"/>
    <w:link w:val="Contents1"/>
    <w:rsid w:val="00C1649A"/>
    <w:rPr>
      <w:rFonts w:ascii="XO Thames" w:hAnsi="XO Thames"/>
      <w:b/>
      <w:sz w:val="24"/>
    </w:rPr>
  </w:style>
  <w:style w:type="paragraph" w:customStyle="1" w:styleId="WW8Num14z71">
    <w:name w:val="WW8Num14z7"/>
    <w:link w:val="WW8Num14z72"/>
    <w:rsid w:val="00C1649A"/>
    <w:rPr>
      <w:sz w:val="24"/>
    </w:rPr>
  </w:style>
  <w:style w:type="character" w:customStyle="1" w:styleId="WW8Num14z72">
    <w:name w:val="WW8Num14z7"/>
    <w:link w:val="WW8Num14z71"/>
    <w:rsid w:val="00C1649A"/>
    <w:rPr>
      <w:sz w:val="24"/>
      <w:lang w:bidi="ar-SA"/>
    </w:rPr>
  </w:style>
  <w:style w:type="paragraph" w:customStyle="1" w:styleId="WW8Num8z51">
    <w:name w:val="WW8Num8z5"/>
    <w:link w:val="WW8Num8z52"/>
    <w:rsid w:val="00C1649A"/>
    <w:rPr>
      <w:sz w:val="24"/>
    </w:rPr>
  </w:style>
  <w:style w:type="character" w:customStyle="1" w:styleId="WW8Num8z52">
    <w:name w:val="WW8Num8z5"/>
    <w:link w:val="WW8Num8z51"/>
    <w:rsid w:val="00C1649A"/>
    <w:rPr>
      <w:sz w:val="24"/>
      <w:lang w:bidi="ar-SA"/>
    </w:rPr>
  </w:style>
  <w:style w:type="paragraph" w:customStyle="1" w:styleId="Contents11">
    <w:name w:val="Contents 1"/>
    <w:link w:val="Contents12"/>
    <w:rsid w:val="00C1649A"/>
    <w:rPr>
      <w:rFonts w:ascii="XO Thames" w:hAnsi="XO Thames"/>
      <w:b/>
      <w:sz w:val="24"/>
    </w:rPr>
  </w:style>
  <w:style w:type="character" w:customStyle="1" w:styleId="Contents12">
    <w:name w:val="Contents 1"/>
    <w:link w:val="Contents11"/>
    <w:rsid w:val="00C1649A"/>
    <w:rPr>
      <w:rFonts w:ascii="XO Thames" w:hAnsi="XO Thames"/>
      <w:b/>
      <w:sz w:val="24"/>
      <w:lang w:bidi="ar-SA"/>
    </w:rPr>
  </w:style>
  <w:style w:type="paragraph" w:customStyle="1" w:styleId="WW8Num4z61">
    <w:name w:val="WW8Num4z6"/>
    <w:link w:val="WW8Num4z62"/>
    <w:rsid w:val="00C1649A"/>
    <w:rPr>
      <w:color w:val="000000"/>
      <w:lang w:val="en-US" w:eastAsia="en-US"/>
    </w:rPr>
  </w:style>
  <w:style w:type="character" w:customStyle="1" w:styleId="WW8Num4z62">
    <w:name w:val="WW8Num4z6"/>
    <w:link w:val="WW8Num4z61"/>
    <w:rsid w:val="00C1649A"/>
    <w:rPr>
      <w:color w:val="000000"/>
      <w:lang w:val="en-US" w:eastAsia="en-US" w:bidi="ar-SA"/>
    </w:rPr>
  </w:style>
  <w:style w:type="paragraph" w:customStyle="1" w:styleId="WW8Num11z31">
    <w:name w:val="WW8Num11z3"/>
    <w:link w:val="WW8Num11z32"/>
    <w:rsid w:val="00C1649A"/>
    <w:rPr>
      <w:sz w:val="24"/>
    </w:rPr>
  </w:style>
  <w:style w:type="character" w:customStyle="1" w:styleId="WW8Num11z32">
    <w:name w:val="WW8Num11z3"/>
    <w:link w:val="WW8Num11z31"/>
    <w:rsid w:val="00C1649A"/>
    <w:rPr>
      <w:sz w:val="24"/>
      <w:lang w:bidi="ar-SA"/>
    </w:rPr>
  </w:style>
  <w:style w:type="paragraph" w:customStyle="1" w:styleId="Textbody1">
    <w:name w:val="Text body"/>
    <w:basedOn w:val="Standard0"/>
    <w:link w:val="Textbody2"/>
    <w:rsid w:val="00C1649A"/>
  </w:style>
  <w:style w:type="character" w:customStyle="1" w:styleId="Textbody2">
    <w:name w:val="Text body"/>
    <w:basedOn w:val="Standard2"/>
    <w:link w:val="Textbody1"/>
    <w:rsid w:val="00C1649A"/>
    <w:rPr>
      <w:sz w:val="24"/>
      <w:lang w:bidi="ar-SA"/>
    </w:rPr>
  </w:style>
  <w:style w:type="paragraph" w:customStyle="1" w:styleId="WW8Num15z5">
    <w:name w:val="WW8Num15z5"/>
    <w:link w:val="WW8Num15z50"/>
    <w:rsid w:val="00C1649A"/>
    <w:rPr>
      <w:sz w:val="24"/>
    </w:rPr>
  </w:style>
  <w:style w:type="character" w:customStyle="1" w:styleId="WW8Num15z50">
    <w:name w:val="WW8Num15z5"/>
    <w:link w:val="WW8Num15z5"/>
    <w:rsid w:val="00C1649A"/>
    <w:rPr>
      <w:sz w:val="24"/>
      <w:lang w:bidi="ar-SA"/>
    </w:rPr>
  </w:style>
  <w:style w:type="paragraph" w:customStyle="1" w:styleId="WW8Num15z51">
    <w:name w:val="WW8Num15z5"/>
    <w:link w:val="WW8Num15z52"/>
    <w:rsid w:val="00C1649A"/>
    <w:rPr>
      <w:sz w:val="24"/>
    </w:rPr>
  </w:style>
  <w:style w:type="character" w:customStyle="1" w:styleId="WW8Num15z52">
    <w:name w:val="WW8Num15z5"/>
    <w:link w:val="WW8Num15z51"/>
    <w:rsid w:val="00C1649A"/>
    <w:rPr>
      <w:sz w:val="24"/>
      <w:lang w:bidi="ar-SA"/>
    </w:rPr>
  </w:style>
  <w:style w:type="paragraph" w:customStyle="1" w:styleId="210">
    <w:name w:val="Заголовок 21"/>
    <w:basedOn w:val="14"/>
    <w:link w:val="211"/>
    <w:rsid w:val="00C1649A"/>
    <w:rPr>
      <w:rFonts w:ascii="XO Thames" w:hAnsi="XO Thames"/>
      <w:b/>
      <w:color w:val="00A0FF"/>
      <w:sz w:val="26"/>
    </w:rPr>
  </w:style>
  <w:style w:type="character" w:customStyle="1" w:styleId="211">
    <w:name w:val="Заголовок 21"/>
    <w:link w:val="210"/>
    <w:rsid w:val="00C1649A"/>
    <w:rPr>
      <w:rFonts w:ascii="XO Thames" w:hAnsi="XO Thames"/>
      <w:b/>
      <w:color w:val="00A0FF"/>
      <w:sz w:val="26"/>
    </w:rPr>
  </w:style>
  <w:style w:type="paragraph" w:customStyle="1" w:styleId="ConsNormal1">
    <w:name w:val="ConsNormal"/>
    <w:link w:val="ConsNormal2"/>
    <w:rsid w:val="00C1649A"/>
    <w:rPr>
      <w:rFonts w:ascii="Arial" w:hAnsi="Arial"/>
      <w:sz w:val="18"/>
    </w:rPr>
  </w:style>
  <w:style w:type="character" w:customStyle="1" w:styleId="ConsNormal2">
    <w:name w:val="ConsNormal"/>
    <w:link w:val="ConsNormal1"/>
    <w:rsid w:val="00C1649A"/>
    <w:rPr>
      <w:rFonts w:ascii="Arial" w:hAnsi="Arial"/>
      <w:sz w:val="18"/>
      <w:lang w:bidi="ar-SA"/>
    </w:rPr>
  </w:style>
  <w:style w:type="paragraph" w:customStyle="1" w:styleId="49">
    <w:name w:val="Основной шрифт абзаца4"/>
    <w:link w:val="4a"/>
    <w:rsid w:val="00C1649A"/>
    <w:rPr>
      <w:sz w:val="24"/>
    </w:rPr>
  </w:style>
  <w:style w:type="character" w:customStyle="1" w:styleId="4a">
    <w:name w:val="Основной шрифт абзаца4"/>
    <w:link w:val="49"/>
    <w:rsid w:val="00C1649A"/>
    <w:rPr>
      <w:sz w:val="24"/>
      <w:lang w:bidi="ar-SA"/>
    </w:rPr>
  </w:style>
  <w:style w:type="paragraph" w:styleId="ae">
    <w:name w:val="index heading"/>
    <w:basedOn w:val="Standard"/>
    <w:link w:val="af"/>
    <w:rsid w:val="00C1649A"/>
  </w:style>
  <w:style w:type="character" w:customStyle="1" w:styleId="af">
    <w:name w:val="Указатель Знак"/>
    <w:basedOn w:val="Standard1"/>
    <w:link w:val="ae"/>
    <w:rsid w:val="00C1649A"/>
    <w:rPr>
      <w:sz w:val="24"/>
      <w:lang w:bidi="ar-SA"/>
    </w:rPr>
  </w:style>
  <w:style w:type="paragraph" w:customStyle="1" w:styleId="WW8Num6z61">
    <w:name w:val="WW8Num6z6"/>
    <w:link w:val="WW8Num6z62"/>
    <w:rsid w:val="00C1649A"/>
    <w:rPr>
      <w:sz w:val="24"/>
    </w:rPr>
  </w:style>
  <w:style w:type="character" w:customStyle="1" w:styleId="WW8Num6z62">
    <w:name w:val="WW8Num6z6"/>
    <w:link w:val="WW8Num6z61"/>
    <w:rsid w:val="00C1649A"/>
    <w:rPr>
      <w:sz w:val="24"/>
      <w:lang w:bidi="ar-SA"/>
    </w:rPr>
  </w:style>
  <w:style w:type="paragraph" w:customStyle="1" w:styleId="WW8Num4z0">
    <w:name w:val="WW8Num4z0"/>
    <w:link w:val="WW8Num4z00"/>
    <w:rsid w:val="00C1649A"/>
    <w:rPr>
      <w:sz w:val="24"/>
    </w:rPr>
  </w:style>
  <w:style w:type="character" w:customStyle="1" w:styleId="WW8Num4z00">
    <w:name w:val="WW8Num4z0"/>
    <w:link w:val="WW8Num4z0"/>
    <w:rsid w:val="00C1649A"/>
    <w:rPr>
      <w:sz w:val="24"/>
      <w:lang w:bidi="ar-SA"/>
    </w:rPr>
  </w:style>
  <w:style w:type="paragraph" w:customStyle="1" w:styleId="WW8Num1z11">
    <w:name w:val="WW8Num1z1"/>
    <w:link w:val="WW8Num1z12"/>
    <w:rsid w:val="00C1649A"/>
    <w:rPr>
      <w:sz w:val="24"/>
    </w:rPr>
  </w:style>
  <w:style w:type="character" w:customStyle="1" w:styleId="WW8Num1z12">
    <w:name w:val="WW8Num1z1"/>
    <w:link w:val="WW8Num1z11"/>
    <w:rsid w:val="00C1649A"/>
    <w:rPr>
      <w:sz w:val="24"/>
      <w:lang w:bidi="ar-SA"/>
    </w:rPr>
  </w:style>
  <w:style w:type="paragraph" w:customStyle="1" w:styleId="WW8Num6z2">
    <w:name w:val="WW8Num6z2"/>
    <w:link w:val="WW8Num6z20"/>
    <w:rsid w:val="00C1649A"/>
    <w:rPr>
      <w:sz w:val="24"/>
    </w:rPr>
  </w:style>
  <w:style w:type="character" w:customStyle="1" w:styleId="WW8Num6z20">
    <w:name w:val="WW8Num6z2"/>
    <w:link w:val="WW8Num6z2"/>
    <w:rsid w:val="00C1649A"/>
    <w:rPr>
      <w:sz w:val="24"/>
      <w:lang w:bidi="ar-SA"/>
    </w:rPr>
  </w:style>
  <w:style w:type="paragraph" w:customStyle="1" w:styleId="ListLabel11">
    <w:name w:val="ListLabel 1"/>
    <w:link w:val="ListLabel12"/>
    <w:rsid w:val="00C1649A"/>
    <w:rPr>
      <w:rFonts w:ascii="PT Astra Serif" w:hAnsi="PT Astra Serif"/>
      <w:sz w:val="26"/>
    </w:rPr>
  </w:style>
  <w:style w:type="character" w:customStyle="1" w:styleId="ListLabel12">
    <w:name w:val="ListLabel 1"/>
    <w:link w:val="ListLabel11"/>
    <w:rsid w:val="00C1649A"/>
    <w:rPr>
      <w:rFonts w:ascii="PT Astra Serif" w:hAnsi="PT Astra Serif"/>
      <w:sz w:val="26"/>
      <w:lang w:bidi="ar-SA"/>
    </w:rPr>
  </w:style>
  <w:style w:type="paragraph" w:customStyle="1" w:styleId="WW8Num3z4">
    <w:name w:val="WW8Num3z4"/>
    <w:link w:val="WW8Num3z40"/>
    <w:rsid w:val="00C1649A"/>
    <w:rPr>
      <w:sz w:val="24"/>
    </w:rPr>
  </w:style>
  <w:style w:type="character" w:customStyle="1" w:styleId="WW8Num3z40">
    <w:name w:val="WW8Num3z4"/>
    <w:link w:val="WW8Num3z4"/>
    <w:rsid w:val="00C1649A"/>
    <w:rPr>
      <w:sz w:val="24"/>
      <w:lang w:bidi="ar-SA"/>
    </w:rPr>
  </w:style>
  <w:style w:type="paragraph" w:styleId="39">
    <w:name w:val="toc 3"/>
    <w:basedOn w:val="a"/>
    <w:link w:val="3a"/>
    <w:uiPriority w:val="39"/>
    <w:rsid w:val="00C1649A"/>
    <w:pPr>
      <w:ind w:left="400"/>
    </w:pPr>
    <w:rPr>
      <w:color w:val="000000"/>
      <w:szCs w:val="20"/>
      <w:lang w:val="en-US" w:eastAsia="en-US"/>
    </w:rPr>
  </w:style>
  <w:style w:type="character" w:customStyle="1" w:styleId="3a">
    <w:name w:val="Оглавление 3 Знак"/>
    <w:basedOn w:val="Normal1"/>
    <w:link w:val="39"/>
    <w:rsid w:val="00C1649A"/>
    <w:rPr>
      <w:sz w:val="24"/>
    </w:rPr>
  </w:style>
  <w:style w:type="paragraph" w:customStyle="1" w:styleId="412">
    <w:name w:val="Заголовок 41"/>
    <w:basedOn w:val="11"/>
    <w:link w:val="413"/>
    <w:rsid w:val="00C1649A"/>
    <w:rPr>
      <w:rFonts w:ascii="XO Thames" w:hAnsi="XO Thames"/>
      <w:b/>
      <w:color w:val="595959"/>
      <w:sz w:val="26"/>
    </w:rPr>
  </w:style>
  <w:style w:type="character" w:customStyle="1" w:styleId="413">
    <w:name w:val="Заголовок 41"/>
    <w:link w:val="412"/>
    <w:rsid w:val="00C1649A"/>
    <w:rPr>
      <w:rFonts w:ascii="XO Thames" w:hAnsi="XO Thames"/>
      <w:b/>
      <w:color w:val="595959"/>
      <w:spacing w:val="0"/>
      <w:sz w:val="26"/>
    </w:rPr>
  </w:style>
  <w:style w:type="paragraph" w:customStyle="1" w:styleId="2d">
    <w:name w:val="Указатель2"/>
    <w:basedOn w:val="1c"/>
    <w:link w:val="2e"/>
    <w:rsid w:val="00C1649A"/>
  </w:style>
  <w:style w:type="character" w:customStyle="1" w:styleId="2e">
    <w:name w:val="Указатель2"/>
    <w:basedOn w:val="1f6"/>
    <w:link w:val="2d"/>
    <w:rsid w:val="00C1649A"/>
    <w:rPr>
      <w:sz w:val="24"/>
      <w:lang w:bidi="ar-SA"/>
    </w:rPr>
  </w:style>
  <w:style w:type="paragraph" w:customStyle="1" w:styleId="WW8Num7z6">
    <w:name w:val="WW8Num7z6"/>
    <w:link w:val="WW8Num7z60"/>
    <w:rsid w:val="00C1649A"/>
    <w:rPr>
      <w:sz w:val="24"/>
    </w:rPr>
  </w:style>
  <w:style w:type="character" w:customStyle="1" w:styleId="WW8Num7z60">
    <w:name w:val="WW8Num7z6"/>
    <w:link w:val="WW8Num7z6"/>
    <w:rsid w:val="00C1649A"/>
    <w:rPr>
      <w:sz w:val="24"/>
      <w:lang w:bidi="ar-SA"/>
    </w:rPr>
  </w:style>
  <w:style w:type="paragraph" w:customStyle="1" w:styleId="WW8Num2z41">
    <w:name w:val="WW8Num2z4"/>
    <w:link w:val="WW8Num2z42"/>
    <w:rsid w:val="00C1649A"/>
    <w:rPr>
      <w:color w:val="000000"/>
      <w:lang w:val="en-US" w:eastAsia="en-US"/>
    </w:rPr>
  </w:style>
  <w:style w:type="character" w:customStyle="1" w:styleId="WW8Num2z42">
    <w:name w:val="WW8Num2z4"/>
    <w:link w:val="WW8Num2z41"/>
    <w:rsid w:val="00C1649A"/>
    <w:rPr>
      <w:color w:val="000000"/>
      <w:lang w:val="en-US" w:eastAsia="en-US" w:bidi="ar-SA"/>
    </w:rPr>
  </w:style>
  <w:style w:type="paragraph" w:customStyle="1" w:styleId="WW8Num11z4">
    <w:name w:val="WW8Num11z4"/>
    <w:link w:val="WW8Num11z40"/>
    <w:rsid w:val="00C1649A"/>
    <w:rPr>
      <w:sz w:val="24"/>
    </w:rPr>
  </w:style>
  <w:style w:type="character" w:customStyle="1" w:styleId="WW8Num11z40">
    <w:name w:val="WW8Num11z4"/>
    <w:link w:val="WW8Num11z4"/>
    <w:rsid w:val="00C1649A"/>
    <w:rPr>
      <w:sz w:val="24"/>
      <w:lang w:bidi="ar-SA"/>
    </w:rPr>
  </w:style>
  <w:style w:type="paragraph" w:customStyle="1" w:styleId="110">
    <w:name w:val="Заголовок 11"/>
    <w:basedOn w:val="1c"/>
    <w:link w:val="111"/>
    <w:rsid w:val="00C1649A"/>
    <w:rPr>
      <w:rFonts w:ascii="XO Thames" w:hAnsi="XO Thames"/>
      <w:b/>
      <w:sz w:val="32"/>
    </w:rPr>
  </w:style>
  <w:style w:type="character" w:customStyle="1" w:styleId="111">
    <w:name w:val="Заголовок 11"/>
    <w:link w:val="110"/>
    <w:rsid w:val="00C1649A"/>
    <w:rPr>
      <w:rFonts w:ascii="XO Thames" w:hAnsi="XO Thames"/>
      <w:b/>
      <w:sz w:val="32"/>
    </w:rPr>
  </w:style>
  <w:style w:type="paragraph" w:customStyle="1" w:styleId="WW8Num12z81">
    <w:name w:val="WW8Num12z8"/>
    <w:link w:val="WW8Num12z82"/>
    <w:rsid w:val="00C1649A"/>
    <w:rPr>
      <w:sz w:val="24"/>
    </w:rPr>
  </w:style>
  <w:style w:type="character" w:customStyle="1" w:styleId="WW8Num12z82">
    <w:name w:val="WW8Num12z8"/>
    <w:link w:val="WW8Num12z81"/>
    <w:rsid w:val="00C1649A"/>
    <w:rPr>
      <w:sz w:val="24"/>
      <w:lang w:bidi="ar-SA"/>
    </w:rPr>
  </w:style>
  <w:style w:type="paragraph" w:customStyle="1" w:styleId="WW8Num10z3">
    <w:name w:val="WW8Num10z3"/>
    <w:link w:val="WW8Num10z30"/>
    <w:rsid w:val="00C1649A"/>
    <w:rPr>
      <w:sz w:val="24"/>
    </w:rPr>
  </w:style>
  <w:style w:type="character" w:customStyle="1" w:styleId="WW8Num10z30">
    <w:name w:val="WW8Num10z3"/>
    <w:link w:val="WW8Num10z3"/>
    <w:rsid w:val="00C1649A"/>
    <w:rPr>
      <w:sz w:val="24"/>
      <w:lang w:bidi="ar-SA"/>
    </w:rPr>
  </w:style>
  <w:style w:type="paragraph" w:customStyle="1" w:styleId="WW8Num14z2">
    <w:name w:val="WW8Num14z2"/>
    <w:link w:val="WW8Num14z20"/>
    <w:rsid w:val="00C1649A"/>
    <w:rPr>
      <w:color w:val="000000"/>
      <w:lang w:val="en-US" w:eastAsia="en-US"/>
    </w:rPr>
  </w:style>
  <w:style w:type="character" w:customStyle="1" w:styleId="WW8Num14z20">
    <w:name w:val="WW8Num14z2"/>
    <w:link w:val="WW8Num14z2"/>
    <w:rsid w:val="00C1649A"/>
    <w:rPr>
      <w:color w:val="000000"/>
      <w:lang w:val="en-US" w:eastAsia="en-US" w:bidi="ar-SA"/>
    </w:rPr>
  </w:style>
  <w:style w:type="paragraph" w:customStyle="1" w:styleId="Contents6">
    <w:name w:val="Contents 6"/>
    <w:link w:val="Contents60"/>
    <w:rsid w:val="00C1649A"/>
    <w:rPr>
      <w:sz w:val="24"/>
    </w:rPr>
  </w:style>
  <w:style w:type="character" w:customStyle="1" w:styleId="Contents60">
    <w:name w:val="Contents 6"/>
    <w:link w:val="Contents6"/>
    <w:rsid w:val="00C1649A"/>
    <w:rPr>
      <w:sz w:val="24"/>
      <w:lang w:bidi="ar-SA"/>
    </w:rPr>
  </w:style>
  <w:style w:type="paragraph" w:customStyle="1" w:styleId="1f7">
    <w:name w:val="Список1"/>
    <w:link w:val="1f8"/>
    <w:rsid w:val="00C1649A"/>
    <w:rPr>
      <w:color w:val="000000"/>
      <w:lang w:val="en-US" w:eastAsia="en-US"/>
    </w:rPr>
  </w:style>
  <w:style w:type="character" w:customStyle="1" w:styleId="1f8">
    <w:name w:val="Список1"/>
    <w:link w:val="1f7"/>
    <w:rsid w:val="00C1649A"/>
    <w:rPr>
      <w:color w:val="000000"/>
      <w:lang w:val="en-US" w:eastAsia="en-US" w:bidi="ar-SA"/>
    </w:rPr>
  </w:style>
  <w:style w:type="paragraph" w:customStyle="1" w:styleId="1f9">
    <w:name w:val="Текст выноски1"/>
    <w:basedOn w:val="Standard"/>
    <w:link w:val="1fa"/>
    <w:rsid w:val="00C1649A"/>
    <w:rPr>
      <w:rFonts w:ascii="Tahoma" w:hAnsi="Tahoma"/>
      <w:sz w:val="16"/>
    </w:rPr>
  </w:style>
  <w:style w:type="character" w:customStyle="1" w:styleId="1fa">
    <w:name w:val="Текст выноски1"/>
    <w:link w:val="1f9"/>
    <w:rsid w:val="00C1649A"/>
    <w:rPr>
      <w:rFonts w:ascii="Tahoma" w:hAnsi="Tahoma"/>
      <w:sz w:val="16"/>
    </w:rPr>
  </w:style>
  <w:style w:type="paragraph" w:customStyle="1" w:styleId="2f">
    <w:name w:val="Название объекта2"/>
    <w:basedOn w:val="Standard"/>
    <w:link w:val="2f0"/>
    <w:rsid w:val="00C1649A"/>
    <w:rPr>
      <w:i/>
    </w:rPr>
  </w:style>
  <w:style w:type="character" w:customStyle="1" w:styleId="2f0">
    <w:name w:val="Название объекта2"/>
    <w:link w:val="2f"/>
    <w:rsid w:val="00C1649A"/>
    <w:rPr>
      <w:i/>
      <w:sz w:val="24"/>
    </w:rPr>
  </w:style>
  <w:style w:type="paragraph" w:customStyle="1" w:styleId="Contents9">
    <w:name w:val="Contents 9"/>
    <w:basedOn w:val="Standard"/>
    <w:link w:val="Contents90"/>
    <w:rsid w:val="00C1649A"/>
  </w:style>
  <w:style w:type="character" w:customStyle="1" w:styleId="Contents90">
    <w:name w:val="Contents 9"/>
    <w:basedOn w:val="Standard1"/>
    <w:link w:val="Contents9"/>
    <w:rsid w:val="00C1649A"/>
    <w:rPr>
      <w:sz w:val="24"/>
      <w:lang w:bidi="ar-SA"/>
    </w:rPr>
  </w:style>
  <w:style w:type="paragraph" w:customStyle="1" w:styleId="112">
    <w:name w:val="Заголовок 11"/>
    <w:basedOn w:val="14"/>
    <w:link w:val="113"/>
    <w:rsid w:val="00C1649A"/>
    <w:rPr>
      <w:rFonts w:ascii="XO Thames" w:hAnsi="XO Thames"/>
      <w:b/>
      <w:sz w:val="32"/>
    </w:rPr>
  </w:style>
  <w:style w:type="character" w:customStyle="1" w:styleId="113">
    <w:name w:val="Заголовок 11"/>
    <w:link w:val="112"/>
    <w:rsid w:val="00C1649A"/>
    <w:rPr>
      <w:rFonts w:ascii="XO Thames" w:hAnsi="XO Thames"/>
      <w:b/>
      <w:sz w:val="32"/>
    </w:rPr>
  </w:style>
  <w:style w:type="paragraph" w:customStyle="1" w:styleId="WW8Num10z41">
    <w:name w:val="WW8Num10z4"/>
    <w:link w:val="WW8Num10z42"/>
    <w:rsid w:val="00C1649A"/>
    <w:rPr>
      <w:sz w:val="24"/>
    </w:rPr>
  </w:style>
  <w:style w:type="character" w:customStyle="1" w:styleId="WW8Num10z42">
    <w:name w:val="WW8Num10z4"/>
    <w:link w:val="WW8Num10z41"/>
    <w:rsid w:val="00C1649A"/>
    <w:rPr>
      <w:sz w:val="24"/>
      <w:lang w:bidi="ar-SA"/>
    </w:rPr>
  </w:style>
  <w:style w:type="paragraph" w:customStyle="1" w:styleId="WW8Num5z8">
    <w:name w:val="WW8Num5z8"/>
    <w:link w:val="WW8Num5z80"/>
    <w:rsid w:val="00C1649A"/>
    <w:rPr>
      <w:color w:val="000000"/>
      <w:lang w:val="en-US" w:eastAsia="en-US"/>
    </w:rPr>
  </w:style>
  <w:style w:type="character" w:customStyle="1" w:styleId="WW8Num5z80">
    <w:name w:val="WW8Num5z8"/>
    <w:link w:val="WW8Num5z8"/>
    <w:rsid w:val="00C1649A"/>
    <w:rPr>
      <w:color w:val="000000"/>
      <w:lang w:val="en-US" w:eastAsia="en-US" w:bidi="ar-SA"/>
    </w:rPr>
  </w:style>
  <w:style w:type="paragraph" w:customStyle="1" w:styleId="WW8Num8z0">
    <w:name w:val="WW8Num8z0"/>
    <w:link w:val="WW8Num8z00"/>
    <w:rsid w:val="00C1649A"/>
    <w:rPr>
      <w:sz w:val="24"/>
    </w:rPr>
  </w:style>
  <w:style w:type="character" w:customStyle="1" w:styleId="WW8Num8z00">
    <w:name w:val="WW8Num8z0"/>
    <w:link w:val="WW8Num8z0"/>
    <w:rsid w:val="00C1649A"/>
    <w:rPr>
      <w:sz w:val="24"/>
      <w:lang w:bidi="ar-SA"/>
    </w:rPr>
  </w:style>
  <w:style w:type="paragraph" w:customStyle="1" w:styleId="WW8Num8z01">
    <w:name w:val="WW8Num8z0"/>
    <w:link w:val="WW8Num8z02"/>
    <w:rsid w:val="00C1649A"/>
    <w:rPr>
      <w:sz w:val="24"/>
    </w:rPr>
  </w:style>
  <w:style w:type="character" w:customStyle="1" w:styleId="WW8Num8z02">
    <w:name w:val="WW8Num8z0"/>
    <w:link w:val="WW8Num8z01"/>
    <w:rsid w:val="00C1649A"/>
    <w:rPr>
      <w:sz w:val="24"/>
      <w:lang w:bidi="ar-SA"/>
    </w:rPr>
  </w:style>
  <w:style w:type="paragraph" w:customStyle="1" w:styleId="WW8Num7z0">
    <w:name w:val="WW8Num7z0"/>
    <w:link w:val="WW8Num7z00"/>
    <w:rsid w:val="00C1649A"/>
    <w:rPr>
      <w:sz w:val="24"/>
    </w:rPr>
  </w:style>
  <w:style w:type="character" w:customStyle="1" w:styleId="WW8Num7z00">
    <w:name w:val="WW8Num7z0"/>
    <w:link w:val="WW8Num7z0"/>
    <w:rsid w:val="00C1649A"/>
    <w:rPr>
      <w:sz w:val="24"/>
      <w:lang w:bidi="ar-SA"/>
    </w:rPr>
  </w:style>
  <w:style w:type="paragraph" w:customStyle="1" w:styleId="WW8Num13z5">
    <w:name w:val="WW8Num13z5"/>
    <w:link w:val="WW8Num13z50"/>
    <w:rsid w:val="00C1649A"/>
    <w:rPr>
      <w:sz w:val="24"/>
    </w:rPr>
  </w:style>
  <w:style w:type="character" w:customStyle="1" w:styleId="WW8Num13z50">
    <w:name w:val="WW8Num13z5"/>
    <w:link w:val="WW8Num13z5"/>
    <w:rsid w:val="00C1649A"/>
    <w:rPr>
      <w:sz w:val="24"/>
      <w:lang w:bidi="ar-SA"/>
    </w:rPr>
  </w:style>
  <w:style w:type="paragraph" w:customStyle="1" w:styleId="WW8Num6z1">
    <w:name w:val="WW8Num6z1"/>
    <w:link w:val="WW8Num6z10"/>
    <w:rsid w:val="00C1649A"/>
    <w:rPr>
      <w:sz w:val="24"/>
    </w:rPr>
  </w:style>
  <w:style w:type="character" w:customStyle="1" w:styleId="WW8Num6z10">
    <w:name w:val="WW8Num6z1"/>
    <w:link w:val="WW8Num6z1"/>
    <w:rsid w:val="00C1649A"/>
    <w:rPr>
      <w:sz w:val="24"/>
      <w:lang w:bidi="ar-SA"/>
    </w:rPr>
  </w:style>
  <w:style w:type="paragraph" w:customStyle="1" w:styleId="WW8Num16z31">
    <w:name w:val="WW8Num16z3"/>
    <w:link w:val="WW8Num16z32"/>
    <w:rsid w:val="00C1649A"/>
    <w:rPr>
      <w:color w:val="000000"/>
      <w:lang w:val="en-US" w:eastAsia="en-US"/>
    </w:rPr>
  </w:style>
  <w:style w:type="character" w:customStyle="1" w:styleId="WW8Num16z32">
    <w:name w:val="WW8Num16z3"/>
    <w:link w:val="WW8Num16z31"/>
    <w:rsid w:val="00C1649A"/>
    <w:rPr>
      <w:color w:val="000000"/>
      <w:lang w:val="en-US" w:eastAsia="en-US" w:bidi="ar-SA"/>
    </w:rPr>
  </w:style>
  <w:style w:type="paragraph" w:customStyle="1" w:styleId="WW8Num6z21">
    <w:name w:val="WW8Num6z2"/>
    <w:link w:val="WW8Num6z22"/>
    <w:rsid w:val="00C1649A"/>
    <w:rPr>
      <w:sz w:val="24"/>
    </w:rPr>
  </w:style>
  <w:style w:type="character" w:customStyle="1" w:styleId="WW8Num6z22">
    <w:name w:val="WW8Num6z2"/>
    <w:link w:val="WW8Num6z21"/>
    <w:rsid w:val="00C1649A"/>
    <w:rPr>
      <w:sz w:val="24"/>
      <w:lang w:bidi="ar-SA"/>
    </w:rPr>
  </w:style>
  <w:style w:type="paragraph" w:customStyle="1" w:styleId="WW8Num6z7">
    <w:name w:val="WW8Num6z7"/>
    <w:link w:val="WW8Num6z70"/>
    <w:rsid w:val="00C1649A"/>
    <w:rPr>
      <w:sz w:val="24"/>
    </w:rPr>
  </w:style>
  <w:style w:type="character" w:customStyle="1" w:styleId="WW8Num6z70">
    <w:name w:val="WW8Num6z7"/>
    <w:link w:val="WW8Num6z7"/>
    <w:rsid w:val="00C1649A"/>
    <w:rPr>
      <w:sz w:val="24"/>
      <w:lang w:bidi="ar-SA"/>
    </w:rPr>
  </w:style>
  <w:style w:type="paragraph" w:customStyle="1" w:styleId="WW8Num13z81">
    <w:name w:val="WW8Num13z8"/>
    <w:link w:val="WW8Num13z82"/>
    <w:rsid w:val="00C1649A"/>
    <w:rPr>
      <w:color w:val="000000"/>
      <w:lang w:val="en-US" w:eastAsia="en-US"/>
    </w:rPr>
  </w:style>
  <w:style w:type="character" w:customStyle="1" w:styleId="WW8Num13z82">
    <w:name w:val="WW8Num13z8"/>
    <w:link w:val="WW8Num13z81"/>
    <w:rsid w:val="00C1649A"/>
    <w:rPr>
      <w:color w:val="000000"/>
      <w:lang w:val="en-US" w:eastAsia="en-US" w:bidi="ar-SA"/>
    </w:rPr>
  </w:style>
  <w:style w:type="paragraph" w:customStyle="1" w:styleId="WW8Num2z1">
    <w:name w:val="WW8Num2z1"/>
    <w:link w:val="WW8Num2z10"/>
    <w:rsid w:val="00C1649A"/>
    <w:rPr>
      <w:color w:val="000000"/>
      <w:lang w:val="en-US" w:eastAsia="en-US"/>
    </w:rPr>
  </w:style>
  <w:style w:type="character" w:customStyle="1" w:styleId="WW8Num2z10">
    <w:name w:val="WW8Num2z1"/>
    <w:link w:val="WW8Num2z1"/>
    <w:rsid w:val="00C1649A"/>
    <w:rPr>
      <w:color w:val="000000"/>
      <w:lang w:val="en-US" w:eastAsia="en-US" w:bidi="ar-SA"/>
    </w:rPr>
  </w:style>
  <w:style w:type="paragraph" w:customStyle="1" w:styleId="53">
    <w:name w:val="Название объекта5"/>
    <w:basedOn w:val="14"/>
    <w:link w:val="54"/>
    <w:rsid w:val="00C1649A"/>
    <w:rPr>
      <w:i/>
    </w:rPr>
  </w:style>
  <w:style w:type="character" w:customStyle="1" w:styleId="54">
    <w:name w:val="Название объекта5"/>
    <w:link w:val="53"/>
    <w:rsid w:val="00C1649A"/>
    <w:rPr>
      <w:i/>
      <w:sz w:val="24"/>
    </w:rPr>
  </w:style>
  <w:style w:type="paragraph" w:customStyle="1" w:styleId="WW8Num9z11">
    <w:name w:val="WW8Num9z1"/>
    <w:link w:val="WW8Num9z12"/>
    <w:rsid w:val="00C1649A"/>
    <w:rPr>
      <w:sz w:val="24"/>
    </w:rPr>
  </w:style>
  <w:style w:type="character" w:customStyle="1" w:styleId="WW8Num9z12">
    <w:name w:val="WW8Num9z1"/>
    <w:link w:val="WW8Num9z11"/>
    <w:rsid w:val="00C1649A"/>
    <w:rPr>
      <w:sz w:val="24"/>
      <w:lang w:bidi="ar-SA"/>
    </w:rPr>
  </w:style>
  <w:style w:type="paragraph" w:customStyle="1" w:styleId="WW8Num16z71">
    <w:name w:val="WW8Num16z7"/>
    <w:link w:val="WW8Num16z72"/>
    <w:rsid w:val="00C1649A"/>
    <w:rPr>
      <w:color w:val="000000"/>
      <w:lang w:val="en-US" w:eastAsia="en-US"/>
    </w:rPr>
  </w:style>
  <w:style w:type="character" w:customStyle="1" w:styleId="WW8Num16z72">
    <w:name w:val="WW8Num16z7"/>
    <w:link w:val="WW8Num16z71"/>
    <w:rsid w:val="00C1649A"/>
    <w:rPr>
      <w:color w:val="000000"/>
      <w:lang w:val="en-US" w:eastAsia="en-US" w:bidi="ar-SA"/>
    </w:rPr>
  </w:style>
  <w:style w:type="paragraph" w:customStyle="1" w:styleId="a4">
    <w:name w:val="Содержимое таблицы"/>
    <w:link w:val="af0"/>
    <w:rsid w:val="00C1649A"/>
    <w:pPr>
      <w:widowControl w:val="0"/>
    </w:pPr>
    <w:rPr>
      <w:sz w:val="24"/>
    </w:rPr>
  </w:style>
  <w:style w:type="character" w:customStyle="1" w:styleId="af0">
    <w:name w:val="Содержимое таблицы"/>
    <w:link w:val="a4"/>
    <w:rsid w:val="00C1649A"/>
    <w:rPr>
      <w:sz w:val="24"/>
      <w:lang w:bidi="ar-SA"/>
    </w:rPr>
  </w:style>
  <w:style w:type="paragraph" w:customStyle="1" w:styleId="310">
    <w:name w:val="Заголовок 31"/>
    <w:basedOn w:val="1c"/>
    <w:link w:val="311"/>
    <w:rsid w:val="00C1649A"/>
    <w:rPr>
      <w:rFonts w:ascii="XO Thames" w:hAnsi="XO Thames"/>
      <w:b/>
      <w:i/>
    </w:rPr>
  </w:style>
  <w:style w:type="character" w:customStyle="1" w:styleId="311">
    <w:name w:val="Заголовок 31"/>
    <w:link w:val="310"/>
    <w:rsid w:val="00C1649A"/>
    <w:rPr>
      <w:rFonts w:ascii="XO Thames" w:hAnsi="XO Thames"/>
      <w:b/>
      <w:i/>
      <w:sz w:val="24"/>
    </w:rPr>
  </w:style>
  <w:style w:type="paragraph" w:customStyle="1" w:styleId="WW8Num16z6">
    <w:name w:val="WW8Num16z6"/>
    <w:link w:val="WW8Num16z60"/>
    <w:rsid w:val="00C1649A"/>
    <w:rPr>
      <w:sz w:val="24"/>
    </w:rPr>
  </w:style>
  <w:style w:type="character" w:customStyle="1" w:styleId="WW8Num16z60">
    <w:name w:val="WW8Num16z6"/>
    <w:link w:val="WW8Num16z6"/>
    <w:rsid w:val="00C1649A"/>
    <w:rPr>
      <w:sz w:val="24"/>
      <w:lang w:bidi="ar-SA"/>
    </w:rPr>
  </w:style>
  <w:style w:type="paragraph" w:customStyle="1" w:styleId="WW8Num12z4">
    <w:name w:val="WW8Num12z4"/>
    <w:link w:val="WW8Num12z40"/>
    <w:rsid w:val="00C1649A"/>
    <w:rPr>
      <w:sz w:val="24"/>
    </w:rPr>
  </w:style>
  <w:style w:type="character" w:customStyle="1" w:styleId="WW8Num12z40">
    <w:name w:val="WW8Num12z4"/>
    <w:link w:val="WW8Num12z4"/>
    <w:rsid w:val="00C1649A"/>
    <w:rPr>
      <w:sz w:val="24"/>
      <w:lang w:bidi="ar-SA"/>
    </w:rPr>
  </w:style>
  <w:style w:type="paragraph" w:customStyle="1" w:styleId="af1">
    <w:name w:val="Заголовок"/>
    <w:basedOn w:val="Standard"/>
    <w:link w:val="af2"/>
    <w:rsid w:val="00C1649A"/>
    <w:rPr>
      <w:rFonts w:ascii="Liberation Sans" w:hAnsi="Liberation Sans"/>
      <w:sz w:val="28"/>
    </w:rPr>
  </w:style>
  <w:style w:type="character" w:customStyle="1" w:styleId="af2">
    <w:name w:val="Заголовок"/>
    <w:link w:val="af1"/>
    <w:rsid w:val="00C1649A"/>
    <w:rPr>
      <w:rFonts w:ascii="Liberation Sans" w:hAnsi="Liberation Sans"/>
      <w:sz w:val="28"/>
    </w:rPr>
  </w:style>
  <w:style w:type="paragraph" w:customStyle="1" w:styleId="2f1">
    <w:name w:val="Гиперссылка2"/>
    <w:link w:val="2f2"/>
    <w:rsid w:val="00C1649A"/>
    <w:rPr>
      <w:color w:val="0000FF"/>
      <w:sz w:val="24"/>
      <w:u w:val="single"/>
    </w:rPr>
  </w:style>
  <w:style w:type="character" w:customStyle="1" w:styleId="2f2">
    <w:name w:val="Гиперссылка2"/>
    <w:link w:val="2f1"/>
    <w:rsid w:val="00C1649A"/>
    <w:rPr>
      <w:color w:val="0000FF"/>
      <w:sz w:val="24"/>
      <w:u w:val="single"/>
      <w:lang w:bidi="ar-SA"/>
    </w:rPr>
  </w:style>
  <w:style w:type="paragraph" w:customStyle="1" w:styleId="WW8Num9z6">
    <w:name w:val="WW8Num9z6"/>
    <w:link w:val="WW8Num9z60"/>
    <w:rsid w:val="00C1649A"/>
    <w:rPr>
      <w:sz w:val="24"/>
    </w:rPr>
  </w:style>
  <w:style w:type="character" w:customStyle="1" w:styleId="WW8Num9z60">
    <w:name w:val="WW8Num9z6"/>
    <w:link w:val="WW8Num9z6"/>
    <w:rsid w:val="00C1649A"/>
    <w:rPr>
      <w:sz w:val="24"/>
      <w:lang w:bidi="ar-SA"/>
    </w:rPr>
  </w:style>
  <w:style w:type="paragraph" w:customStyle="1" w:styleId="ConsPlusNormal1">
    <w:name w:val="ConsPlusNormal"/>
    <w:link w:val="ConsPlusNormal2"/>
    <w:rsid w:val="00C1649A"/>
    <w:rPr>
      <w:rFonts w:ascii="Arial" w:hAnsi="Arial"/>
      <w:sz w:val="24"/>
    </w:rPr>
  </w:style>
  <w:style w:type="character" w:customStyle="1" w:styleId="ConsPlusNormal2">
    <w:name w:val="ConsPlusNormal"/>
    <w:link w:val="ConsPlusNormal1"/>
    <w:rsid w:val="00C1649A"/>
    <w:rPr>
      <w:rFonts w:ascii="Arial" w:hAnsi="Arial"/>
      <w:sz w:val="24"/>
      <w:lang w:bidi="ar-SA"/>
    </w:rPr>
  </w:style>
  <w:style w:type="paragraph" w:customStyle="1" w:styleId="WW8Num2z0">
    <w:name w:val="WW8Num2z0"/>
    <w:link w:val="WW8Num2z00"/>
    <w:rsid w:val="00C1649A"/>
    <w:rPr>
      <w:sz w:val="24"/>
    </w:rPr>
  </w:style>
  <w:style w:type="character" w:customStyle="1" w:styleId="WW8Num2z00">
    <w:name w:val="WW8Num2z0"/>
    <w:link w:val="WW8Num2z0"/>
    <w:rsid w:val="00C1649A"/>
    <w:rPr>
      <w:sz w:val="24"/>
      <w:lang w:bidi="ar-SA"/>
    </w:rPr>
  </w:style>
  <w:style w:type="paragraph" w:customStyle="1" w:styleId="WW8Num1z4">
    <w:name w:val="WW8Num1z4"/>
    <w:link w:val="WW8Num1z40"/>
    <w:rsid w:val="00C1649A"/>
    <w:rPr>
      <w:sz w:val="24"/>
    </w:rPr>
  </w:style>
  <w:style w:type="character" w:customStyle="1" w:styleId="WW8Num1z40">
    <w:name w:val="WW8Num1z4"/>
    <w:link w:val="WW8Num1z4"/>
    <w:rsid w:val="00C1649A"/>
    <w:rPr>
      <w:sz w:val="24"/>
      <w:lang w:bidi="ar-SA"/>
    </w:rPr>
  </w:style>
  <w:style w:type="paragraph" w:customStyle="1" w:styleId="af3">
    <w:name w:val="Заголовок таблицы"/>
    <w:basedOn w:val="a9"/>
    <w:link w:val="af4"/>
    <w:rsid w:val="00C1649A"/>
    <w:rPr>
      <w:b/>
    </w:rPr>
  </w:style>
  <w:style w:type="character" w:customStyle="1" w:styleId="af4">
    <w:name w:val="Заголовок таблицы"/>
    <w:link w:val="af3"/>
    <w:rsid w:val="00C1649A"/>
    <w:rPr>
      <w:b/>
      <w:sz w:val="24"/>
    </w:rPr>
  </w:style>
  <w:style w:type="paragraph" w:customStyle="1" w:styleId="WW8Num5z1">
    <w:name w:val="WW8Num5z1"/>
    <w:link w:val="WW8Num5z10"/>
    <w:rsid w:val="00C1649A"/>
    <w:rPr>
      <w:sz w:val="24"/>
    </w:rPr>
  </w:style>
  <w:style w:type="character" w:customStyle="1" w:styleId="WW8Num5z10">
    <w:name w:val="WW8Num5z1"/>
    <w:link w:val="WW8Num5z1"/>
    <w:rsid w:val="00C1649A"/>
    <w:rPr>
      <w:sz w:val="24"/>
      <w:lang w:bidi="ar-SA"/>
    </w:rPr>
  </w:style>
  <w:style w:type="paragraph" w:customStyle="1" w:styleId="ListLabel6">
    <w:name w:val="ListLabel 6"/>
    <w:link w:val="ListLabel60"/>
    <w:rsid w:val="00C1649A"/>
    <w:rPr>
      <w:color w:val="000000"/>
      <w:lang w:val="en-US" w:eastAsia="en-US"/>
    </w:rPr>
  </w:style>
  <w:style w:type="character" w:customStyle="1" w:styleId="ListLabel60">
    <w:name w:val="ListLabel 6"/>
    <w:link w:val="ListLabel6"/>
    <w:rsid w:val="00C1649A"/>
    <w:rPr>
      <w:color w:val="000000"/>
      <w:lang w:val="en-US" w:eastAsia="en-US" w:bidi="ar-SA"/>
    </w:rPr>
  </w:style>
  <w:style w:type="paragraph" w:customStyle="1" w:styleId="WW8Num1z41">
    <w:name w:val="WW8Num1z4"/>
    <w:link w:val="WW8Num1z42"/>
    <w:rsid w:val="00C1649A"/>
    <w:rPr>
      <w:color w:val="000000"/>
      <w:lang w:val="en-US" w:eastAsia="en-US"/>
    </w:rPr>
  </w:style>
  <w:style w:type="character" w:customStyle="1" w:styleId="WW8Num1z42">
    <w:name w:val="WW8Num1z4"/>
    <w:link w:val="WW8Num1z41"/>
    <w:rsid w:val="00C1649A"/>
    <w:rPr>
      <w:color w:val="000000"/>
      <w:lang w:val="en-US" w:eastAsia="en-US" w:bidi="ar-SA"/>
    </w:rPr>
  </w:style>
  <w:style w:type="paragraph" w:customStyle="1" w:styleId="WW8Num15z8">
    <w:name w:val="WW8Num15z8"/>
    <w:link w:val="WW8Num15z80"/>
    <w:rsid w:val="00C1649A"/>
    <w:rPr>
      <w:sz w:val="24"/>
    </w:rPr>
  </w:style>
  <w:style w:type="character" w:customStyle="1" w:styleId="WW8Num15z80">
    <w:name w:val="WW8Num15z8"/>
    <w:link w:val="WW8Num15z8"/>
    <w:rsid w:val="00C1649A"/>
    <w:rPr>
      <w:sz w:val="24"/>
      <w:lang w:bidi="ar-SA"/>
    </w:rPr>
  </w:style>
  <w:style w:type="paragraph" w:customStyle="1" w:styleId="WW8Num15z81">
    <w:name w:val="WW8Num15z8"/>
    <w:link w:val="WW8Num15z82"/>
    <w:rsid w:val="00C1649A"/>
    <w:rPr>
      <w:sz w:val="24"/>
    </w:rPr>
  </w:style>
  <w:style w:type="character" w:customStyle="1" w:styleId="WW8Num15z82">
    <w:name w:val="WW8Num15z8"/>
    <w:link w:val="WW8Num15z81"/>
    <w:rsid w:val="00C1649A"/>
    <w:rPr>
      <w:sz w:val="24"/>
      <w:lang w:bidi="ar-SA"/>
    </w:rPr>
  </w:style>
  <w:style w:type="character" w:customStyle="1" w:styleId="50">
    <w:name w:val="Заголовок 5 Знак"/>
    <w:link w:val="5"/>
    <w:rsid w:val="00C1649A"/>
    <w:rPr>
      <w:rFonts w:ascii="XO Thames" w:hAnsi="XO Thames"/>
      <w:b/>
      <w:sz w:val="22"/>
      <w:lang w:bidi="ar-SA"/>
    </w:rPr>
  </w:style>
  <w:style w:type="paragraph" w:customStyle="1" w:styleId="WW8Num13z51">
    <w:name w:val="WW8Num13z5"/>
    <w:link w:val="WW8Num13z52"/>
    <w:rsid w:val="00C1649A"/>
    <w:rPr>
      <w:sz w:val="24"/>
    </w:rPr>
  </w:style>
  <w:style w:type="character" w:customStyle="1" w:styleId="WW8Num13z52">
    <w:name w:val="WW8Num13z5"/>
    <w:link w:val="WW8Num13z51"/>
    <w:rsid w:val="00C1649A"/>
    <w:rPr>
      <w:sz w:val="24"/>
      <w:lang w:bidi="ar-SA"/>
    </w:rPr>
  </w:style>
  <w:style w:type="paragraph" w:customStyle="1" w:styleId="ListLabel41">
    <w:name w:val="ListLabel 4"/>
    <w:link w:val="ListLabel42"/>
    <w:rsid w:val="00C1649A"/>
    <w:rPr>
      <w:color w:val="000000"/>
      <w:lang w:val="en-US" w:eastAsia="en-US"/>
    </w:rPr>
  </w:style>
  <w:style w:type="character" w:customStyle="1" w:styleId="ListLabel42">
    <w:name w:val="ListLabel 4"/>
    <w:link w:val="ListLabel41"/>
    <w:rsid w:val="00C1649A"/>
    <w:rPr>
      <w:color w:val="000000"/>
      <w:lang w:val="en-US" w:eastAsia="en-US" w:bidi="ar-SA"/>
    </w:rPr>
  </w:style>
  <w:style w:type="paragraph" w:customStyle="1" w:styleId="WW8Num13z71">
    <w:name w:val="WW8Num13z7"/>
    <w:link w:val="WW8Num13z72"/>
    <w:rsid w:val="00C1649A"/>
    <w:rPr>
      <w:sz w:val="24"/>
    </w:rPr>
  </w:style>
  <w:style w:type="character" w:customStyle="1" w:styleId="WW8Num13z72">
    <w:name w:val="WW8Num13z7"/>
    <w:link w:val="WW8Num13z71"/>
    <w:rsid w:val="00C1649A"/>
    <w:rPr>
      <w:sz w:val="24"/>
      <w:lang w:bidi="ar-SA"/>
    </w:rPr>
  </w:style>
  <w:style w:type="paragraph" w:customStyle="1" w:styleId="ListLabel21">
    <w:name w:val="ListLabel 2"/>
    <w:link w:val="ListLabel22"/>
    <w:rsid w:val="00C1649A"/>
    <w:rPr>
      <w:rFonts w:ascii="PT Astra Serif" w:hAnsi="PT Astra Serif"/>
      <w:sz w:val="26"/>
    </w:rPr>
  </w:style>
  <w:style w:type="character" w:customStyle="1" w:styleId="ListLabel22">
    <w:name w:val="ListLabel 2"/>
    <w:link w:val="ListLabel21"/>
    <w:rsid w:val="00C1649A"/>
    <w:rPr>
      <w:rFonts w:ascii="PT Astra Serif" w:hAnsi="PT Astra Serif"/>
      <w:sz w:val="26"/>
      <w:lang w:bidi="ar-SA"/>
    </w:rPr>
  </w:style>
  <w:style w:type="paragraph" w:customStyle="1" w:styleId="WW8Num3z5">
    <w:name w:val="WW8Num3z5"/>
    <w:link w:val="WW8Num3z50"/>
    <w:rsid w:val="00C1649A"/>
    <w:rPr>
      <w:sz w:val="24"/>
    </w:rPr>
  </w:style>
  <w:style w:type="character" w:customStyle="1" w:styleId="WW8Num3z50">
    <w:name w:val="WW8Num3z5"/>
    <w:link w:val="WW8Num3z5"/>
    <w:rsid w:val="00C1649A"/>
    <w:rPr>
      <w:sz w:val="24"/>
      <w:lang w:bidi="ar-SA"/>
    </w:rPr>
  </w:style>
  <w:style w:type="paragraph" w:customStyle="1" w:styleId="2f3">
    <w:name w:val="Основной текст (2)"/>
    <w:link w:val="2f4"/>
    <w:rsid w:val="00C1649A"/>
    <w:rPr>
      <w:sz w:val="24"/>
      <w:u w:val="single"/>
    </w:rPr>
  </w:style>
  <w:style w:type="character" w:customStyle="1" w:styleId="2f4">
    <w:name w:val="Основной текст (2)"/>
    <w:link w:val="2f3"/>
    <w:rsid w:val="00C1649A"/>
    <w:rPr>
      <w:sz w:val="24"/>
      <w:u w:val="single"/>
      <w:lang w:bidi="ar-SA"/>
    </w:rPr>
  </w:style>
  <w:style w:type="paragraph" w:customStyle="1" w:styleId="WW8Num12z11">
    <w:name w:val="WW8Num12z1"/>
    <w:link w:val="WW8Num12z12"/>
    <w:rsid w:val="00C1649A"/>
    <w:rPr>
      <w:sz w:val="24"/>
    </w:rPr>
  </w:style>
  <w:style w:type="character" w:customStyle="1" w:styleId="WW8Num12z12">
    <w:name w:val="WW8Num12z1"/>
    <w:link w:val="WW8Num12z11"/>
    <w:rsid w:val="00C1649A"/>
    <w:rPr>
      <w:sz w:val="24"/>
      <w:lang w:bidi="ar-SA"/>
    </w:rPr>
  </w:style>
  <w:style w:type="paragraph" w:customStyle="1" w:styleId="WW8Num7z8">
    <w:name w:val="WW8Num7z8"/>
    <w:link w:val="WW8Num7z80"/>
    <w:rsid w:val="00C1649A"/>
    <w:rPr>
      <w:sz w:val="24"/>
    </w:rPr>
  </w:style>
  <w:style w:type="character" w:customStyle="1" w:styleId="WW8Num7z80">
    <w:name w:val="WW8Num7z8"/>
    <w:link w:val="WW8Num7z8"/>
    <w:rsid w:val="00C1649A"/>
    <w:rPr>
      <w:sz w:val="24"/>
      <w:lang w:bidi="ar-SA"/>
    </w:rPr>
  </w:style>
  <w:style w:type="paragraph" w:customStyle="1" w:styleId="Contents61">
    <w:name w:val="Contents 6"/>
    <w:basedOn w:val="Standard"/>
    <w:link w:val="Contents62"/>
    <w:rsid w:val="00C1649A"/>
  </w:style>
  <w:style w:type="character" w:customStyle="1" w:styleId="Contents62">
    <w:name w:val="Contents 6"/>
    <w:basedOn w:val="Standard1"/>
    <w:link w:val="Contents61"/>
    <w:rsid w:val="00C1649A"/>
    <w:rPr>
      <w:sz w:val="24"/>
      <w:lang w:bidi="ar-SA"/>
    </w:rPr>
  </w:style>
  <w:style w:type="paragraph" w:customStyle="1" w:styleId="3b">
    <w:name w:val="Название объекта3"/>
    <w:link w:val="3c"/>
    <w:rsid w:val="00C1649A"/>
    <w:pPr>
      <w:widowControl w:val="0"/>
    </w:pPr>
    <w:rPr>
      <w:i/>
      <w:sz w:val="24"/>
    </w:rPr>
  </w:style>
  <w:style w:type="character" w:customStyle="1" w:styleId="3c">
    <w:name w:val="Название объекта3"/>
    <w:link w:val="3b"/>
    <w:rsid w:val="00C1649A"/>
    <w:rPr>
      <w:i/>
      <w:sz w:val="24"/>
      <w:lang w:bidi="ar-SA"/>
    </w:rPr>
  </w:style>
  <w:style w:type="paragraph" w:customStyle="1" w:styleId="WW8Num9z7">
    <w:name w:val="WW8Num9z7"/>
    <w:link w:val="WW8Num9z70"/>
    <w:rsid w:val="00C1649A"/>
    <w:rPr>
      <w:sz w:val="24"/>
    </w:rPr>
  </w:style>
  <w:style w:type="character" w:customStyle="1" w:styleId="WW8Num9z70">
    <w:name w:val="WW8Num9z7"/>
    <w:link w:val="WW8Num9z7"/>
    <w:rsid w:val="00C1649A"/>
    <w:rPr>
      <w:sz w:val="24"/>
      <w:lang w:bidi="ar-SA"/>
    </w:rPr>
  </w:style>
  <w:style w:type="paragraph" w:customStyle="1" w:styleId="WW8Num15z21">
    <w:name w:val="WW8Num15z2"/>
    <w:link w:val="WW8Num15z22"/>
    <w:rsid w:val="00C1649A"/>
    <w:rPr>
      <w:sz w:val="24"/>
    </w:rPr>
  </w:style>
  <w:style w:type="character" w:customStyle="1" w:styleId="WW8Num15z22">
    <w:name w:val="WW8Num15z2"/>
    <w:link w:val="WW8Num15z21"/>
    <w:rsid w:val="00C1649A"/>
    <w:rPr>
      <w:sz w:val="24"/>
      <w:lang w:bidi="ar-SA"/>
    </w:rPr>
  </w:style>
  <w:style w:type="paragraph" w:customStyle="1" w:styleId="Contents4">
    <w:name w:val="Contents 4"/>
    <w:link w:val="Contents40"/>
    <w:rsid w:val="00C1649A"/>
    <w:rPr>
      <w:sz w:val="24"/>
    </w:rPr>
  </w:style>
  <w:style w:type="character" w:customStyle="1" w:styleId="Contents40">
    <w:name w:val="Contents 4"/>
    <w:link w:val="Contents4"/>
    <w:rsid w:val="00C1649A"/>
    <w:rPr>
      <w:sz w:val="24"/>
      <w:lang w:bidi="ar-SA"/>
    </w:rPr>
  </w:style>
  <w:style w:type="paragraph" w:styleId="af5">
    <w:name w:val="caption"/>
    <w:basedOn w:val="Standard"/>
    <w:link w:val="af6"/>
    <w:rsid w:val="00C1649A"/>
    <w:rPr>
      <w:i/>
    </w:rPr>
  </w:style>
  <w:style w:type="character" w:customStyle="1" w:styleId="af6">
    <w:name w:val="Название объекта Знак"/>
    <w:link w:val="af5"/>
    <w:rsid w:val="00C1649A"/>
    <w:rPr>
      <w:i/>
      <w:sz w:val="24"/>
    </w:rPr>
  </w:style>
  <w:style w:type="paragraph" w:customStyle="1" w:styleId="WW8Num6z81">
    <w:name w:val="WW8Num6z8"/>
    <w:link w:val="WW8Num6z82"/>
    <w:rsid w:val="00C1649A"/>
    <w:rPr>
      <w:sz w:val="24"/>
    </w:rPr>
  </w:style>
  <w:style w:type="character" w:customStyle="1" w:styleId="WW8Num6z82">
    <w:name w:val="WW8Num6z8"/>
    <w:link w:val="WW8Num6z81"/>
    <w:rsid w:val="00C1649A"/>
    <w:rPr>
      <w:sz w:val="24"/>
      <w:lang w:bidi="ar-SA"/>
    </w:rPr>
  </w:style>
  <w:style w:type="paragraph" w:customStyle="1" w:styleId="2f5">
    <w:name w:val="Название объекта2"/>
    <w:basedOn w:val="11"/>
    <w:link w:val="2f6"/>
    <w:rsid w:val="00C1649A"/>
    <w:rPr>
      <w:i/>
    </w:rPr>
  </w:style>
  <w:style w:type="character" w:customStyle="1" w:styleId="2f6">
    <w:name w:val="Название объекта2"/>
    <w:link w:val="2f5"/>
    <w:rsid w:val="00C1649A"/>
    <w:rPr>
      <w:rFonts w:ascii="Times New Roman" w:hAnsi="Times New Roman"/>
      <w:i/>
      <w:color w:val="000000"/>
      <w:spacing w:val="0"/>
      <w:sz w:val="24"/>
    </w:rPr>
  </w:style>
  <w:style w:type="character" w:customStyle="1" w:styleId="10">
    <w:name w:val="Заголовок 1 Знак"/>
    <w:link w:val="1"/>
    <w:rsid w:val="00C1649A"/>
    <w:rPr>
      <w:rFonts w:ascii="XO Thames" w:hAnsi="XO Thames"/>
      <w:b/>
      <w:sz w:val="32"/>
    </w:rPr>
  </w:style>
  <w:style w:type="paragraph" w:customStyle="1" w:styleId="WW8Num2z7">
    <w:name w:val="WW8Num2z7"/>
    <w:link w:val="WW8Num2z70"/>
    <w:rsid w:val="00C1649A"/>
    <w:rPr>
      <w:sz w:val="24"/>
    </w:rPr>
  </w:style>
  <w:style w:type="character" w:customStyle="1" w:styleId="WW8Num2z70">
    <w:name w:val="WW8Num2z7"/>
    <w:link w:val="WW8Num2z7"/>
    <w:rsid w:val="00C1649A"/>
    <w:rPr>
      <w:sz w:val="24"/>
      <w:lang w:bidi="ar-SA"/>
    </w:rPr>
  </w:style>
  <w:style w:type="paragraph" w:customStyle="1" w:styleId="Internetlink1">
    <w:name w:val="Internet link"/>
    <w:link w:val="Internetlink2"/>
    <w:rsid w:val="00C1649A"/>
    <w:rPr>
      <w:color w:val="0000FF"/>
      <w:sz w:val="24"/>
      <w:u w:val="single"/>
    </w:rPr>
  </w:style>
  <w:style w:type="character" w:customStyle="1" w:styleId="Internetlink2">
    <w:name w:val="Internet link"/>
    <w:link w:val="Internetlink1"/>
    <w:rsid w:val="00C1649A"/>
    <w:rPr>
      <w:color w:val="0000FF"/>
      <w:sz w:val="24"/>
      <w:u w:val="single"/>
      <w:lang w:bidi="ar-SA"/>
    </w:rPr>
  </w:style>
  <w:style w:type="paragraph" w:customStyle="1" w:styleId="1fb">
    <w:name w:val="Гиперссылка1"/>
    <w:link w:val="1fc"/>
    <w:rsid w:val="00C1649A"/>
    <w:rPr>
      <w:color w:val="0000FF"/>
      <w:sz w:val="24"/>
      <w:u w:val="single"/>
    </w:rPr>
  </w:style>
  <w:style w:type="character" w:customStyle="1" w:styleId="1fc">
    <w:name w:val="Гиперссылка1"/>
    <w:link w:val="1fb"/>
    <w:rsid w:val="00C1649A"/>
    <w:rPr>
      <w:color w:val="0000FF"/>
      <w:sz w:val="24"/>
      <w:u w:val="single"/>
      <w:lang w:bidi="ar-SA"/>
    </w:rPr>
  </w:style>
  <w:style w:type="paragraph" w:customStyle="1" w:styleId="3d">
    <w:name w:val="Гиперссылка3"/>
    <w:link w:val="3e"/>
    <w:rsid w:val="00C1649A"/>
    <w:rPr>
      <w:color w:val="0000FF"/>
      <w:u w:val="single"/>
    </w:rPr>
  </w:style>
  <w:style w:type="character" w:customStyle="1" w:styleId="3e">
    <w:name w:val="Гиперссылка3"/>
    <w:link w:val="3d"/>
    <w:rsid w:val="00C1649A"/>
    <w:rPr>
      <w:color w:val="0000FF"/>
      <w:u w:val="single"/>
      <w:lang w:bidi="ar-SA"/>
    </w:rPr>
  </w:style>
  <w:style w:type="paragraph" w:customStyle="1" w:styleId="WW8Num14z51">
    <w:name w:val="WW8Num14z5"/>
    <w:link w:val="WW8Num14z52"/>
    <w:rsid w:val="00C1649A"/>
    <w:rPr>
      <w:sz w:val="24"/>
    </w:rPr>
  </w:style>
  <w:style w:type="character" w:customStyle="1" w:styleId="WW8Num14z52">
    <w:name w:val="WW8Num14z5"/>
    <w:link w:val="WW8Num14z51"/>
    <w:rsid w:val="00C1649A"/>
    <w:rPr>
      <w:sz w:val="24"/>
      <w:lang w:bidi="ar-SA"/>
    </w:rPr>
  </w:style>
  <w:style w:type="paragraph" w:customStyle="1" w:styleId="212">
    <w:name w:val="Заголовок 21"/>
    <w:basedOn w:val="1c"/>
    <w:link w:val="213"/>
    <w:rsid w:val="00C1649A"/>
    <w:rPr>
      <w:rFonts w:ascii="XO Thames" w:hAnsi="XO Thames"/>
      <w:b/>
      <w:color w:val="00A0FF"/>
      <w:sz w:val="26"/>
    </w:rPr>
  </w:style>
  <w:style w:type="character" w:customStyle="1" w:styleId="213">
    <w:name w:val="Заголовок 21"/>
    <w:link w:val="212"/>
    <w:rsid w:val="00C1649A"/>
    <w:rPr>
      <w:rFonts w:ascii="XO Thames" w:hAnsi="XO Thames"/>
      <w:b/>
      <w:color w:val="00A0FF"/>
      <w:sz w:val="26"/>
    </w:rPr>
  </w:style>
  <w:style w:type="paragraph" w:customStyle="1" w:styleId="WW8Num2z01">
    <w:name w:val="WW8Num2z0"/>
    <w:link w:val="WW8Num2z02"/>
    <w:rsid w:val="00C1649A"/>
    <w:rPr>
      <w:sz w:val="24"/>
    </w:rPr>
  </w:style>
  <w:style w:type="character" w:customStyle="1" w:styleId="WW8Num2z02">
    <w:name w:val="WW8Num2z0"/>
    <w:link w:val="WW8Num2z01"/>
    <w:rsid w:val="00C1649A"/>
    <w:rPr>
      <w:sz w:val="24"/>
      <w:lang w:bidi="ar-SA"/>
    </w:rPr>
  </w:style>
  <w:style w:type="paragraph" w:customStyle="1" w:styleId="Contents81">
    <w:name w:val="Contents 8"/>
    <w:basedOn w:val="Standard"/>
    <w:link w:val="Contents82"/>
    <w:rsid w:val="00C1649A"/>
  </w:style>
  <w:style w:type="character" w:customStyle="1" w:styleId="Contents82">
    <w:name w:val="Contents 8"/>
    <w:basedOn w:val="Standard1"/>
    <w:link w:val="Contents81"/>
    <w:rsid w:val="00C1649A"/>
    <w:rPr>
      <w:sz w:val="24"/>
      <w:lang w:bidi="ar-SA"/>
    </w:rPr>
  </w:style>
  <w:style w:type="paragraph" w:customStyle="1" w:styleId="WW8Num12z6">
    <w:name w:val="WW8Num12z6"/>
    <w:link w:val="WW8Num12z60"/>
    <w:rsid w:val="00C1649A"/>
    <w:rPr>
      <w:color w:val="000000"/>
      <w:lang w:val="en-US" w:eastAsia="en-US"/>
    </w:rPr>
  </w:style>
  <w:style w:type="character" w:customStyle="1" w:styleId="WW8Num12z60">
    <w:name w:val="WW8Num12z6"/>
    <w:link w:val="WW8Num12z6"/>
    <w:rsid w:val="00C1649A"/>
    <w:rPr>
      <w:color w:val="000000"/>
      <w:lang w:val="en-US" w:eastAsia="en-US" w:bidi="ar-SA"/>
    </w:rPr>
  </w:style>
  <w:style w:type="paragraph" w:customStyle="1" w:styleId="1fd">
    <w:name w:val="Указатель1"/>
    <w:basedOn w:val="Standard0"/>
    <w:link w:val="1fe"/>
    <w:rsid w:val="00C1649A"/>
  </w:style>
  <w:style w:type="character" w:customStyle="1" w:styleId="1fe">
    <w:name w:val="Указатель1"/>
    <w:basedOn w:val="Standard2"/>
    <w:link w:val="1fd"/>
    <w:rsid w:val="00C1649A"/>
    <w:rPr>
      <w:sz w:val="24"/>
      <w:lang w:bidi="ar-SA"/>
    </w:rPr>
  </w:style>
  <w:style w:type="paragraph" w:customStyle="1" w:styleId="WW8Num14z8">
    <w:name w:val="WW8Num14z8"/>
    <w:link w:val="WW8Num14z80"/>
    <w:rsid w:val="00C1649A"/>
    <w:rPr>
      <w:color w:val="000000"/>
      <w:lang w:val="en-US" w:eastAsia="en-US"/>
    </w:rPr>
  </w:style>
  <w:style w:type="character" w:customStyle="1" w:styleId="WW8Num14z80">
    <w:name w:val="WW8Num14z8"/>
    <w:link w:val="WW8Num14z8"/>
    <w:rsid w:val="00C1649A"/>
    <w:rPr>
      <w:color w:val="000000"/>
      <w:lang w:val="en-US" w:eastAsia="en-US" w:bidi="ar-SA"/>
    </w:rPr>
  </w:style>
  <w:style w:type="paragraph" w:customStyle="1" w:styleId="WW8Num1z5">
    <w:name w:val="WW8Num1z5"/>
    <w:link w:val="WW8Num1z50"/>
    <w:rsid w:val="00C1649A"/>
    <w:rPr>
      <w:sz w:val="24"/>
    </w:rPr>
  </w:style>
  <w:style w:type="character" w:customStyle="1" w:styleId="WW8Num1z50">
    <w:name w:val="WW8Num1z5"/>
    <w:link w:val="WW8Num1z5"/>
    <w:rsid w:val="00C1649A"/>
    <w:rPr>
      <w:sz w:val="24"/>
      <w:lang w:bidi="ar-SA"/>
    </w:rPr>
  </w:style>
  <w:style w:type="paragraph" w:customStyle="1" w:styleId="WW8Num2z11">
    <w:name w:val="WW8Num2z1"/>
    <w:link w:val="WW8Num2z12"/>
    <w:rsid w:val="00C1649A"/>
    <w:rPr>
      <w:sz w:val="24"/>
    </w:rPr>
  </w:style>
  <w:style w:type="character" w:customStyle="1" w:styleId="WW8Num2z12">
    <w:name w:val="WW8Num2z1"/>
    <w:link w:val="WW8Num2z11"/>
    <w:rsid w:val="00C1649A"/>
    <w:rPr>
      <w:sz w:val="24"/>
      <w:lang w:bidi="ar-SA"/>
    </w:rPr>
  </w:style>
  <w:style w:type="paragraph" w:customStyle="1" w:styleId="WW8Num11z7">
    <w:name w:val="WW8Num11z7"/>
    <w:link w:val="WW8Num11z70"/>
    <w:rsid w:val="00C1649A"/>
    <w:rPr>
      <w:sz w:val="24"/>
    </w:rPr>
  </w:style>
  <w:style w:type="character" w:customStyle="1" w:styleId="WW8Num11z70">
    <w:name w:val="WW8Num11z7"/>
    <w:link w:val="WW8Num11z7"/>
    <w:rsid w:val="00C1649A"/>
    <w:rPr>
      <w:sz w:val="24"/>
      <w:lang w:bidi="ar-SA"/>
    </w:rPr>
  </w:style>
  <w:style w:type="paragraph" w:customStyle="1" w:styleId="ListLabel5">
    <w:name w:val="ListLabel 5"/>
    <w:link w:val="ListLabel50"/>
    <w:rsid w:val="00C1649A"/>
    <w:rPr>
      <w:rFonts w:ascii="PT Astra Serif" w:hAnsi="PT Astra Serif"/>
      <w:sz w:val="26"/>
    </w:rPr>
  </w:style>
  <w:style w:type="character" w:customStyle="1" w:styleId="ListLabel50">
    <w:name w:val="ListLabel 5"/>
    <w:link w:val="ListLabel5"/>
    <w:rsid w:val="00C1649A"/>
    <w:rPr>
      <w:rFonts w:ascii="PT Astra Serif" w:hAnsi="PT Astra Serif"/>
      <w:sz w:val="26"/>
      <w:lang w:bidi="ar-SA"/>
    </w:rPr>
  </w:style>
  <w:style w:type="paragraph" w:customStyle="1" w:styleId="WW8Num12z71">
    <w:name w:val="WW8Num12z7"/>
    <w:link w:val="WW8Num12z72"/>
    <w:rsid w:val="00C1649A"/>
    <w:rPr>
      <w:color w:val="000000"/>
      <w:lang w:val="en-US" w:eastAsia="en-US"/>
    </w:rPr>
  </w:style>
  <w:style w:type="character" w:customStyle="1" w:styleId="WW8Num12z72">
    <w:name w:val="WW8Num12z7"/>
    <w:link w:val="WW8Num12z71"/>
    <w:rsid w:val="00C1649A"/>
    <w:rPr>
      <w:color w:val="000000"/>
      <w:lang w:val="en-US" w:eastAsia="en-US" w:bidi="ar-SA"/>
    </w:rPr>
  </w:style>
  <w:style w:type="paragraph" w:customStyle="1" w:styleId="WW8Num9z3">
    <w:name w:val="WW8Num9z3"/>
    <w:link w:val="WW8Num9z30"/>
    <w:rsid w:val="00C1649A"/>
    <w:rPr>
      <w:color w:val="000000"/>
      <w:lang w:val="en-US" w:eastAsia="en-US"/>
    </w:rPr>
  </w:style>
  <w:style w:type="character" w:customStyle="1" w:styleId="WW8Num9z30">
    <w:name w:val="WW8Num9z3"/>
    <w:link w:val="WW8Num9z3"/>
    <w:rsid w:val="00C1649A"/>
    <w:rPr>
      <w:color w:val="000000"/>
      <w:lang w:val="en-US" w:eastAsia="en-US" w:bidi="ar-SA"/>
    </w:rPr>
  </w:style>
  <w:style w:type="paragraph" w:customStyle="1" w:styleId="WW8Num5z31">
    <w:name w:val="WW8Num5z3"/>
    <w:link w:val="WW8Num5z32"/>
    <w:rsid w:val="00C1649A"/>
    <w:rPr>
      <w:sz w:val="24"/>
    </w:rPr>
  </w:style>
  <w:style w:type="character" w:customStyle="1" w:styleId="WW8Num5z32">
    <w:name w:val="WW8Num5z3"/>
    <w:link w:val="WW8Num5z31"/>
    <w:rsid w:val="00C1649A"/>
    <w:rPr>
      <w:sz w:val="24"/>
      <w:lang w:bidi="ar-SA"/>
    </w:rPr>
  </w:style>
  <w:style w:type="paragraph" w:customStyle="1" w:styleId="WW8Num2z6">
    <w:name w:val="WW8Num2z6"/>
    <w:link w:val="WW8Num2z60"/>
    <w:rsid w:val="00C1649A"/>
    <w:rPr>
      <w:sz w:val="24"/>
    </w:rPr>
  </w:style>
  <w:style w:type="character" w:customStyle="1" w:styleId="WW8Num2z60">
    <w:name w:val="WW8Num2z6"/>
    <w:link w:val="WW8Num2z6"/>
    <w:rsid w:val="00C1649A"/>
    <w:rPr>
      <w:sz w:val="24"/>
      <w:lang w:bidi="ar-SA"/>
    </w:rPr>
  </w:style>
  <w:style w:type="paragraph" w:customStyle="1" w:styleId="ListLabel3">
    <w:name w:val="ListLabel 3"/>
    <w:link w:val="ListLabel30"/>
    <w:rsid w:val="00C1649A"/>
    <w:rPr>
      <w:rFonts w:ascii="PT Astra Serif" w:hAnsi="PT Astra Serif"/>
      <w:sz w:val="26"/>
    </w:rPr>
  </w:style>
  <w:style w:type="character" w:customStyle="1" w:styleId="ListLabel30">
    <w:name w:val="ListLabel 3"/>
    <w:link w:val="ListLabel3"/>
    <w:rsid w:val="00C1649A"/>
    <w:rPr>
      <w:rFonts w:ascii="PT Astra Serif" w:hAnsi="PT Astra Serif"/>
      <w:sz w:val="26"/>
      <w:lang w:bidi="ar-SA"/>
    </w:rPr>
  </w:style>
  <w:style w:type="paragraph" w:customStyle="1" w:styleId="WW8Num12z41">
    <w:name w:val="WW8Num12z4"/>
    <w:link w:val="WW8Num12z42"/>
    <w:rsid w:val="00C1649A"/>
    <w:rPr>
      <w:sz w:val="24"/>
    </w:rPr>
  </w:style>
  <w:style w:type="character" w:customStyle="1" w:styleId="WW8Num12z42">
    <w:name w:val="WW8Num12z4"/>
    <w:link w:val="WW8Num12z41"/>
    <w:rsid w:val="00C1649A"/>
    <w:rPr>
      <w:sz w:val="24"/>
      <w:lang w:bidi="ar-SA"/>
    </w:rPr>
  </w:style>
  <w:style w:type="paragraph" w:customStyle="1" w:styleId="Hyperlink1">
    <w:name w:val="Hyperlink1"/>
    <w:link w:val="af7"/>
    <w:rsid w:val="00C1649A"/>
    <w:rPr>
      <w:color w:val="0000FF"/>
      <w:u w:val="single"/>
    </w:rPr>
  </w:style>
  <w:style w:type="character" w:styleId="af7">
    <w:name w:val="Hyperlink"/>
    <w:link w:val="Hyperlink1"/>
    <w:rsid w:val="00C1649A"/>
    <w:rPr>
      <w:color w:val="0000FF"/>
      <w:u w:val="single"/>
      <w:lang w:bidi="ar-SA"/>
    </w:rPr>
  </w:style>
  <w:style w:type="paragraph" w:customStyle="1" w:styleId="Footnote1">
    <w:name w:val="Footnote"/>
    <w:link w:val="Footnote2"/>
    <w:rsid w:val="00C1649A"/>
    <w:rPr>
      <w:rFonts w:ascii="XO Thames" w:hAnsi="XO Thames"/>
      <w:sz w:val="22"/>
    </w:rPr>
  </w:style>
  <w:style w:type="character" w:customStyle="1" w:styleId="Footnote2">
    <w:name w:val="Footnote"/>
    <w:link w:val="Footnote1"/>
    <w:rsid w:val="00C1649A"/>
    <w:rPr>
      <w:rFonts w:ascii="XO Thames" w:hAnsi="XO Thames"/>
      <w:sz w:val="22"/>
      <w:lang w:bidi="ar-SA"/>
    </w:rPr>
  </w:style>
  <w:style w:type="paragraph" w:customStyle="1" w:styleId="520">
    <w:name w:val="Заголовок 52"/>
    <w:basedOn w:val="1c"/>
    <w:link w:val="521"/>
    <w:rsid w:val="00C1649A"/>
    <w:rPr>
      <w:rFonts w:ascii="XO Thames" w:hAnsi="XO Thames"/>
      <w:b/>
      <w:sz w:val="22"/>
    </w:rPr>
  </w:style>
  <w:style w:type="character" w:customStyle="1" w:styleId="521">
    <w:name w:val="Заголовок 52"/>
    <w:link w:val="520"/>
    <w:rsid w:val="00C1649A"/>
    <w:rPr>
      <w:rFonts w:ascii="XO Thames" w:hAnsi="XO Thames"/>
      <w:b/>
      <w:sz w:val="22"/>
    </w:rPr>
  </w:style>
  <w:style w:type="paragraph" w:customStyle="1" w:styleId="WW8Num8z4">
    <w:name w:val="WW8Num8z4"/>
    <w:link w:val="WW8Num8z40"/>
    <w:rsid w:val="00C1649A"/>
    <w:rPr>
      <w:sz w:val="24"/>
    </w:rPr>
  </w:style>
  <w:style w:type="character" w:customStyle="1" w:styleId="WW8Num8z40">
    <w:name w:val="WW8Num8z4"/>
    <w:link w:val="WW8Num8z4"/>
    <w:rsid w:val="00C1649A"/>
    <w:rPr>
      <w:sz w:val="24"/>
      <w:lang w:bidi="ar-SA"/>
    </w:rPr>
  </w:style>
  <w:style w:type="paragraph" w:customStyle="1" w:styleId="WW8Num1z2">
    <w:name w:val="WW8Num1z2"/>
    <w:link w:val="WW8Num1z20"/>
    <w:rsid w:val="00C1649A"/>
    <w:rPr>
      <w:sz w:val="24"/>
    </w:rPr>
  </w:style>
  <w:style w:type="character" w:customStyle="1" w:styleId="WW8Num1z20">
    <w:name w:val="WW8Num1z2"/>
    <w:link w:val="WW8Num1z2"/>
    <w:rsid w:val="00C1649A"/>
    <w:rPr>
      <w:sz w:val="24"/>
      <w:lang w:bidi="ar-SA"/>
    </w:rPr>
  </w:style>
  <w:style w:type="paragraph" w:customStyle="1" w:styleId="55">
    <w:name w:val="Указатель5"/>
    <w:basedOn w:val="Standard"/>
    <w:link w:val="56"/>
    <w:rsid w:val="00C1649A"/>
  </w:style>
  <w:style w:type="character" w:customStyle="1" w:styleId="56">
    <w:name w:val="Указатель5"/>
    <w:link w:val="55"/>
    <w:rsid w:val="00C1649A"/>
    <w:rPr>
      <w:sz w:val="24"/>
    </w:rPr>
  </w:style>
  <w:style w:type="paragraph" w:customStyle="1" w:styleId="WW8Num12z0">
    <w:name w:val="WW8Num12z0"/>
    <w:link w:val="WW8Num12z00"/>
    <w:rsid w:val="00C1649A"/>
    <w:rPr>
      <w:sz w:val="24"/>
    </w:rPr>
  </w:style>
  <w:style w:type="character" w:customStyle="1" w:styleId="WW8Num12z00">
    <w:name w:val="WW8Num12z0"/>
    <w:link w:val="WW8Num12z0"/>
    <w:rsid w:val="00C1649A"/>
    <w:rPr>
      <w:sz w:val="24"/>
      <w:lang w:bidi="ar-SA"/>
    </w:rPr>
  </w:style>
  <w:style w:type="paragraph" w:styleId="1ff">
    <w:name w:val="toc 1"/>
    <w:basedOn w:val="a"/>
    <w:link w:val="1ff0"/>
    <w:rsid w:val="00C1649A"/>
    <w:rPr>
      <w:rFonts w:ascii="XO Thames" w:hAnsi="XO Thames"/>
      <w:b/>
      <w:szCs w:val="20"/>
      <w:lang w:val="en-US" w:eastAsia="en-US"/>
    </w:rPr>
  </w:style>
  <w:style w:type="character" w:customStyle="1" w:styleId="1ff0">
    <w:name w:val="Оглавление 1 Знак"/>
    <w:link w:val="1ff"/>
    <w:rsid w:val="00C1649A"/>
    <w:rPr>
      <w:rFonts w:ascii="XO Thames" w:hAnsi="XO Thames"/>
      <w:b/>
      <w:sz w:val="24"/>
    </w:rPr>
  </w:style>
  <w:style w:type="paragraph" w:customStyle="1" w:styleId="WW8Num2z5">
    <w:name w:val="WW8Num2z5"/>
    <w:link w:val="WW8Num2z50"/>
    <w:rsid w:val="00C1649A"/>
    <w:rPr>
      <w:sz w:val="24"/>
    </w:rPr>
  </w:style>
  <w:style w:type="character" w:customStyle="1" w:styleId="WW8Num2z50">
    <w:name w:val="WW8Num2z5"/>
    <w:link w:val="WW8Num2z5"/>
    <w:rsid w:val="00C1649A"/>
    <w:rPr>
      <w:sz w:val="24"/>
      <w:lang w:bidi="ar-SA"/>
    </w:rPr>
  </w:style>
  <w:style w:type="paragraph" w:customStyle="1" w:styleId="1ff1">
    <w:name w:val="Список1"/>
    <w:link w:val="1ff2"/>
    <w:rsid w:val="00C1649A"/>
    <w:pPr>
      <w:widowControl w:val="0"/>
    </w:pPr>
    <w:rPr>
      <w:sz w:val="24"/>
    </w:rPr>
  </w:style>
  <w:style w:type="character" w:customStyle="1" w:styleId="1ff2">
    <w:name w:val="Список1"/>
    <w:link w:val="1ff1"/>
    <w:rsid w:val="00C1649A"/>
    <w:rPr>
      <w:sz w:val="24"/>
      <w:lang w:bidi="ar-SA"/>
    </w:rPr>
  </w:style>
  <w:style w:type="paragraph" w:customStyle="1" w:styleId="WW8Num16z41">
    <w:name w:val="WW8Num16z4"/>
    <w:link w:val="WW8Num16z42"/>
    <w:rsid w:val="00C1649A"/>
    <w:rPr>
      <w:sz w:val="24"/>
    </w:rPr>
  </w:style>
  <w:style w:type="character" w:customStyle="1" w:styleId="WW8Num16z42">
    <w:name w:val="WW8Num16z4"/>
    <w:link w:val="WW8Num16z41"/>
    <w:rsid w:val="00C1649A"/>
    <w:rPr>
      <w:sz w:val="24"/>
      <w:lang w:bidi="ar-SA"/>
    </w:rPr>
  </w:style>
  <w:style w:type="paragraph" w:customStyle="1" w:styleId="WW8Num14z11">
    <w:name w:val="WW8Num14z1"/>
    <w:link w:val="WW8Num14z12"/>
    <w:rsid w:val="00C1649A"/>
    <w:rPr>
      <w:sz w:val="24"/>
    </w:rPr>
  </w:style>
  <w:style w:type="character" w:customStyle="1" w:styleId="WW8Num14z12">
    <w:name w:val="WW8Num14z1"/>
    <w:link w:val="WW8Num14z11"/>
    <w:rsid w:val="00C1649A"/>
    <w:rPr>
      <w:sz w:val="24"/>
      <w:lang w:bidi="ar-SA"/>
    </w:rPr>
  </w:style>
  <w:style w:type="paragraph" w:customStyle="1" w:styleId="1ff3">
    <w:name w:val="Название объекта1"/>
    <w:basedOn w:val="1c"/>
    <w:link w:val="1ff4"/>
    <w:rsid w:val="00C1649A"/>
    <w:rPr>
      <w:i/>
    </w:rPr>
  </w:style>
  <w:style w:type="character" w:customStyle="1" w:styleId="1ff4">
    <w:name w:val="Название объекта1"/>
    <w:link w:val="1ff3"/>
    <w:rsid w:val="00C1649A"/>
    <w:rPr>
      <w:i/>
      <w:sz w:val="24"/>
    </w:rPr>
  </w:style>
  <w:style w:type="paragraph" w:customStyle="1" w:styleId="61">
    <w:name w:val="Основной шрифт абзаца6"/>
    <w:link w:val="62"/>
    <w:rsid w:val="00C1649A"/>
    <w:rPr>
      <w:color w:val="000000"/>
      <w:lang w:val="en-US" w:eastAsia="en-US"/>
    </w:rPr>
  </w:style>
  <w:style w:type="character" w:customStyle="1" w:styleId="62">
    <w:name w:val="Основной шрифт абзаца6"/>
    <w:link w:val="61"/>
    <w:rsid w:val="00C1649A"/>
    <w:rPr>
      <w:color w:val="000000"/>
      <w:lang w:val="en-US" w:eastAsia="en-US" w:bidi="ar-SA"/>
    </w:rPr>
  </w:style>
  <w:style w:type="paragraph" w:customStyle="1" w:styleId="WW8Num8z81">
    <w:name w:val="WW8Num8z8"/>
    <w:link w:val="WW8Num8z82"/>
    <w:rsid w:val="00C1649A"/>
    <w:rPr>
      <w:sz w:val="24"/>
    </w:rPr>
  </w:style>
  <w:style w:type="character" w:customStyle="1" w:styleId="WW8Num8z82">
    <w:name w:val="WW8Num8z8"/>
    <w:link w:val="WW8Num8z81"/>
    <w:rsid w:val="00C1649A"/>
    <w:rPr>
      <w:sz w:val="24"/>
      <w:lang w:bidi="ar-SA"/>
    </w:rPr>
  </w:style>
  <w:style w:type="paragraph" w:customStyle="1" w:styleId="WW8Num7z01">
    <w:name w:val="WW8Num7z0"/>
    <w:link w:val="WW8Num7z02"/>
    <w:rsid w:val="00C1649A"/>
    <w:rPr>
      <w:sz w:val="24"/>
    </w:rPr>
  </w:style>
  <w:style w:type="character" w:customStyle="1" w:styleId="WW8Num7z02">
    <w:name w:val="WW8Num7z0"/>
    <w:link w:val="WW8Num7z01"/>
    <w:rsid w:val="00C1649A"/>
    <w:rPr>
      <w:sz w:val="24"/>
      <w:lang w:bidi="ar-SA"/>
    </w:rPr>
  </w:style>
  <w:style w:type="paragraph" w:customStyle="1" w:styleId="WW8Num5z21">
    <w:name w:val="WW8Num5z2"/>
    <w:link w:val="WW8Num5z22"/>
    <w:rsid w:val="00C1649A"/>
    <w:rPr>
      <w:sz w:val="24"/>
    </w:rPr>
  </w:style>
  <w:style w:type="character" w:customStyle="1" w:styleId="WW8Num5z22">
    <w:name w:val="WW8Num5z2"/>
    <w:link w:val="WW8Num5z21"/>
    <w:rsid w:val="00C1649A"/>
    <w:rPr>
      <w:sz w:val="24"/>
      <w:lang w:bidi="ar-SA"/>
    </w:rPr>
  </w:style>
  <w:style w:type="paragraph" w:customStyle="1" w:styleId="WW8Num2z21">
    <w:name w:val="WW8Num2z2"/>
    <w:link w:val="WW8Num2z22"/>
    <w:rsid w:val="00C1649A"/>
    <w:rPr>
      <w:sz w:val="24"/>
    </w:rPr>
  </w:style>
  <w:style w:type="character" w:customStyle="1" w:styleId="WW8Num2z22">
    <w:name w:val="WW8Num2z2"/>
    <w:link w:val="WW8Num2z21"/>
    <w:rsid w:val="00C1649A"/>
    <w:rPr>
      <w:sz w:val="24"/>
      <w:lang w:bidi="ar-SA"/>
    </w:rPr>
  </w:style>
  <w:style w:type="paragraph" w:customStyle="1" w:styleId="WW8Num2z61">
    <w:name w:val="WW8Num2z6"/>
    <w:link w:val="WW8Num2z62"/>
    <w:rsid w:val="00C1649A"/>
    <w:rPr>
      <w:sz w:val="24"/>
    </w:rPr>
  </w:style>
  <w:style w:type="character" w:customStyle="1" w:styleId="WW8Num2z62">
    <w:name w:val="WW8Num2z6"/>
    <w:link w:val="WW8Num2z61"/>
    <w:rsid w:val="00C1649A"/>
    <w:rPr>
      <w:sz w:val="24"/>
      <w:lang w:bidi="ar-SA"/>
    </w:rPr>
  </w:style>
  <w:style w:type="paragraph" w:customStyle="1" w:styleId="WW8Num7z31">
    <w:name w:val="WW8Num7z3"/>
    <w:link w:val="WW8Num7z32"/>
    <w:rsid w:val="00C1649A"/>
    <w:rPr>
      <w:sz w:val="24"/>
    </w:rPr>
  </w:style>
  <w:style w:type="character" w:customStyle="1" w:styleId="WW8Num7z32">
    <w:name w:val="WW8Num7z3"/>
    <w:link w:val="WW8Num7z31"/>
    <w:rsid w:val="00C1649A"/>
    <w:rPr>
      <w:sz w:val="24"/>
      <w:lang w:bidi="ar-SA"/>
    </w:rPr>
  </w:style>
  <w:style w:type="paragraph" w:customStyle="1" w:styleId="HeaderandFooter1">
    <w:name w:val="Header and Footer"/>
    <w:link w:val="HeaderandFooter2"/>
    <w:rsid w:val="00C1649A"/>
    <w:rPr>
      <w:rFonts w:ascii="XO Thames" w:hAnsi="XO Thames"/>
      <w:sz w:val="24"/>
    </w:rPr>
  </w:style>
  <w:style w:type="character" w:customStyle="1" w:styleId="HeaderandFooter2">
    <w:name w:val="Header and Footer"/>
    <w:link w:val="HeaderandFooter1"/>
    <w:rsid w:val="00C1649A"/>
    <w:rPr>
      <w:rFonts w:ascii="XO Thames" w:hAnsi="XO Thames"/>
      <w:sz w:val="24"/>
      <w:lang w:bidi="ar-SA"/>
    </w:rPr>
  </w:style>
  <w:style w:type="paragraph" w:customStyle="1" w:styleId="WW8Num16z01">
    <w:name w:val="WW8Num16z0"/>
    <w:link w:val="WW8Num16z02"/>
    <w:rsid w:val="00C1649A"/>
    <w:rPr>
      <w:sz w:val="24"/>
    </w:rPr>
  </w:style>
  <w:style w:type="character" w:customStyle="1" w:styleId="WW8Num16z02">
    <w:name w:val="WW8Num16z0"/>
    <w:link w:val="WW8Num16z01"/>
    <w:rsid w:val="00C1649A"/>
    <w:rPr>
      <w:sz w:val="24"/>
      <w:lang w:bidi="ar-SA"/>
    </w:rPr>
  </w:style>
  <w:style w:type="paragraph" w:customStyle="1" w:styleId="1ff5">
    <w:name w:val="Гиперссылка1"/>
    <w:link w:val="1ff6"/>
    <w:rsid w:val="00C1649A"/>
    <w:rPr>
      <w:color w:val="0000FF"/>
      <w:u w:val="single"/>
    </w:rPr>
  </w:style>
  <w:style w:type="character" w:customStyle="1" w:styleId="1ff6">
    <w:name w:val="Гиперссылка1"/>
    <w:link w:val="1ff5"/>
    <w:rsid w:val="00C1649A"/>
    <w:rPr>
      <w:color w:val="0000FF"/>
      <w:u w:val="single"/>
      <w:lang w:bidi="ar-SA"/>
    </w:rPr>
  </w:style>
  <w:style w:type="paragraph" w:customStyle="1" w:styleId="312">
    <w:name w:val="Заголовок 31"/>
    <w:link w:val="313"/>
    <w:rsid w:val="00C1649A"/>
    <w:rPr>
      <w:rFonts w:ascii="XO Thames" w:hAnsi="XO Thames"/>
      <w:b/>
      <w:i/>
    </w:rPr>
  </w:style>
  <w:style w:type="character" w:customStyle="1" w:styleId="313">
    <w:name w:val="Заголовок 31"/>
    <w:link w:val="312"/>
    <w:rsid w:val="00C1649A"/>
    <w:rPr>
      <w:rFonts w:ascii="XO Thames" w:hAnsi="XO Thames"/>
      <w:b/>
      <w:i/>
      <w:lang w:val="ru-RU" w:eastAsia="ru-RU" w:bidi="ar-SA"/>
    </w:rPr>
  </w:style>
  <w:style w:type="paragraph" w:customStyle="1" w:styleId="220">
    <w:name w:val="Заголовок 22"/>
    <w:basedOn w:val="11"/>
    <w:link w:val="221"/>
    <w:rsid w:val="00C1649A"/>
    <w:rPr>
      <w:rFonts w:ascii="XO Thames" w:hAnsi="XO Thames"/>
      <w:b/>
      <w:color w:val="00A0FF"/>
      <w:sz w:val="26"/>
    </w:rPr>
  </w:style>
  <w:style w:type="character" w:customStyle="1" w:styleId="221">
    <w:name w:val="Заголовок 22"/>
    <w:link w:val="220"/>
    <w:rsid w:val="00C1649A"/>
    <w:rPr>
      <w:rFonts w:ascii="XO Thames" w:hAnsi="XO Thames"/>
      <w:b/>
      <w:color w:val="00A0FF"/>
      <w:spacing w:val="0"/>
      <w:sz w:val="26"/>
    </w:rPr>
  </w:style>
  <w:style w:type="paragraph" w:customStyle="1" w:styleId="WW8Num14z01">
    <w:name w:val="WW8Num14z0"/>
    <w:link w:val="WW8Num14z02"/>
    <w:rsid w:val="00C1649A"/>
    <w:rPr>
      <w:sz w:val="24"/>
    </w:rPr>
  </w:style>
  <w:style w:type="character" w:customStyle="1" w:styleId="WW8Num14z02">
    <w:name w:val="WW8Num14z0"/>
    <w:link w:val="WW8Num14z01"/>
    <w:rsid w:val="00C1649A"/>
    <w:rPr>
      <w:sz w:val="24"/>
      <w:lang w:bidi="ar-SA"/>
    </w:rPr>
  </w:style>
  <w:style w:type="paragraph" w:customStyle="1" w:styleId="14">
    <w:name w:val="Обычный1"/>
    <w:link w:val="1ff7"/>
    <w:rsid w:val="00C1649A"/>
    <w:rPr>
      <w:sz w:val="24"/>
    </w:rPr>
  </w:style>
  <w:style w:type="character" w:customStyle="1" w:styleId="1ff7">
    <w:name w:val="Обычный1"/>
    <w:link w:val="14"/>
    <w:rsid w:val="00C1649A"/>
    <w:rPr>
      <w:sz w:val="24"/>
      <w:lang w:bidi="ar-SA"/>
    </w:rPr>
  </w:style>
  <w:style w:type="paragraph" w:customStyle="1" w:styleId="1ff8">
    <w:name w:val="Подзаголовок1"/>
    <w:basedOn w:val="14"/>
    <w:link w:val="1ff9"/>
    <w:rsid w:val="00C1649A"/>
    <w:rPr>
      <w:rFonts w:ascii="XO Thames" w:hAnsi="XO Thames"/>
      <w:i/>
      <w:color w:val="616161"/>
    </w:rPr>
  </w:style>
  <w:style w:type="character" w:customStyle="1" w:styleId="1ff9">
    <w:name w:val="Подзаголовок1"/>
    <w:link w:val="1ff8"/>
    <w:rsid w:val="00C1649A"/>
    <w:rPr>
      <w:rFonts w:ascii="XO Thames" w:hAnsi="XO Thames"/>
      <w:i/>
      <w:color w:val="616161"/>
      <w:sz w:val="24"/>
    </w:rPr>
  </w:style>
  <w:style w:type="paragraph" w:customStyle="1" w:styleId="Contents5">
    <w:name w:val="Contents 5"/>
    <w:link w:val="Contents50"/>
    <w:rsid w:val="00C1649A"/>
    <w:rPr>
      <w:sz w:val="24"/>
    </w:rPr>
  </w:style>
  <w:style w:type="character" w:customStyle="1" w:styleId="Contents50">
    <w:name w:val="Contents 5"/>
    <w:link w:val="Contents5"/>
    <w:rsid w:val="00C1649A"/>
    <w:rPr>
      <w:sz w:val="24"/>
      <w:lang w:bidi="ar-SA"/>
    </w:rPr>
  </w:style>
  <w:style w:type="paragraph" w:customStyle="1" w:styleId="WW8Num1z8">
    <w:name w:val="WW8Num1z8"/>
    <w:link w:val="WW8Num1z80"/>
    <w:rsid w:val="00C1649A"/>
    <w:rPr>
      <w:color w:val="000000"/>
      <w:lang w:val="en-US" w:eastAsia="en-US"/>
    </w:rPr>
  </w:style>
  <w:style w:type="character" w:customStyle="1" w:styleId="WW8Num1z80">
    <w:name w:val="WW8Num1z8"/>
    <w:link w:val="WW8Num1z8"/>
    <w:rsid w:val="00C1649A"/>
    <w:rPr>
      <w:color w:val="000000"/>
      <w:lang w:val="en-US" w:eastAsia="en-US" w:bidi="ar-SA"/>
    </w:rPr>
  </w:style>
  <w:style w:type="paragraph" w:customStyle="1" w:styleId="WW8Num13z2">
    <w:name w:val="WW8Num13z2"/>
    <w:link w:val="WW8Num13z20"/>
    <w:rsid w:val="00C1649A"/>
    <w:rPr>
      <w:sz w:val="24"/>
    </w:rPr>
  </w:style>
  <w:style w:type="character" w:customStyle="1" w:styleId="WW8Num13z20">
    <w:name w:val="WW8Num13z2"/>
    <w:link w:val="WW8Num13z2"/>
    <w:rsid w:val="00C1649A"/>
    <w:rPr>
      <w:sz w:val="24"/>
      <w:lang w:bidi="ar-SA"/>
    </w:rPr>
  </w:style>
  <w:style w:type="paragraph" w:styleId="9">
    <w:name w:val="toc 9"/>
    <w:basedOn w:val="a"/>
    <w:link w:val="90"/>
    <w:uiPriority w:val="39"/>
    <w:rsid w:val="00C1649A"/>
    <w:pPr>
      <w:ind w:left="1600"/>
    </w:pPr>
    <w:rPr>
      <w:color w:val="000000"/>
      <w:szCs w:val="20"/>
      <w:lang w:val="en-US" w:eastAsia="en-US"/>
    </w:rPr>
  </w:style>
  <w:style w:type="character" w:customStyle="1" w:styleId="90">
    <w:name w:val="Оглавление 9 Знак"/>
    <w:basedOn w:val="Normal1"/>
    <w:link w:val="9"/>
    <w:rsid w:val="00C1649A"/>
    <w:rPr>
      <w:sz w:val="24"/>
    </w:rPr>
  </w:style>
  <w:style w:type="paragraph" w:customStyle="1" w:styleId="WW8Num10z31">
    <w:name w:val="WW8Num10z3"/>
    <w:link w:val="WW8Num10z32"/>
    <w:rsid w:val="00C1649A"/>
    <w:rPr>
      <w:sz w:val="24"/>
    </w:rPr>
  </w:style>
  <w:style w:type="character" w:customStyle="1" w:styleId="WW8Num10z32">
    <w:name w:val="WW8Num10z3"/>
    <w:link w:val="WW8Num10z31"/>
    <w:rsid w:val="00C1649A"/>
    <w:rPr>
      <w:sz w:val="24"/>
      <w:lang w:bidi="ar-SA"/>
    </w:rPr>
  </w:style>
  <w:style w:type="paragraph" w:customStyle="1" w:styleId="WW8Num1z21">
    <w:name w:val="WW8Num1z2"/>
    <w:link w:val="WW8Num1z22"/>
    <w:rsid w:val="00C1649A"/>
    <w:rPr>
      <w:sz w:val="24"/>
    </w:rPr>
  </w:style>
  <w:style w:type="character" w:customStyle="1" w:styleId="WW8Num1z22">
    <w:name w:val="WW8Num1z2"/>
    <w:link w:val="WW8Num1z21"/>
    <w:rsid w:val="00C1649A"/>
    <w:rPr>
      <w:sz w:val="24"/>
      <w:lang w:bidi="ar-SA"/>
    </w:rPr>
  </w:style>
  <w:style w:type="paragraph" w:customStyle="1" w:styleId="2f7">
    <w:name w:val="Подзаголовок2"/>
    <w:link w:val="2f8"/>
    <w:rsid w:val="00C1649A"/>
    <w:rPr>
      <w:rFonts w:ascii="XO Thames" w:hAnsi="XO Thames"/>
      <w:i/>
      <w:color w:val="616161"/>
      <w:sz w:val="24"/>
    </w:rPr>
  </w:style>
  <w:style w:type="character" w:customStyle="1" w:styleId="2f8">
    <w:name w:val="Подзаголовок2"/>
    <w:link w:val="2f7"/>
    <w:rsid w:val="00C1649A"/>
    <w:rPr>
      <w:rFonts w:ascii="XO Thames" w:hAnsi="XO Thames"/>
      <w:i/>
      <w:color w:val="616161"/>
      <w:sz w:val="24"/>
      <w:lang w:bidi="ar-SA"/>
    </w:rPr>
  </w:style>
  <w:style w:type="paragraph" w:customStyle="1" w:styleId="WW8Num7z81">
    <w:name w:val="WW8Num7z8"/>
    <w:link w:val="WW8Num7z82"/>
    <w:rsid w:val="00C1649A"/>
    <w:rPr>
      <w:color w:val="000000"/>
      <w:lang w:val="en-US" w:eastAsia="en-US"/>
    </w:rPr>
  </w:style>
  <w:style w:type="character" w:customStyle="1" w:styleId="WW8Num7z82">
    <w:name w:val="WW8Num7z8"/>
    <w:link w:val="WW8Num7z81"/>
    <w:rsid w:val="00C1649A"/>
    <w:rPr>
      <w:color w:val="000000"/>
      <w:lang w:val="en-US" w:eastAsia="en-US" w:bidi="ar-SA"/>
    </w:rPr>
  </w:style>
  <w:style w:type="paragraph" w:customStyle="1" w:styleId="WW8Num16z5">
    <w:name w:val="WW8Num16z5"/>
    <w:link w:val="WW8Num16z50"/>
    <w:rsid w:val="00C1649A"/>
    <w:rPr>
      <w:sz w:val="24"/>
    </w:rPr>
  </w:style>
  <w:style w:type="character" w:customStyle="1" w:styleId="WW8Num16z50">
    <w:name w:val="WW8Num16z5"/>
    <w:link w:val="WW8Num16z5"/>
    <w:rsid w:val="00C1649A"/>
    <w:rPr>
      <w:sz w:val="24"/>
      <w:lang w:bidi="ar-SA"/>
    </w:rPr>
  </w:style>
  <w:style w:type="paragraph" w:customStyle="1" w:styleId="WW8Num4z1">
    <w:name w:val="WW8Num4z1"/>
    <w:link w:val="WW8Num4z10"/>
    <w:rsid w:val="00C1649A"/>
    <w:rPr>
      <w:sz w:val="24"/>
    </w:rPr>
  </w:style>
  <w:style w:type="character" w:customStyle="1" w:styleId="WW8Num4z10">
    <w:name w:val="WW8Num4z1"/>
    <w:link w:val="WW8Num4z1"/>
    <w:rsid w:val="00C1649A"/>
    <w:rPr>
      <w:sz w:val="24"/>
      <w:lang w:bidi="ar-SA"/>
    </w:rPr>
  </w:style>
  <w:style w:type="paragraph" w:customStyle="1" w:styleId="Contents21">
    <w:name w:val="Contents 2"/>
    <w:basedOn w:val="Standard"/>
    <w:link w:val="Contents22"/>
    <w:rsid w:val="00C1649A"/>
  </w:style>
  <w:style w:type="character" w:customStyle="1" w:styleId="Contents22">
    <w:name w:val="Contents 2"/>
    <w:basedOn w:val="Standard1"/>
    <w:link w:val="Contents21"/>
    <w:rsid w:val="00C1649A"/>
    <w:rPr>
      <w:sz w:val="24"/>
      <w:lang w:bidi="ar-SA"/>
    </w:rPr>
  </w:style>
  <w:style w:type="paragraph" w:customStyle="1" w:styleId="WW8Num3z31">
    <w:name w:val="WW8Num3z3"/>
    <w:link w:val="WW8Num3z32"/>
    <w:rsid w:val="00C1649A"/>
    <w:rPr>
      <w:sz w:val="24"/>
    </w:rPr>
  </w:style>
  <w:style w:type="character" w:customStyle="1" w:styleId="WW8Num3z32">
    <w:name w:val="WW8Num3z3"/>
    <w:link w:val="WW8Num3z31"/>
    <w:rsid w:val="00C1649A"/>
    <w:rPr>
      <w:sz w:val="24"/>
      <w:lang w:bidi="ar-SA"/>
    </w:rPr>
  </w:style>
  <w:style w:type="paragraph" w:customStyle="1" w:styleId="WW8Num4z31">
    <w:name w:val="WW8Num4z3"/>
    <w:link w:val="WW8Num4z32"/>
    <w:rsid w:val="00C1649A"/>
    <w:rPr>
      <w:sz w:val="24"/>
    </w:rPr>
  </w:style>
  <w:style w:type="character" w:customStyle="1" w:styleId="WW8Num4z32">
    <w:name w:val="WW8Num4z3"/>
    <w:link w:val="WW8Num4z31"/>
    <w:rsid w:val="00C1649A"/>
    <w:rPr>
      <w:sz w:val="24"/>
      <w:lang w:bidi="ar-SA"/>
    </w:rPr>
  </w:style>
  <w:style w:type="paragraph" w:customStyle="1" w:styleId="WW8Num8z7">
    <w:name w:val="WW8Num8z7"/>
    <w:link w:val="WW8Num8z70"/>
    <w:rsid w:val="00C1649A"/>
    <w:rPr>
      <w:sz w:val="24"/>
    </w:rPr>
  </w:style>
  <w:style w:type="character" w:customStyle="1" w:styleId="WW8Num8z70">
    <w:name w:val="WW8Num8z7"/>
    <w:link w:val="WW8Num8z7"/>
    <w:rsid w:val="00C1649A"/>
    <w:rPr>
      <w:sz w:val="24"/>
      <w:lang w:bidi="ar-SA"/>
    </w:rPr>
  </w:style>
  <w:style w:type="paragraph" w:customStyle="1" w:styleId="WW8Num7z61">
    <w:name w:val="WW8Num7z6"/>
    <w:link w:val="WW8Num7z62"/>
    <w:rsid w:val="00C1649A"/>
    <w:rPr>
      <w:color w:val="000000"/>
      <w:lang w:val="en-US" w:eastAsia="en-US"/>
    </w:rPr>
  </w:style>
  <w:style w:type="character" w:customStyle="1" w:styleId="WW8Num7z62">
    <w:name w:val="WW8Num7z6"/>
    <w:link w:val="WW8Num7z61"/>
    <w:rsid w:val="00C1649A"/>
    <w:rPr>
      <w:color w:val="000000"/>
      <w:lang w:val="en-US" w:eastAsia="en-US" w:bidi="ar-SA"/>
    </w:rPr>
  </w:style>
  <w:style w:type="paragraph" w:customStyle="1" w:styleId="WW8Num8z2">
    <w:name w:val="WW8Num8z2"/>
    <w:link w:val="WW8Num8z20"/>
    <w:rsid w:val="00C1649A"/>
    <w:rPr>
      <w:color w:val="000000"/>
      <w:lang w:val="en-US" w:eastAsia="en-US"/>
    </w:rPr>
  </w:style>
  <w:style w:type="character" w:customStyle="1" w:styleId="WW8Num8z20">
    <w:name w:val="WW8Num8z2"/>
    <w:link w:val="WW8Num8z2"/>
    <w:rsid w:val="00C1649A"/>
    <w:rPr>
      <w:color w:val="000000"/>
      <w:lang w:val="en-US" w:eastAsia="en-US" w:bidi="ar-SA"/>
    </w:rPr>
  </w:style>
  <w:style w:type="paragraph" w:customStyle="1" w:styleId="2f9">
    <w:name w:val="Основной шрифт абзаца2"/>
    <w:link w:val="2fa"/>
    <w:rsid w:val="00C1649A"/>
    <w:rPr>
      <w:sz w:val="24"/>
    </w:rPr>
  </w:style>
  <w:style w:type="character" w:customStyle="1" w:styleId="2fa">
    <w:name w:val="Основной шрифт абзаца2"/>
    <w:link w:val="2f9"/>
    <w:rsid w:val="00C1649A"/>
    <w:rPr>
      <w:sz w:val="24"/>
      <w:lang w:bidi="ar-SA"/>
    </w:rPr>
  </w:style>
  <w:style w:type="paragraph" w:customStyle="1" w:styleId="WW8Num13z4">
    <w:name w:val="WW8Num13z4"/>
    <w:link w:val="WW8Num13z40"/>
    <w:rsid w:val="00C1649A"/>
    <w:rPr>
      <w:sz w:val="24"/>
    </w:rPr>
  </w:style>
  <w:style w:type="character" w:customStyle="1" w:styleId="WW8Num13z40">
    <w:name w:val="WW8Num13z4"/>
    <w:link w:val="WW8Num13z4"/>
    <w:rsid w:val="00C1649A"/>
    <w:rPr>
      <w:sz w:val="24"/>
      <w:lang w:bidi="ar-SA"/>
    </w:rPr>
  </w:style>
  <w:style w:type="paragraph" w:customStyle="1" w:styleId="WW8Num11z41">
    <w:name w:val="WW8Num11z4"/>
    <w:link w:val="WW8Num11z42"/>
    <w:rsid w:val="00C1649A"/>
    <w:rPr>
      <w:sz w:val="24"/>
    </w:rPr>
  </w:style>
  <w:style w:type="character" w:customStyle="1" w:styleId="WW8Num11z42">
    <w:name w:val="WW8Num11z4"/>
    <w:link w:val="WW8Num11z41"/>
    <w:rsid w:val="00C1649A"/>
    <w:rPr>
      <w:sz w:val="24"/>
      <w:lang w:bidi="ar-SA"/>
    </w:rPr>
  </w:style>
  <w:style w:type="paragraph" w:customStyle="1" w:styleId="WW8Num3z11">
    <w:name w:val="WW8Num3z1"/>
    <w:link w:val="WW8Num3z12"/>
    <w:rsid w:val="00C1649A"/>
    <w:rPr>
      <w:sz w:val="24"/>
    </w:rPr>
  </w:style>
  <w:style w:type="character" w:customStyle="1" w:styleId="WW8Num3z12">
    <w:name w:val="WW8Num3z1"/>
    <w:link w:val="WW8Num3z11"/>
    <w:rsid w:val="00C1649A"/>
    <w:rPr>
      <w:sz w:val="24"/>
      <w:lang w:bidi="ar-SA"/>
    </w:rPr>
  </w:style>
  <w:style w:type="paragraph" w:customStyle="1" w:styleId="WW8Num13z21">
    <w:name w:val="WW8Num13z2"/>
    <w:link w:val="WW8Num13z22"/>
    <w:rsid w:val="00C1649A"/>
    <w:rPr>
      <w:color w:val="000000"/>
      <w:lang w:val="en-US" w:eastAsia="en-US"/>
    </w:rPr>
  </w:style>
  <w:style w:type="character" w:customStyle="1" w:styleId="WW8Num13z22">
    <w:name w:val="WW8Num13z2"/>
    <w:link w:val="WW8Num13z21"/>
    <w:rsid w:val="00C1649A"/>
    <w:rPr>
      <w:color w:val="000000"/>
      <w:lang w:val="en-US" w:eastAsia="en-US" w:bidi="ar-SA"/>
    </w:rPr>
  </w:style>
  <w:style w:type="paragraph" w:customStyle="1" w:styleId="af8">
    <w:name w:val="Текст выноски Знак"/>
    <w:link w:val="af9"/>
    <w:rsid w:val="00C1649A"/>
    <w:rPr>
      <w:rFonts w:ascii="Tahoma" w:hAnsi="Tahoma"/>
      <w:sz w:val="16"/>
    </w:rPr>
  </w:style>
  <w:style w:type="character" w:customStyle="1" w:styleId="af9">
    <w:name w:val="Текст выноски Знак"/>
    <w:link w:val="af8"/>
    <w:rsid w:val="00C1649A"/>
    <w:rPr>
      <w:rFonts w:ascii="Tahoma" w:hAnsi="Tahoma"/>
      <w:sz w:val="16"/>
      <w:lang w:bidi="ar-SA"/>
    </w:rPr>
  </w:style>
  <w:style w:type="paragraph" w:customStyle="1" w:styleId="WW8Num4z81">
    <w:name w:val="WW8Num4z8"/>
    <w:link w:val="WW8Num4z82"/>
    <w:rsid w:val="00C1649A"/>
    <w:rPr>
      <w:color w:val="000000"/>
      <w:lang w:val="en-US" w:eastAsia="en-US"/>
    </w:rPr>
  </w:style>
  <w:style w:type="character" w:customStyle="1" w:styleId="WW8Num4z82">
    <w:name w:val="WW8Num4z8"/>
    <w:link w:val="WW8Num4z81"/>
    <w:rsid w:val="00C1649A"/>
    <w:rPr>
      <w:color w:val="000000"/>
      <w:lang w:val="en-US" w:eastAsia="en-US" w:bidi="ar-SA"/>
    </w:rPr>
  </w:style>
  <w:style w:type="paragraph" w:customStyle="1" w:styleId="WW8Num3z2">
    <w:name w:val="WW8Num3z2"/>
    <w:link w:val="WW8Num3z20"/>
    <w:rsid w:val="00C1649A"/>
    <w:rPr>
      <w:sz w:val="24"/>
    </w:rPr>
  </w:style>
  <w:style w:type="character" w:customStyle="1" w:styleId="WW8Num3z20">
    <w:name w:val="WW8Num3z2"/>
    <w:link w:val="WW8Num3z2"/>
    <w:rsid w:val="00C1649A"/>
    <w:rPr>
      <w:sz w:val="24"/>
      <w:lang w:bidi="ar-SA"/>
    </w:rPr>
  </w:style>
  <w:style w:type="paragraph" w:customStyle="1" w:styleId="WW8Num2z51">
    <w:name w:val="WW8Num2z5"/>
    <w:link w:val="WW8Num2z52"/>
    <w:rsid w:val="00C1649A"/>
    <w:rPr>
      <w:color w:val="000000"/>
      <w:lang w:val="en-US" w:eastAsia="en-US"/>
    </w:rPr>
  </w:style>
  <w:style w:type="character" w:customStyle="1" w:styleId="WW8Num2z52">
    <w:name w:val="WW8Num2z5"/>
    <w:link w:val="WW8Num2z51"/>
    <w:rsid w:val="00C1649A"/>
    <w:rPr>
      <w:color w:val="000000"/>
      <w:lang w:val="en-US" w:eastAsia="en-US" w:bidi="ar-SA"/>
    </w:rPr>
  </w:style>
  <w:style w:type="paragraph" w:customStyle="1" w:styleId="WW8Num12z01">
    <w:name w:val="WW8Num12z0"/>
    <w:link w:val="WW8Num12z02"/>
    <w:rsid w:val="00C1649A"/>
    <w:rPr>
      <w:sz w:val="24"/>
    </w:rPr>
  </w:style>
  <w:style w:type="character" w:customStyle="1" w:styleId="WW8Num12z02">
    <w:name w:val="WW8Num12z0"/>
    <w:link w:val="WW8Num12z01"/>
    <w:rsid w:val="00C1649A"/>
    <w:rPr>
      <w:sz w:val="24"/>
      <w:lang w:bidi="ar-SA"/>
    </w:rPr>
  </w:style>
  <w:style w:type="paragraph" w:customStyle="1" w:styleId="WW8Num3z0">
    <w:name w:val="WW8Num3z0"/>
    <w:link w:val="WW8Num3z00"/>
    <w:rsid w:val="00C1649A"/>
    <w:rPr>
      <w:rFonts w:ascii="PT Astra Serif" w:hAnsi="PT Astra Serif"/>
      <w:b/>
      <w:sz w:val="26"/>
    </w:rPr>
  </w:style>
  <w:style w:type="character" w:customStyle="1" w:styleId="WW8Num3z00">
    <w:name w:val="WW8Num3z0"/>
    <w:link w:val="WW8Num3z0"/>
    <w:rsid w:val="00C1649A"/>
    <w:rPr>
      <w:rFonts w:ascii="PT Astra Serif" w:hAnsi="PT Astra Serif"/>
      <w:b/>
      <w:sz w:val="26"/>
      <w:lang w:bidi="ar-SA"/>
    </w:rPr>
  </w:style>
  <w:style w:type="paragraph" w:customStyle="1" w:styleId="WW8Num6z11">
    <w:name w:val="WW8Num6z1"/>
    <w:link w:val="WW8Num6z12"/>
    <w:rsid w:val="00C1649A"/>
    <w:rPr>
      <w:sz w:val="24"/>
    </w:rPr>
  </w:style>
  <w:style w:type="character" w:customStyle="1" w:styleId="WW8Num6z12">
    <w:name w:val="WW8Num6z1"/>
    <w:link w:val="WW8Num6z11"/>
    <w:rsid w:val="00C1649A"/>
    <w:rPr>
      <w:sz w:val="24"/>
      <w:lang w:bidi="ar-SA"/>
    </w:rPr>
  </w:style>
  <w:style w:type="paragraph" w:customStyle="1" w:styleId="57">
    <w:name w:val="Основной шрифт абзаца5"/>
    <w:link w:val="58"/>
    <w:rsid w:val="00C1649A"/>
    <w:rPr>
      <w:color w:val="000000"/>
      <w:lang w:val="en-US" w:eastAsia="en-US"/>
    </w:rPr>
  </w:style>
  <w:style w:type="character" w:customStyle="1" w:styleId="58">
    <w:name w:val="Основной шрифт абзаца5"/>
    <w:link w:val="57"/>
    <w:rsid w:val="00C1649A"/>
    <w:rPr>
      <w:color w:val="000000"/>
      <w:lang w:val="en-US" w:eastAsia="en-US" w:bidi="ar-SA"/>
    </w:rPr>
  </w:style>
  <w:style w:type="paragraph" w:customStyle="1" w:styleId="59">
    <w:name w:val="Основной шрифт абзаца5"/>
    <w:link w:val="5a"/>
    <w:rsid w:val="00C1649A"/>
    <w:rPr>
      <w:sz w:val="24"/>
    </w:rPr>
  </w:style>
  <w:style w:type="character" w:customStyle="1" w:styleId="5a">
    <w:name w:val="Основной шрифт абзаца5"/>
    <w:link w:val="59"/>
    <w:rsid w:val="00C1649A"/>
    <w:rPr>
      <w:sz w:val="24"/>
      <w:lang w:bidi="ar-SA"/>
    </w:rPr>
  </w:style>
  <w:style w:type="paragraph" w:customStyle="1" w:styleId="WW8Num14z61">
    <w:name w:val="WW8Num14z6"/>
    <w:link w:val="WW8Num14z62"/>
    <w:rsid w:val="00C1649A"/>
    <w:rPr>
      <w:sz w:val="24"/>
    </w:rPr>
  </w:style>
  <w:style w:type="character" w:customStyle="1" w:styleId="WW8Num14z62">
    <w:name w:val="WW8Num14z6"/>
    <w:link w:val="WW8Num14z61"/>
    <w:rsid w:val="00C1649A"/>
    <w:rPr>
      <w:sz w:val="24"/>
      <w:lang w:bidi="ar-SA"/>
    </w:rPr>
  </w:style>
  <w:style w:type="paragraph" w:customStyle="1" w:styleId="WW8Num3z71">
    <w:name w:val="WW8Num3z7"/>
    <w:link w:val="WW8Num3z72"/>
    <w:rsid w:val="00C1649A"/>
    <w:rPr>
      <w:sz w:val="24"/>
    </w:rPr>
  </w:style>
  <w:style w:type="character" w:customStyle="1" w:styleId="WW8Num3z72">
    <w:name w:val="WW8Num3z7"/>
    <w:link w:val="WW8Num3z71"/>
    <w:rsid w:val="00C1649A"/>
    <w:rPr>
      <w:sz w:val="24"/>
      <w:lang w:bidi="ar-SA"/>
    </w:rPr>
  </w:style>
  <w:style w:type="paragraph" w:styleId="8">
    <w:name w:val="toc 8"/>
    <w:basedOn w:val="a"/>
    <w:link w:val="80"/>
    <w:uiPriority w:val="39"/>
    <w:rsid w:val="00C1649A"/>
    <w:pPr>
      <w:ind w:left="1400"/>
    </w:pPr>
    <w:rPr>
      <w:color w:val="000000"/>
      <w:szCs w:val="20"/>
      <w:lang w:val="en-US" w:eastAsia="en-US"/>
    </w:rPr>
  </w:style>
  <w:style w:type="character" w:customStyle="1" w:styleId="80">
    <w:name w:val="Оглавление 8 Знак"/>
    <w:basedOn w:val="Normal1"/>
    <w:link w:val="8"/>
    <w:rsid w:val="00C1649A"/>
    <w:rPr>
      <w:sz w:val="24"/>
    </w:rPr>
  </w:style>
  <w:style w:type="paragraph" w:customStyle="1" w:styleId="Contents51">
    <w:name w:val="Contents 5"/>
    <w:basedOn w:val="Standard"/>
    <w:link w:val="Contents52"/>
    <w:rsid w:val="00C1649A"/>
  </w:style>
  <w:style w:type="character" w:customStyle="1" w:styleId="Contents52">
    <w:name w:val="Contents 5"/>
    <w:basedOn w:val="Standard1"/>
    <w:link w:val="Contents51"/>
    <w:rsid w:val="00C1649A"/>
    <w:rPr>
      <w:sz w:val="24"/>
      <w:lang w:bidi="ar-SA"/>
    </w:rPr>
  </w:style>
  <w:style w:type="paragraph" w:customStyle="1" w:styleId="WW8Num15z11">
    <w:name w:val="WW8Num15z1"/>
    <w:link w:val="WW8Num15z12"/>
    <w:rsid w:val="00C1649A"/>
    <w:rPr>
      <w:sz w:val="24"/>
    </w:rPr>
  </w:style>
  <w:style w:type="character" w:customStyle="1" w:styleId="WW8Num15z12">
    <w:name w:val="WW8Num15z1"/>
    <w:link w:val="WW8Num15z11"/>
    <w:rsid w:val="00C1649A"/>
    <w:rPr>
      <w:sz w:val="24"/>
      <w:lang w:bidi="ar-SA"/>
    </w:rPr>
  </w:style>
  <w:style w:type="paragraph" w:customStyle="1" w:styleId="510">
    <w:name w:val="Заголовок 51"/>
    <w:basedOn w:val="11"/>
    <w:link w:val="511"/>
    <w:rsid w:val="00C1649A"/>
    <w:rPr>
      <w:rFonts w:ascii="XO Thames" w:hAnsi="XO Thames"/>
      <w:b/>
      <w:sz w:val="22"/>
    </w:rPr>
  </w:style>
  <w:style w:type="character" w:customStyle="1" w:styleId="511">
    <w:name w:val="Заголовок 51"/>
    <w:link w:val="510"/>
    <w:rsid w:val="00C1649A"/>
    <w:rPr>
      <w:rFonts w:ascii="XO Thames" w:hAnsi="XO Thames"/>
      <w:b/>
      <w:color w:val="000000"/>
      <w:spacing w:val="0"/>
      <w:sz w:val="22"/>
    </w:rPr>
  </w:style>
  <w:style w:type="paragraph" w:customStyle="1" w:styleId="WW8Num9z61">
    <w:name w:val="WW8Num9z6"/>
    <w:link w:val="WW8Num9z62"/>
    <w:rsid w:val="00C1649A"/>
    <w:rPr>
      <w:sz w:val="24"/>
    </w:rPr>
  </w:style>
  <w:style w:type="character" w:customStyle="1" w:styleId="WW8Num9z62">
    <w:name w:val="WW8Num9z6"/>
    <w:link w:val="WW8Num9z61"/>
    <w:rsid w:val="00C1649A"/>
    <w:rPr>
      <w:sz w:val="24"/>
      <w:lang w:bidi="ar-SA"/>
    </w:rPr>
  </w:style>
  <w:style w:type="paragraph" w:customStyle="1" w:styleId="WW8Num15z3">
    <w:name w:val="WW8Num15z3"/>
    <w:link w:val="WW8Num15z30"/>
    <w:rsid w:val="00C1649A"/>
    <w:rPr>
      <w:color w:val="000000"/>
      <w:lang w:val="en-US" w:eastAsia="en-US"/>
    </w:rPr>
  </w:style>
  <w:style w:type="character" w:customStyle="1" w:styleId="WW8Num15z30">
    <w:name w:val="WW8Num15z3"/>
    <w:link w:val="WW8Num15z3"/>
    <w:rsid w:val="00C1649A"/>
    <w:rPr>
      <w:color w:val="000000"/>
      <w:lang w:val="en-US" w:eastAsia="en-US" w:bidi="ar-SA"/>
    </w:rPr>
  </w:style>
  <w:style w:type="paragraph" w:customStyle="1" w:styleId="1ffa">
    <w:name w:val="Название1"/>
    <w:basedOn w:val="1c"/>
    <w:link w:val="1ffb"/>
    <w:rsid w:val="00C1649A"/>
    <w:rPr>
      <w:rFonts w:ascii="XO Thames" w:hAnsi="XO Thames"/>
      <w:b/>
      <w:sz w:val="52"/>
    </w:rPr>
  </w:style>
  <w:style w:type="character" w:customStyle="1" w:styleId="1ffb">
    <w:name w:val="Название1"/>
    <w:link w:val="1ffa"/>
    <w:rsid w:val="00C1649A"/>
    <w:rPr>
      <w:rFonts w:ascii="XO Thames" w:hAnsi="XO Thames"/>
      <w:b/>
      <w:sz w:val="52"/>
    </w:rPr>
  </w:style>
  <w:style w:type="paragraph" w:customStyle="1" w:styleId="WW8Num10z71">
    <w:name w:val="WW8Num10z7"/>
    <w:link w:val="WW8Num10z72"/>
    <w:rsid w:val="00C1649A"/>
    <w:rPr>
      <w:sz w:val="24"/>
    </w:rPr>
  </w:style>
  <w:style w:type="character" w:customStyle="1" w:styleId="WW8Num10z72">
    <w:name w:val="WW8Num10z7"/>
    <w:link w:val="WW8Num10z71"/>
    <w:rsid w:val="00C1649A"/>
    <w:rPr>
      <w:sz w:val="24"/>
      <w:lang w:bidi="ar-SA"/>
    </w:rPr>
  </w:style>
  <w:style w:type="paragraph" w:customStyle="1" w:styleId="WW8Num6z41">
    <w:name w:val="WW8Num6z4"/>
    <w:link w:val="WW8Num6z42"/>
    <w:rsid w:val="00C1649A"/>
    <w:rPr>
      <w:sz w:val="24"/>
    </w:rPr>
  </w:style>
  <w:style w:type="character" w:customStyle="1" w:styleId="WW8Num6z42">
    <w:name w:val="WW8Num6z4"/>
    <w:link w:val="WW8Num6z41"/>
    <w:rsid w:val="00C1649A"/>
    <w:rPr>
      <w:sz w:val="24"/>
      <w:lang w:bidi="ar-SA"/>
    </w:rPr>
  </w:style>
  <w:style w:type="paragraph" w:customStyle="1" w:styleId="WW8Num10z6">
    <w:name w:val="WW8Num10z6"/>
    <w:link w:val="WW8Num10z60"/>
    <w:rsid w:val="00C1649A"/>
    <w:rPr>
      <w:sz w:val="24"/>
    </w:rPr>
  </w:style>
  <w:style w:type="character" w:customStyle="1" w:styleId="WW8Num10z60">
    <w:name w:val="WW8Num10z6"/>
    <w:link w:val="WW8Num10z6"/>
    <w:rsid w:val="00C1649A"/>
    <w:rPr>
      <w:sz w:val="24"/>
      <w:lang w:bidi="ar-SA"/>
    </w:rPr>
  </w:style>
  <w:style w:type="paragraph" w:customStyle="1" w:styleId="WW8Num1z81">
    <w:name w:val="WW8Num1z8"/>
    <w:link w:val="WW8Num1z82"/>
    <w:rsid w:val="00C1649A"/>
    <w:rPr>
      <w:sz w:val="24"/>
    </w:rPr>
  </w:style>
  <w:style w:type="character" w:customStyle="1" w:styleId="WW8Num1z82">
    <w:name w:val="WW8Num1z8"/>
    <w:link w:val="WW8Num1z81"/>
    <w:rsid w:val="00C1649A"/>
    <w:rPr>
      <w:sz w:val="24"/>
      <w:lang w:bidi="ar-SA"/>
    </w:rPr>
  </w:style>
  <w:style w:type="paragraph" w:customStyle="1" w:styleId="WW8Num3z61">
    <w:name w:val="WW8Num3z6"/>
    <w:link w:val="WW8Num3z62"/>
    <w:rsid w:val="00C1649A"/>
    <w:rPr>
      <w:color w:val="000000"/>
      <w:lang w:val="en-US" w:eastAsia="en-US"/>
    </w:rPr>
  </w:style>
  <w:style w:type="character" w:customStyle="1" w:styleId="WW8Num3z62">
    <w:name w:val="WW8Num3z6"/>
    <w:link w:val="WW8Num3z61"/>
    <w:rsid w:val="00C1649A"/>
    <w:rPr>
      <w:color w:val="000000"/>
      <w:lang w:val="en-US" w:eastAsia="en-US" w:bidi="ar-SA"/>
    </w:rPr>
  </w:style>
  <w:style w:type="paragraph" w:customStyle="1" w:styleId="WW8Num1z51">
    <w:name w:val="WW8Num1z5"/>
    <w:link w:val="WW8Num1z52"/>
    <w:rsid w:val="00C1649A"/>
    <w:rPr>
      <w:sz w:val="24"/>
    </w:rPr>
  </w:style>
  <w:style w:type="character" w:customStyle="1" w:styleId="WW8Num1z52">
    <w:name w:val="WW8Num1z5"/>
    <w:link w:val="WW8Num1z51"/>
    <w:rsid w:val="00C1649A"/>
    <w:rPr>
      <w:sz w:val="24"/>
      <w:lang w:bidi="ar-SA"/>
    </w:rPr>
  </w:style>
  <w:style w:type="paragraph" w:customStyle="1" w:styleId="WW8Num1z3">
    <w:name w:val="WW8Num1z3"/>
    <w:link w:val="WW8Num1z30"/>
    <w:rsid w:val="00C1649A"/>
    <w:rPr>
      <w:sz w:val="24"/>
    </w:rPr>
  </w:style>
  <w:style w:type="character" w:customStyle="1" w:styleId="WW8Num1z30">
    <w:name w:val="WW8Num1z3"/>
    <w:link w:val="WW8Num1z3"/>
    <w:rsid w:val="00C1649A"/>
    <w:rPr>
      <w:sz w:val="24"/>
      <w:lang w:bidi="ar-SA"/>
    </w:rPr>
  </w:style>
  <w:style w:type="paragraph" w:customStyle="1" w:styleId="Standard">
    <w:name w:val="Standard"/>
    <w:link w:val="Standard1"/>
    <w:rsid w:val="00C1649A"/>
    <w:rPr>
      <w:sz w:val="24"/>
    </w:rPr>
  </w:style>
  <w:style w:type="character" w:customStyle="1" w:styleId="Standard1">
    <w:name w:val="Standard"/>
    <w:link w:val="Standard"/>
    <w:rsid w:val="00C1649A"/>
    <w:rPr>
      <w:sz w:val="24"/>
      <w:lang w:bidi="ar-SA"/>
    </w:rPr>
  </w:style>
  <w:style w:type="paragraph" w:customStyle="1" w:styleId="WW8Num16z51">
    <w:name w:val="WW8Num16z5"/>
    <w:link w:val="WW8Num16z52"/>
    <w:rsid w:val="00C1649A"/>
    <w:rPr>
      <w:sz w:val="24"/>
    </w:rPr>
  </w:style>
  <w:style w:type="character" w:customStyle="1" w:styleId="WW8Num16z52">
    <w:name w:val="WW8Num16z5"/>
    <w:link w:val="WW8Num16z51"/>
    <w:rsid w:val="00C1649A"/>
    <w:rPr>
      <w:sz w:val="24"/>
      <w:lang w:bidi="ar-SA"/>
    </w:rPr>
  </w:style>
  <w:style w:type="paragraph" w:customStyle="1" w:styleId="WW8Num11z6">
    <w:name w:val="WW8Num11z6"/>
    <w:link w:val="WW8Num11z60"/>
    <w:rsid w:val="00C1649A"/>
    <w:rPr>
      <w:sz w:val="24"/>
    </w:rPr>
  </w:style>
  <w:style w:type="character" w:customStyle="1" w:styleId="WW8Num11z60">
    <w:name w:val="WW8Num11z6"/>
    <w:link w:val="WW8Num11z6"/>
    <w:rsid w:val="00C1649A"/>
    <w:rPr>
      <w:sz w:val="24"/>
      <w:lang w:bidi="ar-SA"/>
    </w:rPr>
  </w:style>
  <w:style w:type="paragraph" w:customStyle="1" w:styleId="WW8Num16z61">
    <w:name w:val="WW8Num16z6"/>
    <w:link w:val="WW8Num16z62"/>
    <w:rsid w:val="00C1649A"/>
    <w:rPr>
      <w:sz w:val="24"/>
    </w:rPr>
  </w:style>
  <w:style w:type="character" w:customStyle="1" w:styleId="WW8Num16z62">
    <w:name w:val="WW8Num16z6"/>
    <w:link w:val="WW8Num16z61"/>
    <w:rsid w:val="00C1649A"/>
    <w:rPr>
      <w:sz w:val="24"/>
      <w:lang w:bidi="ar-SA"/>
    </w:rPr>
  </w:style>
  <w:style w:type="paragraph" w:customStyle="1" w:styleId="WW8Num11z61">
    <w:name w:val="WW8Num11z6"/>
    <w:link w:val="WW8Num11z62"/>
    <w:rsid w:val="00C1649A"/>
    <w:rPr>
      <w:sz w:val="24"/>
    </w:rPr>
  </w:style>
  <w:style w:type="character" w:customStyle="1" w:styleId="WW8Num11z62">
    <w:name w:val="WW8Num11z6"/>
    <w:link w:val="WW8Num11z61"/>
    <w:rsid w:val="00C1649A"/>
    <w:rPr>
      <w:sz w:val="24"/>
      <w:lang w:bidi="ar-SA"/>
    </w:rPr>
  </w:style>
  <w:style w:type="paragraph" w:customStyle="1" w:styleId="414">
    <w:name w:val="Заголовок 41"/>
    <w:basedOn w:val="1c"/>
    <w:link w:val="415"/>
    <w:rsid w:val="00C1649A"/>
    <w:rPr>
      <w:rFonts w:ascii="XO Thames" w:hAnsi="XO Thames"/>
      <w:b/>
      <w:color w:val="595959"/>
      <w:sz w:val="26"/>
    </w:rPr>
  </w:style>
  <w:style w:type="character" w:customStyle="1" w:styleId="415">
    <w:name w:val="Заголовок 41"/>
    <w:link w:val="414"/>
    <w:rsid w:val="00C1649A"/>
    <w:rPr>
      <w:rFonts w:ascii="XO Thames" w:hAnsi="XO Thames"/>
      <w:b/>
      <w:color w:val="595959"/>
      <w:sz w:val="26"/>
    </w:rPr>
  </w:style>
  <w:style w:type="paragraph" w:customStyle="1" w:styleId="WW8Num12z31">
    <w:name w:val="WW8Num12z3"/>
    <w:link w:val="WW8Num12z32"/>
    <w:rsid w:val="00C1649A"/>
    <w:rPr>
      <w:sz w:val="24"/>
    </w:rPr>
  </w:style>
  <w:style w:type="character" w:customStyle="1" w:styleId="WW8Num12z32">
    <w:name w:val="WW8Num12z3"/>
    <w:link w:val="WW8Num12z31"/>
    <w:rsid w:val="00C1649A"/>
    <w:rPr>
      <w:sz w:val="24"/>
      <w:lang w:bidi="ar-SA"/>
    </w:rPr>
  </w:style>
  <w:style w:type="paragraph" w:customStyle="1" w:styleId="WW8Num10z2">
    <w:name w:val="WW8Num10z2"/>
    <w:link w:val="WW8Num10z20"/>
    <w:rsid w:val="00C1649A"/>
    <w:rPr>
      <w:sz w:val="24"/>
    </w:rPr>
  </w:style>
  <w:style w:type="character" w:customStyle="1" w:styleId="WW8Num10z20">
    <w:name w:val="WW8Num10z2"/>
    <w:link w:val="WW8Num10z2"/>
    <w:rsid w:val="00C1649A"/>
    <w:rPr>
      <w:sz w:val="24"/>
      <w:lang w:bidi="ar-SA"/>
    </w:rPr>
  </w:style>
  <w:style w:type="paragraph" w:customStyle="1" w:styleId="WW8Num15z31">
    <w:name w:val="WW8Num15z3"/>
    <w:link w:val="WW8Num15z32"/>
    <w:rsid w:val="00C1649A"/>
    <w:rPr>
      <w:sz w:val="24"/>
    </w:rPr>
  </w:style>
  <w:style w:type="character" w:customStyle="1" w:styleId="WW8Num15z32">
    <w:name w:val="WW8Num15z3"/>
    <w:link w:val="WW8Num15z31"/>
    <w:rsid w:val="00C1649A"/>
    <w:rPr>
      <w:sz w:val="24"/>
      <w:lang w:bidi="ar-SA"/>
    </w:rPr>
  </w:style>
  <w:style w:type="paragraph" w:customStyle="1" w:styleId="WW8Num1z6">
    <w:name w:val="WW8Num1z6"/>
    <w:link w:val="WW8Num1z60"/>
    <w:rsid w:val="00C1649A"/>
    <w:rPr>
      <w:sz w:val="24"/>
    </w:rPr>
  </w:style>
  <w:style w:type="character" w:customStyle="1" w:styleId="WW8Num1z60">
    <w:name w:val="WW8Num1z6"/>
    <w:link w:val="WW8Num1z6"/>
    <w:rsid w:val="00C1649A"/>
    <w:rPr>
      <w:sz w:val="24"/>
      <w:lang w:bidi="ar-SA"/>
    </w:rPr>
  </w:style>
  <w:style w:type="paragraph" w:customStyle="1" w:styleId="DefaultParagraphFont1">
    <w:name w:val="Default Paragraph Font1"/>
    <w:rsid w:val="00C1649A"/>
    <w:rPr>
      <w:color w:val="000000"/>
      <w:lang w:val="en-US" w:eastAsia="en-US"/>
    </w:rPr>
  </w:style>
  <w:style w:type="paragraph" w:customStyle="1" w:styleId="WW8Num10z8">
    <w:name w:val="WW8Num10z8"/>
    <w:rsid w:val="00C1649A"/>
    <w:rPr>
      <w:color w:val="000000"/>
      <w:sz w:val="24"/>
      <w:lang w:val="en-US" w:eastAsia="en-US"/>
    </w:rPr>
  </w:style>
  <w:style w:type="character" w:customStyle="1" w:styleId="WW8Num10z80">
    <w:name w:val="WW8Num10z8"/>
    <w:rsid w:val="00C1649A"/>
    <w:rPr>
      <w:sz w:val="24"/>
    </w:rPr>
  </w:style>
  <w:style w:type="paragraph" w:customStyle="1" w:styleId="WW8Num6z31">
    <w:name w:val="WW8Num6z3"/>
    <w:link w:val="WW8Num6z32"/>
    <w:rsid w:val="00C1649A"/>
    <w:rPr>
      <w:sz w:val="24"/>
    </w:rPr>
  </w:style>
  <w:style w:type="character" w:customStyle="1" w:styleId="WW8Num6z32">
    <w:name w:val="WW8Num6z3"/>
    <w:link w:val="WW8Num6z31"/>
    <w:rsid w:val="00C1649A"/>
    <w:rPr>
      <w:sz w:val="24"/>
      <w:lang w:bidi="ar-SA"/>
    </w:rPr>
  </w:style>
  <w:style w:type="paragraph" w:customStyle="1" w:styleId="WW8Num16z1">
    <w:name w:val="WW8Num16z1"/>
    <w:link w:val="WW8Num16z10"/>
    <w:rsid w:val="00C1649A"/>
    <w:rPr>
      <w:color w:val="000000"/>
      <w:lang w:val="en-US" w:eastAsia="en-US"/>
    </w:rPr>
  </w:style>
  <w:style w:type="character" w:customStyle="1" w:styleId="WW8Num16z10">
    <w:name w:val="WW8Num16z1"/>
    <w:link w:val="WW8Num16z1"/>
    <w:rsid w:val="00C1649A"/>
    <w:rPr>
      <w:color w:val="000000"/>
      <w:lang w:val="en-US" w:eastAsia="en-US" w:bidi="ar-SA"/>
    </w:rPr>
  </w:style>
  <w:style w:type="paragraph" w:customStyle="1" w:styleId="2fb">
    <w:name w:val="Основной текст (2)"/>
    <w:link w:val="2fc"/>
    <w:rsid w:val="00C1649A"/>
    <w:rPr>
      <w:sz w:val="24"/>
      <w:u w:val="single"/>
    </w:rPr>
  </w:style>
  <w:style w:type="character" w:customStyle="1" w:styleId="2fc">
    <w:name w:val="Основной текст (2)"/>
    <w:link w:val="2fb"/>
    <w:rsid w:val="00C1649A"/>
    <w:rPr>
      <w:sz w:val="24"/>
      <w:u w:val="single"/>
      <w:lang w:bidi="ar-SA"/>
    </w:rPr>
  </w:style>
  <w:style w:type="paragraph" w:customStyle="1" w:styleId="afa">
    <w:name w:val="Текст выноски Знак"/>
    <w:link w:val="afb"/>
    <w:rsid w:val="00C1649A"/>
    <w:rPr>
      <w:rFonts w:ascii="Tahoma" w:hAnsi="Tahoma"/>
      <w:sz w:val="16"/>
    </w:rPr>
  </w:style>
  <w:style w:type="character" w:customStyle="1" w:styleId="afb">
    <w:name w:val="Текст выноски Знак"/>
    <w:link w:val="afa"/>
    <w:rsid w:val="00C1649A"/>
    <w:rPr>
      <w:rFonts w:ascii="Tahoma" w:hAnsi="Tahoma"/>
      <w:sz w:val="16"/>
      <w:lang w:bidi="ar-SA"/>
    </w:rPr>
  </w:style>
  <w:style w:type="paragraph" w:customStyle="1" w:styleId="314">
    <w:name w:val="Заголовок 31"/>
    <w:basedOn w:val="14"/>
    <w:link w:val="315"/>
    <w:rsid w:val="00C1649A"/>
    <w:rPr>
      <w:rFonts w:ascii="XO Thames" w:hAnsi="XO Thames"/>
      <w:b/>
      <w:i/>
    </w:rPr>
  </w:style>
  <w:style w:type="character" w:customStyle="1" w:styleId="315">
    <w:name w:val="Заголовок 31"/>
    <w:link w:val="314"/>
    <w:rsid w:val="00C1649A"/>
    <w:rPr>
      <w:rFonts w:ascii="XO Thames" w:hAnsi="XO Thames"/>
      <w:b/>
      <w:i/>
      <w:sz w:val="24"/>
    </w:rPr>
  </w:style>
  <w:style w:type="paragraph" w:customStyle="1" w:styleId="WW8Num7z1">
    <w:name w:val="WW8Num7z1"/>
    <w:link w:val="WW8Num7z10"/>
    <w:rsid w:val="00C1649A"/>
    <w:rPr>
      <w:sz w:val="24"/>
    </w:rPr>
  </w:style>
  <w:style w:type="character" w:customStyle="1" w:styleId="WW8Num7z10">
    <w:name w:val="WW8Num7z1"/>
    <w:link w:val="WW8Num7z1"/>
    <w:rsid w:val="00C1649A"/>
    <w:rPr>
      <w:sz w:val="24"/>
      <w:lang w:bidi="ar-SA"/>
    </w:rPr>
  </w:style>
  <w:style w:type="paragraph" w:customStyle="1" w:styleId="WW8Num5z51">
    <w:name w:val="WW8Num5z5"/>
    <w:link w:val="WW8Num5z52"/>
    <w:rsid w:val="00C1649A"/>
    <w:rPr>
      <w:color w:val="000000"/>
      <w:lang w:val="en-US" w:eastAsia="en-US"/>
    </w:rPr>
  </w:style>
  <w:style w:type="character" w:customStyle="1" w:styleId="WW8Num5z52">
    <w:name w:val="WW8Num5z5"/>
    <w:link w:val="WW8Num5z51"/>
    <w:rsid w:val="00C1649A"/>
    <w:rPr>
      <w:color w:val="000000"/>
      <w:lang w:val="en-US" w:eastAsia="en-US" w:bidi="ar-SA"/>
    </w:rPr>
  </w:style>
  <w:style w:type="paragraph" w:customStyle="1" w:styleId="WW8Num4z01">
    <w:name w:val="WW8Num4z0"/>
    <w:link w:val="WW8Num4z02"/>
    <w:rsid w:val="00C1649A"/>
    <w:rPr>
      <w:sz w:val="24"/>
    </w:rPr>
  </w:style>
  <w:style w:type="character" w:customStyle="1" w:styleId="WW8Num4z02">
    <w:name w:val="WW8Num4z0"/>
    <w:link w:val="WW8Num4z01"/>
    <w:rsid w:val="00C1649A"/>
    <w:rPr>
      <w:sz w:val="24"/>
      <w:lang w:bidi="ar-SA"/>
    </w:rPr>
  </w:style>
  <w:style w:type="paragraph" w:customStyle="1" w:styleId="WW8Num6z71">
    <w:name w:val="WW8Num6z7"/>
    <w:link w:val="WW8Num6z72"/>
    <w:rsid w:val="00C1649A"/>
    <w:rPr>
      <w:color w:val="000000"/>
      <w:lang w:val="en-US" w:eastAsia="en-US"/>
    </w:rPr>
  </w:style>
  <w:style w:type="character" w:customStyle="1" w:styleId="WW8Num6z72">
    <w:name w:val="WW8Num6z7"/>
    <w:link w:val="WW8Num6z71"/>
    <w:rsid w:val="00C1649A"/>
    <w:rPr>
      <w:color w:val="000000"/>
      <w:lang w:val="en-US" w:eastAsia="en-US" w:bidi="ar-SA"/>
    </w:rPr>
  </w:style>
  <w:style w:type="paragraph" w:customStyle="1" w:styleId="1c">
    <w:name w:val="Обычный1"/>
    <w:link w:val="1f6"/>
    <w:rsid w:val="00C1649A"/>
    <w:rPr>
      <w:sz w:val="24"/>
    </w:rPr>
  </w:style>
  <w:style w:type="character" w:customStyle="1" w:styleId="1f6">
    <w:name w:val="Обычный1"/>
    <w:link w:val="1c"/>
    <w:rsid w:val="00C1649A"/>
    <w:rPr>
      <w:sz w:val="24"/>
      <w:lang w:bidi="ar-SA"/>
    </w:rPr>
  </w:style>
  <w:style w:type="paragraph" w:styleId="5b">
    <w:name w:val="toc 5"/>
    <w:basedOn w:val="a"/>
    <w:link w:val="5c"/>
    <w:uiPriority w:val="39"/>
    <w:rsid w:val="00C1649A"/>
    <w:pPr>
      <w:ind w:left="800"/>
    </w:pPr>
    <w:rPr>
      <w:color w:val="000000"/>
      <w:szCs w:val="20"/>
      <w:lang w:val="en-US" w:eastAsia="en-US"/>
    </w:rPr>
  </w:style>
  <w:style w:type="character" w:customStyle="1" w:styleId="5c">
    <w:name w:val="Оглавление 5 Знак"/>
    <w:basedOn w:val="Normal1"/>
    <w:link w:val="5b"/>
    <w:rsid w:val="00C1649A"/>
    <w:rPr>
      <w:sz w:val="24"/>
    </w:rPr>
  </w:style>
  <w:style w:type="paragraph" w:customStyle="1" w:styleId="WW8Num3z41">
    <w:name w:val="WW8Num3z4"/>
    <w:link w:val="WW8Num3z42"/>
    <w:rsid w:val="00C1649A"/>
    <w:rPr>
      <w:sz w:val="24"/>
    </w:rPr>
  </w:style>
  <w:style w:type="character" w:customStyle="1" w:styleId="WW8Num3z42">
    <w:name w:val="WW8Num3z4"/>
    <w:link w:val="WW8Num3z41"/>
    <w:rsid w:val="00C1649A"/>
    <w:rPr>
      <w:sz w:val="24"/>
      <w:lang w:bidi="ar-SA"/>
    </w:rPr>
  </w:style>
  <w:style w:type="paragraph" w:customStyle="1" w:styleId="WW8Num15z41">
    <w:name w:val="WW8Num15z4"/>
    <w:link w:val="WW8Num15z42"/>
    <w:rsid w:val="00C1649A"/>
    <w:rPr>
      <w:sz w:val="24"/>
    </w:rPr>
  </w:style>
  <w:style w:type="character" w:customStyle="1" w:styleId="WW8Num15z42">
    <w:name w:val="WW8Num15z4"/>
    <w:link w:val="WW8Num15z41"/>
    <w:rsid w:val="00C1649A"/>
    <w:rPr>
      <w:sz w:val="24"/>
      <w:lang w:bidi="ar-SA"/>
    </w:rPr>
  </w:style>
  <w:style w:type="paragraph" w:customStyle="1" w:styleId="4b">
    <w:name w:val="Указатель4"/>
    <w:link w:val="4c"/>
    <w:rsid w:val="00C1649A"/>
    <w:pPr>
      <w:widowControl w:val="0"/>
    </w:pPr>
    <w:rPr>
      <w:sz w:val="24"/>
    </w:rPr>
  </w:style>
  <w:style w:type="character" w:customStyle="1" w:styleId="4c">
    <w:name w:val="Указатель4"/>
    <w:link w:val="4b"/>
    <w:rsid w:val="00C1649A"/>
    <w:rPr>
      <w:sz w:val="24"/>
      <w:lang w:bidi="ar-SA"/>
    </w:rPr>
  </w:style>
  <w:style w:type="paragraph" w:customStyle="1" w:styleId="WW8Num16z21">
    <w:name w:val="WW8Num16z2"/>
    <w:link w:val="WW8Num16z22"/>
    <w:rsid w:val="00C1649A"/>
    <w:rPr>
      <w:sz w:val="24"/>
    </w:rPr>
  </w:style>
  <w:style w:type="character" w:customStyle="1" w:styleId="WW8Num16z22">
    <w:name w:val="WW8Num16z2"/>
    <w:link w:val="WW8Num16z21"/>
    <w:rsid w:val="00C1649A"/>
    <w:rPr>
      <w:sz w:val="24"/>
      <w:lang w:bidi="ar-SA"/>
    </w:rPr>
  </w:style>
  <w:style w:type="paragraph" w:customStyle="1" w:styleId="WW8Num5z41">
    <w:name w:val="WW8Num5z4"/>
    <w:link w:val="WW8Num5z42"/>
    <w:rsid w:val="00C1649A"/>
    <w:rPr>
      <w:color w:val="000000"/>
      <w:lang w:val="en-US" w:eastAsia="en-US"/>
    </w:rPr>
  </w:style>
  <w:style w:type="character" w:customStyle="1" w:styleId="WW8Num5z42">
    <w:name w:val="WW8Num5z4"/>
    <w:link w:val="WW8Num5z41"/>
    <w:rsid w:val="00C1649A"/>
    <w:rPr>
      <w:color w:val="000000"/>
      <w:lang w:val="en-US" w:eastAsia="en-US" w:bidi="ar-SA"/>
    </w:rPr>
  </w:style>
  <w:style w:type="paragraph" w:customStyle="1" w:styleId="WW8Num7z71">
    <w:name w:val="WW8Num7z7"/>
    <w:link w:val="WW8Num7z72"/>
    <w:rsid w:val="00C1649A"/>
    <w:rPr>
      <w:color w:val="000000"/>
      <w:lang w:val="en-US" w:eastAsia="en-US"/>
    </w:rPr>
  </w:style>
  <w:style w:type="character" w:customStyle="1" w:styleId="WW8Num7z72">
    <w:name w:val="WW8Num7z7"/>
    <w:link w:val="WW8Num7z71"/>
    <w:rsid w:val="00C1649A"/>
    <w:rPr>
      <w:color w:val="000000"/>
      <w:lang w:val="en-US" w:eastAsia="en-US" w:bidi="ar-SA"/>
    </w:rPr>
  </w:style>
  <w:style w:type="paragraph" w:customStyle="1" w:styleId="420">
    <w:name w:val="Заголовок 42"/>
    <w:basedOn w:val="14"/>
    <w:link w:val="421"/>
    <w:rsid w:val="00C1649A"/>
    <w:rPr>
      <w:rFonts w:ascii="XO Thames" w:hAnsi="XO Thames"/>
      <w:b/>
      <w:color w:val="595959"/>
      <w:sz w:val="26"/>
    </w:rPr>
  </w:style>
  <w:style w:type="character" w:customStyle="1" w:styleId="421">
    <w:name w:val="Заголовок 42"/>
    <w:link w:val="420"/>
    <w:rsid w:val="00C1649A"/>
    <w:rPr>
      <w:rFonts w:ascii="XO Thames" w:hAnsi="XO Thames"/>
      <w:b/>
      <w:color w:val="595959"/>
      <w:sz w:val="26"/>
    </w:rPr>
  </w:style>
  <w:style w:type="paragraph" w:customStyle="1" w:styleId="WW8Num1z31">
    <w:name w:val="WW8Num1z3"/>
    <w:link w:val="WW8Num1z32"/>
    <w:rsid w:val="00C1649A"/>
    <w:rPr>
      <w:sz w:val="24"/>
    </w:rPr>
  </w:style>
  <w:style w:type="character" w:customStyle="1" w:styleId="WW8Num1z32">
    <w:name w:val="WW8Num1z3"/>
    <w:link w:val="WW8Num1z31"/>
    <w:rsid w:val="00C1649A"/>
    <w:rPr>
      <w:sz w:val="24"/>
      <w:lang w:bidi="ar-SA"/>
    </w:rPr>
  </w:style>
  <w:style w:type="paragraph" w:customStyle="1" w:styleId="WW8Num16z81">
    <w:name w:val="WW8Num16z8"/>
    <w:link w:val="WW8Num16z82"/>
    <w:rsid w:val="00C1649A"/>
    <w:rPr>
      <w:sz w:val="24"/>
    </w:rPr>
  </w:style>
  <w:style w:type="character" w:customStyle="1" w:styleId="WW8Num16z82">
    <w:name w:val="WW8Num16z8"/>
    <w:link w:val="WW8Num16z81"/>
    <w:rsid w:val="00C1649A"/>
    <w:rPr>
      <w:sz w:val="24"/>
      <w:lang w:bidi="ar-SA"/>
    </w:rPr>
  </w:style>
  <w:style w:type="paragraph" w:customStyle="1" w:styleId="WW8Num8z31">
    <w:name w:val="WW8Num8z3"/>
    <w:link w:val="WW8Num8z32"/>
    <w:rsid w:val="00C1649A"/>
    <w:rPr>
      <w:color w:val="000000"/>
      <w:lang w:val="en-US" w:eastAsia="en-US"/>
    </w:rPr>
  </w:style>
  <w:style w:type="character" w:customStyle="1" w:styleId="WW8Num8z32">
    <w:name w:val="WW8Num8z3"/>
    <w:link w:val="WW8Num8z31"/>
    <w:rsid w:val="00C1649A"/>
    <w:rPr>
      <w:color w:val="000000"/>
      <w:lang w:val="en-US" w:eastAsia="en-US" w:bidi="ar-SA"/>
    </w:rPr>
  </w:style>
  <w:style w:type="paragraph" w:customStyle="1" w:styleId="WW8Num9z71">
    <w:name w:val="WW8Num9z7"/>
    <w:link w:val="WW8Num9z72"/>
    <w:rsid w:val="00C1649A"/>
    <w:rPr>
      <w:sz w:val="24"/>
    </w:rPr>
  </w:style>
  <w:style w:type="character" w:customStyle="1" w:styleId="WW8Num9z72">
    <w:name w:val="WW8Num9z7"/>
    <w:link w:val="WW8Num9z71"/>
    <w:rsid w:val="00C1649A"/>
    <w:rPr>
      <w:sz w:val="24"/>
      <w:lang w:bidi="ar-SA"/>
    </w:rPr>
  </w:style>
  <w:style w:type="paragraph" w:customStyle="1" w:styleId="WW8Num1z61">
    <w:name w:val="WW8Num1z6"/>
    <w:link w:val="WW8Num1z62"/>
    <w:rsid w:val="00C1649A"/>
    <w:rPr>
      <w:sz w:val="24"/>
    </w:rPr>
  </w:style>
  <w:style w:type="character" w:customStyle="1" w:styleId="WW8Num1z62">
    <w:name w:val="WW8Num1z6"/>
    <w:link w:val="WW8Num1z61"/>
    <w:rsid w:val="00C1649A"/>
    <w:rPr>
      <w:sz w:val="24"/>
      <w:lang w:bidi="ar-SA"/>
    </w:rPr>
  </w:style>
  <w:style w:type="paragraph" w:customStyle="1" w:styleId="WW8Num8z61">
    <w:name w:val="WW8Num8z6"/>
    <w:link w:val="WW8Num8z62"/>
    <w:rsid w:val="00C1649A"/>
    <w:rPr>
      <w:sz w:val="24"/>
    </w:rPr>
  </w:style>
  <w:style w:type="character" w:customStyle="1" w:styleId="WW8Num8z62">
    <w:name w:val="WW8Num8z6"/>
    <w:link w:val="WW8Num8z61"/>
    <w:rsid w:val="00C1649A"/>
    <w:rPr>
      <w:sz w:val="24"/>
      <w:lang w:bidi="ar-SA"/>
    </w:rPr>
  </w:style>
  <w:style w:type="paragraph" w:styleId="ac">
    <w:name w:val="Body Text"/>
    <w:basedOn w:val="a"/>
    <w:link w:val="afc"/>
    <w:rsid w:val="00C1649A"/>
    <w:pPr>
      <w:spacing w:after="140" w:line="276" w:lineRule="auto"/>
    </w:pPr>
    <w:rPr>
      <w:color w:val="000000"/>
      <w:szCs w:val="20"/>
      <w:lang w:val="en-US" w:eastAsia="en-US"/>
    </w:rPr>
  </w:style>
  <w:style w:type="character" w:customStyle="1" w:styleId="afc">
    <w:name w:val="Основной текст Знак"/>
    <w:basedOn w:val="Normal1"/>
    <w:link w:val="ac"/>
    <w:rsid w:val="00C1649A"/>
    <w:rPr>
      <w:sz w:val="24"/>
    </w:rPr>
  </w:style>
  <w:style w:type="paragraph" w:customStyle="1" w:styleId="WW8Num5z6">
    <w:name w:val="WW8Num5z6"/>
    <w:link w:val="WW8Num5z60"/>
    <w:rsid w:val="00C1649A"/>
    <w:rPr>
      <w:sz w:val="24"/>
    </w:rPr>
  </w:style>
  <w:style w:type="character" w:customStyle="1" w:styleId="WW8Num5z60">
    <w:name w:val="WW8Num5z6"/>
    <w:link w:val="WW8Num5z6"/>
    <w:rsid w:val="00C1649A"/>
    <w:rPr>
      <w:sz w:val="24"/>
      <w:lang w:bidi="ar-SA"/>
    </w:rPr>
  </w:style>
  <w:style w:type="paragraph" w:customStyle="1" w:styleId="ListLabel31">
    <w:name w:val="ListLabel 3"/>
    <w:link w:val="ListLabel32"/>
    <w:rsid w:val="00C1649A"/>
    <w:rPr>
      <w:rFonts w:ascii="PT Astra Serif" w:hAnsi="PT Astra Serif"/>
      <w:sz w:val="26"/>
    </w:rPr>
  </w:style>
  <w:style w:type="character" w:customStyle="1" w:styleId="ListLabel32">
    <w:name w:val="ListLabel 3"/>
    <w:link w:val="ListLabel31"/>
    <w:rsid w:val="00C1649A"/>
    <w:rPr>
      <w:rFonts w:ascii="PT Astra Serif" w:hAnsi="PT Astra Serif"/>
      <w:sz w:val="26"/>
      <w:lang w:bidi="ar-SA"/>
    </w:rPr>
  </w:style>
  <w:style w:type="paragraph" w:customStyle="1" w:styleId="WW8Num15z01">
    <w:name w:val="WW8Num15z0"/>
    <w:link w:val="WW8Num15z02"/>
    <w:rsid w:val="00C1649A"/>
    <w:rPr>
      <w:sz w:val="24"/>
    </w:rPr>
  </w:style>
  <w:style w:type="character" w:customStyle="1" w:styleId="WW8Num15z02">
    <w:name w:val="WW8Num15z0"/>
    <w:link w:val="WW8Num15z01"/>
    <w:rsid w:val="00C1649A"/>
    <w:rPr>
      <w:sz w:val="24"/>
      <w:lang w:bidi="ar-SA"/>
    </w:rPr>
  </w:style>
  <w:style w:type="paragraph" w:customStyle="1" w:styleId="WW8Num9z51">
    <w:name w:val="WW8Num9z5"/>
    <w:link w:val="WW8Num9z52"/>
    <w:rsid w:val="00C1649A"/>
    <w:rPr>
      <w:sz w:val="24"/>
    </w:rPr>
  </w:style>
  <w:style w:type="character" w:customStyle="1" w:styleId="WW8Num9z52">
    <w:name w:val="WW8Num9z5"/>
    <w:link w:val="WW8Num9z51"/>
    <w:rsid w:val="00C1649A"/>
    <w:rPr>
      <w:sz w:val="24"/>
      <w:lang w:bidi="ar-SA"/>
    </w:rPr>
  </w:style>
  <w:style w:type="paragraph" w:customStyle="1" w:styleId="WW8Num4z51">
    <w:name w:val="WW8Num4z5"/>
    <w:link w:val="WW8Num4z52"/>
    <w:rsid w:val="00C1649A"/>
    <w:rPr>
      <w:sz w:val="24"/>
    </w:rPr>
  </w:style>
  <w:style w:type="character" w:customStyle="1" w:styleId="WW8Num4z52">
    <w:name w:val="WW8Num4z5"/>
    <w:link w:val="WW8Num4z51"/>
    <w:rsid w:val="00C1649A"/>
    <w:rPr>
      <w:sz w:val="24"/>
      <w:lang w:bidi="ar-SA"/>
    </w:rPr>
  </w:style>
  <w:style w:type="paragraph" w:customStyle="1" w:styleId="WW8Num10z01">
    <w:name w:val="WW8Num10z0"/>
    <w:link w:val="WW8Num10z02"/>
    <w:rsid w:val="00C1649A"/>
    <w:rPr>
      <w:sz w:val="24"/>
    </w:rPr>
  </w:style>
  <w:style w:type="character" w:customStyle="1" w:styleId="WW8Num10z02">
    <w:name w:val="WW8Num10z0"/>
    <w:link w:val="WW8Num10z01"/>
    <w:rsid w:val="00C1649A"/>
    <w:rPr>
      <w:sz w:val="24"/>
      <w:lang w:bidi="ar-SA"/>
    </w:rPr>
  </w:style>
  <w:style w:type="paragraph" w:customStyle="1" w:styleId="WW8Num2z71">
    <w:name w:val="WW8Num2z7"/>
    <w:link w:val="WW8Num2z72"/>
    <w:rsid w:val="00C1649A"/>
    <w:rPr>
      <w:sz w:val="24"/>
    </w:rPr>
  </w:style>
  <w:style w:type="character" w:customStyle="1" w:styleId="WW8Num2z72">
    <w:name w:val="WW8Num2z7"/>
    <w:link w:val="WW8Num2z71"/>
    <w:rsid w:val="00C1649A"/>
    <w:rPr>
      <w:sz w:val="24"/>
      <w:lang w:bidi="ar-SA"/>
    </w:rPr>
  </w:style>
  <w:style w:type="paragraph" w:customStyle="1" w:styleId="WW8Num9z81">
    <w:name w:val="WW8Num9z8"/>
    <w:link w:val="WW8Num9z82"/>
    <w:rsid w:val="00C1649A"/>
    <w:rPr>
      <w:sz w:val="24"/>
    </w:rPr>
  </w:style>
  <w:style w:type="character" w:customStyle="1" w:styleId="WW8Num9z82">
    <w:name w:val="WW8Num9z8"/>
    <w:link w:val="WW8Num9z81"/>
    <w:rsid w:val="00C1649A"/>
    <w:rPr>
      <w:sz w:val="24"/>
      <w:lang w:bidi="ar-SA"/>
    </w:rPr>
  </w:style>
  <w:style w:type="paragraph" w:customStyle="1" w:styleId="WW8Num2z3">
    <w:name w:val="WW8Num2z3"/>
    <w:link w:val="WW8Num2z30"/>
    <w:rsid w:val="00C1649A"/>
    <w:rPr>
      <w:sz w:val="24"/>
    </w:rPr>
  </w:style>
  <w:style w:type="character" w:customStyle="1" w:styleId="WW8Num2z30">
    <w:name w:val="WW8Num2z3"/>
    <w:link w:val="WW8Num2z3"/>
    <w:rsid w:val="00C1649A"/>
    <w:rPr>
      <w:sz w:val="24"/>
      <w:lang w:bidi="ar-SA"/>
    </w:rPr>
  </w:style>
  <w:style w:type="paragraph" w:customStyle="1" w:styleId="4d">
    <w:name w:val="Основной шрифт абзаца4"/>
    <w:link w:val="4e"/>
    <w:rsid w:val="00C1649A"/>
    <w:rPr>
      <w:sz w:val="24"/>
    </w:rPr>
  </w:style>
  <w:style w:type="character" w:customStyle="1" w:styleId="4e">
    <w:name w:val="Основной шрифт абзаца4"/>
    <w:link w:val="4d"/>
    <w:rsid w:val="00C1649A"/>
    <w:rPr>
      <w:sz w:val="24"/>
      <w:lang w:bidi="ar-SA"/>
    </w:rPr>
  </w:style>
  <w:style w:type="paragraph" w:customStyle="1" w:styleId="WW8Num2z31">
    <w:name w:val="WW8Num2z3"/>
    <w:link w:val="WW8Num2z32"/>
    <w:rsid w:val="00C1649A"/>
    <w:rPr>
      <w:sz w:val="24"/>
    </w:rPr>
  </w:style>
  <w:style w:type="character" w:customStyle="1" w:styleId="WW8Num2z32">
    <w:name w:val="WW8Num2z3"/>
    <w:link w:val="WW8Num2z31"/>
    <w:rsid w:val="00C1649A"/>
    <w:rPr>
      <w:sz w:val="24"/>
      <w:lang w:bidi="ar-SA"/>
    </w:rPr>
  </w:style>
  <w:style w:type="paragraph" w:customStyle="1" w:styleId="WW8Num3z01">
    <w:name w:val="WW8Num3z0"/>
    <w:link w:val="WW8Num3z02"/>
    <w:rsid w:val="00C1649A"/>
    <w:rPr>
      <w:rFonts w:ascii="PT Astra Serif" w:hAnsi="PT Astra Serif"/>
      <w:b/>
      <w:sz w:val="26"/>
    </w:rPr>
  </w:style>
  <w:style w:type="character" w:customStyle="1" w:styleId="WW8Num3z02">
    <w:name w:val="WW8Num3z0"/>
    <w:link w:val="WW8Num3z01"/>
    <w:rsid w:val="00C1649A"/>
    <w:rPr>
      <w:rFonts w:ascii="PT Astra Serif" w:hAnsi="PT Astra Serif"/>
      <w:b/>
      <w:sz w:val="26"/>
      <w:lang w:bidi="ar-SA"/>
    </w:rPr>
  </w:style>
  <w:style w:type="paragraph" w:customStyle="1" w:styleId="512">
    <w:name w:val="Заголовок 51"/>
    <w:basedOn w:val="14"/>
    <w:link w:val="513"/>
    <w:rsid w:val="00C1649A"/>
    <w:rPr>
      <w:rFonts w:ascii="XO Thames" w:hAnsi="XO Thames"/>
      <w:b/>
      <w:sz w:val="22"/>
    </w:rPr>
  </w:style>
  <w:style w:type="character" w:customStyle="1" w:styleId="513">
    <w:name w:val="Заголовок 51"/>
    <w:link w:val="512"/>
    <w:rsid w:val="00C1649A"/>
    <w:rPr>
      <w:rFonts w:ascii="XO Thames" w:hAnsi="XO Thames"/>
      <w:b/>
      <w:sz w:val="22"/>
    </w:rPr>
  </w:style>
  <w:style w:type="paragraph" w:customStyle="1" w:styleId="2fd">
    <w:name w:val="Название2"/>
    <w:link w:val="2fe"/>
    <w:rsid w:val="00C1649A"/>
    <w:rPr>
      <w:rFonts w:ascii="XO Thames" w:hAnsi="XO Thames"/>
      <w:b/>
      <w:sz w:val="52"/>
    </w:rPr>
  </w:style>
  <w:style w:type="character" w:customStyle="1" w:styleId="2fe">
    <w:name w:val="Название2"/>
    <w:link w:val="2fd"/>
    <w:rsid w:val="00C1649A"/>
    <w:rPr>
      <w:rFonts w:ascii="XO Thames" w:hAnsi="XO Thames"/>
      <w:b/>
      <w:sz w:val="52"/>
      <w:lang w:bidi="ar-SA"/>
    </w:rPr>
  </w:style>
  <w:style w:type="paragraph" w:customStyle="1" w:styleId="2ff">
    <w:name w:val="Текст выноски2"/>
    <w:basedOn w:val="Standard"/>
    <w:link w:val="2ff0"/>
    <w:rsid w:val="00C1649A"/>
    <w:rPr>
      <w:rFonts w:ascii="Tahoma" w:hAnsi="Tahoma"/>
      <w:sz w:val="16"/>
    </w:rPr>
  </w:style>
  <w:style w:type="character" w:customStyle="1" w:styleId="2ff0">
    <w:name w:val="Текст выноски2"/>
    <w:link w:val="2ff"/>
    <w:rsid w:val="00C1649A"/>
    <w:rPr>
      <w:rFonts w:ascii="Tahoma" w:hAnsi="Tahoma"/>
      <w:sz w:val="16"/>
    </w:rPr>
  </w:style>
  <w:style w:type="paragraph" w:customStyle="1" w:styleId="WW8Num10z81">
    <w:name w:val="WW8Num10z8"/>
    <w:link w:val="WW8Num10z82"/>
    <w:rsid w:val="00C1649A"/>
    <w:rPr>
      <w:sz w:val="24"/>
    </w:rPr>
  </w:style>
  <w:style w:type="character" w:customStyle="1" w:styleId="WW8Num10z82">
    <w:name w:val="WW8Num10z8"/>
    <w:link w:val="WW8Num10z81"/>
    <w:rsid w:val="00C1649A"/>
    <w:rPr>
      <w:sz w:val="24"/>
      <w:lang w:bidi="ar-SA"/>
    </w:rPr>
  </w:style>
  <w:style w:type="paragraph" w:customStyle="1" w:styleId="WW8Num11z51">
    <w:name w:val="WW8Num11z5"/>
    <w:link w:val="WW8Num11z52"/>
    <w:rsid w:val="00C1649A"/>
    <w:rPr>
      <w:sz w:val="24"/>
    </w:rPr>
  </w:style>
  <w:style w:type="character" w:customStyle="1" w:styleId="WW8Num11z52">
    <w:name w:val="WW8Num11z5"/>
    <w:link w:val="WW8Num11z51"/>
    <w:rsid w:val="00C1649A"/>
    <w:rPr>
      <w:sz w:val="24"/>
      <w:lang w:bidi="ar-SA"/>
    </w:rPr>
  </w:style>
  <w:style w:type="paragraph" w:customStyle="1" w:styleId="Contents71">
    <w:name w:val="Contents 7"/>
    <w:basedOn w:val="Standard"/>
    <w:link w:val="Contents72"/>
    <w:rsid w:val="00C1649A"/>
  </w:style>
  <w:style w:type="character" w:customStyle="1" w:styleId="Contents72">
    <w:name w:val="Contents 7"/>
    <w:basedOn w:val="Standard1"/>
    <w:link w:val="Contents71"/>
    <w:rsid w:val="00C1649A"/>
    <w:rPr>
      <w:sz w:val="24"/>
      <w:lang w:bidi="ar-SA"/>
    </w:rPr>
  </w:style>
  <w:style w:type="paragraph" w:customStyle="1" w:styleId="WW8Num15z71">
    <w:name w:val="WW8Num15z7"/>
    <w:link w:val="WW8Num15z72"/>
    <w:rsid w:val="00C1649A"/>
    <w:rPr>
      <w:color w:val="000000"/>
      <w:lang w:val="en-US" w:eastAsia="en-US"/>
    </w:rPr>
  </w:style>
  <w:style w:type="character" w:customStyle="1" w:styleId="WW8Num15z72">
    <w:name w:val="WW8Num15z7"/>
    <w:link w:val="WW8Num15z71"/>
    <w:rsid w:val="00C1649A"/>
    <w:rPr>
      <w:color w:val="000000"/>
      <w:lang w:val="en-US" w:eastAsia="en-US" w:bidi="ar-SA"/>
    </w:rPr>
  </w:style>
  <w:style w:type="paragraph" w:customStyle="1" w:styleId="WW8Num4z11">
    <w:name w:val="WW8Num4z1"/>
    <w:link w:val="WW8Num4z12"/>
    <w:rsid w:val="00C1649A"/>
    <w:rPr>
      <w:sz w:val="24"/>
    </w:rPr>
  </w:style>
  <w:style w:type="character" w:customStyle="1" w:styleId="WW8Num4z12">
    <w:name w:val="WW8Num4z1"/>
    <w:link w:val="WW8Num4z11"/>
    <w:rsid w:val="00C1649A"/>
    <w:rPr>
      <w:sz w:val="24"/>
      <w:lang w:bidi="ar-SA"/>
    </w:rPr>
  </w:style>
  <w:style w:type="paragraph" w:customStyle="1" w:styleId="Contents91">
    <w:name w:val="Contents 9"/>
    <w:basedOn w:val="Standard0"/>
    <w:link w:val="Contents92"/>
    <w:rsid w:val="00C1649A"/>
  </w:style>
  <w:style w:type="character" w:customStyle="1" w:styleId="Contents92">
    <w:name w:val="Contents 9"/>
    <w:basedOn w:val="Standard2"/>
    <w:link w:val="Contents91"/>
    <w:rsid w:val="00C1649A"/>
    <w:rPr>
      <w:sz w:val="24"/>
      <w:lang w:bidi="ar-SA"/>
    </w:rPr>
  </w:style>
  <w:style w:type="paragraph" w:customStyle="1" w:styleId="WW8Num2z81">
    <w:name w:val="WW8Num2z8"/>
    <w:link w:val="WW8Num2z82"/>
    <w:rsid w:val="00C1649A"/>
    <w:rPr>
      <w:sz w:val="24"/>
    </w:rPr>
  </w:style>
  <w:style w:type="character" w:customStyle="1" w:styleId="WW8Num2z82">
    <w:name w:val="WW8Num2z8"/>
    <w:link w:val="WW8Num2z81"/>
    <w:rsid w:val="00C1649A"/>
    <w:rPr>
      <w:sz w:val="24"/>
      <w:lang w:bidi="ar-SA"/>
    </w:rPr>
  </w:style>
  <w:style w:type="paragraph" w:customStyle="1" w:styleId="Contents31">
    <w:name w:val="Contents 3"/>
    <w:link w:val="Contents32"/>
    <w:rsid w:val="00C1649A"/>
    <w:rPr>
      <w:sz w:val="24"/>
    </w:rPr>
  </w:style>
  <w:style w:type="character" w:customStyle="1" w:styleId="Contents32">
    <w:name w:val="Contents 3"/>
    <w:link w:val="Contents31"/>
    <w:rsid w:val="00C1649A"/>
    <w:rPr>
      <w:sz w:val="24"/>
      <w:lang w:bidi="ar-SA"/>
    </w:rPr>
  </w:style>
  <w:style w:type="paragraph" w:customStyle="1" w:styleId="1ffc">
    <w:name w:val="Основной шрифт абзаца1"/>
    <w:link w:val="1ffd"/>
    <w:rsid w:val="00C1649A"/>
    <w:rPr>
      <w:sz w:val="24"/>
    </w:rPr>
  </w:style>
  <w:style w:type="character" w:customStyle="1" w:styleId="1ffd">
    <w:name w:val="Основной шрифт абзаца1"/>
    <w:link w:val="1ffc"/>
    <w:rsid w:val="00C1649A"/>
    <w:rPr>
      <w:sz w:val="24"/>
      <w:lang w:bidi="ar-SA"/>
    </w:rPr>
  </w:style>
  <w:style w:type="paragraph" w:customStyle="1" w:styleId="WW8Num7z21">
    <w:name w:val="WW8Num7z2"/>
    <w:link w:val="WW8Num7z22"/>
    <w:rsid w:val="00C1649A"/>
    <w:rPr>
      <w:sz w:val="24"/>
    </w:rPr>
  </w:style>
  <w:style w:type="character" w:customStyle="1" w:styleId="WW8Num7z22">
    <w:name w:val="WW8Num7z2"/>
    <w:link w:val="WW8Num7z21"/>
    <w:rsid w:val="00C1649A"/>
    <w:rPr>
      <w:sz w:val="24"/>
      <w:lang w:bidi="ar-SA"/>
    </w:rPr>
  </w:style>
  <w:style w:type="paragraph" w:customStyle="1" w:styleId="WW8Num11z21">
    <w:name w:val="WW8Num11z2"/>
    <w:link w:val="WW8Num11z22"/>
    <w:rsid w:val="00C1649A"/>
    <w:rPr>
      <w:sz w:val="24"/>
    </w:rPr>
  </w:style>
  <w:style w:type="character" w:customStyle="1" w:styleId="WW8Num11z22">
    <w:name w:val="WW8Num11z2"/>
    <w:link w:val="WW8Num11z21"/>
    <w:rsid w:val="00C1649A"/>
    <w:rPr>
      <w:sz w:val="24"/>
      <w:lang w:bidi="ar-SA"/>
    </w:rPr>
  </w:style>
  <w:style w:type="paragraph" w:customStyle="1" w:styleId="WW8Num16z11">
    <w:name w:val="WW8Num16z1"/>
    <w:link w:val="WW8Num16z12"/>
    <w:rsid w:val="00C1649A"/>
    <w:rPr>
      <w:sz w:val="24"/>
    </w:rPr>
  </w:style>
  <w:style w:type="character" w:customStyle="1" w:styleId="WW8Num16z12">
    <w:name w:val="WW8Num16z1"/>
    <w:link w:val="WW8Num16z11"/>
    <w:rsid w:val="00C1649A"/>
    <w:rPr>
      <w:sz w:val="24"/>
      <w:lang w:bidi="ar-SA"/>
    </w:rPr>
  </w:style>
  <w:style w:type="paragraph" w:styleId="afd">
    <w:name w:val="Subtitle"/>
    <w:basedOn w:val="a"/>
    <w:link w:val="afe"/>
    <w:qFormat/>
    <w:rsid w:val="00C1649A"/>
    <w:rPr>
      <w:rFonts w:ascii="XO Thames" w:hAnsi="XO Thames"/>
      <w:i/>
      <w:color w:val="616161"/>
      <w:szCs w:val="20"/>
      <w:lang w:val="en-US" w:eastAsia="en-US"/>
    </w:rPr>
  </w:style>
  <w:style w:type="character" w:customStyle="1" w:styleId="afe">
    <w:name w:val="Подзаголовок Знак"/>
    <w:link w:val="afd"/>
    <w:rsid w:val="00C1649A"/>
    <w:rPr>
      <w:rFonts w:ascii="XO Thames" w:hAnsi="XO Thames"/>
      <w:i/>
      <w:color w:val="616161"/>
      <w:sz w:val="24"/>
    </w:rPr>
  </w:style>
  <w:style w:type="paragraph" w:customStyle="1" w:styleId="WW8Num11z11">
    <w:name w:val="WW8Num11z1"/>
    <w:link w:val="WW8Num11z12"/>
    <w:rsid w:val="00C1649A"/>
    <w:rPr>
      <w:sz w:val="24"/>
    </w:rPr>
  </w:style>
  <w:style w:type="character" w:customStyle="1" w:styleId="WW8Num11z12">
    <w:name w:val="WW8Num11z1"/>
    <w:link w:val="WW8Num11z11"/>
    <w:rsid w:val="00C1649A"/>
    <w:rPr>
      <w:sz w:val="24"/>
      <w:lang w:bidi="ar-SA"/>
    </w:rPr>
  </w:style>
  <w:style w:type="paragraph" w:customStyle="1" w:styleId="WW8Num3z51">
    <w:name w:val="WW8Num3z5"/>
    <w:link w:val="WW8Num3z52"/>
    <w:rsid w:val="00C1649A"/>
    <w:rPr>
      <w:sz w:val="24"/>
    </w:rPr>
  </w:style>
  <w:style w:type="character" w:customStyle="1" w:styleId="WW8Num3z52">
    <w:name w:val="WW8Num3z5"/>
    <w:link w:val="WW8Num3z51"/>
    <w:rsid w:val="00C1649A"/>
    <w:rPr>
      <w:sz w:val="24"/>
      <w:lang w:bidi="ar-SA"/>
    </w:rPr>
  </w:style>
  <w:style w:type="paragraph" w:customStyle="1" w:styleId="WW8Num7z11">
    <w:name w:val="WW8Num7z1"/>
    <w:link w:val="WW8Num7z12"/>
    <w:rsid w:val="00C1649A"/>
    <w:rPr>
      <w:sz w:val="24"/>
    </w:rPr>
  </w:style>
  <w:style w:type="character" w:customStyle="1" w:styleId="WW8Num7z12">
    <w:name w:val="WW8Num7z1"/>
    <w:link w:val="WW8Num7z11"/>
    <w:rsid w:val="00C1649A"/>
    <w:rPr>
      <w:sz w:val="24"/>
      <w:lang w:bidi="ar-SA"/>
    </w:rPr>
  </w:style>
  <w:style w:type="paragraph" w:customStyle="1" w:styleId="71">
    <w:name w:val="Основной шрифт абзаца7"/>
    <w:link w:val="72"/>
    <w:rsid w:val="00C1649A"/>
    <w:rPr>
      <w:sz w:val="24"/>
    </w:rPr>
  </w:style>
  <w:style w:type="character" w:customStyle="1" w:styleId="72">
    <w:name w:val="Основной шрифт абзаца7"/>
    <w:link w:val="71"/>
    <w:rsid w:val="00C1649A"/>
    <w:rPr>
      <w:sz w:val="24"/>
      <w:lang w:bidi="ar-SA"/>
    </w:rPr>
  </w:style>
  <w:style w:type="paragraph" w:customStyle="1" w:styleId="1ffe">
    <w:name w:val="Название1"/>
    <w:basedOn w:val="14"/>
    <w:link w:val="1fff"/>
    <w:rsid w:val="00C1649A"/>
    <w:rPr>
      <w:rFonts w:ascii="XO Thames" w:hAnsi="XO Thames"/>
      <w:b/>
      <w:sz w:val="52"/>
    </w:rPr>
  </w:style>
  <w:style w:type="character" w:customStyle="1" w:styleId="1fff">
    <w:name w:val="Название1"/>
    <w:link w:val="1ffe"/>
    <w:rsid w:val="00C1649A"/>
    <w:rPr>
      <w:rFonts w:ascii="XO Thames" w:hAnsi="XO Thames"/>
      <w:b/>
      <w:sz w:val="52"/>
    </w:rPr>
  </w:style>
  <w:style w:type="paragraph" w:customStyle="1" w:styleId="1fff0">
    <w:name w:val="Заголовок1"/>
    <w:basedOn w:val="Standard"/>
    <w:link w:val="1fff1"/>
    <w:rsid w:val="00C1649A"/>
    <w:rPr>
      <w:rFonts w:ascii="Liberation Sans" w:hAnsi="Liberation Sans"/>
      <w:sz w:val="28"/>
    </w:rPr>
  </w:style>
  <w:style w:type="character" w:customStyle="1" w:styleId="1fff1">
    <w:name w:val="Заголовок1"/>
    <w:link w:val="1fff0"/>
    <w:rsid w:val="00C1649A"/>
    <w:rPr>
      <w:rFonts w:ascii="Liberation Sans" w:hAnsi="Liberation Sans"/>
      <w:sz w:val="28"/>
    </w:rPr>
  </w:style>
  <w:style w:type="paragraph" w:customStyle="1" w:styleId="WW8Num6z01">
    <w:name w:val="WW8Num6z0"/>
    <w:link w:val="WW8Num6z02"/>
    <w:rsid w:val="00C1649A"/>
    <w:rPr>
      <w:sz w:val="24"/>
    </w:rPr>
  </w:style>
  <w:style w:type="character" w:customStyle="1" w:styleId="WW8Num6z02">
    <w:name w:val="WW8Num6z0"/>
    <w:link w:val="WW8Num6z01"/>
    <w:rsid w:val="00C1649A"/>
    <w:rPr>
      <w:sz w:val="24"/>
      <w:lang w:bidi="ar-SA"/>
    </w:rPr>
  </w:style>
  <w:style w:type="paragraph" w:customStyle="1" w:styleId="WW8Num15z61">
    <w:name w:val="WW8Num15z6"/>
    <w:link w:val="WW8Num15z62"/>
    <w:rsid w:val="00C1649A"/>
    <w:rPr>
      <w:sz w:val="24"/>
    </w:rPr>
  </w:style>
  <w:style w:type="character" w:customStyle="1" w:styleId="WW8Num15z62">
    <w:name w:val="WW8Num15z6"/>
    <w:link w:val="WW8Num15z61"/>
    <w:rsid w:val="00C1649A"/>
    <w:rPr>
      <w:sz w:val="24"/>
      <w:lang w:bidi="ar-SA"/>
    </w:rPr>
  </w:style>
  <w:style w:type="paragraph" w:customStyle="1" w:styleId="WW8Num5z11">
    <w:name w:val="WW8Num5z1"/>
    <w:link w:val="WW8Num5z12"/>
    <w:rsid w:val="00C1649A"/>
    <w:rPr>
      <w:sz w:val="24"/>
    </w:rPr>
  </w:style>
  <w:style w:type="character" w:customStyle="1" w:styleId="WW8Num5z12">
    <w:name w:val="WW8Num5z1"/>
    <w:link w:val="WW8Num5z11"/>
    <w:rsid w:val="00C1649A"/>
    <w:rPr>
      <w:sz w:val="24"/>
      <w:lang w:bidi="ar-SA"/>
    </w:rPr>
  </w:style>
  <w:style w:type="paragraph" w:customStyle="1" w:styleId="WW8Num13z41">
    <w:name w:val="WW8Num13z4"/>
    <w:link w:val="WW8Num13z42"/>
    <w:rsid w:val="00C1649A"/>
    <w:rPr>
      <w:sz w:val="24"/>
    </w:rPr>
  </w:style>
  <w:style w:type="character" w:customStyle="1" w:styleId="WW8Num13z42">
    <w:name w:val="WW8Num13z4"/>
    <w:link w:val="WW8Num13z41"/>
    <w:rsid w:val="00C1649A"/>
    <w:rPr>
      <w:sz w:val="24"/>
      <w:lang w:bidi="ar-SA"/>
    </w:rPr>
  </w:style>
  <w:style w:type="paragraph" w:customStyle="1" w:styleId="3f">
    <w:name w:val="Основной шрифт абзаца3"/>
    <w:link w:val="3f0"/>
    <w:rsid w:val="00C1649A"/>
    <w:rPr>
      <w:sz w:val="24"/>
    </w:rPr>
  </w:style>
  <w:style w:type="character" w:customStyle="1" w:styleId="3f0">
    <w:name w:val="Основной шрифт абзаца3"/>
    <w:link w:val="3f"/>
    <w:rsid w:val="00C1649A"/>
    <w:rPr>
      <w:sz w:val="24"/>
      <w:lang w:bidi="ar-SA"/>
    </w:rPr>
  </w:style>
  <w:style w:type="paragraph" w:customStyle="1" w:styleId="toc101">
    <w:name w:val="toc 10"/>
    <w:link w:val="toc102"/>
    <w:rsid w:val="00C1649A"/>
    <w:rPr>
      <w:color w:val="000000"/>
      <w:lang w:val="en-US" w:eastAsia="en-US"/>
    </w:rPr>
  </w:style>
  <w:style w:type="character" w:customStyle="1" w:styleId="toc102">
    <w:name w:val="toc 10"/>
    <w:link w:val="toc101"/>
    <w:rsid w:val="00C1649A"/>
    <w:rPr>
      <w:color w:val="000000"/>
      <w:lang w:val="en-US" w:eastAsia="en-US" w:bidi="ar-SA"/>
    </w:rPr>
  </w:style>
  <w:style w:type="paragraph" w:customStyle="1" w:styleId="WW8Num7z41">
    <w:name w:val="WW8Num7z4"/>
    <w:link w:val="WW8Num7z42"/>
    <w:rsid w:val="00C1649A"/>
    <w:rPr>
      <w:sz w:val="24"/>
    </w:rPr>
  </w:style>
  <w:style w:type="character" w:customStyle="1" w:styleId="WW8Num7z42">
    <w:name w:val="WW8Num7z4"/>
    <w:link w:val="WW8Num7z41"/>
    <w:rsid w:val="00C1649A"/>
    <w:rPr>
      <w:sz w:val="24"/>
      <w:lang w:bidi="ar-SA"/>
    </w:rPr>
  </w:style>
  <w:style w:type="paragraph" w:customStyle="1" w:styleId="WW8Num7z51">
    <w:name w:val="WW8Num7z5"/>
    <w:link w:val="WW8Num7z52"/>
    <w:rsid w:val="00C1649A"/>
    <w:rPr>
      <w:sz w:val="24"/>
    </w:rPr>
  </w:style>
  <w:style w:type="character" w:customStyle="1" w:styleId="WW8Num7z52">
    <w:name w:val="WW8Num7z5"/>
    <w:link w:val="WW8Num7z51"/>
    <w:rsid w:val="00C1649A"/>
    <w:rPr>
      <w:sz w:val="24"/>
      <w:lang w:bidi="ar-SA"/>
    </w:rPr>
  </w:style>
  <w:style w:type="paragraph" w:customStyle="1" w:styleId="WW8Num4z41">
    <w:name w:val="WW8Num4z4"/>
    <w:link w:val="WW8Num4z42"/>
    <w:rsid w:val="00C1649A"/>
    <w:rPr>
      <w:sz w:val="24"/>
    </w:rPr>
  </w:style>
  <w:style w:type="character" w:customStyle="1" w:styleId="WW8Num4z42">
    <w:name w:val="WW8Num4z4"/>
    <w:link w:val="WW8Num4z41"/>
    <w:rsid w:val="00C1649A"/>
    <w:rPr>
      <w:sz w:val="24"/>
      <w:lang w:bidi="ar-SA"/>
    </w:rPr>
  </w:style>
  <w:style w:type="paragraph" w:customStyle="1" w:styleId="WW8Num1z71">
    <w:name w:val="WW8Num1z7"/>
    <w:link w:val="WW8Num1z72"/>
    <w:rsid w:val="00C1649A"/>
    <w:rPr>
      <w:sz w:val="24"/>
    </w:rPr>
  </w:style>
  <w:style w:type="character" w:customStyle="1" w:styleId="WW8Num1z72">
    <w:name w:val="WW8Num1z7"/>
    <w:link w:val="WW8Num1z71"/>
    <w:rsid w:val="00C1649A"/>
    <w:rPr>
      <w:sz w:val="24"/>
      <w:lang w:bidi="ar-SA"/>
    </w:rPr>
  </w:style>
  <w:style w:type="paragraph" w:customStyle="1" w:styleId="WW8Num8z41">
    <w:name w:val="WW8Num8z4"/>
    <w:link w:val="WW8Num8z42"/>
    <w:rsid w:val="00C1649A"/>
    <w:rPr>
      <w:sz w:val="24"/>
    </w:rPr>
  </w:style>
  <w:style w:type="character" w:customStyle="1" w:styleId="WW8Num8z42">
    <w:name w:val="WW8Num8z4"/>
    <w:link w:val="WW8Num8z41"/>
    <w:rsid w:val="00C1649A"/>
    <w:rPr>
      <w:sz w:val="24"/>
      <w:lang w:bidi="ar-SA"/>
    </w:rPr>
  </w:style>
  <w:style w:type="paragraph" w:styleId="aff">
    <w:name w:val="Title"/>
    <w:basedOn w:val="a"/>
    <w:link w:val="aff0"/>
    <w:qFormat/>
    <w:rsid w:val="00C1649A"/>
    <w:rPr>
      <w:rFonts w:ascii="XO Thames" w:hAnsi="XO Thames"/>
      <w:b/>
      <w:sz w:val="52"/>
      <w:szCs w:val="20"/>
      <w:lang w:val="en-US" w:eastAsia="en-US"/>
    </w:rPr>
  </w:style>
  <w:style w:type="character" w:customStyle="1" w:styleId="aff0">
    <w:name w:val="Название Знак"/>
    <w:link w:val="aff"/>
    <w:rsid w:val="00C1649A"/>
    <w:rPr>
      <w:rFonts w:ascii="XO Thames" w:hAnsi="XO Thames"/>
      <w:b/>
      <w:sz w:val="52"/>
    </w:rPr>
  </w:style>
  <w:style w:type="paragraph" w:customStyle="1" w:styleId="WW8Num9z41">
    <w:name w:val="WW8Num9z4"/>
    <w:link w:val="WW8Num9z42"/>
    <w:rsid w:val="00C1649A"/>
    <w:rPr>
      <w:sz w:val="24"/>
    </w:rPr>
  </w:style>
  <w:style w:type="character" w:customStyle="1" w:styleId="WW8Num9z42">
    <w:name w:val="WW8Num9z4"/>
    <w:link w:val="WW8Num9z41"/>
    <w:rsid w:val="00C1649A"/>
    <w:rPr>
      <w:sz w:val="24"/>
      <w:lang w:bidi="ar-SA"/>
    </w:rPr>
  </w:style>
  <w:style w:type="character" w:customStyle="1" w:styleId="40">
    <w:name w:val="Заголовок 4 Знак"/>
    <w:link w:val="4"/>
    <w:rsid w:val="00C1649A"/>
    <w:rPr>
      <w:rFonts w:ascii="XO Thames" w:hAnsi="XO Thames"/>
      <w:b/>
      <w:color w:val="595959"/>
      <w:sz w:val="26"/>
      <w:lang w:bidi="ar-SA"/>
    </w:rPr>
  </w:style>
  <w:style w:type="paragraph" w:customStyle="1" w:styleId="WW8Num10z61">
    <w:name w:val="WW8Num10z6"/>
    <w:link w:val="WW8Num10z62"/>
    <w:rsid w:val="00C1649A"/>
    <w:rPr>
      <w:sz w:val="24"/>
    </w:rPr>
  </w:style>
  <w:style w:type="character" w:customStyle="1" w:styleId="WW8Num10z62">
    <w:name w:val="WW8Num10z6"/>
    <w:link w:val="WW8Num10z61"/>
    <w:rsid w:val="00C1649A"/>
    <w:rPr>
      <w:sz w:val="24"/>
      <w:lang w:bidi="ar-SA"/>
    </w:rPr>
  </w:style>
  <w:style w:type="paragraph" w:customStyle="1" w:styleId="WW8Num5z01">
    <w:name w:val="WW8Num5z0"/>
    <w:link w:val="WW8Num5z02"/>
    <w:rsid w:val="00C1649A"/>
    <w:rPr>
      <w:sz w:val="24"/>
    </w:rPr>
  </w:style>
  <w:style w:type="character" w:customStyle="1" w:styleId="WW8Num5z02">
    <w:name w:val="WW8Num5z0"/>
    <w:link w:val="WW8Num5z01"/>
    <w:rsid w:val="00C1649A"/>
    <w:rPr>
      <w:sz w:val="24"/>
      <w:lang w:bidi="ar-SA"/>
    </w:rPr>
  </w:style>
  <w:style w:type="paragraph" w:customStyle="1" w:styleId="WW8Num11z71">
    <w:name w:val="WW8Num11z7"/>
    <w:link w:val="WW8Num11z72"/>
    <w:rsid w:val="00C1649A"/>
    <w:rPr>
      <w:sz w:val="24"/>
    </w:rPr>
  </w:style>
  <w:style w:type="character" w:customStyle="1" w:styleId="WW8Num11z72">
    <w:name w:val="WW8Num11z7"/>
    <w:link w:val="WW8Num11z71"/>
    <w:rsid w:val="00C1649A"/>
    <w:rPr>
      <w:sz w:val="24"/>
      <w:lang w:bidi="ar-SA"/>
    </w:rPr>
  </w:style>
  <w:style w:type="paragraph" w:customStyle="1" w:styleId="WW8Num8z21">
    <w:name w:val="WW8Num8z2"/>
    <w:link w:val="WW8Num8z22"/>
    <w:rsid w:val="00C1649A"/>
    <w:rPr>
      <w:sz w:val="24"/>
    </w:rPr>
  </w:style>
  <w:style w:type="character" w:customStyle="1" w:styleId="WW8Num8z22">
    <w:name w:val="WW8Num8z2"/>
    <w:link w:val="WW8Num8z21"/>
    <w:rsid w:val="00C1649A"/>
    <w:rPr>
      <w:sz w:val="24"/>
      <w:lang w:bidi="ar-SA"/>
    </w:rPr>
  </w:style>
  <w:style w:type="paragraph" w:customStyle="1" w:styleId="422">
    <w:name w:val="Заголовок 42"/>
    <w:basedOn w:val="1c"/>
    <w:link w:val="423"/>
    <w:rsid w:val="00C1649A"/>
    <w:rPr>
      <w:rFonts w:ascii="XO Thames" w:hAnsi="XO Thames"/>
      <w:b/>
      <w:color w:val="595959"/>
      <w:sz w:val="26"/>
    </w:rPr>
  </w:style>
  <w:style w:type="character" w:customStyle="1" w:styleId="423">
    <w:name w:val="Заголовок 42"/>
    <w:link w:val="422"/>
    <w:rsid w:val="00C1649A"/>
    <w:rPr>
      <w:rFonts w:ascii="XO Thames" w:hAnsi="XO Thames"/>
      <w:b/>
      <w:color w:val="595959"/>
      <w:sz w:val="26"/>
    </w:rPr>
  </w:style>
  <w:style w:type="paragraph" w:customStyle="1" w:styleId="2ff1">
    <w:name w:val="Основной текст (2)_"/>
    <w:link w:val="2ff2"/>
    <w:rsid w:val="00C1649A"/>
    <w:rPr>
      <w:sz w:val="24"/>
    </w:rPr>
  </w:style>
  <w:style w:type="character" w:customStyle="1" w:styleId="2ff2">
    <w:name w:val="Основной текст (2)_"/>
    <w:link w:val="2ff1"/>
    <w:rsid w:val="00C1649A"/>
    <w:rPr>
      <w:sz w:val="24"/>
      <w:lang w:bidi="ar-SA"/>
    </w:rPr>
  </w:style>
  <w:style w:type="paragraph" w:customStyle="1" w:styleId="WW8Num4z21">
    <w:name w:val="WW8Num4z2"/>
    <w:link w:val="WW8Num4z22"/>
    <w:rsid w:val="00C1649A"/>
    <w:rPr>
      <w:sz w:val="24"/>
    </w:rPr>
  </w:style>
  <w:style w:type="character" w:customStyle="1" w:styleId="WW8Num4z22">
    <w:name w:val="WW8Num4z2"/>
    <w:link w:val="WW8Num4z21"/>
    <w:rsid w:val="00C1649A"/>
    <w:rPr>
      <w:sz w:val="24"/>
      <w:lang w:bidi="ar-SA"/>
    </w:rPr>
  </w:style>
  <w:style w:type="paragraph" w:customStyle="1" w:styleId="WW8Num6z51">
    <w:name w:val="WW8Num6z5"/>
    <w:link w:val="WW8Num6z52"/>
    <w:rsid w:val="00C1649A"/>
    <w:rPr>
      <w:sz w:val="24"/>
    </w:rPr>
  </w:style>
  <w:style w:type="character" w:customStyle="1" w:styleId="WW8Num6z52">
    <w:name w:val="WW8Num6z5"/>
    <w:link w:val="WW8Num6z51"/>
    <w:rsid w:val="00C1649A"/>
    <w:rPr>
      <w:sz w:val="24"/>
      <w:lang w:bidi="ar-SA"/>
    </w:rPr>
  </w:style>
  <w:style w:type="paragraph" w:customStyle="1" w:styleId="WW8Num14z21">
    <w:name w:val="WW8Num14z2"/>
    <w:link w:val="WW8Num14z22"/>
    <w:rsid w:val="00C1649A"/>
    <w:rPr>
      <w:sz w:val="24"/>
    </w:rPr>
  </w:style>
  <w:style w:type="character" w:customStyle="1" w:styleId="WW8Num14z22">
    <w:name w:val="WW8Num14z2"/>
    <w:link w:val="WW8Num14z21"/>
    <w:rsid w:val="00C1649A"/>
    <w:rPr>
      <w:sz w:val="24"/>
      <w:lang w:bidi="ar-SA"/>
    </w:rPr>
  </w:style>
  <w:style w:type="paragraph" w:customStyle="1" w:styleId="WW8Num3z21">
    <w:name w:val="WW8Num3z2"/>
    <w:link w:val="WW8Num3z22"/>
    <w:rsid w:val="00C1649A"/>
    <w:rPr>
      <w:sz w:val="24"/>
    </w:rPr>
  </w:style>
  <w:style w:type="character" w:customStyle="1" w:styleId="WW8Num3z22">
    <w:name w:val="WW8Num3z2"/>
    <w:link w:val="WW8Num3z21"/>
    <w:rsid w:val="00C1649A"/>
    <w:rPr>
      <w:sz w:val="24"/>
      <w:lang w:bidi="ar-SA"/>
    </w:rPr>
  </w:style>
  <w:style w:type="paragraph" w:customStyle="1" w:styleId="WW8Num14z81">
    <w:name w:val="WW8Num14z8"/>
    <w:link w:val="WW8Num14z82"/>
    <w:rsid w:val="00C1649A"/>
    <w:rPr>
      <w:sz w:val="24"/>
    </w:rPr>
  </w:style>
  <w:style w:type="character" w:customStyle="1" w:styleId="WW8Num14z82">
    <w:name w:val="WW8Num14z8"/>
    <w:link w:val="WW8Num14z81"/>
    <w:rsid w:val="00C1649A"/>
    <w:rPr>
      <w:sz w:val="24"/>
      <w:lang w:bidi="ar-SA"/>
    </w:rPr>
  </w:style>
  <w:style w:type="paragraph" w:customStyle="1" w:styleId="WW8Num9z31">
    <w:name w:val="WW8Num9z3"/>
    <w:link w:val="WW8Num9z32"/>
    <w:rsid w:val="00C1649A"/>
    <w:rPr>
      <w:sz w:val="24"/>
    </w:rPr>
  </w:style>
  <w:style w:type="character" w:customStyle="1" w:styleId="WW8Num9z32">
    <w:name w:val="WW8Num9z3"/>
    <w:link w:val="WW8Num9z31"/>
    <w:rsid w:val="00C1649A"/>
    <w:rPr>
      <w:sz w:val="24"/>
      <w:lang w:bidi="ar-SA"/>
    </w:rPr>
  </w:style>
  <w:style w:type="paragraph" w:customStyle="1" w:styleId="WW8Num4z71">
    <w:name w:val="WW8Num4z7"/>
    <w:link w:val="WW8Num4z72"/>
    <w:rsid w:val="00C1649A"/>
    <w:rPr>
      <w:sz w:val="24"/>
    </w:rPr>
  </w:style>
  <w:style w:type="character" w:customStyle="1" w:styleId="WW8Num4z72">
    <w:name w:val="WW8Num4z7"/>
    <w:link w:val="WW8Num4z71"/>
    <w:rsid w:val="00C1649A"/>
    <w:rPr>
      <w:sz w:val="24"/>
      <w:lang w:bidi="ar-SA"/>
    </w:rPr>
  </w:style>
  <w:style w:type="character" w:customStyle="1" w:styleId="20">
    <w:name w:val="Заголовок 2 Знак"/>
    <w:link w:val="2"/>
    <w:rsid w:val="00C1649A"/>
    <w:rPr>
      <w:rFonts w:ascii="XO Thames" w:hAnsi="XO Thames"/>
      <w:b/>
      <w:color w:val="00A0FF"/>
      <w:sz w:val="26"/>
    </w:rPr>
  </w:style>
  <w:style w:type="paragraph" w:customStyle="1" w:styleId="WW8Num10z21">
    <w:name w:val="WW8Num10z2"/>
    <w:link w:val="WW8Num10z22"/>
    <w:rsid w:val="00C1649A"/>
    <w:rPr>
      <w:sz w:val="24"/>
    </w:rPr>
  </w:style>
  <w:style w:type="character" w:customStyle="1" w:styleId="WW8Num10z22">
    <w:name w:val="WW8Num10z2"/>
    <w:link w:val="WW8Num10z21"/>
    <w:rsid w:val="00C1649A"/>
    <w:rPr>
      <w:sz w:val="24"/>
      <w:lang w:bidi="ar-SA"/>
    </w:rPr>
  </w:style>
  <w:style w:type="paragraph" w:customStyle="1" w:styleId="WW8Num8z71">
    <w:name w:val="WW8Num8z7"/>
    <w:link w:val="WW8Num8z72"/>
    <w:rsid w:val="00C1649A"/>
    <w:rPr>
      <w:sz w:val="24"/>
    </w:rPr>
  </w:style>
  <w:style w:type="character" w:customStyle="1" w:styleId="WW8Num8z72">
    <w:name w:val="WW8Num8z7"/>
    <w:link w:val="WW8Num8z71"/>
    <w:rsid w:val="00C1649A"/>
    <w:rPr>
      <w:sz w:val="24"/>
      <w:lang w:bidi="ar-SA"/>
    </w:rPr>
  </w:style>
  <w:style w:type="paragraph" w:customStyle="1" w:styleId="522">
    <w:name w:val="Заголовок 52"/>
    <w:basedOn w:val="14"/>
    <w:link w:val="523"/>
    <w:rsid w:val="00C1649A"/>
    <w:rPr>
      <w:rFonts w:ascii="XO Thames" w:hAnsi="XO Thames"/>
      <w:b/>
      <w:sz w:val="22"/>
    </w:rPr>
  </w:style>
  <w:style w:type="character" w:customStyle="1" w:styleId="523">
    <w:name w:val="Заголовок 52"/>
    <w:link w:val="522"/>
    <w:rsid w:val="00C1649A"/>
    <w:rPr>
      <w:rFonts w:ascii="XO Thames" w:hAnsi="XO Thames"/>
      <w:b/>
      <w:sz w:val="22"/>
    </w:rPr>
  </w:style>
  <w:style w:type="paragraph" w:customStyle="1" w:styleId="WW8Num5z61">
    <w:name w:val="WW8Num5z6"/>
    <w:link w:val="WW8Num5z62"/>
    <w:rsid w:val="00C1649A"/>
    <w:rPr>
      <w:sz w:val="24"/>
    </w:rPr>
  </w:style>
  <w:style w:type="character" w:customStyle="1" w:styleId="WW8Num5z62">
    <w:name w:val="WW8Num5z6"/>
    <w:link w:val="WW8Num5z61"/>
    <w:rsid w:val="00C1649A"/>
    <w:rPr>
      <w:sz w:val="24"/>
      <w:lang w:bidi="ar-SA"/>
    </w:rPr>
  </w:style>
  <w:style w:type="paragraph" w:customStyle="1" w:styleId="1fff2">
    <w:name w:val="Список1"/>
    <w:link w:val="1fff3"/>
    <w:rsid w:val="00C1649A"/>
    <w:rPr>
      <w:color w:val="000000"/>
      <w:sz w:val="24"/>
    </w:rPr>
  </w:style>
  <w:style w:type="character" w:customStyle="1" w:styleId="1fff3">
    <w:name w:val="Список1"/>
    <w:link w:val="1fff2"/>
    <w:rsid w:val="00C1649A"/>
    <w:rPr>
      <w:color w:val="000000"/>
      <w:sz w:val="24"/>
      <w:lang w:bidi="ar-SA"/>
    </w:rPr>
  </w:style>
  <w:style w:type="paragraph" w:customStyle="1" w:styleId="Textbody">
    <w:name w:val="Text body"/>
    <w:basedOn w:val="Standard"/>
    <w:link w:val="Textbody0"/>
    <w:rsid w:val="00C1649A"/>
  </w:style>
  <w:style w:type="character" w:customStyle="1" w:styleId="Textbody0">
    <w:name w:val="Text body"/>
    <w:basedOn w:val="Standard1"/>
    <w:link w:val="Textbody"/>
    <w:rsid w:val="00C1649A"/>
    <w:rPr>
      <w:sz w:val="24"/>
      <w:lang w:bidi="ar-SA"/>
    </w:rPr>
  </w:style>
  <w:style w:type="paragraph" w:customStyle="1" w:styleId="Contents41">
    <w:name w:val="Contents 4"/>
    <w:basedOn w:val="Standard"/>
    <w:link w:val="Contents42"/>
    <w:rsid w:val="00C1649A"/>
  </w:style>
  <w:style w:type="character" w:customStyle="1" w:styleId="Contents42">
    <w:name w:val="Contents 4"/>
    <w:basedOn w:val="Standard1"/>
    <w:link w:val="Contents41"/>
    <w:rsid w:val="00C1649A"/>
    <w:rPr>
      <w:sz w:val="24"/>
      <w:lang w:bidi="ar-SA"/>
    </w:rPr>
  </w:style>
  <w:style w:type="paragraph" w:customStyle="1" w:styleId="WW8Num12z61">
    <w:name w:val="WW8Num12z6"/>
    <w:link w:val="WW8Num12z62"/>
    <w:rsid w:val="00C1649A"/>
    <w:rPr>
      <w:sz w:val="24"/>
    </w:rPr>
  </w:style>
  <w:style w:type="character" w:customStyle="1" w:styleId="WW8Num12z62">
    <w:name w:val="WW8Num12z6"/>
    <w:link w:val="WW8Num12z61"/>
    <w:rsid w:val="00C1649A"/>
    <w:rPr>
      <w:sz w:val="24"/>
      <w:lang w:bidi="ar-SA"/>
    </w:rPr>
  </w:style>
  <w:style w:type="paragraph" w:customStyle="1" w:styleId="WW8Num13z11">
    <w:name w:val="WW8Num13z1"/>
    <w:link w:val="WW8Num13z12"/>
    <w:rsid w:val="00C1649A"/>
    <w:rPr>
      <w:sz w:val="24"/>
    </w:rPr>
  </w:style>
  <w:style w:type="character" w:customStyle="1" w:styleId="WW8Num13z12">
    <w:name w:val="WW8Num13z1"/>
    <w:link w:val="WW8Num13z11"/>
    <w:rsid w:val="00C1649A"/>
    <w:rPr>
      <w:sz w:val="24"/>
      <w:lang w:bidi="ar-SA"/>
    </w:rPr>
  </w:style>
  <w:style w:type="paragraph" w:customStyle="1" w:styleId="WW8Num1z01">
    <w:name w:val="WW8Num1z0"/>
    <w:link w:val="WW8Num1z02"/>
    <w:rsid w:val="00C1649A"/>
    <w:rPr>
      <w:sz w:val="26"/>
    </w:rPr>
  </w:style>
  <w:style w:type="character" w:customStyle="1" w:styleId="WW8Num1z02">
    <w:name w:val="WW8Num1z0"/>
    <w:link w:val="WW8Num1z01"/>
    <w:rsid w:val="00C1649A"/>
    <w:rPr>
      <w:sz w:val="26"/>
      <w:lang w:bidi="ar-SA"/>
    </w:rPr>
  </w:style>
  <w:style w:type="paragraph" w:customStyle="1" w:styleId="Standard0">
    <w:name w:val="Standard"/>
    <w:link w:val="Standard2"/>
    <w:rsid w:val="00C1649A"/>
    <w:rPr>
      <w:sz w:val="24"/>
    </w:rPr>
  </w:style>
  <w:style w:type="character" w:customStyle="1" w:styleId="Standard2">
    <w:name w:val="Standard"/>
    <w:link w:val="Standard0"/>
    <w:rsid w:val="00C1649A"/>
    <w:rPr>
      <w:sz w:val="24"/>
      <w:lang w:bidi="ar-SA"/>
    </w:rPr>
  </w:style>
  <w:style w:type="paragraph" w:customStyle="1" w:styleId="WW8Num5z81">
    <w:name w:val="WW8Num5z8"/>
    <w:link w:val="WW8Num5z82"/>
    <w:rsid w:val="00C1649A"/>
    <w:rPr>
      <w:sz w:val="24"/>
    </w:rPr>
  </w:style>
  <w:style w:type="character" w:customStyle="1" w:styleId="WW8Num5z82">
    <w:name w:val="WW8Num5z8"/>
    <w:link w:val="WW8Num5z81"/>
    <w:rsid w:val="00C1649A"/>
    <w:rPr>
      <w:sz w:val="24"/>
      <w:lang w:bidi="ar-SA"/>
    </w:rPr>
  </w:style>
  <w:style w:type="paragraph" w:customStyle="1" w:styleId="2ff3">
    <w:name w:val="Указатель2"/>
    <w:basedOn w:val="14"/>
    <w:link w:val="2ff4"/>
    <w:rsid w:val="00C1649A"/>
  </w:style>
  <w:style w:type="character" w:customStyle="1" w:styleId="2ff4">
    <w:name w:val="Указатель2"/>
    <w:basedOn w:val="1ff7"/>
    <w:link w:val="2ff3"/>
    <w:rsid w:val="00C1649A"/>
    <w:rPr>
      <w:sz w:val="24"/>
      <w:lang w:bidi="ar-SA"/>
    </w:rPr>
  </w:style>
  <w:style w:type="paragraph" w:customStyle="1" w:styleId="514">
    <w:name w:val="Заголовок 51"/>
    <w:basedOn w:val="1c"/>
    <w:link w:val="515"/>
    <w:rsid w:val="00C1649A"/>
    <w:rPr>
      <w:rFonts w:ascii="XO Thames" w:hAnsi="XO Thames"/>
      <w:b/>
      <w:sz w:val="22"/>
    </w:rPr>
  </w:style>
  <w:style w:type="character" w:customStyle="1" w:styleId="515">
    <w:name w:val="Заголовок 51"/>
    <w:link w:val="514"/>
    <w:rsid w:val="00C1649A"/>
    <w:rPr>
      <w:rFonts w:ascii="XO Thames" w:hAnsi="XO Thames"/>
      <w:b/>
      <w:sz w:val="22"/>
    </w:rPr>
  </w:style>
  <w:style w:type="paragraph" w:customStyle="1" w:styleId="2ff5">
    <w:name w:val="Текст выноски2"/>
    <w:basedOn w:val="Standard"/>
    <w:link w:val="2ff6"/>
    <w:rsid w:val="00C1649A"/>
    <w:rPr>
      <w:rFonts w:ascii="Tahoma" w:hAnsi="Tahoma"/>
      <w:sz w:val="16"/>
    </w:rPr>
  </w:style>
  <w:style w:type="character" w:customStyle="1" w:styleId="2ff6">
    <w:name w:val="Текст выноски2"/>
    <w:link w:val="2ff5"/>
    <w:rsid w:val="00C1649A"/>
    <w:rPr>
      <w:rFonts w:ascii="Tahoma" w:hAnsi="Tahoma"/>
      <w:sz w:val="16"/>
    </w:rPr>
  </w:style>
  <w:style w:type="paragraph" w:styleId="aff1">
    <w:name w:val="List Paragraph"/>
    <w:basedOn w:val="a"/>
    <w:uiPriority w:val="1"/>
    <w:qFormat/>
    <w:rsid w:val="00663D3F"/>
    <w:pPr>
      <w:ind w:left="720"/>
      <w:contextualSpacing/>
    </w:pPr>
    <w:rPr>
      <w:sz w:val="20"/>
      <w:szCs w:val="20"/>
    </w:rPr>
  </w:style>
  <w:style w:type="paragraph" w:styleId="2ff7">
    <w:name w:val="Body Text 2"/>
    <w:basedOn w:val="a"/>
    <w:link w:val="2ff8"/>
    <w:unhideWhenUsed/>
    <w:rsid w:val="00663D3F"/>
    <w:pPr>
      <w:spacing w:after="120" w:line="480" w:lineRule="auto"/>
    </w:pPr>
    <w:rPr>
      <w:sz w:val="20"/>
      <w:szCs w:val="20"/>
    </w:rPr>
  </w:style>
  <w:style w:type="character" w:customStyle="1" w:styleId="2ff8">
    <w:name w:val="Основной текст 2 Знак"/>
    <w:basedOn w:val="a0"/>
    <w:link w:val="2ff7"/>
    <w:rsid w:val="00663D3F"/>
  </w:style>
  <w:style w:type="character" w:customStyle="1" w:styleId="fontstyle01">
    <w:name w:val="fontstyle01"/>
    <w:rsid w:val="008427B0"/>
    <w:rPr>
      <w:rFonts w:ascii="TimesNewRoman" w:hAnsi="TimesNew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71527608">
      <w:bodyDiv w:val="1"/>
      <w:marLeft w:val="0"/>
      <w:marRight w:val="0"/>
      <w:marTop w:val="0"/>
      <w:marBottom w:val="0"/>
      <w:divBdr>
        <w:top w:val="none" w:sz="0" w:space="0" w:color="auto"/>
        <w:left w:val="none" w:sz="0" w:space="0" w:color="auto"/>
        <w:bottom w:val="none" w:sz="0" w:space="0" w:color="auto"/>
        <w:right w:val="none" w:sz="0" w:space="0" w:color="auto"/>
      </w:divBdr>
    </w:div>
    <w:div w:id="227615225">
      <w:bodyDiv w:val="1"/>
      <w:marLeft w:val="0"/>
      <w:marRight w:val="0"/>
      <w:marTop w:val="0"/>
      <w:marBottom w:val="0"/>
      <w:divBdr>
        <w:top w:val="none" w:sz="0" w:space="0" w:color="auto"/>
        <w:left w:val="none" w:sz="0" w:space="0" w:color="auto"/>
        <w:bottom w:val="none" w:sz="0" w:space="0" w:color="auto"/>
        <w:right w:val="none" w:sz="0" w:space="0" w:color="auto"/>
      </w:divBdr>
      <w:divsChild>
        <w:div w:id="57558763">
          <w:marLeft w:val="0"/>
          <w:marRight w:val="0"/>
          <w:marTop w:val="0"/>
          <w:marBottom w:val="0"/>
          <w:divBdr>
            <w:top w:val="none" w:sz="0" w:space="0" w:color="auto"/>
            <w:left w:val="none" w:sz="0" w:space="0" w:color="auto"/>
            <w:bottom w:val="single" w:sz="4" w:space="0" w:color="E6EAEF"/>
            <w:right w:val="none" w:sz="0" w:space="0" w:color="auto"/>
          </w:divBdr>
          <w:divsChild>
            <w:div w:id="1842701142">
              <w:marLeft w:val="0"/>
              <w:marRight w:val="0"/>
              <w:marTop w:val="0"/>
              <w:marBottom w:val="0"/>
              <w:divBdr>
                <w:top w:val="none" w:sz="0" w:space="0" w:color="auto"/>
                <w:left w:val="none" w:sz="0" w:space="0" w:color="auto"/>
                <w:bottom w:val="none" w:sz="0" w:space="0" w:color="auto"/>
                <w:right w:val="none" w:sz="0" w:space="0" w:color="auto"/>
              </w:divBdr>
              <w:divsChild>
                <w:div w:id="1465542746">
                  <w:marLeft w:val="0"/>
                  <w:marRight w:val="0"/>
                  <w:marTop w:val="0"/>
                  <w:marBottom w:val="50"/>
                  <w:divBdr>
                    <w:top w:val="none" w:sz="0" w:space="0" w:color="auto"/>
                    <w:left w:val="none" w:sz="0" w:space="0" w:color="auto"/>
                    <w:bottom w:val="none" w:sz="0" w:space="0" w:color="auto"/>
                    <w:right w:val="none" w:sz="0" w:space="0" w:color="auto"/>
                  </w:divBdr>
                  <w:divsChild>
                    <w:div w:id="283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274833">
      <w:bodyDiv w:val="1"/>
      <w:marLeft w:val="0"/>
      <w:marRight w:val="0"/>
      <w:marTop w:val="0"/>
      <w:marBottom w:val="0"/>
      <w:divBdr>
        <w:top w:val="none" w:sz="0" w:space="0" w:color="auto"/>
        <w:left w:val="none" w:sz="0" w:space="0" w:color="auto"/>
        <w:bottom w:val="none" w:sz="0" w:space="0" w:color="auto"/>
        <w:right w:val="none" w:sz="0" w:space="0" w:color="auto"/>
      </w:divBdr>
    </w:div>
    <w:div w:id="334649475">
      <w:bodyDiv w:val="1"/>
      <w:marLeft w:val="0"/>
      <w:marRight w:val="0"/>
      <w:marTop w:val="0"/>
      <w:marBottom w:val="0"/>
      <w:divBdr>
        <w:top w:val="none" w:sz="0" w:space="0" w:color="auto"/>
        <w:left w:val="none" w:sz="0" w:space="0" w:color="auto"/>
        <w:bottom w:val="none" w:sz="0" w:space="0" w:color="auto"/>
        <w:right w:val="none" w:sz="0" w:space="0" w:color="auto"/>
      </w:divBdr>
      <w:divsChild>
        <w:div w:id="36511253">
          <w:marLeft w:val="0"/>
          <w:marRight w:val="0"/>
          <w:marTop w:val="0"/>
          <w:marBottom w:val="63"/>
          <w:divBdr>
            <w:top w:val="none" w:sz="0" w:space="0" w:color="auto"/>
            <w:left w:val="none" w:sz="0" w:space="0" w:color="auto"/>
            <w:bottom w:val="none" w:sz="0" w:space="0" w:color="auto"/>
            <w:right w:val="none" w:sz="0" w:space="0" w:color="auto"/>
          </w:divBdr>
        </w:div>
        <w:div w:id="1981688174">
          <w:marLeft w:val="0"/>
          <w:marRight w:val="0"/>
          <w:marTop w:val="0"/>
          <w:marBottom w:val="63"/>
          <w:divBdr>
            <w:top w:val="none" w:sz="0" w:space="0" w:color="auto"/>
            <w:left w:val="none" w:sz="0" w:space="0" w:color="auto"/>
            <w:bottom w:val="none" w:sz="0" w:space="0" w:color="auto"/>
            <w:right w:val="none" w:sz="0" w:space="0" w:color="auto"/>
          </w:divBdr>
        </w:div>
      </w:divsChild>
    </w:div>
    <w:div w:id="561721595">
      <w:bodyDiv w:val="1"/>
      <w:marLeft w:val="0"/>
      <w:marRight w:val="0"/>
      <w:marTop w:val="0"/>
      <w:marBottom w:val="0"/>
      <w:divBdr>
        <w:top w:val="none" w:sz="0" w:space="0" w:color="auto"/>
        <w:left w:val="none" w:sz="0" w:space="0" w:color="auto"/>
        <w:bottom w:val="none" w:sz="0" w:space="0" w:color="auto"/>
        <w:right w:val="none" w:sz="0" w:space="0" w:color="auto"/>
      </w:divBdr>
    </w:div>
    <w:div w:id="2141915440">
      <w:bodyDiv w:val="1"/>
      <w:marLeft w:val="0"/>
      <w:marRight w:val="0"/>
      <w:marTop w:val="0"/>
      <w:marBottom w:val="0"/>
      <w:divBdr>
        <w:top w:val="none" w:sz="0" w:space="0" w:color="auto"/>
        <w:left w:val="none" w:sz="0" w:space="0" w:color="auto"/>
        <w:bottom w:val="none" w:sz="0" w:space="0" w:color="auto"/>
        <w:right w:val="none" w:sz="0" w:space="0" w:color="auto"/>
      </w:divBdr>
      <w:divsChild>
        <w:div w:id="1108547442">
          <w:marLeft w:val="0"/>
          <w:marRight w:val="0"/>
          <w:marTop w:val="0"/>
          <w:marBottom w:val="63"/>
          <w:divBdr>
            <w:top w:val="none" w:sz="0" w:space="0" w:color="auto"/>
            <w:left w:val="none" w:sz="0" w:space="0" w:color="auto"/>
            <w:bottom w:val="none" w:sz="0" w:space="0" w:color="auto"/>
            <w:right w:val="none" w:sz="0" w:space="0" w:color="auto"/>
          </w:divBdr>
        </w:div>
        <w:div w:id="1237938409">
          <w:marLeft w:val="0"/>
          <w:marRight w:val="0"/>
          <w:marTop w:val="0"/>
          <w:marBottom w:val="6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86A9DA685738ABF6A4B56A96C06A7193943a6a5H"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3" Type="http://schemas.openxmlformats.org/officeDocument/2006/relationships/styles" Target="styles.xml"/><Relationship Id="rId7" Type="http://schemas.openxmlformats.org/officeDocument/2006/relationships/hyperlink" Target="consultantplus://offline/ref=37D7551BEA4B1B057D3E9CAAF61E8680F4613CA5966A502AE4DD8A9114A49D3711D324D86B94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t-online.ru/"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t-online.ru/" TargetMode="External"/><Relationship Id="rId4" Type="http://schemas.openxmlformats.org/officeDocument/2006/relationships/settings" Target="settings.xml"/><Relationship Id="rId9" Type="http://schemas.openxmlformats.org/officeDocument/2006/relationships/hyperlink" Target="consultantplus://offline/ref=37D7551BEA4B1B057D3E9CAAF61E8680F4613CA5966A502AE4DD8A9114A49D3711D324D9639FA685738ABF6A4B56A96C06A7193943a6a5H"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A3F7E-16BA-473C-A195-FE84C0FD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47</Pages>
  <Words>20635</Words>
  <Characters>117620</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137980</CharactersWithSpaces>
  <SharedDoc>false</SharedDoc>
  <HLinks>
    <vt:vector size="54" baseType="variant">
      <vt:variant>
        <vt:i4>2883682</vt:i4>
      </vt:variant>
      <vt:variant>
        <vt:i4>24</vt:i4>
      </vt:variant>
      <vt:variant>
        <vt:i4>0</vt:i4>
      </vt:variant>
      <vt:variant>
        <vt:i4>5</vt:i4>
      </vt:variant>
      <vt:variant>
        <vt:lpwstr>consultantplus://offline/ref=F7F11FA24F12E479406AE61D58DAFFD6FF24A9BAE208DF54B44906056CFD23E1397A021111A308E645F44B208A5B921C2CD97E7FE702428D13M4J</vt:lpwstr>
      </vt:variant>
      <vt:variant>
        <vt:lpwstr/>
      </vt:variant>
      <vt:variant>
        <vt:i4>5177435</vt:i4>
      </vt:variant>
      <vt:variant>
        <vt:i4>21</vt:i4>
      </vt:variant>
      <vt:variant>
        <vt:i4>0</vt:i4>
      </vt:variant>
      <vt:variant>
        <vt:i4>5</vt:i4>
      </vt:variant>
      <vt:variant>
        <vt:lpwstr>consultantplus://offline/ref=F7F11FA24F12E479406AE61D58DAFFD6FF24A9BAE208DF54B44906056CFD23E1397A021711A001B116BB4A7CCF0C811D2AD97C7BFB10M3J</vt:lpwstr>
      </vt:variant>
      <vt:variant>
        <vt:lpwstr/>
      </vt:variant>
      <vt:variant>
        <vt:i4>5177425</vt:i4>
      </vt:variant>
      <vt:variant>
        <vt:i4>18</vt:i4>
      </vt:variant>
      <vt:variant>
        <vt:i4>0</vt:i4>
      </vt:variant>
      <vt:variant>
        <vt:i4>5</vt:i4>
      </vt:variant>
      <vt:variant>
        <vt:lpwstr>consultantplus://offline/ref=F7F11FA24F12E479406AE61D58DAFFD6FF24A9BAE208DF54B44906056CFD23E1397A021618A201B116BB4A7CCF0C811D2AD97C7BFB10M3J</vt:lpwstr>
      </vt:variant>
      <vt:variant>
        <vt:lpwstr/>
      </vt:variant>
      <vt:variant>
        <vt:i4>5177344</vt:i4>
      </vt:variant>
      <vt:variant>
        <vt:i4>15</vt:i4>
      </vt:variant>
      <vt:variant>
        <vt:i4>0</vt:i4>
      </vt:variant>
      <vt:variant>
        <vt:i4>5</vt:i4>
      </vt:variant>
      <vt:variant>
        <vt:lpwstr>consultantplus://offline/ref=F7F11FA24F12E479406AE61D58DAFFD6FF24A9BAE208DF54B44906056CFD23E1397A021619AB01B116BB4A7CCF0C811D2AD97C7BFB10M3J</vt:lpwstr>
      </vt:variant>
      <vt:variant>
        <vt:lpwstr/>
      </vt:variant>
      <vt:variant>
        <vt:i4>7077998</vt:i4>
      </vt:variant>
      <vt:variant>
        <vt:i4>12</vt:i4>
      </vt:variant>
      <vt:variant>
        <vt:i4>0</vt:i4>
      </vt:variant>
      <vt:variant>
        <vt:i4>5</vt:i4>
      </vt:variant>
      <vt:variant>
        <vt:lpwstr>https://lot-online.ru/</vt:lpwstr>
      </vt:variant>
      <vt:variant>
        <vt:lpwstr/>
      </vt:variant>
      <vt:variant>
        <vt:i4>4915201</vt:i4>
      </vt:variant>
      <vt:variant>
        <vt:i4>9</vt:i4>
      </vt:variant>
      <vt:variant>
        <vt:i4>0</vt:i4>
      </vt:variant>
      <vt:variant>
        <vt:i4>5</vt:i4>
      </vt:variant>
      <vt:variant>
        <vt:lpwstr>consultantplus://offline/ref=37D7551BEA4B1B057D3E9CAAF61E8680F4613CA5966A502AE4DD8A9114A49D3711D324D9639FA685738ABF6A4B56A96C06A7193943a6a5H</vt:lpwstr>
      </vt:variant>
      <vt:variant>
        <vt:lpwstr/>
      </vt:variant>
      <vt:variant>
        <vt:i4>4915280</vt:i4>
      </vt:variant>
      <vt:variant>
        <vt:i4>6</vt:i4>
      </vt:variant>
      <vt:variant>
        <vt:i4>0</vt:i4>
      </vt:variant>
      <vt:variant>
        <vt:i4>5</vt:i4>
      </vt:variant>
      <vt:variant>
        <vt:lpwstr>consultantplus://offline/ref=37D7551BEA4B1B057D3E9CAAF61E8680F4613CA5966A502AE4DD8A9114A49D3711D324D86A9DA685738ABF6A4B56A96C06A7193943a6a5H</vt:lpwstr>
      </vt:variant>
      <vt:variant>
        <vt:lpwstr/>
      </vt:variant>
      <vt:variant>
        <vt:i4>4915203</vt:i4>
      </vt:variant>
      <vt:variant>
        <vt:i4>3</vt:i4>
      </vt:variant>
      <vt:variant>
        <vt:i4>0</vt:i4>
      </vt:variant>
      <vt:variant>
        <vt:i4>5</vt:i4>
      </vt:variant>
      <vt:variant>
        <vt:lpwstr>consultantplus://offline/ref=37D7551BEA4B1B057D3E9CAAF61E8680F4613CA5966A502AE4DD8A9114A49D3711D324D86B94A685738ABF6A4B56A96C06A7193943a6a5H</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im1</cp:lastModifiedBy>
  <cp:revision>19</cp:revision>
  <cp:lastPrinted>2024-12-05T06:27:00Z</cp:lastPrinted>
  <dcterms:created xsi:type="dcterms:W3CDTF">2025-05-23T13:36:00Z</dcterms:created>
  <dcterms:modified xsi:type="dcterms:W3CDTF">2025-07-14T08:50:00Z</dcterms:modified>
</cp:coreProperties>
</file>