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11" w:rsidRPr="002F40EF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F40EF">
        <w:rPr>
          <w:rFonts w:ascii="Times New Roman" w:hAnsi="Times New Roman" w:cs="Times New Roman"/>
          <w:b/>
          <w:sz w:val="28"/>
          <w:szCs w:val="26"/>
        </w:rPr>
        <w:t>ПОВЕСТКА</w:t>
      </w:r>
    </w:p>
    <w:p w:rsidR="00CA5331" w:rsidRPr="002F40EF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2F40EF">
        <w:rPr>
          <w:rFonts w:ascii="Times New Roman" w:hAnsi="Times New Roman" w:cs="Times New Roman"/>
          <w:sz w:val="28"/>
          <w:szCs w:val="26"/>
        </w:rPr>
        <w:t>заседания</w:t>
      </w:r>
      <w:proofErr w:type="gramEnd"/>
      <w:r w:rsidRPr="002F40EF">
        <w:rPr>
          <w:rFonts w:ascii="Times New Roman" w:hAnsi="Times New Roman" w:cs="Times New Roman"/>
          <w:sz w:val="28"/>
          <w:szCs w:val="26"/>
        </w:rPr>
        <w:t xml:space="preserve"> Координационного совета по урегулированию проблемных вопросов граждан, вынужденно </w:t>
      </w:r>
      <w:r w:rsidR="009A1739" w:rsidRPr="002F40EF">
        <w:rPr>
          <w:rFonts w:ascii="Times New Roman" w:hAnsi="Times New Roman" w:cs="Times New Roman"/>
          <w:sz w:val="28"/>
          <w:szCs w:val="26"/>
        </w:rPr>
        <w:t>покинувших приграничные районы</w:t>
      </w:r>
      <w:r w:rsidRPr="002F40EF">
        <w:rPr>
          <w:rFonts w:ascii="Times New Roman" w:hAnsi="Times New Roman" w:cs="Times New Roman"/>
          <w:sz w:val="28"/>
          <w:szCs w:val="26"/>
        </w:rPr>
        <w:t xml:space="preserve"> </w:t>
      </w:r>
    </w:p>
    <w:p w:rsidR="00F11811" w:rsidRPr="002F40EF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2F40EF">
        <w:rPr>
          <w:rFonts w:ascii="Times New Roman" w:hAnsi="Times New Roman" w:cs="Times New Roman"/>
          <w:sz w:val="28"/>
          <w:szCs w:val="26"/>
        </w:rPr>
        <w:t>Курской области</w:t>
      </w:r>
    </w:p>
    <w:p w:rsidR="00F11811" w:rsidRPr="002F40EF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sz w:val="18"/>
          <w:szCs w:val="26"/>
        </w:rPr>
      </w:pPr>
    </w:p>
    <w:p w:rsidR="00F11811" w:rsidRPr="002F40EF" w:rsidRDefault="007B53F8" w:rsidP="00F94AB2">
      <w:pPr>
        <w:spacing w:after="0" w:line="288" w:lineRule="auto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06</w:t>
      </w:r>
      <w:r w:rsidR="00F94AB2" w:rsidRPr="002F40EF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  <w:lang w:val="en-US"/>
        </w:rPr>
        <w:t>марта</w:t>
      </w:r>
      <w:proofErr w:type="spellEnd"/>
      <w:r w:rsidR="00F11811" w:rsidRPr="002F40EF">
        <w:rPr>
          <w:rFonts w:ascii="Times New Roman" w:hAnsi="Times New Roman" w:cs="Times New Roman"/>
          <w:sz w:val="28"/>
          <w:szCs w:val="26"/>
        </w:rPr>
        <w:t xml:space="preserve"> 2025 года                                                                             г. Курск</w:t>
      </w:r>
    </w:p>
    <w:p w:rsidR="00F11811" w:rsidRPr="002F40EF" w:rsidRDefault="00F11811" w:rsidP="00F11811">
      <w:pPr>
        <w:spacing w:after="0" w:line="288" w:lineRule="auto"/>
        <w:rPr>
          <w:rFonts w:ascii="Times New Roman" w:hAnsi="Times New Roman" w:cs="Times New Roman"/>
          <w:sz w:val="28"/>
          <w:szCs w:val="26"/>
        </w:rPr>
      </w:pPr>
    </w:p>
    <w:p w:rsidR="006B25C1" w:rsidRPr="002F40EF" w:rsidRDefault="006B25C1" w:rsidP="00F11811">
      <w:pPr>
        <w:spacing w:after="0" w:line="288" w:lineRule="auto"/>
        <w:rPr>
          <w:rFonts w:ascii="Times New Roman" w:hAnsi="Times New Roman" w:cs="Times New Roman"/>
          <w:sz w:val="18"/>
          <w:szCs w:val="26"/>
        </w:rPr>
      </w:pPr>
    </w:p>
    <w:p w:rsid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Порядок проведения работы комиссий по оценке степени разрушения жилья в приграничных районах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Необходимость назначения выплат в размере 150 000 руб. за утрату имущества первой необходимости детям, которые на момент выезда их матерей из приграничных населенных пунктов Курской области в связи с событиями августа 2024 года, находились в состоянии внутриутробного развития.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P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Нивелирование разницы между стоимостью одного квадратного метра, установленной Минстроем России для приобретения жилого помещения по сертификату, и стоимостью одного квадратного метра, предлагаемой застройщиками на территории Курской области.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P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Рассмотрение вариантов самостоятельного строительства индивидуального жилого дома хозяйственным способом.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P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Выплата единого пособия на детей жителям приграничья без предоставления сведений о доходах родителей и учета имущества.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О возможности повторной выдачи сертификата жителям приграничья Курской области и иные изменения в постановление Правительства Курской области от 07.08.2024 №635-пп</w:t>
      </w:r>
      <w:r w:rsidR="004F6850">
        <w:rPr>
          <w:rFonts w:ascii="Times New Roman" w:hAnsi="Times New Roman" w:cs="Times New Roman"/>
          <w:sz w:val="28"/>
          <w:szCs w:val="26"/>
        </w:rPr>
        <w:t>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P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Продление банками «кредитных каникул» с одновременным продлением срока действия договора без увеличения суммы ежемесячного платежа</w:t>
      </w:r>
      <w:r w:rsidR="004F6850">
        <w:rPr>
          <w:rFonts w:ascii="Times New Roman" w:hAnsi="Times New Roman" w:cs="Times New Roman"/>
          <w:sz w:val="28"/>
          <w:szCs w:val="26"/>
        </w:rPr>
        <w:t>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P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Получение жилищного сертификата в случае разрушения жилого помещения, приобретенного по договору ипотечного кредитования</w:t>
      </w:r>
      <w:r w:rsidR="004F6850">
        <w:rPr>
          <w:rFonts w:ascii="Times New Roman" w:hAnsi="Times New Roman" w:cs="Times New Roman"/>
          <w:sz w:val="28"/>
          <w:szCs w:val="26"/>
        </w:rPr>
        <w:t>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P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 xml:space="preserve">Усовершенствование системы информирования жителей приграничья по актуальным вопросам дистанционно. 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P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Оказание содейств</w:t>
      </w:r>
      <w:r w:rsidR="004F6850">
        <w:rPr>
          <w:rFonts w:ascii="Times New Roman" w:hAnsi="Times New Roman" w:cs="Times New Roman"/>
          <w:sz w:val="28"/>
          <w:szCs w:val="26"/>
        </w:rPr>
        <w:t xml:space="preserve">ия в реализации сертификатов </w:t>
      </w:r>
      <w:r w:rsidRPr="007B53F8">
        <w:rPr>
          <w:rFonts w:ascii="Times New Roman" w:hAnsi="Times New Roman" w:cs="Times New Roman"/>
          <w:sz w:val="28"/>
          <w:szCs w:val="26"/>
        </w:rPr>
        <w:t>отдельным льготным категориям граждан.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4F6850" w:rsidRDefault="007B53F8" w:rsidP="004F6850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Предоставление мер поддержки семьям жителей приграничья, чьи дети посещают детские дошкольные учреждения</w:t>
      </w:r>
      <w:r w:rsidR="004F6850">
        <w:rPr>
          <w:rFonts w:ascii="Times New Roman" w:hAnsi="Times New Roman" w:cs="Times New Roman"/>
          <w:sz w:val="28"/>
          <w:szCs w:val="26"/>
        </w:rPr>
        <w:t>.</w:t>
      </w:r>
    </w:p>
    <w:p w:rsid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4F6850" w:rsidRDefault="007B53F8" w:rsidP="004F6850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lastRenderedPageBreak/>
        <w:t>Сокращение сроков выдачи разрешения органов опеки и попечительства на отчуждение имущества несовершеннолетних с целью приобретения жилья по сертификату</w:t>
      </w:r>
      <w:r w:rsidR="004F6850">
        <w:rPr>
          <w:rFonts w:ascii="Times New Roman" w:hAnsi="Times New Roman" w:cs="Times New Roman"/>
          <w:sz w:val="28"/>
          <w:szCs w:val="26"/>
        </w:rPr>
        <w:t>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4F6850" w:rsidRDefault="007B53F8" w:rsidP="004F6850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 xml:space="preserve">Актуализация перечня разрушенных и поврежденных жилых помещений.  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4F6850" w:rsidRDefault="007B53F8" w:rsidP="004F6850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 xml:space="preserve">Увеличение срока предоставления мер поддержки студентам </w:t>
      </w:r>
      <w:r w:rsidR="004F6850">
        <w:rPr>
          <w:rFonts w:ascii="Times New Roman" w:hAnsi="Times New Roman" w:cs="Times New Roman"/>
          <w:sz w:val="28"/>
          <w:szCs w:val="26"/>
        </w:rPr>
        <w:t>-</w:t>
      </w:r>
      <w:r w:rsidRPr="007B53F8">
        <w:rPr>
          <w:rFonts w:ascii="Times New Roman" w:hAnsi="Times New Roman" w:cs="Times New Roman"/>
          <w:sz w:val="28"/>
          <w:szCs w:val="26"/>
        </w:rPr>
        <w:t xml:space="preserve"> жителям приграничья до окончания обучения. 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P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Расширение мер по</w:t>
      </w:r>
      <w:r w:rsidR="004F6850">
        <w:rPr>
          <w:rFonts w:ascii="Times New Roman" w:hAnsi="Times New Roman" w:cs="Times New Roman"/>
          <w:sz w:val="28"/>
          <w:szCs w:val="26"/>
        </w:rPr>
        <w:t>ддержки - компенсация аренды жилья -</w:t>
      </w:r>
      <w:r w:rsidRPr="007B53F8">
        <w:rPr>
          <w:rFonts w:ascii="Times New Roman" w:hAnsi="Times New Roman" w:cs="Times New Roman"/>
          <w:sz w:val="28"/>
          <w:szCs w:val="26"/>
        </w:rPr>
        <w:t xml:space="preserve"> на жителей, покинувших м</w:t>
      </w:r>
      <w:r w:rsidR="004F6850">
        <w:rPr>
          <w:rFonts w:ascii="Times New Roman" w:hAnsi="Times New Roman" w:cs="Times New Roman"/>
          <w:sz w:val="28"/>
          <w:szCs w:val="26"/>
        </w:rPr>
        <w:t xml:space="preserve">еста проживания и поселившихся </w:t>
      </w:r>
      <w:r w:rsidRPr="007B53F8">
        <w:rPr>
          <w:rFonts w:ascii="Times New Roman" w:hAnsi="Times New Roman" w:cs="Times New Roman"/>
          <w:sz w:val="28"/>
          <w:szCs w:val="26"/>
        </w:rPr>
        <w:t>в г.</w:t>
      </w:r>
      <w:r w:rsidR="004F6850">
        <w:rPr>
          <w:rFonts w:ascii="Times New Roman" w:hAnsi="Times New Roman" w:cs="Times New Roman"/>
          <w:sz w:val="28"/>
          <w:szCs w:val="26"/>
        </w:rPr>
        <w:t xml:space="preserve"> </w:t>
      </w:r>
      <w:r w:rsidRPr="007B53F8">
        <w:rPr>
          <w:rFonts w:ascii="Times New Roman" w:hAnsi="Times New Roman" w:cs="Times New Roman"/>
          <w:sz w:val="28"/>
          <w:szCs w:val="26"/>
        </w:rPr>
        <w:t>Льгове и г.</w:t>
      </w:r>
      <w:r w:rsidR="004F6850">
        <w:rPr>
          <w:rFonts w:ascii="Times New Roman" w:hAnsi="Times New Roman" w:cs="Times New Roman"/>
          <w:sz w:val="28"/>
          <w:szCs w:val="26"/>
        </w:rPr>
        <w:t xml:space="preserve"> </w:t>
      </w:r>
      <w:r w:rsidRPr="007B53F8">
        <w:rPr>
          <w:rFonts w:ascii="Times New Roman" w:hAnsi="Times New Roman" w:cs="Times New Roman"/>
          <w:sz w:val="28"/>
          <w:szCs w:val="26"/>
        </w:rPr>
        <w:t>Рыльске</w:t>
      </w:r>
      <w:r w:rsidR="004F6850">
        <w:rPr>
          <w:rFonts w:ascii="Times New Roman" w:hAnsi="Times New Roman" w:cs="Times New Roman"/>
          <w:sz w:val="28"/>
          <w:szCs w:val="26"/>
        </w:rPr>
        <w:t>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B53F8" w:rsidRPr="007B53F8" w:rsidRDefault="007B53F8" w:rsidP="007B53F8">
      <w:pPr>
        <w:pStyle w:val="a3"/>
        <w:widowControl w:val="0"/>
        <w:numPr>
          <w:ilvl w:val="0"/>
          <w:numId w:val="1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B53F8">
        <w:rPr>
          <w:rFonts w:ascii="Times New Roman" w:hAnsi="Times New Roman" w:cs="Times New Roman"/>
          <w:sz w:val="28"/>
          <w:szCs w:val="26"/>
        </w:rPr>
        <w:t>Получение сертификата гражданами, у которых не оформлено жилье (отсутствуют документы о регистрации права собственности в ЕГРН).</w:t>
      </w:r>
    </w:p>
    <w:p w:rsidR="004F6850" w:rsidRPr="004F6850" w:rsidRDefault="004F6850" w:rsidP="004F6850">
      <w:pPr>
        <w:pStyle w:val="a3"/>
        <w:widowControl w:val="0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sectPr w:rsidR="004F6850" w:rsidRPr="004F6850" w:rsidSect="009A1739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490" w:rsidRDefault="00364490" w:rsidP="00F11811">
      <w:pPr>
        <w:spacing w:after="0" w:line="240" w:lineRule="auto"/>
      </w:pPr>
      <w:r>
        <w:separator/>
      </w:r>
    </w:p>
  </w:endnote>
  <w:endnote w:type="continuationSeparator" w:id="0">
    <w:p w:rsidR="00364490" w:rsidRDefault="00364490" w:rsidP="00F1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490" w:rsidRDefault="00364490" w:rsidP="00F11811">
      <w:pPr>
        <w:spacing w:after="0" w:line="240" w:lineRule="auto"/>
      </w:pPr>
      <w:r>
        <w:separator/>
      </w:r>
    </w:p>
  </w:footnote>
  <w:footnote w:type="continuationSeparator" w:id="0">
    <w:p w:rsidR="00364490" w:rsidRDefault="00364490" w:rsidP="00F1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09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11811" w:rsidRPr="00F11811" w:rsidRDefault="00F11811">
        <w:pPr>
          <w:pStyle w:val="a4"/>
          <w:jc w:val="center"/>
          <w:rPr>
            <w:rFonts w:ascii="Times New Roman" w:hAnsi="Times New Roman" w:cs="Times New Roman"/>
          </w:rPr>
        </w:pPr>
        <w:r w:rsidRPr="00F11811">
          <w:rPr>
            <w:rFonts w:ascii="Times New Roman" w:hAnsi="Times New Roman" w:cs="Times New Roman"/>
          </w:rPr>
          <w:fldChar w:fldCharType="begin"/>
        </w:r>
        <w:r w:rsidRPr="00F11811">
          <w:rPr>
            <w:rFonts w:ascii="Times New Roman" w:hAnsi="Times New Roman" w:cs="Times New Roman"/>
          </w:rPr>
          <w:instrText>PAGE   \* MERGEFORMAT</w:instrText>
        </w:r>
        <w:r w:rsidRPr="00F11811">
          <w:rPr>
            <w:rFonts w:ascii="Times New Roman" w:hAnsi="Times New Roman" w:cs="Times New Roman"/>
          </w:rPr>
          <w:fldChar w:fldCharType="separate"/>
        </w:r>
        <w:r w:rsidR="006C51CB">
          <w:rPr>
            <w:rFonts w:ascii="Times New Roman" w:hAnsi="Times New Roman" w:cs="Times New Roman"/>
            <w:noProof/>
          </w:rPr>
          <w:t>2</w:t>
        </w:r>
        <w:r w:rsidRPr="00F11811">
          <w:rPr>
            <w:rFonts w:ascii="Times New Roman" w:hAnsi="Times New Roman" w:cs="Times New Roman"/>
          </w:rPr>
          <w:fldChar w:fldCharType="end"/>
        </w:r>
      </w:p>
    </w:sdtContent>
  </w:sdt>
  <w:p w:rsidR="00F11811" w:rsidRDefault="00F118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56515"/>
    <w:multiLevelType w:val="hybridMultilevel"/>
    <w:tmpl w:val="417CAE52"/>
    <w:lvl w:ilvl="0" w:tplc="0EA89A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D20FAB"/>
    <w:multiLevelType w:val="hybridMultilevel"/>
    <w:tmpl w:val="89807422"/>
    <w:lvl w:ilvl="0" w:tplc="02E2DFF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9A5E25"/>
    <w:multiLevelType w:val="hybridMultilevel"/>
    <w:tmpl w:val="247C214E"/>
    <w:lvl w:ilvl="0" w:tplc="0419000F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6D6CC9"/>
    <w:multiLevelType w:val="hybridMultilevel"/>
    <w:tmpl w:val="4A6C7648"/>
    <w:lvl w:ilvl="0" w:tplc="0688E7A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13E42"/>
    <w:multiLevelType w:val="hybridMultilevel"/>
    <w:tmpl w:val="4E68693A"/>
    <w:lvl w:ilvl="0" w:tplc="569ADB14">
      <w:start w:val="1"/>
      <w:numFmt w:val="decimal"/>
      <w:lvlText w:val="%1)"/>
      <w:lvlJc w:val="left"/>
      <w:pPr>
        <w:ind w:left="225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2DC5484"/>
    <w:multiLevelType w:val="hybridMultilevel"/>
    <w:tmpl w:val="84C8936C"/>
    <w:lvl w:ilvl="0" w:tplc="AEEE5A9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99B65C94">
      <w:start w:val="3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4D64463"/>
    <w:multiLevelType w:val="hybridMultilevel"/>
    <w:tmpl w:val="0136F77E"/>
    <w:lvl w:ilvl="0" w:tplc="D17AB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1762B2"/>
    <w:multiLevelType w:val="hybridMultilevel"/>
    <w:tmpl w:val="634856D2"/>
    <w:lvl w:ilvl="0" w:tplc="9356E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56CFD"/>
    <w:multiLevelType w:val="hybridMultilevel"/>
    <w:tmpl w:val="F462FA10"/>
    <w:lvl w:ilvl="0" w:tplc="3F7C03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A4E7E"/>
    <w:multiLevelType w:val="hybridMultilevel"/>
    <w:tmpl w:val="47A61D5A"/>
    <w:lvl w:ilvl="0" w:tplc="569ADB14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6FE77E0"/>
    <w:multiLevelType w:val="hybridMultilevel"/>
    <w:tmpl w:val="421A51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11"/>
    <w:rsid w:val="000A0967"/>
    <w:rsid w:val="000C034D"/>
    <w:rsid w:val="00150DB7"/>
    <w:rsid w:val="00172886"/>
    <w:rsid w:val="002545E6"/>
    <w:rsid w:val="00262AAC"/>
    <w:rsid w:val="0028196F"/>
    <w:rsid w:val="002837DB"/>
    <w:rsid w:val="002F40EF"/>
    <w:rsid w:val="00364490"/>
    <w:rsid w:val="0037369B"/>
    <w:rsid w:val="00374CFC"/>
    <w:rsid w:val="003B79A1"/>
    <w:rsid w:val="004B3A81"/>
    <w:rsid w:val="004F353C"/>
    <w:rsid w:val="004F6850"/>
    <w:rsid w:val="005337E0"/>
    <w:rsid w:val="005C759E"/>
    <w:rsid w:val="005F48B6"/>
    <w:rsid w:val="005F4F29"/>
    <w:rsid w:val="0066586A"/>
    <w:rsid w:val="00684418"/>
    <w:rsid w:val="006B25C1"/>
    <w:rsid w:val="006C51CB"/>
    <w:rsid w:val="00744359"/>
    <w:rsid w:val="007B53F8"/>
    <w:rsid w:val="007E1CB3"/>
    <w:rsid w:val="00845521"/>
    <w:rsid w:val="00856E60"/>
    <w:rsid w:val="00961610"/>
    <w:rsid w:val="009A1739"/>
    <w:rsid w:val="00A26135"/>
    <w:rsid w:val="00A756F5"/>
    <w:rsid w:val="00B44499"/>
    <w:rsid w:val="00C22677"/>
    <w:rsid w:val="00C351EC"/>
    <w:rsid w:val="00CA5331"/>
    <w:rsid w:val="00CB0BA1"/>
    <w:rsid w:val="00CD6C6C"/>
    <w:rsid w:val="00DE446E"/>
    <w:rsid w:val="00E6459D"/>
    <w:rsid w:val="00F11811"/>
    <w:rsid w:val="00F21AE1"/>
    <w:rsid w:val="00F94AB2"/>
    <w:rsid w:val="00FF0D44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1B714-87DD-404A-8CFD-D11B8B47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811"/>
  </w:style>
  <w:style w:type="paragraph" w:styleId="a6">
    <w:name w:val="footer"/>
    <w:basedOn w:val="a"/>
    <w:link w:val="a7"/>
    <w:uiPriority w:val="99"/>
    <w:unhideWhenUsed/>
    <w:rsid w:val="00F1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811"/>
  </w:style>
  <w:style w:type="paragraph" w:styleId="a8">
    <w:name w:val="Balloon Text"/>
    <w:basedOn w:val="a"/>
    <w:link w:val="a9"/>
    <w:uiPriority w:val="99"/>
    <w:semiHidden/>
    <w:unhideWhenUsed/>
    <w:rsid w:val="005F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4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D1C5-DF79-4EC6-B4FC-FADD5BEC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2025-03-06T09:43:00Z</cp:lastPrinted>
  <dcterms:created xsi:type="dcterms:W3CDTF">2025-03-06T09:46:00Z</dcterms:created>
  <dcterms:modified xsi:type="dcterms:W3CDTF">2025-03-06T09:46:00Z</dcterms:modified>
</cp:coreProperties>
</file>