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96" w:rsidRDefault="00043C96" w:rsidP="00306952">
      <w:pPr>
        <w:ind w:left="-720" w:firstLine="540"/>
        <w:jc w:val="both"/>
        <w:rPr>
          <w:sz w:val="24"/>
          <w:szCs w:val="24"/>
        </w:rPr>
      </w:pPr>
    </w:p>
    <w:p w:rsidR="00B315AF" w:rsidRPr="005C19F7" w:rsidRDefault="00B315AF" w:rsidP="00C447A8">
      <w:pPr>
        <w:ind w:left="-142"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Государственная инспекция </w:t>
      </w:r>
      <w:r w:rsidR="005C19F7" w:rsidRPr="005C19F7">
        <w:rPr>
          <w:sz w:val="24"/>
          <w:szCs w:val="24"/>
        </w:rPr>
        <w:t xml:space="preserve">Курской области </w:t>
      </w:r>
      <w:r w:rsidRPr="005C19F7">
        <w:rPr>
          <w:sz w:val="24"/>
          <w:szCs w:val="24"/>
        </w:rPr>
        <w:t xml:space="preserve">по надзору за техническим состоянием самоходных машин и других видов техники с соответствующими государственными инспекциями городов и районов объявляет конкурс на включение в кадровый резерв </w:t>
      </w:r>
      <w:r w:rsidR="005D6D41">
        <w:rPr>
          <w:sz w:val="24"/>
          <w:szCs w:val="24"/>
        </w:rPr>
        <w:t xml:space="preserve">для замещения вакантных должностей </w:t>
      </w:r>
      <w:r w:rsidR="005D6D41" w:rsidRPr="005C19F7">
        <w:rPr>
          <w:sz w:val="24"/>
          <w:szCs w:val="24"/>
        </w:rPr>
        <w:t>государственной гражданской службы</w:t>
      </w:r>
      <w:r w:rsidR="005D6D41">
        <w:rPr>
          <w:sz w:val="24"/>
          <w:szCs w:val="24"/>
        </w:rPr>
        <w:t xml:space="preserve"> Курской области </w:t>
      </w:r>
      <w:r w:rsidRPr="005C19F7">
        <w:rPr>
          <w:sz w:val="24"/>
          <w:szCs w:val="24"/>
        </w:rPr>
        <w:t>главн</w:t>
      </w:r>
      <w:r w:rsidR="005D6D41">
        <w:rPr>
          <w:sz w:val="24"/>
          <w:szCs w:val="24"/>
        </w:rPr>
        <w:t>ой</w:t>
      </w:r>
      <w:r w:rsidR="002B6C08">
        <w:rPr>
          <w:sz w:val="24"/>
          <w:szCs w:val="24"/>
        </w:rPr>
        <w:t xml:space="preserve"> и</w:t>
      </w:r>
      <w:r w:rsidR="005D6D41">
        <w:rPr>
          <w:sz w:val="24"/>
          <w:szCs w:val="24"/>
        </w:rPr>
        <w:t xml:space="preserve"> ведущей</w:t>
      </w:r>
      <w:r w:rsidR="002B6C08">
        <w:rPr>
          <w:sz w:val="24"/>
          <w:szCs w:val="24"/>
        </w:rPr>
        <w:t xml:space="preserve"> </w:t>
      </w:r>
      <w:r w:rsidRPr="005C19F7">
        <w:rPr>
          <w:sz w:val="24"/>
          <w:szCs w:val="24"/>
        </w:rPr>
        <w:t>групп</w:t>
      </w:r>
      <w:r w:rsidR="002B6C08">
        <w:rPr>
          <w:sz w:val="24"/>
          <w:szCs w:val="24"/>
        </w:rPr>
        <w:t>ы</w:t>
      </w:r>
      <w:r w:rsidRPr="005C19F7">
        <w:rPr>
          <w:sz w:val="24"/>
          <w:szCs w:val="24"/>
        </w:rPr>
        <w:t xml:space="preserve"> должностей.</w:t>
      </w:r>
    </w:p>
    <w:p w:rsidR="009117F4" w:rsidRDefault="009117F4" w:rsidP="009117F4">
      <w:pPr>
        <w:ind w:left="-142" w:right="-427" w:firstLine="568"/>
        <w:jc w:val="both"/>
        <w:rPr>
          <w:sz w:val="24"/>
          <w:szCs w:val="24"/>
        </w:rPr>
      </w:pPr>
      <w:r w:rsidRPr="009117F4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гражданской службы.</w:t>
      </w:r>
    </w:p>
    <w:p w:rsidR="009117F4" w:rsidRPr="009117F4" w:rsidRDefault="009117F4" w:rsidP="009117F4">
      <w:pPr>
        <w:ind w:left="-142" w:right="-427" w:firstLine="568"/>
        <w:jc w:val="both"/>
        <w:rPr>
          <w:sz w:val="24"/>
        </w:rPr>
      </w:pPr>
      <w:r w:rsidRPr="009117F4">
        <w:rPr>
          <w:sz w:val="24"/>
        </w:rPr>
        <w:t>Гражданские служащие вправе на общих основаниях участвовать в конкурсе независимо от того, какую должность они замещают на период проведения конкурса.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0D0A5D" w:rsidRDefault="000D0A5D" w:rsidP="00306952">
      <w:pPr>
        <w:ind w:left="-720" w:firstLine="540"/>
        <w:jc w:val="center"/>
        <w:rPr>
          <w:sz w:val="24"/>
          <w:szCs w:val="24"/>
          <w:u w:val="single"/>
        </w:rPr>
      </w:pPr>
      <w:r w:rsidRPr="005C19F7">
        <w:rPr>
          <w:sz w:val="24"/>
          <w:szCs w:val="24"/>
          <w:u w:val="single"/>
        </w:rPr>
        <w:t xml:space="preserve">Должности и квалификационные требования к </w:t>
      </w:r>
      <w:r w:rsidR="00C25748">
        <w:rPr>
          <w:sz w:val="24"/>
          <w:szCs w:val="24"/>
          <w:u w:val="single"/>
        </w:rPr>
        <w:t>ним</w:t>
      </w:r>
      <w:r w:rsidRPr="005C19F7">
        <w:rPr>
          <w:sz w:val="24"/>
          <w:szCs w:val="24"/>
          <w:u w:val="single"/>
        </w:rPr>
        <w:t>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191BF1" w:rsidRPr="002C6A37" w:rsidRDefault="00191BF1" w:rsidP="00306952">
      <w:pPr>
        <w:ind w:left="-720" w:firstLine="540"/>
        <w:jc w:val="center"/>
        <w:rPr>
          <w:sz w:val="16"/>
          <w:szCs w:val="16"/>
          <w:u w:val="single"/>
        </w:rPr>
      </w:pPr>
    </w:p>
    <w:tbl>
      <w:tblPr>
        <w:tblStyle w:val="a5"/>
        <w:tblW w:w="10207" w:type="dxa"/>
        <w:tblInd w:w="-34" w:type="dxa"/>
        <w:tblLook w:val="04A0"/>
      </w:tblPr>
      <w:tblGrid>
        <w:gridCol w:w="568"/>
        <w:gridCol w:w="2551"/>
        <w:gridCol w:w="4253"/>
        <w:gridCol w:w="2835"/>
      </w:tblGrid>
      <w:tr w:rsidR="008E504E" w:rsidTr="00043C96">
        <w:tc>
          <w:tcPr>
            <w:tcW w:w="10207" w:type="dxa"/>
            <w:gridSpan w:val="4"/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8"/>
                <w:szCs w:val="24"/>
              </w:rPr>
              <w:t>Главная группа должностей:</w:t>
            </w:r>
          </w:p>
        </w:tc>
      </w:tr>
      <w:tr w:rsidR="008E504E" w:rsidTr="00C447A8">
        <w:trPr>
          <w:trHeight w:val="216"/>
        </w:trPr>
        <w:tc>
          <w:tcPr>
            <w:tcW w:w="568" w:type="dxa"/>
            <w:vMerge w:val="restart"/>
          </w:tcPr>
          <w:p w:rsidR="008E504E" w:rsidRPr="008E504E" w:rsidRDefault="008E504E" w:rsidP="00460E99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60E99" w:rsidRDefault="00460E99" w:rsidP="008E504E">
            <w:pPr>
              <w:jc w:val="center"/>
              <w:rPr>
                <w:b/>
                <w:sz w:val="24"/>
                <w:szCs w:val="24"/>
              </w:rPr>
            </w:pPr>
          </w:p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Квалификационные тре</w:t>
            </w:r>
            <w:r>
              <w:rPr>
                <w:b/>
                <w:sz w:val="24"/>
                <w:szCs w:val="24"/>
              </w:rPr>
              <w:t>б</w:t>
            </w:r>
            <w:r w:rsidRPr="008E504E">
              <w:rPr>
                <w:b/>
                <w:sz w:val="24"/>
                <w:szCs w:val="24"/>
              </w:rPr>
              <w:t>ования</w:t>
            </w:r>
          </w:p>
        </w:tc>
      </w:tr>
      <w:tr w:rsidR="008E504E" w:rsidTr="00C447A8">
        <w:trPr>
          <w:trHeight w:val="336"/>
        </w:trPr>
        <w:tc>
          <w:tcPr>
            <w:tcW w:w="568" w:type="dxa"/>
            <w:vMerge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504E" w:rsidRDefault="008E504E" w:rsidP="008E5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с</w:t>
            </w:r>
            <w:r w:rsidRPr="008E504E">
              <w:rPr>
                <w:b/>
                <w:sz w:val="24"/>
                <w:szCs w:val="24"/>
              </w:rPr>
              <w:t>таж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о</w:t>
            </w:r>
            <w:r w:rsidRPr="008E504E">
              <w:rPr>
                <w:b/>
                <w:sz w:val="24"/>
                <w:szCs w:val="24"/>
              </w:rPr>
              <w:t>бразовани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8E504E" w:rsidTr="00C447A8">
        <w:tc>
          <w:tcPr>
            <w:tcW w:w="568" w:type="dxa"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E504E" w:rsidRPr="008E504E" w:rsidRDefault="008E504E" w:rsidP="00306952">
            <w:pPr>
              <w:jc w:val="both"/>
              <w:rPr>
                <w:sz w:val="24"/>
                <w:szCs w:val="24"/>
              </w:rPr>
            </w:pPr>
            <w:r w:rsidRPr="008E504E"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4253" w:type="dxa"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8E504E" w:rsidRDefault="008E504E" w:rsidP="008E5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>высшее экономическое образование</w:t>
            </w:r>
            <w:r>
              <w:rPr>
                <w:sz w:val="24"/>
                <w:szCs w:val="24"/>
              </w:rPr>
              <w:t xml:space="preserve"> или «Бухгалтерский учет, анализ и аудит», по направлению деятельности </w:t>
            </w:r>
            <w:r w:rsidRPr="00E81A2A">
              <w:rPr>
                <w:sz w:val="24"/>
              </w:rPr>
              <w:t>финансово – экономическое</w:t>
            </w:r>
            <w:r w:rsidR="00460E99">
              <w:rPr>
                <w:sz w:val="24"/>
              </w:rPr>
              <w:t>)</w:t>
            </w:r>
          </w:p>
        </w:tc>
      </w:tr>
      <w:tr w:rsidR="00043C96" w:rsidTr="00C447A8">
        <w:tc>
          <w:tcPr>
            <w:tcW w:w="568" w:type="dxa"/>
          </w:tcPr>
          <w:p w:rsidR="00043C96" w:rsidRDefault="00833452" w:rsidP="00AD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3C96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43C96" w:rsidRDefault="00043C96" w:rsidP="00AD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 – аналитического отдела</w:t>
            </w:r>
          </w:p>
        </w:tc>
        <w:tc>
          <w:tcPr>
            <w:tcW w:w="4253" w:type="dxa"/>
          </w:tcPr>
          <w:p w:rsidR="00043C96" w:rsidRDefault="00043C96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043C96" w:rsidRDefault="00043C96" w:rsidP="00043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043C96" w:rsidRDefault="00043C96" w:rsidP="001C77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юридическое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 w:rsidR="00701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C77D3">
              <w:rPr>
                <w:sz w:val="24"/>
              </w:rPr>
              <w:t>или государственное и муниципальное управление по</w:t>
            </w:r>
            <w:r w:rsidRPr="00E81A2A">
              <w:rPr>
                <w:sz w:val="24"/>
              </w:rPr>
              <w:t xml:space="preserve"> направлению деятельности</w:t>
            </w:r>
            <w:r w:rsidR="001C77D3">
              <w:rPr>
                <w:sz w:val="24"/>
              </w:rPr>
              <w:t xml:space="preserve"> правовое,</w:t>
            </w:r>
            <w:r w:rsidR="00CC7BF0">
              <w:rPr>
                <w:sz w:val="24"/>
              </w:rPr>
              <w:t xml:space="preserve"> кадровое,</w:t>
            </w:r>
            <w:r w:rsidR="001C77D3">
              <w:rPr>
                <w:sz w:val="24"/>
              </w:rPr>
              <w:t xml:space="preserve">  </w:t>
            </w:r>
            <w:r w:rsidRPr="00E81A2A">
              <w:rPr>
                <w:sz w:val="24"/>
              </w:rPr>
              <w:t>в</w:t>
            </w:r>
            <w:r>
              <w:rPr>
                <w:sz w:val="24"/>
              </w:rPr>
              <w:t xml:space="preserve"> сфере государственного заказа</w:t>
            </w:r>
            <w:r>
              <w:rPr>
                <w:sz w:val="24"/>
                <w:szCs w:val="24"/>
              </w:rPr>
              <w:t>)</w:t>
            </w:r>
          </w:p>
        </w:tc>
      </w:tr>
      <w:tr w:rsidR="00043C96" w:rsidTr="00C447A8">
        <w:tc>
          <w:tcPr>
            <w:tcW w:w="568" w:type="dxa"/>
          </w:tcPr>
          <w:p w:rsidR="00043C96" w:rsidRDefault="00833452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43C96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43C96" w:rsidRDefault="00043C96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– главный государственный инженер-инспектор (отдел инспекционной работы и обеспечение технического надзора)</w:t>
            </w:r>
          </w:p>
        </w:tc>
        <w:tc>
          <w:tcPr>
            <w:tcW w:w="4253" w:type="dxa"/>
          </w:tcPr>
          <w:p w:rsidR="00043C96" w:rsidRDefault="00043C96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</w:t>
            </w:r>
            <w:r>
              <w:rPr>
                <w:sz w:val="24"/>
                <w:szCs w:val="24"/>
              </w:rPr>
              <w:lastRenderedPageBreak/>
              <w:t>работы по специальности, направлению подготовки</w:t>
            </w:r>
          </w:p>
        </w:tc>
        <w:tc>
          <w:tcPr>
            <w:tcW w:w="2835" w:type="dxa"/>
          </w:tcPr>
          <w:p w:rsidR="00043C96" w:rsidRDefault="00043C96" w:rsidP="008E5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высшего образования не ниже уровня специалитета, магистратуры</w:t>
            </w:r>
          </w:p>
          <w:p w:rsidR="00043C96" w:rsidRDefault="00043C96" w:rsidP="00043C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, по направлению деятельности </w:t>
            </w:r>
            <w:r w:rsidRPr="00E81A2A">
              <w:rPr>
                <w:sz w:val="24"/>
              </w:rPr>
              <w:t xml:space="preserve">информационные </w:t>
            </w:r>
            <w:r w:rsidRPr="00E81A2A">
              <w:rPr>
                <w:sz w:val="24"/>
              </w:rPr>
              <w:lastRenderedPageBreak/>
              <w:t>технологии</w:t>
            </w:r>
            <w:r>
              <w:rPr>
                <w:sz w:val="24"/>
                <w:szCs w:val="24"/>
              </w:rPr>
              <w:t>, защита информации)</w:t>
            </w:r>
          </w:p>
          <w:p w:rsidR="00833452" w:rsidRDefault="00833452" w:rsidP="00043C96">
            <w:pPr>
              <w:jc w:val="both"/>
              <w:rPr>
                <w:sz w:val="24"/>
                <w:szCs w:val="24"/>
              </w:rPr>
            </w:pPr>
          </w:p>
          <w:p w:rsidR="00833452" w:rsidRDefault="00833452" w:rsidP="00043C96">
            <w:pPr>
              <w:jc w:val="both"/>
              <w:rPr>
                <w:sz w:val="24"/>
                <w:szCs w:val="24"/>
              </w:rPr>
            </w:pPr>
          </w:p>
        </w:tc>
      </w:tr>
      <w:tr w:rsidR="00043C96" w:rsidTr="00C447A8">
        <w:tc>
          <w:tcPr>
            <w:tcW w:w="568" w:type="dxa"/>
          </w:tcPr>
          <w:p w:rsidR="00043C96" w:rsidRDefault="00043C96" w:rsidP="003069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33452" w:rsidRDefault="00043C96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– главный государственный инженер-инспектор</w:t>
            </w:r>
          </w:p>
          <w:p w:rsidR="00043C96" w:rsidRDefault="00833452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(территориальный отдел)</w:t>
            </w:r>
            <w:r w:rsidR="00043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043C96" w:rsidRDefault="00043C96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 w:rsidR="00EC1819">
              <w:rPr>
                <w:sz w:val="24"/>
                <w:szCs w:val="24"/>
              </w:rPr>
              <w:t xml:space="preserve"> по направлению деятельности техническое</w:t>
            </w:r>
            <w:r>
              <w:rPr>
                <w:sz w:val="24"/>
                <w:szCs w:val="24"/>
              </w:rPr>
              <w:t>)</w:t>
            </w:r>
          </w:p>
          <w:p w:rsidR="00043C96" w:rsidRDefault="00043C96" w:rsidP="00C366D0">
            <w:pPr>
              <w:jc w:val="both"/>
              <w:rPr>
                <w:sz w:val="24"/>
                <w:szCs w:val="24"/>
              </w:rPr>
            </w:pPr>
          </w:p>
        </w:tc>
      </w:tr>
    </w:tbl>
    <w:p w:rsidR="008E504E" w:rsidRDefault="008E504E" w:rsidP="0007633E">
      <w:pPr>
        <w:ind w:left="-720" w:firstLine="540"/>
        <w:jc w:val="both"/>
        <w:rPr>
          <w:sz w:val="24"/>
          <w:szCs w:val="24"/>
        </w:rPr>
      </w:pPr>
    </w:p>
    <w:p w:rsidR="00C447A8" w:rsidRDefault="00C447A8" w:rsidP="0007633E">
      <w:pPr>
        <w:ind w:left="-720" w:firstLine="540"/>
        <w:jc w:val="both"/>
        <w:rPr>
          <w:sz w:val="24"/>
          <w:szCs w:val="24"/>
        </w:rPr>
      </w:pPr>
    </w:p>
    <w:p w:rsidR="00C447A8" w:rsidRDefault="00C447A8" w:rsidP="0007633E">
      <w:pPr>
        <w:ind w:left="-720" w:firstLine="540"/>
        <w:jc w:val="both"/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Look w:val="04A0"/>
      </w:tblPr>
      <w:tblGrid>
        <w:gridCol w:w="568"/>
        <w:gridCol w:w="2551"/>
        <w:gridCol w:w="4253"/>
        <w:gridCol w:w="2835"/>
      </w:tblGrid>
      <w:tr w:rsidR="00833452" w:rsidTr="00B8155E">
        <w:tc>
          <w:tcPr>
            <w:tcW w:w="10207" w:type="dxa"/>
            <w:gridSpan w:val="4"/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Ведущ</w:t>
            </w:r>
            <w:r w:rsidRPr="008E504E">
              <w:rPr>
                <w:b/>
                <w:sz w:val="28"/>
                <w:szCs w:val="24"/>
              </w:rPr>
              <w:t>ая группа должностей:</w:t>
            </w:r>
          </w:p>
        </w:tc>
      </w:tr>
      <w:tr w:rsidR="00833452" w:rsidTr="00C447A8">
        <w:trPr>
          <w:trHeight w:val="216"/>
        </w:trPr>
        <w:tc>
          <w:tcPr>
            <w:tcW w:w="568" w:type="dxa"/>
            <w:vMerge w:val="restart"/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833452" w:rsidRDefault="00833452" w:rsidP="00B8155E">
            <w:pPr>
              <w:jc w:val="center"/>
              <w:rPr>
                <w:b/>
                <w:sz w:val="24"/>
                <w:szCs w:val="24"/>
              </w:rPr>
            </w:pPr>
          </w:p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Квалификационные тре</w:t>
            </w:r>
            <w:r>
              <w:rPr>
                <w:b/>
                <w:sz w:val="24"/>
                <w:szCs w:val="24"/>
              </w:rPr>
              <w:t>б</w:t>
            </w:r>
            <w:r w:rsidRPr="008E504E">
              <w:rPr>
                <w:b/>
                <w:sz w:val="24"/>
                <w:szCs w:val="24"/>
              </w:rPr>
              <w:t>ования</w:t>
            </w:r>
          </w:p>
        </w:tc>
      </w:tr>
      <w:tr w:rsidR="00833452" w:rsidTr="00C447A8">
        <w:trPr>
          <w:trHeight w:val="336"/>
        </w:trPr>
        <w:tc>
          <w:tcPr>
            <w:tcW w:w="568" w:type="dxa"/>
            <w:vMerge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33452" w:rsidRDefault="00833452" w:rsidP="00B81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с</w:t>
            </w:r>
            <w:r w:rsidRPr="008E504E">
              <w:rPr>
                <w:b/>
                <w:sz w:val="24"/>
                <w:szCs w:val="24"/>
              </w:rPr>
              <w:t>таж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о</w:t>
            </w:r>
            <w:r w:rsidRPr="008E504E">
              <w:rPr>
                <w:b/>
                <w:sz w:val="24"/>
                <w:szCs w:val="24"/>
              </w:rPr>
              <w:t>бразовани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833452" w:rsidTr="00C447A8">
        <w:tc>
          <w:tcPr>
            <w:tcW w:w="568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консультант </w:t>
            </w:r>
          </w:p>
          <w:p w:rsidR="00833452" w:rsidRPr="008E504E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(общий отдел)</w:t>
            </w:r>
          </w:p>
        </w:tc>
        <w:tc>
          <w:tcPr>
            <w:tcW w:w="4253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высшего образования </w:t>
            </w:r>
            <w:r w:rsidR="00C447A8">
              <w:rPr>
                <w:sz w:val="24"/>
                <w:szCs w:val="24"/>
              </w:rPr>
              <w:t xml:space="preserve"> (</w:t>
            </w:r>
            <w:r w:rsidR="00C447A8" w:rsidRPr="005C19F7">
              <w:rPr>
                <w:sz w:val="24"/>
                <w:szCs w:val="24"/>
              </w:rPr>
              <w:t>высшее экономическое образование</w:t>
            </w:r>
            <w:r w:rsidR="00C447A8">
              <w:rPr>
                <w:sz w:val="24"/>
                <w:szCs w:val="24"/>
              </w:rPr>
              <w:t xml:space="preserve"> или «Бухгалтерский учет, анализ и аудит», по направлению деятельности </w:t>
            </w:r>
            <w:r w:rsidR="00C447A8" w:rsidRPr="00E81A2A">
              <w:rPr>
                <w:sz w:val="24"/>
              </w:rPr>
              <w:t>финансово – экономическое</w:t>
            </w:r>
            <w:r w:rsidR="00C447A8">
              <w:rPr>
                <w:sz w:val="24"/>
              </w:rPr>
              <w:t>)</w:t>
            </w:r>
          </w:p>
        </w:tc>
      </w:tr>
      <w:tr w:rsidR="00833452" w:rsidTr="00C447A8">
        <w:tc>
          <w:tcPr>
            <w:tcW w:w="568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 </w:t>
            </w:r>
          </w:p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(общий отдел)</w:t>
            </w:r>
          </w:p>
        </w:tc>
        <w:tc>
          <w:tcPr>
            <w:tcW w:w="4253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высшего образования </w:t>
            </w:r>
            <w:r w:rsidR="00C447A8">
              <w:rPr>
                <w:sz w:val="24"/>
                <w:szCs w:val="24"/>
              </w:rPr>
              <w:t xml:space="preserve"> (</w:t>
            </w:r>
            <w:r w:rsidR="00C447A8" w:rsidRPr="005C19F7">
              <w:rPr>
                <w:sz w:val="24"/>
                <w:szCs w:val="24"/>
              </w:rPr>
              <w:t>высшее экономическое образование</w:t>
            </w:r>
            <w:r w:rsidR="00C447A8">
              <w:rPr>
                <w:sz w:val="24"/>
                <w:szCs w:val="24"/>
              </w:rPr>
              <w:t xml:space="preserve"> или «Бухгалтерский учет, анализ и аудит», по направлению деятельности </w:t>
            </w:r>
            <w:r w:rsidR="00C447A8" w:rsidRPr="00E81A2A">
              <w:rPr>
                <w:sz w:val="24"/>
              </w:rPr>
              <w:t>финансово – экономическое</w:t>
            </w:r>
            <w:r w:rsidR="00C447A8">
              <w:rPr>
                <w:sz w:val="24"/>
              </w:rPr>
              <w:t>)</w:t>
            </w:r>
          </w:p>
        </w:tc>
      </w:tr>
      <w:tr w:rsidR="00833452" w:rsidTr="00C447A8">
        <w:tc>
          <w:tcPr>
            <w:tcW w:w="568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833452" w:rsidRDefault="00833452" w:rsidP="00833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(организационно-аналитический отдел)</w:t>
            </w:r>
          </w:p>
        </w:tc>
        <w:tc>
          <w:tcPr>
            <w:tcW w:w="4253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</w:t>
            </w:r>
            <w:r w:rsidR="00C447A8">
              <w:rPr>
                <w:sz w:val="24"/>
                <w:szCs w:val="24"/>
              </w:rPr>
              <w:t xml:space="preserve">  (</w:t>
            </w:r>
            <w:r w:rsidR="00C447A8" w:rsidRPr="005C19F7">
              <w:rPr>
                <w:sz w:val="24"/>
                <w:szCs w:val="24"/>
              </w:rPr>
              <w:t xml:space="preserve">высшее </w:t>
            </w:r>
            <w:r w:rsidR="00C447A8">
              <w:rPr>
                <w:sz w:val="24"/>
                <w:szCs w:val="24"/>
              </w:rPr>
              <w:t xml:space="preserve">юридическое </w:t>
            </w:r>
            <w:r w:rsidR="00C447A8" w:rsidRPr="005C19F7">
              <w:rPr>
                <w:sz w:val="24"/>
                <w:szCs w:val="24"/>
              </w:rPr>
              <w:t>образование</w:t>
            </w:r>
            <w:r w:rsidR="00C447A8">
              <w:rPr>
                <w:sz w:val="24"/>
                <w:szCs w:val="24"/>
              </w:rPr>
              <w:t xml:space="preserve"> или государственное и муниципальное управление</w:t>
            </w:r>
            <w:r w:rsidR="00EC1819">
              <w:rPr>
                <w:sz w:val="24"/>
                <w:szCs w:val="24"/>
              </w:rPr>
              <w:t xml:space="preserve"> по направлению деятельности правовое, кадровое, делопроизводство</w:t>
            </w:r>
            <w:r w:rsidR="00C447A8">
              <w:rPr>
                <w:sz w:val="24"/>
                <w:szCs w:val="24"/>
              </w:rPr>
              <w:t>)</w:t>
            </w:r>
          </w:p>
        </w:tc>
      </w:tr>
      <w:tr w:rsidR="00C447A8" w:rsidTr="00C447A8">
        <w:tc>
          <w:tcPr>
            <w:tcW w:w="568" w:type="dxa"/>
          </w:tcPr>
          <w:p w:rsidR="00C447A8" w:rsidRDefault="00C447A8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51" w:type="dxa"/>
          </w:tcPr>
          <w:p w:rsidR="00C447A8" w:rsidRDefault="00C447A8" w:rsidP="00C44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главного государственного </w:t>
            </w:r>
            <w:r>
              <w:rPr>
                <w:sz w:val="24"/>
                <w:szCs w:val="24"/>
              </w:rPr>
              <w:lastRenderedPageBreak/>
              <w:t xml:space="preserve">инженера-инспектора </w:t>
            </w:r>
          </w:p>
          <w:p w:rsidR="00C447A8" w:rsidRDefault="00C447A8" w:rsidP="00C44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 инспекционной работы и обеспечения технического надзора)</w:t>
            </w:r>
          </w:p>
        </w:tc>
        <w:tc>
          <w:tcPr>
            <w:tcW w:w="4253" w:type="dxa"/>
          </w:tcPr>
          <w:p w:rsidR="00C447A8" w:rsidRDefault="00C447A8" w:rsidP="00B815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без предъявления требований к стажу государственной гражданской службы </w:t>
            </w:r>
            <w:r>
              <w:rPr>
                <w:sz w:val="24"/>
                <w:szCs w:val="24"/>
              </w:rPr>
              <w:lastRenderedPageBreak/>
              <w:t>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C447A8" w:rsidRDefault="00C447A8" w:rsidP="00C447A8">
            <w:r>
              <w:rPr>
                <w:sz w:val="24"/>
                <w:szCs w:val="24"/>
              </w:rPr>
              <w:lastRenderedPageBreak/>
              <w:t>наличие высшего образования</w:t>
            </w:r>
          </w:p>
          <w:p w:rsidR="00C447A8" w:rsidRDefault="00C447A8" w:rsidP="00C44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, по направлению деятельности </w:t>
            </w:r>
            <w:r w:rsidRPr="00E81A2A">
              <w:rPr>
                <w:sz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, защита информации)</w:t>
            </w:r>
          </w:p>
          <w:p w:rsidR="00C447A8" w:rsidRPr="00C447A8" w:rsidRDefault="00C447A8" w:rsidP="00C447A8"/>
        </w:tc>
      </w:tr>
      <w:tr w:rsidR="00C447A8" w:rsidTr="00C447A8">
        <w:tc>
          <w:tcPr>
            <w:tcW w:w="568" w:type="dxa"/>
          </w:tcPr>
          <w:p w:rsidR="00C447A8" w:rsidRDefault="00C447A8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</w:tcPr>
          <w:p w:rsidR="00C447A8" w:rsidRDefault="00C447A8" w:rsidP="00C44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главного государственного инженера-инспектора </w:t>
            </w:r>
          </w:p>
          <w:p w:rsidR="00C447A8" w:rsidRPr="008E504E" w:rsidRDefault="00C447A8" w:rsidP="00C75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(территориальный отдел)</w:t>
            </w:r>
          </w:p>
        </w:tc>
        <w:tc>
          <w:tcPr>
            <w:tcW w:w="4253" w:type="dxa"/>
          </w:tcPr>
          <w:p w:rsidR="00C447A8" w:rsidRDefault="00C447A8" w:rsidP="00C75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C447A8" w:rsidRDefault="00C447A8" w:rsidP="00C447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C447A8" w:rsidRDefault="00C447A8" w:rsidP="00C447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 w:rsidR="00EC1819">
              <w:rPr>
                <w:sz w:val="24"/>
                <w:szCs w:val="24"/>
              </w:rPr>
              <w:t xml:space="preserve"> по направлению деятельности техническое</w:t>
            </w:r>
            <w:r>
              <w:rPr>
                <w:sz w:val="24"/>
                <w:szCs w:val="24"/>
              </w:rPr>
              <w:t>)</w:t>
            </w:r>
          </w:p>
          <w:p w:rsidR="00C447A8" w:rsidRDefault="00C447A8" w:rsidP="00C75912">
            <w:pPr>
              <w:jc w:val="both"/>
              <w:rPr>
                <w:sz w:val="24"/>
                <w:szCs w:val="24"/>
              </w:rPr>
            </w:pPr>
          </w:p>
        </w:tc>
      </w:tr>
    </w:tbl>
    <w:p w:rsidR="00833452" w:rsidRDefault="00833452" w:rsidP="0007633E">
      <w:pPr>
        <w:ind w:left="-720" w:firstLine="540"/>
        <w:jc w:val="both"/>
        <w:rPr>
          <w:sz w:val="24"/>
          <w:szCs w:val="24"/>
        </w:rPr>
      </w:pPr>
    </w:p>
    <w:p w:rsidR="00C25748" w:rsidRDefault="001A5050" w:rsidP="00C447A8">
      <w:pPr>
        <w:ind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Желающим принять участие в конкурсе необходимо подать заявление на имя </w:t>
      </w:r>
      <w:r w:rsidR="00C447A8">
        <w:rPr>
          <w:sz w:val="24"/>
          <w:szCs w:val="24"/>
        </w:rPr>
        <w:t>начальника</w:t>
      </w:r>
      <w:r w:rsidRPr="005C19F7">
        <w:rPr>
          <w:sz w:val="24"/>
          <w:szCs w:val="24"/>
        </w:rPr>
        <w:t xml:space="preserve"> инспекции, предоставить </w:t>
      </w:r>
      <w:r w:rsidR="009117F4">
        <w:rPr>
          <w:sz w:val="24"/>
          <w:szCs w:val="24"/>
        </w:rPr>
        <w:t>следующие документы</w:t>
      </w:r>
      <w:r w:rsidR="004B69BC" w:rsidRPr="005C19F7">
        <w:rPr>
          <w:sz w:val="24"/>
          <w:szCs w:val="24"/>
        </w:rPr>
        <w:t xml:space="preserve">: 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1. </w:t>
      </w:r>
      <w:r>
        <w:rPr>
          <w:sz w:val="24"/>
          <w:szCs w:val="24"/>
        </w:rPr>
        <w:t>л</w:t>
      </w:r>
      <w:r w:rsidRPr="00067E7B">
        <w:rPr>
          <w:sz w:val="24"/>
          <w:szCs w:val="24"/>
        </w:rPr>
        <w:t>ичное заявление;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2. собственноручно заполненную и подписанную анкету (форма анкеты утверждена распоряжением Правительства Российской Федерации от 26 мая 2005 года № 667-р) с приложением фотогра</w:t>
      </w:r>
      <w:r w:rsidR="001C77D3">
        <w:rPr>
          <w:sz w:val="24"/>
          <w:szCs w:val="24"/>
        </w:rPr>
        <w:t>фии размером 3х4 см</w:t>
      </w:r>
      <w:r w:rsidRPr="00067E7B">
        <w:rPr>
          <w:sz w:val="24"/>
          <w:szCs w:val="24"/>
        </w:rPr>
        <w:t>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4. документы, подтверждающие необходимое профессиональное образование, стаж работы по специальности и квалификацию;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5.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6.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7. документ об отсутствии у гражданина заболевания, препятствующего поступлению на гражданскую службу или её прохождению (заключение медицинского учреждения по форме </w:t>
      </w:r>
      <w:r>
        <w:rPr>
          <w:sz w:val="24"/>
          <w:szCs w:val="24"/>
        </w:rPr>
        <w:t xml:space="preserve">               </w:t>
      </w:r>
      <w:r w:rsidRPr="00067E7B">
        <w:rPr>
          <w:sz w:val="24"/>
          <w:szCs w:val="24"/>
        </w:rPr>
        <w:t>№ 001-ГС/у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прохождению", утвержденной Приказом Министерства здравоохранения и социального развития Российской Федерации от 14.12.2009 года № 984 н);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8. справка о наличии (отсутствии) судимости (или) факта уголовного преследования либо о прекращении уголовного преследования;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9. иные документы, предусмотренные Федеральным </w:t>
      </w:r>
      <w:hyperlink r:id="rId7" w:history="1">
        <w:r w:rsidRPr="00067E7B">
          <w:rPr>
            <w:rStyle w:val="a7"/>
            <w:sz w:val="24"/>
            <w:szCs w:val="24"/>
          </w:rPr>
          <w:t>законом</w:t>
        </w:r>
      </w:hyperlink>
      <w:r w:rsidRPr="00067E7B">
        <w:rPr>
          <w:sz w:val="24"/>
          <w:szCs w:val="24"/>
        </w:rPr>
        <w:t> от 27 июля 2004 года № 79-ФЗ "О государственной гражданской службе Российской Федерации", другими федеральными законами, указами Президента Российской Федерации, постановлениями Правительства Российской Федерации.</w:t>
      </w:r>
    </w:p>
    <w:p w:rsidR="00067E7B" w:rsidRDefault="00067E7B" w:rsidP="00067E7B">
      <w:pPr>
        <w:ind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 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Гражданин (гражданский служащий) вправе дополнительно представить рекомендации с мест работы и иные документы, характеризующие его. Гражданином (государственным гражданским служащим), изъявившим желание участвовать в конкурсе, дается согласие на обработку персональных данных.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lastRenderedPageBreak/>
        <w:t xml:space="preserve">Гражданский служащий, замещающий должность в </w:t>
      </w:r>
      <w:r>
        <w:rPr>
          <w:sz w:val="24"/>
          <w:szCs w:val="24"/>
        </w:rPr>
        <w:t>инспекции Гостехнадзора</w:t>
      </w:r>
      <w:r w:rsidRPr="00067E7B">
        <w:rPr>
          <w:sz w:val="24"/>
          <w:szCs w:val="24"/>
        </w:rPr>
        <w:t xml:space="preserve"> Курской области, изъявивший желание участвовать в конкурсе, подает заявление на имя </w:t>
      </w:r>
      <w:r w:rsidR="00CC7BF0">
        <w:rPr>
          <w:sz w:val="24"/>
          <w:szCs w:val="24"/>
        </w:rPr>
        <w:t>начальника инспекции Гостехнадзора Курской области</w:t>
      </w:r>
      <w:r w:rsidRPr="00067E7B">
        <w:rPr>
          <w:sz w:val="24"/>
          <w:szCs w:val="24"/>
        </w:rPr>
        <w:t>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>
        <w:rPr>
          <w:sz w:val="24"/>
          <w:szCs w:val="24"/>
        </w:rPr>
        <w:t>инспекцию Гостехнадзора</w:t>
      </w:r>
      <w:r w:rsidRPr="00067E7B">
        <w:rPr>
          <w:sz w:val="24"/>
          <w:szCs w:val="24"/>
        </w:rPr>
        <w:t xml:space="preserve"> Курской области заявление на имя представителя нанимателя,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соответствующей формы с приложением фотографии.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Граждане и гражданские служащие, прошедшие квалификационный отбор и проверку документов на наличие обстоятельств, препятствующих их участию в конкурсе на включение в кадровый резерв для замещения вакантных должностей государственной гражданской службы, допускаются к участию в конкурсе.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осуществления иной трудовой деятельности с использованием методов: тестирования, индивидуального собеседования членов конкурсной комиссии с кандидатом по вопросам, связанным с исполнением должностных обязанностей по группе должностей, на которую формируется кадровый резерв, с учетом соответствующего направления деятельности.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Условия прохождения государственной гражданской службы Курской области, денежное содержание, гарантии, ограничения и запреты по должности государственной гражданской службы Курской области определяются федеральным и областным законодательством о государственной гражданской службе (Федеральный Закон от 27 июля 2004 года № 79-ФЗ «О государственной гражданской службе Российской Федерации», Закон Курской области от 18 июня 2014 года № 42-ЗКО «О государственной гражданской службе Курской области»).</w:t>
      </w:r>
    </w:p>
    <w:p w:rsidR="00916D9A" w:rsidRDefault="00067E7B" w:rsidP="00006526">
      <w:pPr>
        <w:autoSpaceDE w:val="0"/>
        <w:autoSpaceDN w:val="0"/>
        <w:adjustRightInd w:val="0"/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Прием документов на конкурс осуществляется в течение 21 дня с даты размещения </w:t>
      </w:r>
      <w:r w:rsidR="00916D9A">
        <w:rPr>
          <w:sz w:val="24"/>
          <w:szCs w:val="24"/>
        </w:rPr>
        <w:t xml:space="preserve"> на </w:t>
      </w:r>
      <w:r w:rsidR="00916D9A" w:rsidRPr="00067E7B">
        <w:rPr>
          <w:sz w:val="24"/>
          <w:szCs w:val="24"/>
        </w:rPr>
        <w:t xml:space="preserve">официальном сайте Администрации Курской области </w:t>
      </w:r>
      <w:r w:rsidR="00916D9A">
        <w:rPr>
          <w:sz w:val="24"/>
          <w:szCs w:val="24"/>
        </w:rPr>
        <w:t>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размещается объявление о приеме документов для участия в конкурсе</w:t>
      </w:r>
      <w:r w:rsidR="00006526">
        <w:rPr>
          <w:sz w:val="24"/>
          <w:szCs w:val="24"/>
        </w:rPr>
        <w:t>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Документы принимаются по а</w:t>
      </w:r>
      <w:r w:rsidR="00006526">
        <w:rPr>
          <w:sz w:val="24"/>
          <w:szCs w:val="24"/>
        </w:rPr>
        <w:t>дресу: г. Курск, ул. Радищева, 17/19</w:t>
      </w:r>
      <w:r w:rsidRPr="00067E7B">
        <w:rPr>
          <w:sz w:val="24"/>
          <w:szCs w:val="24"/>
        </w:rPr>
        <w:t xml:space="preserve">, </w:t>
      </w:r>
      <w:r w:rsidR="00006526">
        <w:rPr>
          <w:sz w:val="24"/>
          <w:szCs w:val="24"/>
        </w:rPr>
        <w:t xml:space="preserve">инспекция Гостехнадзора Курской области </w:t>
      </w:r>
      <w:r w:rsidRPr="00067E7B">
        <w:rPr>
          <w:sz w:val="24"/>
          <w:szCs w:val="24"/>
        </w:rPr>
        <w:t>в рабочие дни, кроме субботы и воскресенья, с 9.00 до 13.</w:t>
      </w:r>
      <w:r w:rsidR="00006526">
        <w:rPr>
          <w:sz w:val="24"/>
          <w:szCs w:val="24"/>
        </w:rPr>
        <w:t>00</w:t>
      </w:r>
      <w:r w:rsidR="00CC7BF0">
        <w:rPr>
          <w:sz w:val="24"/>
          <w:szCs w:val="24"/>
        </w:rPr>
        <w:t>, с 14.00 до 18.00, начиная с 1</w:t>
      </w:r>
      <w:r w:rsidRPr="00067E7B">
        <w:rPr>
          <w:sz w:val="24"/>
          <w:szCs w:val="24"/>
        </w:rPr>
        <w:t xml:space="preserve"> </w:t>
      </w:r>
      <w:r w:rsidR="00006526">
        <w:rPr>
          <w:sz w:val="24"/>
          <w:szCs w:val="24"/>
        </w:rPr>
        <w:t>апреля</w:t>
      </w:r>
      <w:r w:rsidRPr="00067E7B">
        <w:rPr>
          <w:sz w:val="24"/>
          <w:szCs w:val="24"/>
        </w:rPr>
        <w:t xml:space="preserve"> 2021 года.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Предполагаемая дата проведения конкурса – </w:t>
      </w:r>
      <w:r w:rsidR="00006526">
        <w:rPr>
          <w:sz w:val="24"/>
          <w:szCs w:val="24"/>
        </w:rPr>
        <w:t>май, июнь</w:t>
      </w:r>
      <w:r w:rsidRPr="00067E7B">
        <w:rPr>
          <w:sz w:val="24"/>
          <w:szCs w:val="24"/>
        </w:rPr>
        <w:t xml:space="preserve"> 2021 года.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О дате, месте и времени проведения конкурса претендентов, допущенных к участию в нем, будет сообщено дополнительно.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Правовые акты по вопросам проведения конкурса и другие информационные материалы размещены на официальном сайте Администрации Курской области: </w:t>
      </w:r>
      <w:hyperlink r:id="rId8" w:history="1">
        <w:r w:rsidRPr="00067E7B">
          <w:rPr>
            <w:rStyle w:val="a7"/>
            <w:sz w:val="24"/>
            <w:szCs w:val="24"/>
          </w:rPr>
          <w:t>http://adm.rkursk.ru</w:t>
        </w:r>
      </w:hyperlink>
      <w:r w:rsidRPr="00067E7B">
        <w:rPr>
          <w:sz w:val="24"/>
          <w:szCs w:val="24"/>
        </w:rPr>
        <w:t>.</w:t>
      </w:r>
    </w:p>
    <w:p w:rsidR="00067E7B" w:rsidRPr="00006526" w:rsidRDefault="00006526" w:rsidP="00006526">
      <w:pPr>
        <w:ind w:left="-142" w:right="-427" w:firstLine="709"/>
        <w:jc w:val="both"/>
        <w:rPr>
          <w:sz w:val="24"/>
          <w:szCs w:val="24"/>
        </w:rPr>
      </w:pPr>
      <w:r w:rsidRPr="00006526">
        <w:rPr>
          <w:sz w:val="24"/>
          <w:szCs w:val="24"/>
        </w:rPr>
        <w:t>Контактное лицо: консультант организационно</w:t>
      </w:r>
      <w:r>
        <w:rPr>
          <w:sz w:val="24"/>
          <w:szCs w:val="24"/>
        </w:rPr>
        <w:t xml:space="preserve"> – </w:t>
      </w:r>
      <w:r w:rsidRPr="00006526">
        <w:rPr>
          <w:sz w:val="24"/>
          <w:szCs w:val="24"/>
        </w:rPr>
        <w:t xml:space="preserve">аналитического отдела </w:t>
      </w:r>
      <w:r>
        <w:rPr>
          <w:sz w:val="24"/>
          <w:szCs w:val="24"/>
        </w:rPr>
        <w:t>инспекции Гостехнадзора Курской области</w:t>
      </w:r>
      <w:r w:rsidRPr="00006526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Иванова Татьяна Николаевна</w:t>
      </w:r>
      <w:r w:rsidRPr="00006526">
        <w:rPr>
          <w:sz w:val="24"/>
          <w:szCs w:val="24"/>
        </w:rPr>
        <w:t xml:space="preserve">, телефон для справок: </w:t>
      </w:r>
      <w:r w:rsidRPr="005C19F7">
        <w:rPr>
          <w:sz w:val="24"/>
          <w:szCs w:val="24"/>
        </w:rPr>
        <w:t>51-11-7</w:t>
      </w:r>
      <w:r>
        <w:rPr>
          <w:sz w:val="24"/>
          <w:szCs w:val="24"/>
        </w:rPr>
        <w:t>0.</w:t>
      </w:r>
    </w:p>
    <w:sectPr w:rsidR="00067E7B" w:rsidRPr="00006526" w:rsidSect="00043C96">
      <w:headerReference w:type="even" r:id="rId9"/>
      <w:headerReference w:type="default" r:id="rId10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CF" w:rsidRDefault="007F5ECF">
      <w:r>
        <w:separator/>
      </w:r>
    </w:p>
  </w:endnote>
  <w:endnote w:type="continuationSeparator" w:id="1">
    <w:p w:rsidR="007F5ECF" w:rsidRDefault="007F5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CF" w:rsidRDefault="007F5ECF">
      <w:r>
        <w:separator/>
      </w:r>
    </w:p>
  </w:footnote>
  <w:footnote w:type="continuationSeparator" w:id="1">
    <w:p w:rsidR="007F5ECF" w:rsidRDefault="007F5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F770A2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F770A2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1819">
      <w:rPr>
        <w:rStyle w:val="a4"/>
        <w:noProof/>
      </w:rPr>
      <w:t>2</w: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AF"/>
    <w:rsid w:val="00006526"/>
    <w:rsid w:val="00043C96"/>
    <w:rsid w:val="00067E7B"/>
    <w:rsid w:val="0007633E"/>
    <w:rsid w:val="000A280A"/>
    <w:rsid w:val="000D0A5D"/>
    <w:rsid w:val="000F29C1"/>
    <w:rsid w:val="00191BF1"/>
    <w:rsid w:val="00193BEA"/>
    <w:rsid w:val="001A5050"/>
    <w:rsid w:val="001A7A4D"/>
    <w:rsid w:val="001C77D3"/>
    <w:rsid w:val="002A0D11"/>
    <w:rsid w:val="002B6C08"/>
    <w:rsid w:val="002C6A37"/>
    <w:rsid w:val="00306952"/>
    <w:rsid w:val="0034345C"/>
    <w:rsid w:val="00382FE8"/>
    <w:rsid w:val="003D6BE5"/>
    <w:rsid w:val="003E175A"/>
    <w:rsid w:val="003E7FF2"/>
    <w:rsid w:val="00460E99"/>
    <w:rsid w:val="004B69BC"/>
    <w:rsid w:val="00526116"/>
    <w:rsid w:val="005C19F7"/>
    <w:rsid w:val="005D55EA"/>
    <w:rsid w:val="005D6D41"/>
    <w:rsid w:val="005F3D96"/>
    <w:rsid w:val="00623D50"/>
    <w:rsid w:val="00641B6E"/>
    <w:rsid w:val="00684206"/>
    <w:rsid w:val="006B2518"/>
    <w:rsid w:val="00701FB1"/>
    <w:rsid w:val="007A0CFA"/>
    <w:rsid w:val="007B1D23"/>
    <w:rsid w:val="007F5ECF"/>
    <w:rsid w:val="00833452"/>
    <w:rsid w:val="008E504E"/>
    <w:rsid w:val="009117F4"/>
    <w:rsid w:val="00916D9A"/>
    <w:rsid w:val="009935D2"/>
    <w:rsid w:val="009B2183"/>
    <w:rsid w:val="00A21843"/>
    <w:rsid w:val="00A57F13"/>
    <w:rsid w:val="00AE3351"/>
    <w:rsid w:val="00AF0F64"/>
    <w:rsid w:val="00B23208"/>
    <w:rsid w:val="00B315AF"/>
    <w:rsid w:val="00B93779"/>
    <w:rsid w:val="00BC0420"/>
    <w:rsid w:val="00BF2E21"/>
    <w:rsid w:val="00C25748"/>
    <w:rsid w:val="00C447A8"/>
    <w:rsid w:val="00CC7BF0"/>
    <w:rsid w:val="00CE1628"/>
    <w:rsid w:val="00D25B1B"/>
    <w:rsid w:val="00DB2B7E"/>
    <w:rsid w:val="00E252F1"/>
    <w:rsid w:val="00E81A2A"/>
    <w:rsid w:val="00EC093B"/>
    <w:rsid w:val="00EC1819"/>
    <w:rsid w:val="00EC58AE"/>
    <w:rsid w:val="00F770A2"/>
    <w:rsid w:val="00F8095A"/>
    <w:rsid w:val="00FC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A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6A37"/>
  </w:style>
  <w:style w:type="table" w:styleId="a5">
    <w:name w:val="Table Grid"/>
    <w:basedOn w:val="a1"/>
    <w:rsid w:val="008E5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67E7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067E7B"/>
    <w:rPr>
      <w:color w:val="0000FF"/>
      <w:u w:val="single"/>
    </w:rPr>
  </w:style>
  <w:style w:type="character" w:styleId="a8">
    <w:name w:val="FollowedHyperlink"/>
    <w:basedOn w:val="a0"/>
    <w:rsid w:val="000065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E6A78F1060993EF0F88CBC4E90A3B1EBA5E409E55F8FD3D830FAF8A810615B3A82C8C698E9AC621L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D4AE-B11A-4905-8535-7F4FFC49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vt:lpstr>
    </vt:vector>
  </TitlesOfParts>
  <Company>GTN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dc:title>
  <dc:creator>Kadr</dc:creator>
  <cp:lastModifiedBy>Компьютер 2</cp:lastModifiedBy>
  <cp:revision>6</cp:revision>
  <cp:lastPrinted>2017-09-19T11:14:00Z</cp:lastPrinted>
  <dcterms:created xsi:type="dcterms:W3CDTF">2021-03-31T16:19:00Z</dcterms:created>
  <dcterms:modified xsi:type="dcterms:W3CDTF">2021-04-02T09:56:00Z</dcterms:modified>
</cp:coreProperties>
</file>