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3AB" w:rsidRPr="00C22040" w:rsidRDefault="008373AB" w:rsidP="008373AB">
      <w:pPr>
        <w:autoSpaceDN w:val="0"/>
        <w:rPr>
          <w:rFonts w:cs="Courier New"/>
          <w:color w:val="000000" w:themeColor="text1"/>
          <w:sz w:val="20"/>
          <w:szCs w:val="20"/>
          <w:lang w:eastAsia="zh-CN"/>
        </w:rPr>
      </w:pPr>
    </w:p>
    <w:p w:rsidR="008373AB" w:rsidRPr="00C22040" w:rsidRDefault="008373AB" w:rsidP="008373AB">
      <w:pPr>
        <w:autoSpaceDN w:val="0"/>
        <w:jc w:val="right"/>
        <w:rPr>
          <w:rFonts w:cs="Courier New"/>
          <w:color w:val="000000" w:themeColor="text1"/>
          <w:sz w:val="28"/>
          <w:szCs w:val="20"/>
          <w:lang w:eastAsia="zh-CN"/>
        </w:rPr>
      </w:pPr>
      <w:r w:rsidRPr="00C22040">
        <w:rPr>
          <w:rFonts w:cs="Courier New"/>
          <w:color w:val="000000" w:themeColor="text1"/>
          <w:sz w:val="28"/>
          <w:szCs w:val="20"/>
          <w:lang w:eastAsia="zh-CN"/>
        </w:rPr>
        <w:t>ПРОЕКТ</w:t>
      </w:r>
    </w:p>
    <w:p w:rsidR="008373AB" w:rsidRPr="00C22040" w:rsidRDefault="008373AB" w:rsidP="008373AB">
      <w:pPr>
        <w:widowControl w:val="0"/>
        <w:jc w:val="center"/>
        <w:outlineLvl w:val="0"/>
        <w:rPr>
          <w:rFonts w:eastAsia="Calibri"/>
          <w:b/>
          <w:bCs/>
          <w:color w:val="000000" w:themeColor="text1"/>
          <w:sz w:val="32"/>
          <w:szCs w:val="32"/>
          <w:lang w:eastAsia="en-US"/>
        </w:rPr>
      </w:pPr>
    </w:p>
    <w:p w:rsidR="008373AB" w:rsidRPr="00C22040" w:rsidRDefault="001B6881" w:rsidP="008373AB">
      <w:pPr>
        <w:widowControl w:val="0"/>
        <w:jc w:val="center"/>
        <w:outlineLvl w:val="0"/>
        <w:rPr>
          <w:rFonts w:eastAsia="Calibri"/>
          <w:b/>
          <w:color w:val="000000" w:themeColor="text1"/>
          <w:sz w:val="34"/>
          <w:szCs w:val="34"/>
          <w:lang w:eastAsia="en-US"/>
        </w:rPr>
      </w:pPr>
      <w:r>
        <w:rPr>
          <w:rFonts w:eastAsia="Calibri"/>
          <w:b/>
          <w:bCs/>
          <w:color w:val="000000" w:themeColor="text1"/>
          <w:sz w:val="34"/>
          <w:szCs w:val="34"/>
          <w:lang w:eastAsia="en-US"/>
        </w:rPr>
        <w:t xml:space="preserve">ГУБЕРНАТОР </w:t>
      </w:r>
      <w:r w:rsidR="008373AB" w:rsidRPr="00C22040">
        <w:rPr>
          <w:rFonts w:eastAsia="Calibri"/>
          <w:b/>
          <w:bCs/>
          <w:color w:val="000000" w:themeColor="text1"/>
          <w:sz w:val="34"/>
          <w:szCs w:val="34"/>
          <w:lang w:eastAsia="en-US"/>
        </w:rPr>
        <w:t xml:space="preserve"> </w:t>
      </w:r>
      <w:r w:rsidR="008373AB" w:rsidRPr="00C22040">
        <w:rPr>
          <w:rFonts w:eastAsia="Calibri"/>
          <w:b/>
          <w:color w:val="000000" w:themeColor="text1"/>
          <w:sz w:val="34"/>
          <w:szCs w:val="34"/>
          <w:lang w:eastAsia="en-US"/>
        </w:rPr>
        <w:t>КУРСКОЙ  ОБЛАСТИ</w:t>
      </w:r>
    </w:p>
    <w:p w:rsidR="008373AB" w:rsidRPr="00C22040" w:rsidRDefault="008373AB" w:rsidP="008373AB">
      <w:pPr>
        <w:widowControl w:val="0"/>
        <w:jc w:val="center"/>
        <w:rPr>
          <w:rFonts w:eastAsia="Calibri"/>
          <w:b/>
          <w:bCs/>
          <w:color w:val="000000" w:themeColor="text1"/>
          <w:spacing w:val="80"/>
          <w:sz w:val="22"/>
          <w:szCs w:val="22"/>
          <w:lang w:bidi="ru-RU"/>
        </w:rPr>
      </w:pPr>
    </w:p>
    <w:p w:rsidR="008373AB" w:rsidRPr="00C22040" w:rsidRDefault="001B6881" w:rsidP="008373AB">
      <w:pPr>
        <w:widowControl w:val="0"/>
        <w:jc w:val="center"/>
        <w:rPr>
          <w:rFonts w:eastAsia="Calibri"/>
          <w:color w:val="000000" w:themeColor="text1"/>
          <w:spacing w:val="40"/>
          <w:sz w:val="30"/>
          <w:szCs w:val="30"/>
          <w:lang w:eastAsia="en-US"/>
        </w:rPr>
      </w:pPr>
      <w:r>
        <w:rPr>
          <w:rFonts w:eastAsia="Calibri"/>
          <w:bCs/>
          <w:color w:val="000000" w:themeColor="text1"/>
          <w:spacing w:val="40"/>
          <w:sz w:val="30"/>
          <w:szCs w:val="30"/>
          <w:lang w:bidi="ru-RU"/>
        </w:rPr>
        <w:t>ПОСТАНОВЛЕНИЕ</w:t>
      </w:r>
    </w:p>
    <w:p w:rsidR="008373AB" w:rsidRPr="00C22040" w:rsidRDefault="008373AB" w:rsidP="008373AB">
      <w:pPr>
        <w:autoSpaceDN w:val="0"/>
        <w:jc w:val="center"/>
        <w:rPr>
          <w:rFonts w:cs="Courier New"/>
          <w:color w:val="000000" w:themeColor="text1"/>
          <w:sz w:val="16"/>
          <w:szCs w:val="16"/>
          <w:lang w:eastAsia="zh-CN"/>
        </w:rPr>
      </w:pPr>
    </w:p>
    <w:p w:rsidR="008373AB" w:rsidRPr="00C22040" w:rsidRDefault="008373AB" w:rsidP="008373AB">
      <w:pPr>
        <w:jc w:val="center"/>
        <w:rPr>
          <w:color w:val="000000" w:themeColor="text1"/>
          <w:sz w:val="26"/>
          <w:szCs w:val="26"/>
        </w:rPr>
      </w:pPr>
      <w:r w:rsidRPr="00C22040">
        <w:rPr>
          <w:color w:val="000000" w:themeColor="text1"/>
          <w:sz w:val="26"/>
          <w:szCs w:val="26"/>
        </w:rPr>
        <w:t>от _______________  № ______________</w:t>
      </w:r>
    </w:p>
    <w:p w:rsidR="008373AB" w:rsidRPr="00C22040" w:rsidRDefault="008373AB" w:rsidP="008373AB">
      <w:pPr>
        <w:jc w:val="center"/>
        <w:rPr>
          <w:color w:val="000000" w:themeColor="text1"/>
          <w:sz w:val="16"/>
          <w:szCs w:val="16"/>
        </w:rPr>
      </w:pPr>
    </w:p>
    <w:p w:rsidR="008373AB" w:rsidRPr="00C22040" w:rsidRDefault="008373AB" w:rsidP="008373AB">
      <w:pPr>
        <w:jc w:val="center"/>
        <w:rPr>
          <w:rFonts w:cs="Courier New"/>
          <w:color w:val="000000" w:themeColor="text1"/>
          <w:sz w:val="26"/>
          <w:szCs w:val="26"/>
          <w:lang w:eastAsia="zh-CN"/>
        </w:rPr>
      </w:pPr>
      <w:r w:rsidRPr="00C22040">
        <w:rPr>
          <w:color w:val="000000" w:themeColor="text1"/>
          <w:sz w:val="26"/>
          <w:szCs w:val="26"/>
        </w:rPr>
        <w:t>г. Курск</w:t>
      </w:r>
    </w:p>
    <w:p w:rsidR="008373AB" w:rsidRPr="00C22040" w:rsidRDefault="008373AB" w:rsidP="008373AB">
      <w:pPr>
        <w:rPr>
          <w:color w:val="000000" w:themeColor="text1"/>
          <w:sz w:val="28"/>
        </w:rPr>
      </w:pPr>
    </w:p>
    <w:p w:rsidR="008373AB" w:rsidRPr="00C22040" w:rsidRDefault="008373AB" w:rsidP="00AA761C">
      <w:pPr>
        <w:spacing w:line="192" w:lineRule="auto"/>
        <w:rPr>
          <w:color w:val="000000" w:themeColor="text1"/>
        </w:rPr>
      </w:pPr>
    </w:p>
    <w:p w:rsidR="00923B41" w:rsidRDefault="008B369B" w:rsidP="005074DD">
      <w:pPr>
        <w:tabs>
          <w:tab w:val="left" w:pos="9071"/>
        </w:tabs>
        <w:ind w:right="-1"/>
        <w:jc w:val="center"/>
        <w:rPr>
          <w:b/>
          <w:bCs/>
          <w:sz w:val="28"/>
          <w:szCs w:val="28"/>
        </w:rPr>
      </w:pPr>
      <w:r w:rsidRPr="008B369B">
        <w:rPr>
          <w:b/>
          <w:bCs/>
          <w:color w:val="000000" w:themeColor="text1"/>
          <w:sz w:val="28"/>
        </w:rPr>
        <w:t xml:space="preserve">О создании </w:t>
      </w:r>
      <w:r w:rsidR="005074DD">
        <w:rPr>
          <w:b/>
          <w:bCs/>
          <w:sz w:val="28"/>
          <w:szCs w:val="28"/>
        </w:rPr>
        <w:t>Совета</w:t>
      </w:r>
      <w:r w:rsidR="005074DD" w:rsidRPr="009B58FA">
        <w:rPr>
          <w:b/>
          <w:bCs/>
          <w:sz w:val="28"/>
          <w:szCs w:val="28"/>
        </w:rPr>
        <w:t xml:space="preserve"> молодых ученых и студенческих научных обществ Курской области</w:t>
      </w:r>
    </w:p>
    <w:p w:rsidR="005074DD" w:rsidRPr="00923B41" w:rsidRDefault="005074DD" w:rsidP="005074DD">
      <w:pPr>
        <w:tabs>
          <w:tab w:val="left" w:pos="9071"/>
        </w:tabs>
        <w:ind w:right="-1"/>
        <w:jc w:val="center"/>
        <w:rPr>
          <w:b/>
          <w:bCs/>
          <w:sz w:val="28"/>
        </w:rPr>
      </w:pPr>
    </w:p>
    <w:p w:rsidR="008B369B" w:rsidRPr="005074DD" w:rsidRDefault="008B369B" w:rsidP="00923B41">
      <w:pPr>
        <w:spacing w:line="280" w:lineRule="exact"/>
        <w:ind w:firstLine="709"/>
        <w:jc w:val="both"/>
        <w:rPr>
          <w:sz w:val="28"/>
          <w:szCs w:val="28"/>
        </w:rPr>
      </w:pPr>
      <w:r w:rsidRPr="005074DD">
        <w:rPr>
          <w:sz w:val="28"/>
          <w:szCs w:val="28"/>
        </w:rPr>
        <w:t xml:space="preserve">В </w:t>
      </w:r>
      <w:proofErr w:type="gramStart"/>
      <w:r w:rsidRPr="005074DD">
        <w:rPr>
          <w:sz w:val="28"/>
          <w:szCs w:val="28"/>
        </w:rPr>
        <w:t>целях</w:t>
      </w:r>
      <w:proofErr w:type="gramEnd"/>
      <w:r w:rsidRPr="005074DD">
        <w:rPr>
          <w:sz w:val="28"/>
          <w:szCs w:val="28"/>
        </w:rPr>
        <w:t xml:space="preserve"> содействия реализации государственной молодежной политики на территории Курской области, координации деятельности </w:t>
      </w:r>
      <w:r w:rsidR="00572ECD">
        <w:rPr>
          <w:sz w:val="28"/>
          <w:szCs w:val="28"/>
        </w:rPr>
        <w:br/>
      </w:r>
      <w:r w:rsidRPr="005074DD">
        <w:rPr>
          <w:sz w:val="28"/>
          <w:szCs w:val="28"/>
        </w:rPr>
        <w:t>по созданию возможностей для успешной социализации и эффективной самореализации молодых людей:</w:t>
      </w:r>
    </w:p>
    <w:p w:rsidR="008B369B" w:rsidRDefault="00485367" w:rsidP="00923B41">
      <w:pPr>
        <w:tabs>
          <w:tab w:val="left" w:pos="993"/>
        </w:tabs>
        <w:spacing w:line="2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286EB8">
        <w:rPr>
          <w:sz w:val="28"/>
          <w:szCs w:val="28"/>
        </w:rPr>
        <w:t>.</w:t>
      </w:r>
      <w:r w:rsidR="00286EB8">
        <w:rPr>
          <w:sz w:val="28"/>
          <w:szCs w:val="28"/>
        </w:rPr>
        <w:tab/>
      </w:r>
      <w:r w:rsidR="00261A40">
        <w:rPr>
          <w:sz w:val="28"/>
          <w:szCs w:val="28"/>
        </w:rPr>
        <w:t xml:space="preserve">Утвердить Положение </w:t>
      </w:r>
      <w:r w:rsidR="00261A40" w:rsidRPr="005074DD">
        <w:rPr>
          <w:sz w:val="28"/>
          <w:szCs w:val="28"/>
        </w:rPr>
        <w:t xml:space="preserve">о </w:t>
      </w:r>
      <w:r w:rsidR="00261A40" w:rsidRPr="005074DD">
        <w:rPr>
          <w:bCs/>
          <w:sz w:val="28"/>
          <w:szCs w:val="28"/>
        </w:rPr>
        <w:t xml:space="preserve">Совете молодых ученых </w:t>
      </w:r>
      <w:r w:rsidR="00261A40">
        <w:rPr>
          <w:bCs/>
          <w:sz w:val="28"/>
          <w:szCs w:val="28"/>
        </w:rPr>
        <w:br/>
      </w:r>
      <w:r w:rsidR="00261A40" w:rsidRPr="005074DD">
        <w:rPr>
          <w:bCs/>
          <w:sz w:val="28"/>
          <w:szCs w:val="28"/>
        </w:rPr>
        <w:t>и студенческих научных обществ Курской области</w:t>
      </w:r>
      <w:r w:rsidR="00261A40" w:rsidRPr="005074DD">
        <w:rPr>
          <w:sz w:val="28"/>
          <w:szCs w:val="28"/>
        </w:rPr>
        <w:t>.</w:t>
      </w:r>
    </w:p>
    <w:p w:rsidR="00261A40" w:rsidRDefault="00485367" w:rsidP="00923B41">
      <w:pPr>
        <w:tabs>
          <w:tab w:val="left" w:pos="993"/>
        </w:tabs>
        <w:spacing w:line="2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61A40">
        <w:rPr>
          <w:sz w:val="28"/>
          <w:szCs w:val="28"/>
        </w:rPr>
        <w:t>.</w:t>
      </w:r>
      <w:r w:rsidR="00261A40">
        <w:rPr>
          <w:sz w:val="28"/>
          <w:szCs w:val="28"/>
        </w:rPr>
        <w:tab/>
      </w:r>
      <w:r>
        <w:rPr>
          <w:sz w:val="28"/>
          <w:szCs w:val="28"/>
        </w:rPr>
        <w:t xml:space="preserve">Министерству </w:t>
      </w:r>
      <w:proofErr w:type="gramStart"/>
      <w:r>
        <w:rPr>
          <w:sz w:val="28"/>
          <w:szCs w:val="28"/>
        </w:rPr>
        <w:t>внутренней</w:t>
      </w:r>
      <w:proofErr w:type="gramEnd"/>
      <w:r>
        <w:rPr>
          <w:sz w:val="28"/>
          <w:szCs w:val="28"/>
        </w:rPr>
        <w:t xml:space="preserve"> и молодежной политики Курской области в срок до 20 сентября 2023 года сформировать состав </w:t>
      </w:r>
      <w:r>
        <w:rPr>
          <w:bCs/>
          <w:sz w:val="28"/>
          <w:szCs w:val="28"/>
        </w:rPr>
        <w:t>Совета</w:t>
      </w:r>
      <w:r w:rsidRPr="005074DD">
        <w:rPr>
          <w:bCs/>
          <w:sz w:val="28"/>
          <w:szCs w:val="28"/>
        </w:rPr>
        <w:t xml:space="preserve"> молодых ученых и студенческих научных обществ Курской области</w:t>
      </w:r>
      <w:r w:rsidR="00B33E96">
        <w:rPr>
          <w:bCs/>
          <w:sz w:val="28"/>
          <w:szCs w:val="28"/>
        </w:rPr>
        <w:t>.</w:t>
      </w:r>
      <w:bookmarkStart w:id="0" w:name="_GoBack"/>
      <w:bookmarkEnd w:id="0"/>
    </w:p>
    <w:p w:rsidR="004A65A2" w:rsidRPr="005074DD" w:rsidRDefault="00485367" w:rsidP="00923B41">
      <w:pPr>
        <w:tabs>
          <w:tab w:val="left" w:pos="993"/>
        </w:tabs>
        <w:spacing w:line="28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86EB8" w:rsidRPr="005074DD">
        <w:rPr>
          <w:sz w:val="28"/>
          <w:szCs w:val="28"/>
        </w:rPr>
        <w:t>.</w:t>
      </w:r>
      <w:r w:rsidR="00286EB8" w:rsidRPr="005074DD">
        <w:rPr>
          <w:sz w:val="28"/>
          <w:szCs w:val="28"/>
        </w:rPr>
        <w:tab/>
      </w:r>
      <w:r w:rsidR="00462348" w:rsidRPr="005074DD">
        <w:rPr>
          <w:sz w:val="28"/>
          <w:szCs w:val="28"/>
        </w:rPr>
        <w:t>Признать утратившим</w:t>
      </w:r>
      <w:r w:rsidR="004A65A2" w:rsidRPr="005074DD">
        <w:rPr>
          <w:sz w:val="28"/>
          <w:szCs w:val="28"/>
        </w:rPr>
        <w:t>и</w:t>
      </w:r>
      <w:r w:rsidR="00462348" w:rsidRPr="005074DD">
        <w:rPr>
          <w:sz w:val="28"/>
          <w:szCs w:val="28"/>
        </w:rPr>
        <w:t xml:space="preserve"> силу</w:t>
      </w:r>
      <w:r w:rsidR="004A65A2" w:rsidRPr="005074DD">
        <w:rPr>
          <w:sz w:val="28"/>
          <w:szCs w:val="28"/>
        </w:rPr>
        <w:t>:</w:t>
      </w:r>
    </w:p>
    <w:p w:rsidR="005074DD" w:rsidRPr="005074DD" w:rsidRDefault="00462348" w:rsidP="00923B41">
      <w:pPr>
        <w:tabs>
          <w:tab w:val="left" w:pos="993"/>
        </w:tabs>
        <w:spacing w:line="280" w:lineRule="exact"/>
        <w:ind w:firstLine="709"/>
        <w:jc w:val="both"/>
        <w:rPr>
          <w:sz w:val="28"/>
          <w:szCs w:val="28"/>
        </w:rPr>
      </w:pPr>
      <w:r w:rsidRPr="005074DD">
        <w:rPr>
          <w:sz w:val="28"/>
          <w:szCs w:val="28"/>
        </w:rPr>
        <w:t xml:space="preserve">постановление </w:t>
      </w:r>
      <w:r w:rsidR="005074DD" w:rsidRPr="005074DD">
        <w:rPr>
          <w:sz w:val="28"/>
          <w:szCs w:val="28"/>
        </w:rPr>
        <w:t>Губернатора Курской области от 27 ноября 2009 года № 383 «О создании Совета молодых ученых и специалистов Курской области».</w:t>
      </w:r>
    </w:p>
    <w:p w:rsidR="00923B41" w:rsidRDefault="00923B41" w:rsidP="004A65A2">
      <w:pPr>
        <w:tabs>
          <w:tab w:val="left" w:pos="993"/>
        </w:tabs>
        <w:autoSpaceDE w:val="0"/>
        <w:autoSpaceDN w:val="0"/>
        <w:adjustRightInd w:val="0"/>
        <w:spacing w:line="21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923B41" w:rsidRPr="004A65A2" w:rsidRDefault="00923B41" w:rsidP="004A65A2">
      <w:pPr>
        <w:tabs>
          <w:tab w:val="left" w:pos="993"/>
        </w:tabs>
        <w:autoSpaceDE w:val="0"/>
        <w:autoSpaceDN w:val="0"/>
        <w:adjustRightInd w:val="0"/>
        <w:spacing w:line="216" w:lineRule="auto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45A85" w:rsidRDefault="00835C68" w:rsidP="00C45A85">
      <w:pPr>
        <w:jc w:val="both"/>
        <w:rPr>
          <w:sz w:val="28"/>
          <w:szCs w:val="28"/>
        </w:rPr>
      </w:pPr>
      <w:r>
        <w:rPr>
          <w:sz w:val="28"/>
          <w:szCs w:val="28"/>
        </w:rPr>
        <w:t>Губернатор</w:t>
      </w:r>
    </w:p>
    <w:p w:rsidR="003258BB" w:rsidRDefault="003258BB" w:rsidP="00C45A85">
      <w:pPr>
        <w:jc w:val="both"/>
        <w:rPr>
          <w:sz w:val="28"/>
          <w:szCs w:val="28"/>
        </w:rPr>
      </w:pPr>
      <w:r>
        <w:rPr>
          <w:sz w:val="28"/>
          <w:szCs w:val="28"/>
        </w:rPr>
        <w:t>Курской области</w:t>
      </w:r>
      <w:r>
        <w:rPr>
          <w:sz w:val="28"/>
          <w:szCs w:val="28"/>
        </w:rPr>
        <w:tab/>
      </w:r>
      <w:r w:rsidR="00835C68">
        <w:rPr>
          <w:sz w:val="28"/>
          <w:szCs w:val="28"/>
        </w:rPr>
        <w:tab/>
      </w:r>
      <w:r w:rsidR="00835C68">
        <w:rPr>
          <w:sz w:val="28"/>
          <w:szCs w:val="28"/>
        </w:rPr>
        <w:tab/>
      </w:r>
      <w:r w:rsidR="00835C68">
        <w:rPr>
          <w:sz w:val="28"/>
          <w:szCs w:val="28"/>
        </w:rPr>
        <w:tab/>
      </w:r>
      <w:r w:rsidR="00835C68">
        <w:rPr>
          <w:sz w:val="28"/>
          <w:szCs w:val="28"/>
        </w:rPr>
        <w:tab/>
      </w:r>
      <w:r w:rsidR="00835C68">
        <w:rPr>
          <w:sz w:val="28"/>
          <w:szCs w:val="28"/>
        </w:rPr>
        <w:tab/>
      </w:r>
      <w:r w:rsidR="00835C68">
        <w:rPr>
          <w:sz w:val="28"/>
          <w:szCs w:val="28"/>
        </w:rPr>
        <w:tab/>
      </w:r>
      <w:r w:rsidR="00835C68">
        <w:rPr>
          <w:sz w:val="28"/>
          <w:szCs w:val="28"/>
        </w:rPr>
        <w:tab/>
        <w:t xml:space="preserve">  Р.В. </w:t>
      </w:r>
      <w:proofErr w:type="spellStart"/>
      <w:r w:rsidR="00835C68">
        <w:rPr>
          <w:sz w:val="28"/>
          <w:szCs w:val="28"/>
        </w:rPr>
        <w:t>Старовойт</w:t>
      </w:r>
      <w:proofErr w:type="spellEnd"/>
    </w:p>
    <w:p w:rsidR="003258BB" w:rsidRPr="00AF0B05" w:rsidRDefault="003258BB" w:rsidP="00C45A85">
      <w:pPr>
        <w:jc w:val="both"/>
        <w:rPr>
          <w:sz w:val="28"/>
          <w:szCs w:val="28"/>
        </w:rPr>
      </w:pPr>
    </w:p>
    <w:p w:rsidR="002C02B7" w:rsidRPr="00923B41" w:rsidRDefault="002C02B7" w:rsidP="00923B41">
      <w:pPr>
        <w:spacing w:after="200" w:line="276" w:lineRule="auto"/>
        <w:sectPr w:rsidR="002C02B7" w:rsidRPr="00923B41" w:rsidSect="008373A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993" w:right="1134" w:bottom="1134" w:left="1701" w:header="709" w:footer="709" w:gutter="0"/>
          <w:cols w:space="708"/>
          <w:titlePg/>
          <w:docGrid w:linePitch="360"/>
        </w:sectPr>
      </w:pPr>
    </w:p>
    <w:p w:rsidR="00217C03" w:rsidRPr="007C4BAF" w:rsidRDefault="00217C03" w:rsidP="00217C03">
      <w:pPr>
        <w:pStyle w:val="ConsPlusNormal"/>
        <w:ind w:left="4820" w:hanging="284"/>
        <w:jc w:val="center"/>
        <w:outlineLvl w:val="1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A9CECF" wp14:editId="656FBDE1">
                <wp:simplePos x="0" y="0"/>
                <wp:positionH relativeFrom="column">
                  <wp:posOffset>2781935</wp:posOffset>
                </wp:positionH>
                <wp:positionV relativeFrom="paragraph">
                  <wp:posOffset>-343535</wp:posOffset>
                </wp:positionV>
                <wp:extent cx="278130" cy="328295"/>
                <wp:effectExtent l="0" t="0" r="7620" b="0"/>
                <wp:wrapNone/>
                <wp:docPr id="1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19.05pt;margin-top:-27.05pt;width:21.9pt;height:2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" stroked="f"/>
            </w:pict>
          </mc:Fallback>
        </mc:AlternateContent>
      </w:r>
      <w:r w:rsidRPr="007C4BAF">
        <w:rPr>
          <w:sz w:val="28"/>
          <w:szCs w:val="28"/>
        </w:rPr>
        <w:t>УТВЕРЖДЕН</w:t>
      </w:r>
    </w:p>
    <w:p w:rsidR="00217C03" w:rsidRPr="007C4BAF" w:rsidRDefault="00835C68" w:rsidP="00217C03">
      <w:pPr>
        <w:tabs>
          <w:tab w:val="left" w:pos="4962"/>
        </w:tabs>
        <w:ind w:left="4820" w:hanging="284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="00217C03" w:rsidRPr="007C4BAF">
        <w:rPr>
          <w:sz w:val="28"/>
          <w:szCs w:val="28"/>
        </w:rPr>
        <w:t xml:space="preserve"> </w:t>
      </w:r>
      <w:r>
        <w:rPr>
          <w:sz w:val="28"/>
          <w:szCs w:val="28"/>
        </w:rPr>
        <w:t>Губернатора</w:t>
      </w:r>
    </w:p>
    <w:p w:rsidR="00217C03" w:rsidRPr="007C4BAF" w:rsidRDefault="00217C03" w:rsidP="00217C03">
      <w:pPr>
        <w:tabs>
          <w:tab w:val="left" w:pos="4962"/>
        </w:tabs>
        <w:ind w:left="4820" w:hanging="284"/>
        <w:jc w:val="center"/>
        <w:rPr>
          <w:sz w:val="28"/>
          <w:szCs w:val="28"/>
        </w:rPr>
      </w:pPr>
      <w:r w:rsidRPr="007C4BAF">
        <w:rPr>
          <w:sz w:val="28"/>
          <w:szCs w:val="28"/>
        </w:rPr>
        <w:t>Курской области</w:t>
      </w:r>
    </w:p>
    <w:p w:rsidR="00217C03" w:rsidRPr="007C4BAF" w:rsidRDefault="00217C03" w:rsidP="00217C03">
      <w:pPr>
        <w:tabs>
          <w:tab w:val="left" w:pos="4111"/>
        </w:tabs>
        <w:ind w:left="4820" w:hanging="284"/>
        <w:jc w:val="center"/>
        <w:rPr>
          <w:sz w:val="28"/>
          <w:szCs w:val="28"/>
        </w:rPr>
      </w:pPr>
      <w:r w:rsidRPr="007C4BAF">
        <w:rPr>
          <w:sz w:val="28"/>
          <w:szCs w:val="28"/>
        </w:rPr>
        <w:t>от ___________________ №______</w:t>
      </w:r>
    </w:p>
    <w:p w:rsidR="00217C03" w:rsidRDefault="00217C03" w:rsidP="00217C0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217C03" w:rsidRDefault="00217C03" w:rsidP="00217C03">
      <w:pPr>
        <w:pStyle w:val="ac"/>
        <w:tabs>
          <w:tab w:val="left" w:pos="0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</w:p>
    <w:p w:rsidR="00A77091" w:rsidRPr="00852300" w:rsidRDefault="00A77091" w:rsidP="00852300">
      <w:pPr>
        <w:rPr>
          <w:lang w:eastAsia="ar-SA"/>
        </w:rPr>
      </w:pPr>
    </w:p>
    <w:p w:rsidR="00852300" w:rsidRPr="00852300" w:rsidRDefault="00852300" w:rsidP="00852300">
      <w:pPr>
        <w:rPr>
          <w:lang w:eastAsia="ar-SA"/>
        </w:rPr>
      </w:pPr>
    </w:p>
    <w:p w:rsidR="00EE1CCA" w:rsidRPr="006E4F1B" w:rsidRDefault="00EE1CCA" w:rsidP="007D60CD">
      <w:pPr>
        <w:pStyle w:val="ae"/>
        <w:rPr>
          <w:bCs/>
          <w:color w:val="000000" w:themeColor="text1"/>
          <w:szCs w:val="28"/>
        </w:rPr>
      </w:pPr>
      <w:r w:rsidRPr="006E4F1B">
        <w:rPr>
          <w:bCs/>
          <w:color w:val="000000" w:themeColor="text1"/>
          <w:szCs w:val="28"/>
        </w:rPr>
        <w:t>СОСТАВ</w:t>
      </w:r>
    </w:p>
    <w:p w:rsidR="00EE1CCA" w:rsidRPr="006E4F1B" w:rsidRDefault="00835C68" w:rsidP="007D60CD">
      <w:pPr>
        <w:pStyle w:val="a5"/>
        <w:spacing w:after="0"/>
        <w:jc w:val="center"/>
        <w:rPr>
          <w:b/>
          <w:bCs/>
          <w:color w:val="000000" w:themeColor="text1"/>
          <w:sz w:val="28"/>
          <w:szCs w:val="28"/>
        </w:rPr>
      </w:pPr>
      <w:r>
        <w:rPr>
          <w:b/>
          <w:bCs/>
          <w:sz w:val="28"/>
          <w:szCs w:val="28"/>
        </w:rPr>
        <w:t>Совета</w:t>
      </w:r>
      <w:r w:rsidRPr="007C3D13">
        <w:rPr>
          <w:b/>
          <w:bCs/>
          <w:sz w:val="28"/>
          <w:szCs w:val="28"/>
        </w:rPr>
        <w:t xml:space="preserve"> молодых ученых и студенческих научных обществ </w:t>
      </w:r>
      <w:r>
        <w:rPr>
          <w:b/>
          <w:bCs/>
          <w:sz w:val="28"/>
          <w:szCs w:val="28"/>
        </w:rPr>
        <w:br/>
      </w:r>
      <w:r w:rsidRPr="007C3D13">
        <w:rPr>
          <w:b/>
          <w:bCs/>
          <w:sz w:val="28"/>
          <w:szCs w:val="28"/>
        </w:rPr>
        <w:t>Курской области</w:t>
      </w:r>
    </w:p>
    <w:p w:rsidR="00EE1CCA" w:rsidRDefault="00EE1CCA" w:rsidP="007D60CD">
      <w:pPr>
        <w:jc w:val="center"/>
        <w:rPr>
          <w:b/>
          <w:color w:val="000000" w:themeColor="text1"/>
          <w:sz w:val="28"/>
          <w:szCs w:val="28"/>
        </w:rPr>
      </w:pPr>
    </w:p>
    <w:p w:rsidR="003E6B14" w:rsidRPr="006E4F1B" w:rsidRDefault="003E6B14" w:rsidP="007D60CD">
      <w:pPr>
        <w:jc w:val="center"/>
        <w:rPr>
          <w:b/>
          <w:color w:val="000000" w:themeColor="text1"/>
          <w:sz w:val="28"/>
          <w:szCs w:val="28"/>
        </w:rPr>
      </w:pPr>
    </w:p>
    <w:p w:rsidR="005B2875" w:rsidRDefault="005B2875" w:rsidP="007D60CD">
      <w:pPr>
        <w:snapToGrid w:val="0"/>
        <w:jc w:val="both"/>
        <w:rPr>
          <w:color w:val="000000" w:themeColor="text1"/>
          <w:sz w:val="28"/>
          <w:szCs w:val="28"/>
        </w:rPr>
        <w:sectPr w:rsidR="005B2875" w:rsidSect="00411F66">
          <w:headerReference w:type="even" r:id="rId15"/>
          <w:headerReference w:type="default" r:id="rId16"/>
          <w:footnotePr>
            <w:pos w:val="beneathText"/>
          </w:footnotePr>
          <w:pgSz w:w="11905" w:h="16837"/>
          <w:pgMar w:top="993" w:right="1276" w:bottom="1134" w:left="1559" w:header="720" w:footer="720" w:gutter="0"/>
          <w:cols w:space="720"/>
          <w:titlePg/>
          <w:docGrid w:linePitch="360"/>
        </w:sectPr>
      </w:pPr>
    </w:p>
    <w:p w:rsidR="00286EB8" w:rsidRPr="007C4BAF" w:rsidRDefault="00286EB8" w:rsidP="00286EB8">
      <w:pPr>
        <w:pStyle w:val="ConsPlusNormal"/>
        <w:ind w:left="4820" w:hanging="284"/>
        <w:jc w:val="center"/>
        <w:outlineLvl w:val="1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8B08EC8" wp14:editId="586287AA">
                <wp:simplePos x="0" y="0"/>
                <wp:positionH relativeFrom="column">
                  <wp:posOffset>2781935</wp:posOffset>
                </wp:positionH>
                <wp:positionV relativeFrom="paragraph">
                  <wp:posOffset>-343535</wp:posOffset>
                </wp:positionV>
                <wp:extent cx="278130" cy="328295"/>
                <wp:effectExtent l="0" t="0" r="7620" b="0"/>
                <wp:wrapNone/>
                <wp:docPr id="2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8130" cy="328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219.05pt;margin-top:-27.05pt;width:21.9pt;height:25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" stroked="f"/>
            </w:pict>
          </mc:Fallback>
        </mc:AlternateContent>
      </w:r>
      <w:r w:rsidRPr="007C4BAF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835C68" w:rsidRPr="007C4BAF" w:rsidRDefault="00835C68" w:rsidP="00835C68">
      <w:pPr>
        <w:tabs>
          <w:tab w:val="left" w:pos="4962"/>
        </w:tabs>
        <w:ind w:left="4820" w:hanging="284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постановлением</w:t>
      </w:r>
      <w:r w:rsidRPr="007C4BAF">
        <w:rPr>
          <w:sz w:val="28"/>
          <w:szCs w:val="28"/>
        </w:rPr>
        <w:t xml:space="preserve"> </w:t>
      </w:r>
      <w:r>
        <w:rPr>
          <w:sz w:val="28"/>
          <w:szCs w:val="28"/>
        </w:rPr>
        <w:t>Губернатора</w:t>
      </w:r>
    </w:p>
    <w:p w:rsidR="00286EB8" w:rsidRPr="007C4BAF" w:rsidRDefault="00286EB8" w:rsidP="00286EB8">
      <w:pPr>
        <w:tabs>
          <w:tab w:val="left" w:pos="4962"/>
        </w:tabs>
        <w:ind w:left="4820" w:hanging="284"/>
        <w:jc w:val="center"/>
        <w:rPr>
          <w:sz w:val="28"/>
          <w:szCs w:val="28"/>
        </w:rPr>
      </w:pPr>
      <w:r w:rsidRPr="007C4BAF">
        <w:rPr>
          <w:sz w:val="28"/>
          <w:szCs w:val="28"/>
        </w:rPr>
        <w:t>Курской области</w:t>
      </w:r>
    </w:p>
    <w:p w:rsidR="00286EB8" w:rsidRPr="007C4BAF" w:rsidRDefault="00286EB8" w:rsidP="00286EB8">
      <w:pPr>
        <w:tabs>
          <w:tab w:val="left" w:pos="4111"/>
        </w:tabs>
        <w:ind w:left="4820" w:hanging="284"/>
        <w:jc w:val="center"/>
        <w:rPr>
          <w:sz w:val="28"/>
          <w:szCs w:val="28"/>
        </w:rPr>
      </w:pPr>
      <w:r w:rsidRPr="007C4BAF">
        <w:rPr>
          <w:sz w:val="28"/>
          <w:szCs w:val="28"/>
        </w:rPr>
        <w:t>от ___________________ №______</w:t>
      </w:r>
    </w:p>
    <w:p w:rsidR="00286EB8" w:rsidRDefault="00286EB8" w:rsidP="00286EB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35C68" w:rsidRPr="007C3D13" w:rsidRDefault="00835C68" w:rsidP="00835C68">
      <w:pPr>
        <w:pStyle w:val="Default"/>
        <w:jc w:val="center"/>
        <w:rPr>
          <w:sz w:val="28"/>
          <w:szCs w:val="28"/>
        </w:rPr>
      </w:pPr>
      <w:r w:rsidRPr="007C3D13">
        <w:rPr>
          <w:b/>
          <w:bCs/>
          <w:sz w:val="28"/>
          <w:szCs w:val="28"/>
        </w:rPr>
        <w:t>ПОЛОЖЕНИЕ</w:t>
      </w:r>
    </w:p>
    <w:p w:rsidR="00835C68" w:rsidRPr="007C3D13" w:rsidRDefault="00835C68" w:rsidP="00835C68">
      <w:pPr>
        <w:pStyle w:val="Default"/>
        <w:jc w:val="center"/>
        <w:rPr>
          <w:b/>
          <w:bCs/>
          <w:sz w:val="28"/>
          <w:szCs w:val="28"/>
        </w:rPr>
      </w:pPr>
      <w:r w:rsidRPr="007C3D13">
        <w:rPr>
          <w:b/>
          <w:bCs/>
          <w:sz w:val="28"/>
          <w:szCs w:val="28"/>
        </w:rPr>
        <w:t xml:space="preserve">о Совете молодых ученых и студенческих научных обществ </w:t>
      </w:r>
      <w:r w:rsidRPr="007C3D13">
        <w:rPr>
          <w:b/>
          <w:bCs/>
          <w:sz w:val="28"/>
          <w:szCs w:val="28"/>
        </w:rPr>
        <w:br/>
        <w:t>Курской области</w:t>
      </w:r>
    </w:p>
    <w:p w:rsidR="00835C68" w:rsidRPr="007C3D13" w:rsidRDefault="00835C68" w:rsidP="00835C68">
      <w:pPr>
        <w:pStyle w:val="Default"/>
        <w:jc w:val="center"/>
        <w:rPr>
          <w:sz w:val="28"/>
          <w:szCs w:val="28"/>
        </w:rPr>
      </w:pPr>
    </w:p>
    <w:p w:rsidR="00835C68" w:rsidRPr="007C3D13" w:rsidRDefault="00835C68" w:rsidP="00835C68">
      <w:pPr>
        <w:pStyle w:val="Default"/>
        <w:jc w:val="center"/>
        <w:rPr>
          <w:b/>
          <w:bCs/>
          <w:sz w:val="28"/>
          <w:szCs w:val="28"/>
        </w:rPr>
      </w:pPr>
      <w:r w:rsidRPr="007C3D13">
        <w:rPr>
          <w:b/>
          <w:bCs/>
          <w:sz w:val="28"/>
          <w:szCs w:val="28"/>
        </w:rPr>
        <w:t>1. Общие положения</w:t>
      </w:r>
    </w:p>
    <w:p w:rsidR="00835C68" w:rsidRPr="007C3D13" w:rsidRDefault="00835C68" w:rsidP="00835C68">
      <w:pPr>
        <w:pStyle w:val="Default"/>
        <w:jc w:val="center"/>
        <w:rPr>
          <w:sz w:val="28"/>
          <w:szCs w:val="28"/>
        </w:rPr>
      </w:pPr>
    </w:p>
    <w:p w:rsidR="00835C68" w:rsidRPr="007C3D13" w:rsidRDefault="00835C68" w:rsidP="00835C68">
      <w:pPr>
        <w:pStyle w:val="Default"/>
        <w:ind w:firstLine="709"/>
        <w:jc w:val="both"/>
        <w:rPr>
          <w:sz w:val="28"/>
          <w:szCs w:val="28"/>
        </w:rPr>
      </w:pPr>
      <w:r w:rsidRPr="007C3D13">
        <w:rPr>
          <w:sz w:val="28"/>
          <w:szCs w:val="28"/>
        </w:rPr>
        <w:t>1.1. Совет молодых ученых и студенческих научных об</w:t>
      </w:r>
      <w:r w:rsidR="00B3249F">
        <w:rPr>
          <w:sz w:val="28"/>
          <w:szCs w:val="28"/>
        </w:rPr>
        <w:t>ществ Курской области (далее – С</w:t>
      </w:r>
      <w:r w:rsidRPr="007C3D13">
        <w:rPr>
          <w:sz w:val="28"/>
          <w:szCs w:val="28"/>
        </w:rPr>
        <w:t>овет) является совещательным органом при Правительстве Курской области.</w:t>
      </w:r>
    </w:p>
    <w:p w:rsidR="00835C68" w:rsidRPr="007C3D13" w:rsidRDefault="00835C68" w:rsidP="00835C68">
      <w:pPr>
        <w:pStyle w:val="Default"/>
        <w:ind w:firstLine="709"/>
        <w:jc w:val="both"/>
        <w:rPr>
          <w:sz w:val="28"/>
          <w:szCs w:val="28"/>
        </w:rPr>
      </w:pPr>
      <w:r w:rsidRPr="007C3D13">
        <w:rPr>
          <w:sz w:val="28"/>
          <w:szCs w:val="28"/>
        </w:rPr>
        <w:t>1.2. Настоящее Положение определяет основные задачи, порядок формирования, организационную структуру и функции Совета.</w:t>
      </w:r>
    </w:p>
    <w:p w:rsidR="00835C68" w:rsidRPr="007C3D13" w:rsidRDefault="00835C68" w:rsidP="00835C68">
      <w:pPr>
        <w:pStyle w:val="Default"/>
        <w:ind w:firstLine="709"/>
        <w:jc w:val="both"/>
        <w:rPr>
          <w:sz w:val="28"/>
          <w:szCs w:val="28"/>
        </w:rPr>
      </w:pPr>
      <w:r w:rsidRPr="007C3D13">
        <w:rPr>
          <w:sz w:val="28"/>
          <w:szCs w:val="28"/>
        </w:rPr>
        <w:t>1.3. Общее руководство деятельностью Совета осуществляет орган исполнительной власти, ответственный за реализацию государственной молодежной политики в Курской области.</w:t>
      </w:r>
    </w:p>
    <w:p w:rsidR="00835C68" w:rsidRPr="007C3D13" w:rsidRDefault="00835C68" w:rsidP="00835C68">
      <w:pPr>
        <w:pStyle w:val="Default"/>
        <w:ind w:firstLine="709"/>
        <w:jc w:val="center"/>
        <w:rPr>
          <w:sz w:val="28"/>
          <w:szCs w:val="28"/>
        </w:rPr>
      </w:pPr>
    </w:p>
    <w:p w:rsidR="00835C68" w:rsidRPr="007C3D13" w:rsidRDefault="00835C68" w:rsidP="00835C68">
      <w:pPr>
        <w:pStyle w:val="Default"/>
        <w:jc w:val="center"/>
        <w:rPr>
          <w:sz w:val="28"/>
          <w:szCs w:val="28"/>
        </w:rPr>
      </w:pPr>
      <w:r w:rsidRPr="007C3D13">
        <w:rPr>
          <w:b/>
          <w:bCs/>
          <w:sz w:val="28"/>
          <w:szCs w:val="28"/>
        </w:rPr>
        <w:t>2. Цели, задачи и основные направления деятельности (функции) Совета</w:t>
      </w:r>
    </w:p>
    <w:p w:rsidR="00835C68" w:rsidRPr="007C3D13" w:rsidRDefault="00835C68" w:rsidP="00835C68">
      <w:pPr>
        <w:pStyle w:val="Default"/>
        <w:rPr>
          <w:sz w:val="28"/>
          <w:szCs w:val="28"/>
        </w:rPr>
      </w:pPr>
    </w:p>
    <w:p w:rsidR="00835C68" w:rsidRPr="007C3D13" w:rsidRDefault="00835C68" w:rsidP="00835C68">
      <w:pPr>
        <w:pStyle w:val="Default"/>
        <w:ind w:firstLine="709"/>
        <w:jc w:val="both"/>
        <w:rPr>
          <w:sz w:val="28"/>
          <w:szCs w:val="28"/>
        </w:rPr>
      </w:pPr>
      <w:r w:rsidRPr="007C3D13">
        <w:rPr>
          <w:sz w:val="28"/>
          <w:szCs w:val="28"/>
        </w:rPr>
        <w:t>2.1. Цели деятельности Совета:</w:t>
      </w:r>
    </w:p>
    <w:p w:rsidR="00835C68" w:rsidRPr="007C3D13" w:rsidRDefault="00835C68" w:rsidP="00835C68">
      <w:pPr>
        <w:pStyle w:val="Default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7C3D13">
        <w:rPr>
          <w:sz w:val="28"/>
          <w:szCs w:val="28"/>
        </w:rPr>
        <w:t>создание условий для развития научно-исследовательской деятельности молодежи Курской области и вовлечения молодых людей в научно-исследовательскую работу;</w:t>
      </w:r>
    </w:p>
    <w:p w:rsidR="00835C68" w:rsidRPr="007C3D13" w:rsidRDefault="00835C68" w:rsidP="00835C68">
      <w:pPr>
        <w:pStyle w:val="Default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7C3D13">
        <w:rPr>
          <w:sz w:val="28"/>
          <w:szCs w:val="28"/>
        </w:rPr>
        <w:t>содействие информационному обеспечению деятельности молодых ученых и студенческих научных обществ, пропаганда научных и профессиональных достижений молодых ученых и студенческих научных обществ, повышение престижа занятия наукой в молодежной среде;</w:t>
      </w:r>
    </w:p>
    <w:p w:rsidR="00835C68" w:rsidRPr="007C3D13" w:rsidRDefault="00835C68" w:rsidP="00835C68">
      <w:pPr>
        <w:pStyle w:val="Default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7C3D13">
        <w:rPr>
          <w:sz w:val="28"/>
          <w:szCs w:val="28"/>
        </w:rPr>
        <w:t>проведение пропаганды новейших достижений науки силами молодых ученых и студенческих научных обществ;</w:t>
      </w:r>
    </w:p>
    <w:p w:rsidR="00835C68" w:rsidRPr="007C3D13" w:rsidRDefault="00835C68" w:rsidP="00835C68">
      <w:pPr>
        <w:pStyle w:val="Default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7C3D13">
        <w:rPr>
          <w:sz w:val="28"/>
          <w:szCs w:val="28"/>
        </w:rPr>
        <w:t>содействие вовлечению исследователей и разработчиков в решение важнейших задач развития общества и страны;</w:t>
      </w:r>
    </w:p>
    <w:p w:rsidR="00835C68" w:rsidRPr="007C3D13" w:rsidRDefault="00835C68" w:rsidP="00835C68">
      <w:pPr>
        <w:pStyle w:val="Default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7C3D13">
        <w:rPr>
          <w:sz w:val="28"/>
          <w:szCs w:val="28"/>
        </w:rPr>
        <w:t>разработка предложений и мер по стимулированию молодых ученых и студенческих научных обществ, содействие созданию условий для их профессионального роста и повышения социальной активности.</w:t>
      </w:r>
    </w:p>
    <w:p w:rsidR="00835C68" w:rsidRPr="007C3D13" w:rsidRDefault="00835C68" w:rsidP="00835C68">
      <w:pPr>
        <w:pStyle w:val="Default"/>
        <w:ind w:firstLine="709"/>
        <w:jc w:val="both"/>
        <w:rPr>
          <w:sz w:val="28"/>
          <w:szCs w:val="28"/>
        </w:rPr>
      </w:pPr>
      <w:r w:rsidRPr="007C3D13">
        <w:rPr>
          <w:sz w:val="28"/>
          <w:szCs w:val="28"/>
        </w:rPr>
        <w:t>2.2. Реализация целей деятельности Совета осуществляется путем решения следующих задач:</w:t>
      </w:r>
    </w:p>
    <w:p w:rsidR="00835C68" w:rsidRPr="007C3D13" w:rsidRDefault="00835C68" w:rsidP="00835C68">
      <w:pPr>
        <w:pStyle w:val="Default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7C3D13">
        <w:rPr>
          <w:sz w:val="28"/>
          <w:szCs w:val="28"/>
        </w:rPr>
        <w:t>содействие созданию, развитию и деятельности молодежных научных обществ в образовательных организациях высшего образования и профессиональных образовательных организаций Курской области;</w:t>
      </w:r>
    </w:p>
    <w:p w:rsidR="00835C68" w:rsidRPr="007C3D13" w:rsidRDefault="00835C68" w:rsidP="00835C68">
      <w:pPr>
        <w:pStyle w:val="Default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7C3D13">
        <w:rPr>
          <w:sz w:val="28"/>
          <w:szCs w:val="28"/>
        </w:rPr>
        <w:t>содействие во внедрении разработок молодых ученых и студенческих научных обще</w:t>
      </w:r>
      <w:proofErr w:type="gramStart"/>
      <w:r w:rsidRPr="007C3D13">
        <w:rPr>
          <w:sz w:val="28"/>
          <w:szCs w:val="28"/>
        </w:rPr>
        <w:t>ств в пр</w:t>
      </w:r>
      <w:proofErr w:type="gramEnd"/>
      <w:r w:rsidRPr="007C3D13">
        <w:rPr>
          <w:sz w:val="28"/>
          <w:szCs w:val="28"/>
        </w:rPr>
        <w:t>актическую деятельность;</w:t>
      </w:r>
    </w:p>
    <w:p w:rsidR="00835C68" w:rsidRPr="007C3D13" w:rsidRDefault="00835C68" w:rsidP="00835C68">
      <w:pPr>
        <w:pStyle w:val="Default"/>
        <w:numPr>
          <w:ilvl w:val="0"/>
          <w:numId w:val="3"/>
        </w:numPr>
        <w:ind w:left="0" w:firstLine="709"/>
        <w:jc w:val="both"/>
        <w:rPr>
          <w:sz w:val="28"/>
          <w:szCs w:val="28"/>
        </w:rPr>
      </w:pPr>
      <w:r w:rsidRPr="007C3D13">
        <w:rPr>
          <w:sz w:val="28"/>
          <w:szCs w:val="28"/>
        </w:rPr>
        <w:lastRenderedPageBreak/>
        <w:t>содействие инновационной деятельности молодых ученых и студенческих научных обществ, а также обеспечению кадрового потенциала Курской области;</w:t>
      </w:r>
    </w:p>
    <w:p w:rsidR="00835C68" w:rsidRPr="007C3D13" w:rsidRDefault="00835C68" w:rsidP="00835C68">
      <w:pPr>
        <w:pStyle w:val="Default"/>
        <w:numPr>
          <w:ilvl w:val="0"/>
          <w:numId w:val="3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 xml:space="preserve">защита интересов молодых ученых </w:t>
      </w:r>
      <w:r w:rsidRPr="007C3D13">
        <w:rPr>
          <w:sz w:val="28"/>
          <w:szCs w:val="28"/>
        </w:rPr>
        <w:t>и студенческих научных обществ</w:t>
      </w:r>
      <w:r w:rsidRPr="007C3D13">
        <w:rPr>
          <w:color w:val="auto"/>
          <w:sz w:val="28"/>
          <w:szCs w:val="28"/>
        </w:rPr>
        <w:t>.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2.3. Реализация целей и задач деятельности Совета осуществляется через проведение Советом работы в рамках следующих основных направлений (функций):</w:t>
      </w:r>
    </w:p>
    <w:p w:rsidR="00835C68" w:rsidRPr="007C3D13" w:rsidRDefault="00835C68" w:rsidP="00835C68">
      <w:pPr>
        <w:pStyle w:val="Default"/>
        <w:numPr>
          <w:ilvl w:val="0"/>
          <w:numId w:val="3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проведение исследований и реализация мониторинговых проектов по изучению актуальных проблем молодежи, государственной молодежной политики, образования, науки, инновационной деятельности, подготовка по их результатам докладов, аналитических обзоров и экспертных заключений, внесение предложений в органы государственной власти и местного самоуправления по вопросам своей компетенции;</w:t>
      </w:r>
    </w:p>
    <w:p w:rsidR="00835C68" w:rsidRPr="007C3D13" w:rsidRDefault="00835C68" w:rsidP="00835C68">
      <w:pPr>
        <w:pStyle w:val="Default"/>
        <w:numPr>
          <w:ilvl w:val="0"/>
          <w:numId w:val="3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 xml:space="preserve">проведение обучающих мероприятий и оказание консультативной помощи по вопросам организации деятельности молодых ученых </w:t>
      </w:r>
      <w:r w:rsidRPr="007C3D13">
        <w:rPr>
          <w:sz w:val="28"/>
          <w:szCs w:val="28"/>
        </w:rPr>
        <w:t>и студенческих научных обществ</w:t>
      </w:r>
      <w:r w:rsidRPr="007C3D13">
        <w:rPr>
          <w:color w:val="auto"/>
          <w:sz w:val="28"/>
          <w:szCs w:val="28"/>
        </w:rPr>
        <w:t>;</w:t>
      </w:r>
    </w:p>
    <w:p w:rsidR="00835C68" w:rsidRPr="007C3D13" w:rsidRDefault="00835C68" w:rsidP="00835C68">
      <w:pPr>
        <w:pStyle w:val="Default"/>
        <w:numPr>
          <w:ilvl w:val="0"/>
          <w:numId w:val="3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заключение соглашений о сотрудничестве с объединениями молодых ученых, общественными организациями и совещательными структурами при органах государственной власти других субъектов Российской Федерации и зарубежных стран;</w:t>
      </w:r>
    </w:p>
    <w:p w:rsidR="00835C68" w:rsidRPr="007C3D13" w:rsidRDefault="00835C68" w:rsidP="00835C68">
      <w:pPr>
        <w:pStyle w:val="Default"/>
        <w:numPr>
          <w:ilvl w:val="0"/>
          <w:numId w:val="3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содействие начинающим исследователям в выборе актуальных тем научно-исследовательской работы;</w:t>
      </w:r>
    </w:p>
    <w:p w:rsidR="00835C68" w:rsidRPr="007C3D13" w:rsidRDefault="00835C68" w:rsidP="00835C68">
      <w:pPr>
        <w:pStyle w:val="Default"/>
        <w:numPr>
          <w:ilvl w:val="0"/>
          <w:numId w:val="3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проведение областных, межрегиональных и международных конференций, выставок, форумов;</w:t>
      </w:r>
    </w:p>
    <w:p w:rsidR="00835C68" w:rsidRPr="007C3D13" w:rsidRDefault="00835C68" w:rsidP="00835C68">
      <w:pPr>
        <w:pStyle w:val="Default"/>
        <w:numPr>
          <w:ilvl w:val="0"/>
          <w:numId w:val="3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проведение областных конкурсов научных работ, социальных проектов и профессионального мастерства;</w:t>
      </w:r>
    </w:p>
    <w:p w:rsidR="00835C68" w:rsidRPr="007C3D13" w:rsidRDefault="00835C68" w:rsidP="00835C68">
      <w:pPr>
        <w:pStyle w:val="Default"/>
        <w:numPr>
          <w:ilvl w:val="0"/>
          <w:numId w:val="3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участие в проведении региональных этапов межрегиональных, общероссийских и международных конкурсов научных работ, социальных проектов и профессионального мастерства; организация предварительной экспертизы конкурсных материалов, направляемых для участия в данных мероприятиях, с участием ведущих специалистов соответствующих отраслей с выдачей заключения, отзыва или рекомендательного письма;</w:t>
      </w:r>
    </w:p>
    <w:p w:rsidR="00835C68" w:rsidRPr="007C3D13" w:rsidRDefault="00835C68" w:rsidP="00835C68">
      <w:pPr>
        <w:pStyle w:val="Default"/>
        <w:numPr>
          <w:ilvl w:val="0"/>
          <w:numId w:val="3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создание и обеспечение функционирования научно-информационных Интернет-ресурсов;</w:t>
      </w:r>
    </w:p>
    <w:p w:rsidR="00835C68" w:rsidRPr="007C3D13" w:rsidRDefault="00835C68" w:rsidP="00835C68">
      <w:pPr>
        <w:pStyle w:val="Default"/>
        <w:numPr>
          <w:ilvl w:val="0"/>
          <w:numId w:val="3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 xml:space="preserve">издание сборников научных работ студентов, молодых ученых </w:t>
      </w:r>
      <w:r w:rsidRPr="007C3D13">
        <w:rPr>
          <w:sz w:val="28"/>
          <w:szCs w:val="28"/>
        </w:rPr>
        <w:t>и студенческих научных обществ</w:t>
      </w:r>
      <w:r w:rsidRPr="007C3D13">
        <w:rPr>
          <w:color w:val="auto"/>
          <w:sz w:val="28"/>
          <w:szCs w:val="28"/>
        </w:rPr>
        <w:t>.</w:t>
      </w:r>
    </w:p>
    <w:p w:rsidR="00835C68" w:rsidRPr="007C3D13" w:rsidRDefault="00835C68" w:rsidP="00835C68">
      <w:pPr>
        <w:pStyle w:val="Default"/>
        <w:ind w:left="709"/>
        <w:jc w:val="both"/>
        <w:rPr>
          <w:color w:val="auto"/>
          <w:sz w:val="28"/>
          <w:szCs w:val="28"/>
        </w:rPr>
      </w:pPr>
    </w:p>
    <w:p w:rsidR="00835C68" w:rsidRPr="007C3D13" w:rsidRDefault="00835C68" w:rsidP="00835C68">
      <w:pPr>
        <w:pStyle w:val="Default"/>
        <w:jc w:val="center"/>
        <w:rPr>
          <w:color w:val="auto"/>
          <w:sz w:val="28"/>
          <w:szCs w:val="28"/>
        </w:rPr>
      </w:pPr>
      <w:r w:rsidRPr="007C3D13">
        <w:rPr>
          <w:b/>
          <w:bCs/>
          <w:color w:val="auto"/>
          <w:sz w:val="28"/>
          <w:szCs w:val="28"/>
        </w:rPr>
        <w:t>3. Порядок формирования Совета</w:t>
      </w:r>
    </w:p>
    <w:p w:rsidR="00835C68" w:rsidRPr="007C3D13" w:rsidRDefault="00835C68" w:rsidP="00835C68">
      <w:pPr>
        <w:pStyle w:val="Default"/>
        <w:rPr>
          <w:color w:val="auto"/>
          <w:sz w:val="28"/>
          <w:szCs w:val="28"/>
        </w:rPr>
      </w:pP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3.1. Совет образуется на добровольной основе из числа студентов, аспирантов, молодых ученых в возрасте до 35 лет (включительно).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 xml:space="preserve">3.2. </w:t>
      </w:r>
      <w:proofErr w:type="gramStart"/>
      <w:r w:rsidRPr="007C3D13">
        <w:rPr>
          <w:color w:val="auto"/>
          <w:sz w:val="28"/>
          <w:szCs w:val="28"/>
        </w:rPr>
        <w:t xml:space="preserve">В состав Совета входят руководители студенческих научных объединений (СНО) и объединений молодых ученых, действующих в учебных заведениях и научно-исследовательских учреждениях Курской </w:t>
      </w:r>
      <w:r w:rsidRPr="007C3D13">
        <w:rPr>
          <w:color w:val="auto"/>
          <w:sz w:val="28"/>
          <w:szCs w:val="28"/>
        </w:rPr>
        <w:lastRenderedPageBreak/>
        <w:t>области, представители общественных и коммерческих организаций, зарегистрированных в установленном Российским законодательством порядке и осуществляющих свою деятельность на территории Курской области, в числе уставных целей и задач которых осуществление и поддержка научно-исследовательской деятельности, реализация инновационных проектов, представление интересов и поддержка</w:t>
      </w:r>
      <w:proofErr w:type="gramEnd"/>
      <w:r w:rsidRPr="007C3D13">
        <w:rPr>
          <w:color w:val="auto"/>
          <w:sz w:val="28"/>
          <w:szCs w:val="28"/>
        </w:rPr>
        <w:t xml:space="preserve"> молодых ученых, популяризация научных достижений.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3.3. В состав Совета не могут входить:</w:t>
      </w:r>
    </w:p>
    <w:p w:rsidR="00835C68" w:rsidRPr="007C3D13" w:rsidRDefault="00835C68" w:rsidP="00835C68">
      <w:pPr>
        <w:pStyle w:val="Default"/>
        <w:numPr>
          <w:ilvl w:val="0"/>
          <w:numId w:val="3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лица, признанные решением суда, вступившим в законную силу, недееспособными;</w:t>
      </w:r>
    </w:p>
    <w:p w:rsidR="00835C68" w:rsidRPr="007C3D13" w:rsidRDefault="00835C68" w:rsidP="00835C68">
      <w:pPr>
        <w:pStyle w:val="Default"/>
        <w:numPr>
          <w:ilvl w:val="0"/>
          <w:numId w:val="3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лица, имеющие непогашенную или неснятую судимость.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3.4. Совет формируется путем:</w:t>
      </w:r>
    </w:p>
    <w:p w:rsidR="00835C68" w:rsidRPr="007C3D13" w:rsidRDefault="00835C68" w:rsidP="00835C68">
      <w:pPr>
        <w:pStyle w:val="Default"/>
        <w:numPr>
          <w:ilvl w:val="0"/>
          <w:numId w:val="4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направления делегатов в количестве не более 1 человека в соответствии с п. 3.5-3.10 настоящего Положения.</w:t>
      </w:r>
    </w:p>
    <w:p w:rsidR="00835C68" w:rsidRPr="007C3D13" w:rsidRDefault="00835C68" w:rsidP="00835C68">
      <w:pPr>
        <w:pStyle w:val="Default"/>
        <w:numPr>
          <w:ilvl w:val="0"/>
          <w:numId w:val="4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на конкурсной основе в соответствии с п. 3.11-3.21 настоящего Положения.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3.5. Включение в состав Совета руководителей СНО осуществляется на основании рекомендательного письма руководителя учебного заведения, копии основного документа, регламентирующего деятель</w:t>
      </w:r>
      <w:r w:rsidR="008952BE">
        <w:rPr>
          <w:color w:val="auto"/>
          <w:sz w:val="28"/>
          <w:szCs w:val="28"/>
        </w:rPr>
        <w:t>ность СНО (устава, п</w:t>
      </w:r>
      <w:r w:rsidRPr="007C3D13">
        <w:rPr>
          <w:color w:val="auto"/>
          <w:sz w:val="28"/>
          <w:szCs w:val="28"/>
        </w:rPr>
        <w:t>оложения и т. п.), и копии документа, подтверждающего полномочия кандидата в качестве руководителя СНО (протокол избрания, приказ о назначении и т. п.).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 xml:space="preserve">3.6. </w:t>
      </w:r>
      <w:proofErr w:type="gramStart"/>
      <w:r w:rsidRPr="007C3D13">
        <w:rPr>
          <w:color w:val="auto"/>
          <w:sz w:val="28"/>
          <w:szCs w:val="28"/>
        </w:rPr>
        <w:t>Включение в состав Совета руководителей объединений молодых ученых, действующих в учебных заведениях и научно-исследовательских учреждениях Курской области, осуществляется на основании рекомендательного письма руководителя учебного заведения, копии основного документа, регламентирующего деятельнос</w:t>
      </w:r>
      <w:r w:rsidR="008952BE">
        <w:rPr>
          <w:color w:val="auto"/>
          <w:sz w:val="28"/>
          <w:szCs w:val="28"/>
        </w:rPr>
        <w:t>ть объединения молодых ученых (у</w:t>
      </w:r>
      <w:r w:rsidRPr="007C3D13">
        <w:rPr>
          <w:color w:val="auto"/>
          <w:sz w:val="28"/>
          <w:szCs w:val="28"/>
        </w:rPr>
        <w:t>став</w:t>
      </w:r>
      <w:r w:rsidR="008952BE">
        <w:rPr>
          <w:color w:val="auto"/>
          <w:sz w:val="28"/>
          <w:szCs w:val="28"/>
        </w:rPr>
        <w:t>а, п</w:t>
      </w:r>
      <w:r w:rsidRPr="007C3D13">
        <w:rPr>
          <w:color w:val="auto"/>
          <w:sz w:val="28"/>
          <w:szCs w:val="28"/>
        </w:rPr>
        <w:t xml:space="preserve">оложения и т. п.), и копии документа, подтверждающего полномочия кандидата в качестве руководителя объединений молодых ученых (протокол избрания, приказ о назначении и т.п.). </w:t>
      </w:r>
      <w:proofErr w:type="gramEnd"/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 xml:space="preserve">3.7. Включение в состав Совета представителей общественных организаций осуществляется на основании рекомендательного письма руководителя общественной организации, копии Устава организации и выписки из протокола заседания высшего руководящего органа организации об избрании представителя в состав Совета. 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 xml:space="preserve">3.8. Орган исполнительной власти, ответственный за реализацию государственной молодежной политики на территории Курской области, включает в состав Совета постоянного представителя из числа своих сотрудников, который является заместителем председателя Совета. 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 xml:space="preserve">3.9. Орган исполнительной власти, ответственный за реализацию государственной политики в сфере образования и науки на территории Курской области, вправе делегировать в состав Совета постоянного представителя из числа своих сотрудников. 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lastRenderedPageBreak/>
        <w:t>3.10. Материалы по делегатам в состав Совета представляются в орган исполнительной власти, ответственный за реализацию государственной молодежной политики на территории Курской области.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 xml:space="preserve">3.11. </w:t>
      </w:r>
      <w:proofErr w:type="gramStart"/>
      <w:r w:rsidRPr="007C3D13">
        <w:rPr>
          <w:color w:val="auto"/>
          <w:sz w:val="28"/>
          <w:szCs w:val="28"/>
        </w:rPr>
        <w:t>Организацию проведения конкурса на включение в состав Совета (далее – Конкурс) осуществляет орган исполнительной власти, ответственный за реализацию государственной молодежной политики на территории Курской области.</w:t>
      </w:r>
      <w:proofErr w:type="gramEnd"/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3.12. На конкурсной основе в состав Совета может быть отобрано не более 20 человек.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 xml:space="preserve">3.13. </w:t>
      </w:r>
      <w:proofErr w:type="gramStart"/>
      <w:r w:rsidRPr="007C3D13">
        <w:rPr>
          <w:color w:val="auto"/>
          <w:sz w:val="28"/>
          <w:szCs w:val="28"/>
        </w:rPr>
        <w:t>Для проведения Конкурса распоряжением органа исполнительной власти, ответственного за реализацию государственной молодежной политики на территории Курской области, утверждается комиссия в составе 5 человек.</w:t>
      </w:r>
      <w:proofErr w:type="gramEnd"/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3.14. К участию в Конкурсе допускаются лица в соответствии с п. 3.1.-3.3, постоянно проживающие на территории Курской области, предложившие свои кандидатуры в порядке самовыдвижения и предоставившие документы, указанные в пункте 3.15 настоящего Положения.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3.15. Для участия в Конкурсе в орган исполнительной власти, ответственный за реализацию государственной молодежной политики на территории Курской области, представляются следующие документы:</w:t>
      </w:r>
    </w:p>
    <w:p w:rsidR="00835C68" w:rsidRPr="007C3D13" w:rsidRDefault="00835C68" w:rsidP="00835C68">
      <w:pPr>
        <w:pStyle w:val="Default"/>
        <w:numPr>
          <w:ilvl w:val="0"/>
          <w:numId w:val="5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заявка претендента на участие в конкурсе;</w:t>
      </w:r>
    </w:p>
    <w:p w:rsidR="00835C68" w:rsidRPr="007C3D13" w:rsidRDefault="00835C68" w:rsidP="00835C68">
      <w:pPr>
        <w:pStyle w:val="Default"/>
        <w:numPr>
          <w:ilvl w:val="0"/>
          <w:numId w:val="5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резюме;</w:t>
      </w:r>
    </w:p>
    <w:p w:rsidR="00835C68" w:rsidRPr="007C3D13" w:rsidRDefault="00835C68" w:rsidP="00835C68">
      <w:pPr>
        <w:pStyle w:val="Default"/>
        <w:numPr>
          <w:ilvl w:val="0"/>
          <w:numId w:val="5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план научных мероприятий и проектов, реализуемых в случае успешного прохождения конкурсного отбора;</w:t>
      </w:r>
    </w:p>
    <w:p w:rsidR="00835C68" w:rsidRPr="00835C68" w:rsidRDefault="00835C68" w:rsidP="00835C68">
      <w:pPr>
        <w:pStyle w:val="Default"/>
        <w:numPr>
          <w:ilvl w:val="0"/>
          <w:numId w:val="5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копии документов, подтверждающие социальную активность (</w:t>
      </w:r>
      <w:r w:rsidRPr="00835C68">
        <w:rPr>
          <w:color w:val="auto"/>
          <w:sz w:val="28"/>
          <w:szCs w:val="28"/>
        </w:rPr>
        <w:t>грамоты, дипломы, характеристики, рекомендательные письма, упоминания о кандидате в прессе);</w:t>
      </w:r>
    </w:p>
    <w:p w:rsidR="00835C68" w:rsidRPr="00835C68" w:rsidRDefault="00835C68" w:rsidP="00835C68">
      <w:pPr>
        <w:pStyle w:val="Default"/>
        <w:numPr>
          <w:ilvl w:val="0"/>
          <w:numId w:val="5"/>
        </w:numPr>
        <w:ind w:left="0" w:firstLine="709"/>
        <w:jc w:val="both"/>
        <w:rPr>
          <w:color w:val="auto"/>
          <w:sz w:val="28"/>
          <w:szCs w:val="28"/>
        </w:rPr>
      </w:pPr>
      <w:r w:rsidRPr="00835C68">
        <w:rPr>
          <w:color w:val="auto"/>
          <w:sz w:val="28"/>
          <w:szCs w:val="28"/>
        </w:rPr>
        <w:t>согласие на обработку персональных данных.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 xml:space="preserve">3.16. В </w:t>
      </w:r>
      <w:proofErr w:type="gramStart"/>
      <w:r w:rsidRPr="007C3D13">
        <w:rPr>
          <w:color w:val="auto"/>
          <w:sz w:val="28"/>
          <w:szCs w:val="28"/>
        </w:rPr>
        <w:t>случае</w:t>
      </w:r>
      <w:proofErr w:type="gramEnd"/>
      <w:r w:rsidRPr="007C3D13">
        <w:rPr>
          <w:color w:val="auto"/>
          <w:sz w:val="28"/>
          <w:szCs w:val="28"/>
        </w:rPr>
        <w:t xml:space="preserve"> представления документов не в полном объеме кандидат не допускается к участию в Конкурсе. 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3.17. По решению комиссии кандидаты, направившие документы для участия в Конкурсе, могут быть приглашены на собеседование. О дате проведения собеседования кандидатам сообщается не позднее, чем за 2 дня до его проведения.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3.18. Дата, место и время заседания комиссии по вопросу подведения итогов Конкурса определяется органом исполнительной власти, ответственным за реализацию государственной молодежной политики на территории Курской области.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3.19. Заседание комиссии считается правомочным, если на нем присутствует не менее 2/3 от общего числа его членов.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3.20. Комиссия на основании представленных документов оценивает:</w:t>
      </w:r>
    </w:p>
    <w:p w:rsidR="00835C68" w:rsidRPr="007C3D13" w:rsidRDefault="00835C68" w:rsidP="00835C68">
      <w:pPr>
        <w:pStyle w:val="Default"/>
        <w:numPr>
          <w:ilvl w:val="0"/>
          <w:numId w:val="6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значимость кандидата для участия в деятельности Совета;</w:t>
      </w:r>
    </w:p>
    <w:p w:rsidR="00835C68" w:rsidRPr="007C3D13" w:rsidRDefault="00835C68" w:rsidP="00835C68">
      <w:pPr>
        <w:pStyle w:val="Default"/>
        <w:numPr>
          <w:ilvl w:val="0"/>
          <w:numId w:val="6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lastRenderedPageBreak/>
        <w:t>видение кандидатом проблем развития молодежной науки в Курской области и механизмов их решения;</w:t>
      </w:r>
    </w:p>
    <w:p w:rsidR="00835C68" w:rsidRPr="007C3D13" w:rsidRDefault="00835C68" w:rsidP="00835C68">
      <w:pPr>
        <w:pStyle w:val="Default"/>
        <w:numPr>
          <w:ilvl w:val="0"/>
          <w:numId w:val="6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реалистичность и значимость мероприятий и проектов, предлагаемых кандидатом;</w:t>
      </w:r>
    </w:p>
    <w:p w:rsidR="00835C68" w:rsidRPr="007C3D13" w:rsidRDefault="00835C68" w:rsidP="00835C68">
      <w:pPr>
        <w:pStyle w:val="Default"/>
        <w:numPr>
          <w:ilvl w:val="0"/>
          <w:numId w:val="6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поддержку кандидатом целей деятельности Совета, понимание его задач;</w:t>
      </w:r>
    </w:p>
    <w:p w:rsidR="00835C68" w:rsidRPr="007C3D13" w:rsidRDefault="00835C68" w:rsidP="00835C68">
      <w:pPr>
        <w:pStyle w:val="Default"/>
        <w:numPr>
          <w:ilvl w:val="0"/>
          <w:numId w:val="6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готовность кандидата принимать личное участие в организации молодежных научных мероприятий в Курской области, уделять время социально-значимым проектам и инициативам в сфере развития молодежной науки.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3.21. Решение комиссии по результатам проведения Конкурса принимается открытым голосованием большинством голосов ее членов, присутствующих на заседании. При равном количестве голосов определяющим является голос председателя комиссии.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 xml:space="preserve">3.22. Результаты Конкурса оформляются протоколом, который подписывается всеми членами комиссии, принявшими участие в заседании. 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3.23. Сроки подачи документов для включения в состав Совета публикуются в объявлении о старте отбора в Совет молодых ученых и студенческих научных обществ Курской области на официальных информационных ресурсах органа исполнительной власти, ответственного за реализацию государственной молодежной политики на территории Курской области.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 xml:space="preserve">3.24. </w:t>
      </w:r>
      <w:proofErr w:type="gramStart"/>
      <w:r w:rsidRPr="007C3D13">
        <w:rPr>
          <w:color w:val="auto"/>
          <w:sz w:val="28"/>
          <w:szCs w:val="28"/>
        </w:rPr>
        <w:t>На основании конкурсного отбора в состав Совета, материалов по делегатам в состав Совета, орган исполнительной власти, ответственный за реализацию государственной молодежной политики на территории Курской области, подготавливает проект решения о составе Совета для утверждения его Губернатором Курской области.</w:t>
      </w:r>
      <w:proofErr w:type="gramEnd"/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3.25. Персональный состав Совета утверждается Губернатором Курской области.</w:t>
      </w:r>
    </w:p>
    <w:p w:rsidR="00835C68" w:rsidRPr="007C3D13" w:rsidRDefault="00835C68" w:rsidP="00835C68">
      <w:pPr>
        <w:pStyle w:val="Default"/>
        <w:ind w:firstLine="709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3.26. Срок членства в Совете составляет 3 года.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3.27. Членство в Совете может быть прекращено решением Губернатора Курской области по представлению руководителя органа исполнительной власти, ответственного за реализацию государственной молодежной политики на территории Курской области:</w:t>
      </w:r>
    </w:p>
    <w:p w:rsidR="00835C68" w:rsidRPr="007C3D13" w:rsidRDefault="00835C68" w:rsidP="00835C68">
      <w:pPr>
        <w:pStyle w:val="Default"/>
        <w:numPr>
          <w:ilvl w:val="0"/>
          <w:numId w:val="6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на основании личного заявления члена Совета;</w:t>
      </w:r>
    </w:p>
    <w:p w:rsidR="00835C68" w:rsidRPr="007C3D13" w:rsidRDefault="00835C68" w:rsidP="00835C68">
      <w:pPr>
        <w:pStyle w:val="Default"/>
        <w:numPr>
          <w:ilvl w:val="0"/>
          <w:numId w:val="6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на основании обращения об отзыве члена Совета делегировавшего его СНО, объединения молодых ученых, общественной организации, руководителя предприятия или учреждения;</w:t>
      </w:r>
    </w:p>
    <w:p w:rsidR="00835C68" w:rsidRPr="007C3D13" w:rsidRDefault="00835C68" w:rsidP="00835C68">
      <w:pPr>
        <w:pStyle w:val="Default"/>
        <w:numPr>
          <w:ilvl w:val="0"/>
          <w:numId w:val="6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в случае неучастия члена Совета более чем в 2 (двух) пленарных заседаниях.</w:t>
      </w:r>
    </w:p>
    <w:p w:rsidR="00835C68" w:rsidRDefault="00835C68" w:rsidP="00835C6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835C68" w:rsidRDefault="00835C68" w:rsidP="00835C6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835C68" w:rsidRDefault="00835C68" w:rsidP="00835C6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835C68" w:rsidRPr="007C3D13" w:rsidRDefault="00835C68" w:rsidP="00835C68">
      <w:pPr>
        <w:pStyle w:val="Default"/>
        <w:jc w:val="center"/>
        <w:rPr>
          <w:b/>
          <w:bCs/>
          <w:color w:val="auto"/>
          <w:sz w:val="28"/>
          <w:szCs w:val="28"/>
        </w:rPr>
      </w:pPr>
    </w:p>
    <w:p w:rsidR="00835C68" w:rsidRPr="007C3D13" w:rsidRDefault="00835C68" w:rsidP="00835C68">
      <w:pPr>
        <w:pStyle w:val="Default"/>
        <w:jc w:val="center"/>
        <w:rPr>
          <w:color w:val="auto"/>
          <w:sz w:val="28"/>
          <w:szCs w:val="28"/>
        </w:rPr>
      </w:pPr>
      <w:r w:rsidRPr="007C3D13">
        <w:rPr>
          <w:b/>
          <w:bCs/>
          <w:color w:val="auto"/>
          <w:sz w:val="28"/>
          <w:szCs w:val="28"/>
        </w:rPr>
        <w:lastRenderedPageBreak/>
        <w:t>4. Организационная структура Совета</w:t>
      </w:r>
    </w:p>
    <w:p w:rsidR="00835C68" w:rsidRPr="007C3D13" w:rsidRDefault="00835C68" w:rsidP="00835C68">
      <w:pPr>
        <w:pStyle w:val="Default"/>
        <w:ind w:firstLine="709"/>
        <w:rPr>
          <w:color w:val="auto"/>
          <w:sz w:val="28"/>
          <w:szCs w:val="28"/>
        </w:rPr>
      </w:pP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4.1. Совет считается правомочным принимать решения, если на его заседании присутствует более половины членов Совета. О дате заседания члены Совета уведомляются повесткой заседания не позднее, чем за 10 календарных дней. Решения Совета носят рекомендательный характер.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4.2. Постоянно действующим руководящим органом Совета является Президиум, состоящий из председателя Совета, постоянного представителя органа исполнительной власти, ответственного за реализацию государственной молодежной политики в Курской области, заместителей председателя Совета и членов Президиума, утверждаемых решением Совета по представлению Председателя Совета.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 xml:space="preserve">4.3. Президиум осуществляет свою деятельность в период между проведением пленарных заседаний Совета, обеспечивает подготовку и проведение мероприятий Совета, осуществляет текущий </w:t>
      </w:r>
      <w:proofErr w:type="gramStart"/>
      <w:r w:rsidRPr="007C3D13">
        <w:rPr>
          <w:color w:val="auto"/>
          <w:sz w:val="28"/>
          <w:szCs w:val="28"/>
        </w:rPr>
        <w:t>контроль за</w:t>
      </w:r>
      <w:proofErr w:type="gramEnd"/>
      <w:r w:rsidRPr="007C3D13">
        <w:rPr>
          <w:color w:val="auto"/>
          <w:sz w:val="28"/>
          <w:szCs w:val="28"/>
        </w:rPr>
        <w:t xml:space="preserve"> исполнением решений Совета.</w:t>
      </w:r>
    </w:p>
    <w:p w:rsidR="00835C68" w:rsidRPr="007C3D1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4.4. Председатель Совета:</w:t>
      </w:r>
    </w:p>
    <w:p w:rsidR="00835C68" w:rsidRPr="00B779B3" w:rsidRDefault="00835C68" w:rsidP="00835C68">
      <w:pPr>
        <w:pStyle w:val="Default"/>
        <w:numPr>
          <w:ilvl w:val="0"/>
          <w:numId w:val="7"/>
        </w:numPr>
        <w:ind w:left="0" w:firstLine="709"/>
        <w:jc w:val="both"/>
        <w:rPr>
          <w:color w:val="auto"/>
          <w:sz w:val="28"/>
          <w:szCs w:val="28"/>
        </w:rPr>
      </w:pPr>
      <w:r w:rsidRPr="007C3D13">
        <w:rPr>
          <w:color w:val="auto"/>
          <w:sz w:val="28"/>
          <w:szCs w:val="28"/>
        </w:rPr>
        <w:t>избирается на пленарном заседании Совета простым большинством голосов по представлению руководителя</w:t>
      </w:r>
      <w:r w:rsidRPr="00B779B3">
        <w:rPr>
          <w:color w:val="auto"/>
          <w:sz w:val="28"/>
          <w:szCs w:val="28"/>
        </w:rPr>
        <w:t xml:space="preserve"> органа исполнительной власти, ответственного за реализацию государственной молодежной политики в Курской области, сроком на 3</w:t>
      </w:r>
      <w:r>
        <w:rPr>
          <w:color w:val="auto"/>
          <w:sz w:val="28"/>
          <w:szCs w:val="28"/>
        </w:rPr>
        <w:t xml:space="preserve"> года;</w:t>
      </w:r>
    </w:p>
    <w:p w:rsidR="00835C68" w:rsidRPr="00B779B3" w:rsidRDefault="00835C68" w:rsidP="00835C68">
      <w:pPr>
        <w:pStyle w:val="Default"/>
        <w:numPr>
          <w:ilvl w:val="0"/>
          <w:numId w:val="7"/>
        </w:numPr>
        <w:ind w:left="0" w:firstLine="709"/>
        <w:jc w:val="both"/>
        <w:rPr>
          <w:color w:val="auto"/>
          <w:sz w:val="28"/>
          <w:szCs w:val="28"/>
        </w:rPr>
      </w:pPr>
      <w:r w:rsidRPr="00B779B3">
        <w:rPr>
          <w:color w:val="auto"/>
          <w:sz w:val="28"/>
          <w:szCs w:val="28"/>
        </w:rPr>
        <w:t>осуществляет общее руководство деятельностью Со</w:t>
      </w:r>
      <w:r>
        <w:rPr>
          <w:color w:val="auto"/>
          <w:sz w:val="28"/>
          <w:szCs w:val="28"/>
        </w:rPr>
        <w:t>вета;</w:t>
      </w:r>
    </w:p>
    <w:p w:rsidR="00835C68" w:rsidRPr="00B779B3" w:rsidRDefault="00835C68" w:rsidP="00835C68">
      <w:pPr>
        <w:pStyle w:val="Default"/>
        <w:numPr>
          <w:ilvl w:val="0"/>
          <w:numId w:val="7"/>
        </w:numPr>
        <w:ind w:left="0" w:firstLine="709"/>
        <w:jc w:val="both"/>
        <w:rPr>
          <w:color w:val="auto"/>
          <w:sz w:val="28"/>
          <w:szCs w:val="28"/>
        </w:rPr>
      </w:pPr>
      <w:r w:rsidRPr="00B779B3">
        <w:rPr>
          <w:color w:val="auto"/>
          <w:sz w:val="28"/>
          <w:szCs w:val="28"/>
        </w:rPr>
        <w:t xml:space="preserve">планирует, </w:t>
      </w:r>
      <w:proofErr w:type="gramStart"/>
      <w:r w:rsidRPr="00B779B3">
        <w:rPr>
          <w:color w:val="auto"/>
          <w:sz w:val="28"/>
          <w:szCs w:val="28"/>
        </w:rPr>
        <w:t>созывает и ведет</w:t>
      </w:r>
      <w:proofErr w:type="gramEnd"/>
      <w:r w:rsidRPr="00B779B3">
        <w:rPr>
          <w:color w:val="auto"/>
          <w:sz w:val="28"/>
          <w:szCs w:val="28"/>
        </w:rPr>
        <w:t xml:space="preserve"> заседания Президиума Совета и пленарные заседания Совета (</w:t>
      </w:r>
      <w:r>
        <w:rPr>
          <w:color w:val="auto"/>
          <w:sz w:val="28"/>
          <w:szCs w:val="28"/>
        </w:rPr>
        <w:t>не реже одного раза в квартал);</w:t>
      </w:r>
    </w:p>
    <w:p w:rsidR="00835C68" w:rsidRPr="00B779B3" w:rsidRDefault="00835C68" w:rsidP="00835C68">
      <w:pPr>
        <w:pStyle w:val="Default"/>
        <w:numPr>
          <w:ilvl w:val="0"/>
          <w:numId w:val="7"/>
        </w:numPr>
        <w:ind w:left="0" w:firstLine="709"/>
        <w:jc w:val="both"/>
        <w:rPr>
          <w:color w:val="auto"/>
          <w:sz w:val="28"/>
          <w:szCs w:val="28"/>
        </w:rPr>
      </w:pPr>
      <w:r w:rsidRPr="00B779B3">
        <w:rPr>
          <w:color w:val="auto"/>
          <w:sz w:val="28"/>
          <w:szCs w:val="28"/>
        </w:rPr>
        <w:t>представля</w:t>
      </w:r>
      <w:r>
        <w:rPr>
          <w:color w:val="auto"/>
          <w:sz w:val="28"/>
          <w:szCs w:val="28"/>
        </w:rPr>
        <w:t>ет Совет в других организациях;</w:t>
      </w:r>
    </w:p>
    <w:p w:rsidR="00835C68" w:rsidRPr="00B779B3" w:rsidRDefault="00835C68" w:rsidP="00835C68">
      <w:pPr>
        <w:pStyle w:val="Default"/>
        <w:numPr>
          <w:ilvl w:val="0"/>
          <w:numId w:val="7"/>
        </w:numPr>
        <w:ind w:left="0" w:firstLine="709"/>
        <w:jc w:val="both"/>
        <w:rPr>
          <w:color w:val="auto"/>
          <w:sz w:val="28"/>
          <w:szCs w:val="28"/>
        </w:rPr>
      </w:pPr>
      <w:r w:rsidRPr="00B779B3">
        <w:rPr>
          <w:color w:val="auto"/>
          <w:sz w:val="28"/>
          <w:szCs w:val="28"/>
        </w:rPr>
        <w:t>обладает правом приглашать к участию в работе Совета по отдельным вопросам лиц, н</w:t>
      </w:r>
      <w:r>
        <w:rPr>
          <w:color w:val="auto"/>
          <w:sz w:val="28"/>
          <w:szCs w:val="28"/>
        </w:rPr>
        <w:t>е входящих в его состав;</w:t>
      </w:r>
    </w:p>
    <w:p w:rsidR="00835C68" w:rsidRPr="00B779B3" w:rsidRDefault="00835C68" w:rsidP="00835C68">
      <w:pPr>
        <w:pStyle w:val="Default"/>
        <w:numPr>
          <w:ilvl w:val="0"/>
          <w:numId w:val="7"/>
        </w:numPr>
        <w:ind w:left="0" w:firstLine="709"/>
        <w:jc w:val="both"/>
        <w:rPr>
          <w:color w:val="auto"/>
          <w:sz w:val="28"/>
          <w:szCs w:val="28"/>
        </w:rPr>
      </w:pPr>
      <w:r w:rsidRPr="00B779B3">
        <w:rPr>
          <w:color w:val="auto"/>
          <w:sz w:val="28"/>
          <w:szCs w:val="28"/>
        </w:rPr>
        <w:t>в</w:t>
      </w:r>
      <w:r>
        <w:rPr>
          <w:color w:val="auto"/>
          <w:sz w:val="28"/>
          <w:szCs w:val="28"/>
        </w:rPr>
        <w:t>едет переписку от имени Совета;</w:t>
      </w:r>
    </w:p>
    <w:p w:rsidR="00835C68" w:rsidRPr="00B779B3" w:rsidRDefault="00835C68" w:rsidP="00835C68">
      <w:pPr>
        <w:pStyle w:val="Default"/>
        <w:numPr>
          <w:ilvl w:val="0"/>
          <w:numId w:val="7"/>
        </w:numPr>
        <w:ind w:left="0" w:firstLine="709"/>
        <w:jc w:val="both"/>
        <w:rPr>
          <w:color w:val="auto"/>
          <w:sz w:val="28"/>
          <w:szCs w:val="28"/>
        </w:rPr>
      </w:pPr>
      <w:r w:rsidRPr="00B779B3">
        <w:rPr>
          <w:color w:val="auto"/>
          <w:sz w:val="28"/>
          <w:szCs w:val="28"/>
        </w:rPr>
        <w:t>по итогам полугодия и года информирует орган исполнительной власти, ответственный за реализацию государственной молодежной политики в Курской области</w:t>
      </w:r>
      <w:r>
        <w:rPr>
          <w:color w:val="auto"/>
          <w:sz w:val="28"/>
          <w:szCs w:val="28"/>
        </w:rPr>
        <w:t xml:space="preserve">, </w:t>
      </w:r>
      <w:proofErr w:type="gramStart"/>
      <w:r>
        <w:rPr>
          <w:color w:val="auto"/>
          <w:sz w:val="28"/>
          <w:szCs w:val="28"/>
        </w:rPr>
        <w:t>о</w:t>
      </w:r>
      <w:proofErr w:type="gramEnd"/>
      <w:r>
        <w:rPr>
          <w:color w:val="auto"/>
          <w:sz w:val="28"/>
          <w:szCs w:val="28"/>
        </w:rPr>
        <w:t xml:space="preserve"> проделанной Советом работе;</w:t>
      </w:r>
    </w:p>
    <w:p w:rsidR="00835C68" w:rsidRPr="00B779B3" w:rsidRDefault="00835C68" w:rsidP="00835C68">
      <w:pPr>
        <w:pStyle w:val="Default"/>
        <w:numPr>
          <w:ilvl w:val="0"/>
          <w:numId w:val="7"/>
        </w:numPr>
        <w:ind w:left="0" w:firstLine="709"/>
        <w:jc w:val="both"/>
        <w:rPr>
          <w:color w:val="auto"/>
          <w:sz w:val="28"/>
          <w:szCs w:val="28"/>
        </w:rPr>
      </w:pPr>
      <w:r w:rsidRPr="00B779B3">
        <w:rPr>
          <w:color w:val="auto"/>
          <w:sz w:val="28"/>
          <w:szCs w:val="28"/>
        </w:rPr>
        <w:t>подписыв</w:t>
      </w:r>
      <w:r>
        <w:rPr>
          <w:color w:val="auto"/>
          <w:sz w:val="28"/>
          <w:szCs w:val="28"/>
        </w:rPr>
        <w:t>ает все документы Совета;</w:t>
      </w:r>
    </w:p>
    <w:p w:rsidR="00835C68" w:rsidRPr="00B779B3" w:rsidRDefault="00835C68" w:rsidP="00835C68">
      <w:pPr>
        <w:pStyle w:val="Default"/>
        <w:numPr>
          <w:ilvl w:val="0"/>
          <w:numId w:val="7"/>
        </w:numPr>
        <w:ind w:left="0" w:firstLine="709"/>
        <w:jc w:val="both"/>
        <w:rPr>
          <w:color w:val="auto"/>
          <w:sz w:val="28"/>
          <w:szCs w:val="28"/>
        </w:rPr>
      </w:pPr>
      <w:r w:rsidRPr="00B779B3">
        <w:rPr>
          <w:color w:val="auto"/>
          <w:sz w:val="28"/>
          <w:szCs w:val="28"/>
        </w:rPr>
        <w:t xml:space="preserve">может быть досрочно </w:t>
      </w:r>
      <w:proofErr w:type="gramStart"/>
      <w:r w:rsidRPr="00B779B3">
        <w:rPr>
          <w:color w:val="auto"/>
          <w:sz w:val="28"/>
          <w:szCs w:val="28"/>
        </w:rPr>
        <w:t>освобожден</w:t>
      </w:r>
      <w:proofErr w:type="gramEnd"/>
      <w:r w:rsidRPr="00B779B3">
        <w:rPr>
          <w:color w:val="auto"/>
          <w:sz w:val="28"/>
          <w:szCs w:val="28"/>
        </w:rPr>
        <w:t xml:space="preserve"> от занимаемой должности решением Губернатора Курской области по представлению органа государственной власти, ответственного за реализацию государственной молодеж</w:t>
      </w:r>
      <w:r>
        <w:rPr>
          <w:color w:val="auto"/>
          <w:sz w:val="28"/>
          <w:szCs w:val="28"/>
        </w:rPr>
        <w:t>ной политики в Курской области.</w:t>
      </w:r>
    </w:p>
    <w:p w:rsidR="00835C68" w:rsidRPr="00B779B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779B3">
        <w:rPr>
          <w:color w:val="auto"/>
          <w:sz w:val="28"/>
          <w:szCs w:val="28"/>
        </w:rPr>
        <w:t xml:space="preserve">4.5. Заместители председателя Совета (не более трех) избираются на пленарном заседании Совета из числа членов Совета по представлению председателя Совета. </w:t>
      </w:r>
    </w:p>
    <w:p w:rsidR="00835C68" w:rsidRPr="00B779B3" w:rsidRDefault="00835C68" w:rsidP="00835C68">
      <w:pPr>
        <w:pStyle w:val="Default"/>
        <w:rPr>
          <w:color w:val="auto"/>
          <w:sz w:val="28"/>
          <w:szCs w:val="28"/>
        </w:rPr>
      </w:pPr>
    </w:p>
    <w:p w:rsidR="00835C68" w:rsidRPr="00B779B3" w:rsidRDefault="00835C68" w:rsidP="00835C68">
      <w:pPr>
        <w:pStyle w:val="Default"/>
        <w:jc w:val="center"/>
        <w:rPr>
          <w:color w:val="auto"/>
          <w:sz w:val="28"/>
          <w:szCs w:val="28"/>
        </w:rPr>
      </w:pPr>
      <w:r w:rsidRPr="00B779B3">
        <w:rPr>
          <w:b/>
          <w:bCs/>
          <w:color w:val="auto"/>
          <w:sz w:val="28"/>
          <w:szCs w:val="28"/>
        </w:rPr>
        <w:t>5. Порядок внесения изменений и дополнений в настоящее Положение</w:t>
      </w:r>
    </w:p>
    <w:p w:rsidR="00835C68" w:rsidRPr="00B779B3" w:rsidRDefault="00835C68" w:rsidP="00835C68">
      <w:pPr>
        <w:pStyle w:val="Default"/>
        <w:rPr>
          <w:color w:val="auto"/>
          <w:sz w:val="28"/>
          <w:szCs w:val="28"/>
        </w:rPr>
      </w:pPr>
    </w:p>
    <w:p w:rsidR="00835C68" w:rsidRPr="00B779B3" w:rsidRDefault="00835C68" w:rsidP="00835C68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779B3">
        <w:rPr>
          <w:color w:val="auto"/>
          <w:sz w:val="28"/>
          <w:szCs w:val="28"/>
        </w:rPr>
        <w:t xml:space="preserve">5.1. Изменения и дополнения в настоящее Положение вносятся на основании постановления Губернатора Курской области на основании </w:t>
      </w:r>
      <w:r w:rsidRPr="00B779B3">
        <w:rPr>
          <w:color w:val="auto"/>
          <w:sz w:val="28"/>
          <w:szCs w:val="28"/>
        </w:rPr>
        <w:lastRenderedPageBreak/>
        <w:t xml:space="preserve">представления руководителя органа, ответственного за реализацию молодежной политики в Курской области, согласно предложениям, одобренным Решением Совета. </w:t>
      </w:r>
    </w:p>
    <w:p w:rsidR="00835C68" w:rsidRPr="00B779B3" w:rsidRDefault="00835C68" w:rsidP="00835C68">
      <w:pPr>
        <w:pStyle w:val="Default"/>
        <w:rPr>
          <w:bCs/>
          <w:color w:val="auto"/>
          <w:sz w:val="28"/>
          <w:szCs w:val="28"/>
        </w:rPr>
      </w:pPr>
    </w:p>
    <w:p w:rsidR="00835C68" w:rsidRPr="00B779B3" w:rsidRDefault="00835C68" w:rsidP="00835C68">
      <w:pPr>
        <w:pStyle w:val="Default"/>
        <w:jc w:val="center"/>
        <w:rPr>
          <w:color w:val="auto"/>
          <w:sz w:val="28"/>
          <w:szCs w:val="28"/>
        </w:rPr>
      </w:pPr>
      <w:r w:rsidRPr="00B779B3">
        <w:rPr>
          <w:b/>
          <w:bCs/>
          <w:color w:val="auto"/>
          <w:sz w:val="28"/>
          <w:szCs w:val="28"/>
        </w:rPr>
        <w:t>6. Порядок ликвидации Совета</w:t>
      </w:r>
    </w:p>
    <w:p w:rsidR="00835C68" w:rsidRPr="00B779B3" w:rsidRDefault="00835C68" w:rsidP="00835C68">
      <w:pPr>
        <w:pStyle w:val="Default"/>
        <w:rPr>
          <w:color w:val="auto"/>
          <w:sz w:val="28"/>
          <w:szCs w:val="28"/>
        </w:rPr>
      </w:pPr>
    </w:p>
    <w:p w:rsidR="00835C68" w:rsidRDefault="00835C68" w:rsidP="00835C68">
      <w:pPr>
        <w:ind w:firstLine="709"/>
        <w:jc w:val="both"/>
        <w:rPr>
          <w:sz w:val="28"/>
          <w:szCs w:val="28"/>
        </w:rPr>
      </w:pPr>
      <w:r w:rsidRPr="00B779B3">
        <w:rPr>
          <w:sz w:val="28"/>
          <w:szCs w:val="28"/>
        </w:rPr>
        <w:t>6.1. Решение о прекращении деятельности Совета может быть принято Губернатором Курской области на основании представления руководителя органа, ответственного за реализацию государственной молодежной политики в Курской области.</w:t>
      </w:r>
    </w:p>
    <w:p w:rsidR="00835C68" w:rsidRDefault="00835C68" w:rsidP="00835C68">
      <w:pPr>
        <w:ind w:firstLine="709"/>
        <w:jc w:val="both"/>
        <w:rPr>
          <w:sz w:val="28"/>
          <w:szCs w:val="28"/>
        </w:rPr>
      </w:pPr>
    </w:p>
    <w:p w:rsidR="00835C68" w:rsidRDefault="00835C68" w:rsidP="00835C68">
      <w:pPr>
        <w:ind w:firstLine="709"/>
        <w:jc w:val="both"/>
        <w:rPr>
          <w:sz w:val="28"/>
          <w:szCs w:val="28"/>
        </w:rPr>
        <w:sectPr w:rsidR="00835C6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35C68" w:rsidRPr="005D303F" w:rsidRDefault="00835C68" w:rsidP="00835C68">
      <w:pPr>
        <w:pStyle w:val="af3"/>
        <w:shd w:val="clear" w:color="auto" w:fill="FFFFFF"/>
        <w:spacing w:before="0" w:beforeAutospacing="0" w:after="0" w:afterAutospacing="0" w:line="312" w:lineRule="atLeast"/>
        <w:jc w:val="center"/>
        <w:textAlignment w:val="baseline"/>
        <w:rPr>
          <w:rStyle w:val="af4"/>
          <w:sz w:val="28"/>
          <w:szCs w:val="28"/>
          <w:bdr w:val="none" w:sz="0" w:space="0" w:color="auto" w:frame="1"/>
        </w:rPr>
      </w:pPr>
      <w:r w:rsidRPr="005D303F">
        <w:rPr>
          <w:rStyle w:val="af4"/>
          <w:sz w:val="28"/>
          <w:szCs w:val="28"/>
          <w:bdr w:val="none" w:sz="0" w:space="0" w:color="auto" w:frame="1"/>
        </w:rPr>
        <w:lastRenderedPageBreak/>
        <w:t>Согласие на обработку персональных данных</w:t>
      </w:r>
    </w:p>
    <w:p w:rsidR="00835C68" w:rsidRPr="005D303F" w:rsidRDefault="00835C68" w:rsidP="00835C68">
      <w:pPr>
        <w:pStyle w:val="af3"/>
        <w:shd w:val="clear" w:color="auto" w:fill="FFFFFF"/>
        <w:spacing w:before="0" w:beforeAutospacing="0" w:after="0" w:afterAutospacing="0" w:line="312" w:lineRule="atLeast"/>
        <w:jc w:val="center"/>
        <w:textAlignment w:val="baseline"/>
        <w:rPr>
          <w:sz w:val="28"/>
          <w:szCs w:val="28"/>
        </w:rPr>
      </w:pPr>
    </w:p>
    <w:p w:rsidR="00835C68" w:rsidRPr="00166EC3" w:rsidRDefault="00835C68" w:rsidP="00835C68">
      <w:pPr>
        <w:jc w:val="both"/>
        <w:rPr>
          <w:sz w:val="28"/>
          <w:szCs w:val="28"/>
        </w:rPr>
      </w:pPr>
      <w:r w:rsidRPr="00166EC3">
        <w:rPr>
          <w:sz w:val="28"/>
          <w:szCs w:val="28"/>
        </w:rPr>
        <w:t>Я, ___________________________________________________________.</w:t>
      </w:r>
    </w:p>
    <w:p w:rsidR="00835C68" w:rsidRPr="00166EC3" w:rsidRDefault="00835C68" w:rsidP="00835C68">
      <w:pPr>
        <w:jc w:val="center"/>
        <w:rPr>
          <w:sz w:val="28"/>
          <w:szCs w:val="28"/>
        </w:rPr>
      </w:pPr>
      <w:r w:rsidRPr="00166EC3">
        <w:rPr>
          <w:sz w:val="28"/>
          <w:szCs w:val="28"/>
        </w:rPr>
        <w:t>(фамилия, имя, отчество полностью)</w:t>
      </w:r>
    </w:p>
    <w:p w:rsidR="00835C68" w:rsidRPr="00166EC3" w:rsidRDefault="00835C68" w:rsidP="00835C68">
      <w:pPr>
        <w:jc w:val="both"/>
        <w:rPr>
          <w:sz w:val="28"/>
          <w:szCs w:val="28"/>
        </w:rPr>
      </w:pPr>
    </w:p>
    <w:p w:rsidR="00835C68" w:rsidRPr="00166EC3" w:rsidRDefault="00835C68" w:rsidP="00835C68">
      <w:pPr>
        <w:jc w:val="both"/>
        <w:rPr>
          <w:sz w:val="28"/>
          <w:szCs w:val="28"/>
        </w:rPr>
      </w:pPr>
      <w:proofErr w:type="gramStart"/>
      <w:r w:rsidRPr="00166EC3">
        <w:rPr>
          <w:sz w:val="28"/>
          <w:szCs w:val="28"/>
        </w:rPr>
        <w:t>проживающий</w:t>
      </w:r>
      <w:proofErr w:type="gramEnd"/>
      <w:r w:rsidRPr="00166EC3">
        <w:rPr>
          <w:sz w:val="28"/>
          <w:szCs w:val="28"/>
        </w:rPr>
        <w:t xml:space="preserve"> (</w:t>
      </w:r>
      <w:proofErr w:type="spellStart"/>
      <w:r w:rsidRPr="00166EC3">
        <w:rPr>
          <w:sz w:val="28"/>
          <w:szCs w:val="28"/>
        </w:rPr>
        <w:t>ая</w:t>
      </w:r>
      <w:proofErr w:type="spellEnd"/>
      <w:r w:rsidRPr="00166EC3">
        <w:rPr>
          <w:sz w:val="28"/>
          <w:szCs w:val="28"/>
        </w:rPr>
        <w:t>) по адресу: _____________________________________</w:t>
      </w:r>
    </w:p>
    <w:p w:rsidR="00835C68" w:rsidRPr="00166EC3" w:rsidRDefault="00835C68" w:rsidP="00835C68">
      <w:pPr>
        <w:jc w:val="both"/>
        <w:rPr>
          <w:sz w:val="28"/>
          <w:szCs w:val="28"/>
        </w:rPr>
      </w:pPr>
      <w:r w:rsidRPr="00166EC3">
        <w:rPr>
          <w:sz w:val="28"/>
          <w:szCs w:val="28"/>
        </w:rPr>
        <w:t>паспорт серия _______номер ________________________</w:t>
      </w:r>
    </w:p>
    <w:p w:rsidR="00835C68" w:rsidRPr="00166EC3" w:rsidRDefault="00835C68" w:rsidP="00835C68">
      <w:pPr>
        <w:jc w:val="both"/>
        <w:rPr>
          <w:sz w:val="28"/>
          <w:szCs w:val="28"/>
        </w:rPr>
      </w:pPr>
      <w:r w:rsidRPr="00166EC3">
        <w:rPr>
          <w:sz w:val="28"/>
          <w:szCs w:val="28"/>
        </w:rPr>
        <w:t xml:space="preserve">кем </w:t>
      </w:r>
      <w:proofErr w:type="gramStart"/>
      <w:r w:rsidRPr="00166EC3">
        <w:rPr>
          <w:sz w:val="28"/>
          <w:szCs w:val="28"/>
        </w:rPr>
        <w:t>и</w:t>
      </w:r>
      <w:proofErr w:type="gramEnd"/>
      <w:r w:rsidRPr="00166EC3">
        <w:rPr>
          <w:sz w:val="28"/>
          <w:szCs w:val="28"/>
        </w:rPr>
        <w:t xml:space="preserve"> когда выдан _____________________________________________</w:t>
      </w:r>
    </w:p>
    <w:p w:rsidR="00835C68" w:rsidRPr="00166EC3" w:rsidRDefault="00835C68" w:rsidP="00835C68">
      <w:pPr>
        <w:jc w:val="center"/>
        <w:rPr>
          <w:sz w:val="28"/>
          <w:szCs w:val="28"/>
        </w:rPr>
      </w:pPr>
      <w:r w:rsidRPr="00166EC3">
        <w:rPr>
          <w:sz w:val="28"/>
          <w:szCs w:val="28"/>
        </w:rPr>
        <w:t>(или документ, его заменяющий)</w:t>
      </w:r>
    </w:p>
    <w:p w:rsidR="00835C68" w:rsidRDefault="00835C68" w:rsidP="00835C68">
      <w:pPr>
        <w:pStyle w:val="af3"/>
        <w:shd w:val="clear" w:color="auto" w:fill="FFFFFF"/>
        <w:spacing w:before="0" w:beforeAutospacing="0" w:after="0" w:afterAutospacing="0" w:line="312" w:lineRule="atLeast"/>
        <w:jc w:val="both"/>
        <w:textAlignment w:val="baseline"/>
        <w:rPr>
          <w:sz w:val="28"/>
          <w:szCs w:val="28"/>
        </w:rPr>
      </w:pPr>
    </w:p>
    <w:p w:rsidR="00835C68" w:rsidRPr="005D303F" w:rsidRDefault="00835C68" w:rsidP="00835C68">
      <w:pPr>
        <w:pStyle w:val="af3"/>
        <w:shd w:val="clear" w:color="auto" w:fill="FFFFFF"/>
        <w:spacing w:before="0" w:beforeAutospacing="0" w:after="0" w:afterAutospacing="0" w:line="312" w:lineRule="atLeast"/>
        <w:jc w:val="both"/>
        <w:textAlignment w:val="baseline"/>
        <w:rPr>
          <w:sz w:val="28"/>
          <w:szCs w:val="28"/>
        </w:rPr>
      </w:pPr>
      <w:r w:rsidRPr="005D303F">
        <w:rPr>
          <w:sz w:val="28"/>
          <w:szCs w:val="28"/>
        </w:rPr>
        <w:t>согласе</w:t>
      </w:r>
      <w:proofErr w:type="gramStart"/>
      <w:r w:rsidRPr="005D303F">
        <w:rPr>
          <w:sz w:val="28"/>
          <w:szCs w:val="28"/>
        </w:rPr>
        <w:t>н(</w:t>
      </w:r>
      <w:proofErr w:type="gramEnd"/>
      <w:r w:rsidRPr="005D303F">
        <w:rPr>
          <w:sz w:val="28"/>
          <w:szCs w:val="28"/>
        </w:rPr>
        <w:t xml:space="preserve">а) на обработку и публикацию в открытых источниках моих персональных данных (фамилия, имя, отчество, год, месяц, дата, место рождения, контактная информация, фотография, информация </w:t>
      </w:r>
      <w:r w:rsidR="0055124C">
        <w:rPr>
          <w:sz w:val="28"/>
          <w:szCs w:val="28"/>
        </w:rPr>
        <w:br/>
      </w:r>
      <w:r w:rsidRPr="005D303F">
        <w:rPr>
          <w:sz w:val="28"/>
          <w:szCs w:val="28"/>
        </w:rPr>
        <w:t xml:space="preserve">об образовании, о трудовой деятельности, о профессиональных достижениях и личных заслугах) в государственных органах власти </w:t>
      </w:r>
      <w:r w:rsidR="0055124C">
        <w:rPr>
          <w:sz w:val="28"/>
          <w:szCs w:val="28"/>
        </w:rPr>
        <w:br/>
      </w:r>
      <w:r w:rsidRPr="005D303F">
        <w:rPr>
          <w:sz w:val="28"/>
          <w:szCs w:val="28"/>
        </w:rPr>
        <w:t>и органах м</w:t>
      </w:r>
      <w:r w:rsidR="0055124C">
        <w:rPr>
          <w:sz w:val="28"/>
          <w:szCs w:val="28"/>
        </w:rPr>
        <w:t xml:space="preserve">естного самоуправления (далее – </w:t>
      </w:r>
      <w:r w:rsidRPr="005D303F">
        <w:rPr>
          <w:sz w:val="28"/>
          <w:szCs w:val="28"/>
        </w:rPr>
        <w:t xml:space="preserve">Оператор) и размещение их </w:t>
      </w:r>
      <w:r w:rsidR="0055124C">
        <w:rPr>
          <w:sz w:val="28"/>
          <w:szCs w:val="28"/>
        </w:rPr>
        <w:br/>
      </w:r>
      <w:r w:rsidRPr="005D303F">
        <w:rPr>
          <w:sz w:val="28"/>
          <w:szCs w:val="28"/>
        </w:rPr>
        <w:t>в базах данных лиц, представляемых</w:t>
      </w:r>
      <w:r>
        <w:rPr>
          <w:sz w:val="28"/>
          <w:szCs w:val="28"/>
        </w:rPr>
        <w:t xml:space="preserve"> для включения в состав Совета</w:t>
      </w:r>
      <w:r w:rsidRPr="00B04435">
        <w:rPr>
          <w:sz w:val="28"/>
          <w:szCs w:val="28"/>
        </w:rPr>
        <w:t xml:space="preserve"> молодых ученых и </w:t>
      </w:r>
      <w:r w:rsidR="0055124C">
        <w:rPr>
          <w:sz w:val="28"/>
          <w:szCs w:val="28"/>
        </w:rPr>
        <w:t>студенческих научных обществ</w:t>
      </w:r>
      <w:r w:rsidRPr="00B04435">
        <w:rPr>
          <w:sz w:val="28"/>
          <w:szCs w:val="28"/>
        </w:rPr>
        <w:t xml:space="preserve"> Курской области</w:t>
      </w:r>
      <w:r>
        <w:rPr>
          <w:sz w:val="28"/>
          <w:szCs w:val="28"/>
        </w:rPr>
        <w:t>.</w:t>
      </w:r>
    </w:p>
    <w:p w:rsidR="00835C68" w:rsidRPr="00F16ADF" w:rsidRDefault="00835C68" w:rsidP="00835C68">
      <w:pPr>
        <w:pStyle w:val="af3"/>
        <w:shd w:val="clear" w:color="auto" w:fill="FFFFFF"/>
        <w:spacing w:before="0" w:beforeAutospacing="0" w:after="0" w:afterAutospacing="0" w:line="312" w:lineRule="atLeast"/>
        <w:ind w:firstLine="708"/>
        <w:jc w:val="both"/>
        <w:textAlignment w:val="baseline"/>
        <w:rPr>
          <w:sz w:val="28"/>
          <w:szCs w:val="28"/>
        </w:rPr>
      </w:pPr>
      <w:r w:rsidRPr="005D303F">
        <w:rPr>
          <w:sz w:val="28"/>
          <w:szCs w:val="28"/>
        </w:rPr>
        <w:t>Я согласе</w:t>
      </w:r>
      <w:proofErr w:type="gramStart"/>
      <w:r w:rsidRPr="005D303F">
        <w:rPr>
          <w:sz w:val="28"/>
          <w:szCs w:val="28"/>
        </w:rPr>
        <w:t>н(</w:t>
      </w:r>
      <w:proofErr w:type="gramEnd"/>
      <w:r w:rsidRPr="005D303F">
        <w:rPr>
          <w:sz w:val="28"/>
          <w:szCs w:val="28"/>
        </w:rPr>
        <w:t xml:space="preserve">а), что мои персональные данные будут ограничено доступны представителям государственных органов власти и органов местного самоуправления и использоваться </w:t>
      </w:r>
      <w:r w:rsidR="0055124C">
        <w:rPr>
          <w:sz w:val="28"/>
          <w:szCs w:val="28"/>
        </w:rPr>
        <w:t xml:space="preserve">для </w:t>
      </w:r>
      <w:r>
        <w:rPr>
          <w:sz w:val="28"/>
          <w:szCs w:val="28"/>
        </w:rPr>
        <w:t xml:space="preserve">включения в состав </w:t>
      </w:r>
      <w:r w:rsidR="0055124C">
        <w:rPr>
          <w:sz w:val="28"/>
          <w:szCs w:val="28"/>
        </w:rPr>
        <w:t>Совета</w:t>
      </w:r>
      <w:r w:rsidR="0055124C" w:rsidRPr="00B04435">
        <w:rPr>
          <w:sz w:val="28"/>
          <w:szCs w:val="28"/>
        </w:rPr>
        <w:t xml:space="preserve"> молодых ученых и </w:t>
      </w:r>
      <w:r w:rsidR="0055124C">
        <w:rPr>
          <w:sz w:val="28"/>
          <w:szCs w:val="28"/>
        </w:rPr>
        <w:t>студенческих научных обществ</w:t>
      </w:r>
      <w:r w:rsidR="0055124C" w:rsidRPr="00B04435">
        <w:rPr>
          <w:sz w:val="28"/>
          <w:szCs w:val="28"/>
        </w:rPr>
        <w:t xml:space="preserve"> Курской области</w:t>
      </w:r>
      <w:r w:rsidRPr="00F16ADF">
        <w:rPr>
          <w:sz w:val="28"/>
          <w:szCs w:val="28"/>
        </w:rPr>
        <w:t>.</w:t>
      </w:r>
    </w:p>
    <w:p w:rsidR="00835C68" w:rsidRPr="00F16ADF" w:rsidRDefault="00835C68" w:rsidP="00835C68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16ADF">
        <w:rPr>
          <w:sz w:val="28"/>
          <w:szCs w:val="28"/>
        </w:rPr>
        <w:t>Я проинформирова</w:t>
      </w:r>
      <w:proofErr w:type="gramStart"/>
      <w:r w:rsidRPr="00F16ADF">
        <w:rPr>
          <w:sz w:val="28"/>
          <w:szCs w:val="28"/>
        </w:rPr>
        <w:t>н(</w:t>
      </w:r>
      <w:proofErr w:type="gramEnd"/>
      <w:r w:rsidRPr="00F16ADF">
        <w:rPr>
          <w:sz w:val="28"/>
          <w:szCs w:val="28"/>
        </w:rPr>
        <w:t xml:space="preserve">а), что под обработкой персональных данных понимаются действия (операции) с персональными данными в рамках выполнения Федерального Закона от 27 июля 2006 года № 152-ФЗ </w:t>
      </w:r>
      <w:r w:rsidR="0055124C">
        <w:rPr>
          <w:sz w:val="28"/>
          <w:szCs w:val="28"/>
        </w:rPr>
        <w:br/>
      </w:r>
      <w:r w:rsidRPr="00F16ADF">
        <w:rPr>
          <w:sz w:val="28"/>
          <w:szCs w:val="28"/>
        </w:rPr>
        <w:t>«О персональных данных», конфиденциальность персональных данных соблюдается в рамках исполнения Оператором законодательства Российской Федерации.</w:t>
      </w:r>
    </w:p>
    <w:p w:rsidR="00835C68" w:rsidRPr="00F16ADF" w:rsidRDefault="00835C68" w:rsidP="00835C68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16ADF">
        <w:rPr>
          <w:sz w:val="28"/>
          <w:szCs w:val="28"/>
        </w:rPr>
        <w:t xml:space="preserve">Настоящее согласие действует со дня его подписания до истечения срока хранения соответствующей информации и (или) документов, содержащих мои персональные данные, определяемых в соответствии </w:t>
      </w:r>
      <w:r w:rsidR="0055124C">
        <w:rPr>
          <w:sz w:val="28"/>
          <w:szCs w:val="28"/>
        </w:rPr>
        <w:br/>
      </w:r>
      <w:r w:rsidRPr="00F16ADF">
        <w:rPr>
          <w:sz w:val="28"/>
          <w:szCs w:val="28"/>
        </w:rPr>
        <w:t>с законодательством Российской Федерации, или до дня отзыва данного согласия в письменной форме.</w:t>
      </w:r>
    </w:p>
    <w:p w:rsidR="00835C68" w:rsidRPr="00F16ADF" w:rsidRDefault="00835C68" w:rsidP="00835C68">
      <w:pPr>
        <w:pStyle w:val="af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F16ADF">
        <w:rPr>
          <w:sz w:val="28"/>
          <w:szCs w:val="28"/>
        </w:rPr>
        <w:t>Я уведомле</w:t>
      </w:r>
      <w:proofErr w:type="gramStart"/>
      <w:r w:rsidRPr="00F16ADF">
        <w:rPr>
          <w:sz w:val="28"/>
          <w:szCs w:val="28"/>
        </w:rPr>
        <w:t>н(</w:t>
      </w:r>
      <w:proofErr w:type="gramEnd"/>
      <w:r w:rsidRPr="00F16ADF">
        <w:rPr>
          <w:sz w:val="28"/>
          <w:szCs w:val="28"/>
        </w:rPr>
        <w:t>а) о том, что настоящее согласие на обработку персональных данных может быть в любое время отозвано мной путем направления письменного уведомления.</w:t>
      </w:r>
    </w:p>
    <w:p w:rsidR="00835C68" w:rsidRDefault="00835C68" w:rsidP="00835C68">
      <w:pPr>
        <w:pStyle w:val="af3"/>
        <w:shd w:val="clear" w:color="auto" w:fill="FFFFFF"/>
        <w:spacing w:before="0" w:beforeAutospacing="0" w:after="0" w:afterAutospacing="0" w:line="312" w:lineRule="atLeast"/>
        <w:jc w:val="both"/>
        <w:textAlignment w:val="baseline"/>
        <w:rPr>
          <w:sz w:val="28"/>
          <w:szCs w:val="28"/>
        </w:rPr>
      </w:pPr>
    </w:p>
    <w:p w:rsidR="00835C68" w:rsidRPr="005D303F" w:rsidRDefault="00835C68" w:rsidP="00835C68">
      <w:pPr>
        <w:pStyle w:val="af3"/>
        <w:shd w:val="clear" w:color="auto" w:fill="FFFFFF"/>
        <w:spacing w:before="0" w:beforeAutospacing="0" w:after="0" w:afterAutospacing="0" w:line="312" w:lineRule="atLeast"/>
        <w:jc w:val="both"/>
        <w:textAlignment w:val="baseline"/>
        <w:rPr>
          <w:sz w:val="28"/>
          <w:szCs w:val="28"/>
        </w:rPr>
      </w:pPr>
    </w:p>
    <w:p w:rsidR="00835C68" w:rsidRPr="005D303F" w:rsidRDefault="00835C68" w:rsidP="00835C68">
      <w:pPr>
        <w:pStyle w:val="af3"/>
        <w:shd w:val="clear" w:color="auto" w:fill="FFFFFF"/>
        <w:spacing w:before="0" w:beforeAutospacing="0" w:after="0" w:afterAutospacing="0" w:line="312" w:lineRule="atLeast"/>
        <w:jc w:val="both"/>
        <w:textAlignment w:val="baseline"/>
        <w:rPr>
          <w:sz w:val="28"/>
          <w:szCs w:val="28"/>
        </w:rPr>
      </w:pPr>
      <w:r w:rsidRPr="005D303F">
        <w:rPr>
          <w:sz w:val="28"/>
          <w:szCs w:val="28"/>
        </w:rPr>
        <w:t>__________</w:t>
      </w:r>
      <w:r>
        <w:rPr>
          <w:sz w:val="28"/>
          <w:szCs w:val="28"/>
        </w:rPr>
        <w:t xml:space="preserve">                                                                          </w:t>
      </w:r>
      <w:r w:rsidRPr="005D303F">
        <w:rPr>
          <w:sz w:val="28"/>
          <w:szCs w:val="28"/>
        </w:rPr>
        <w:t xml:space="preserve"> _______________</w:t>
      </w:r>
    </w:p>
    <w:p w:rsidR="00835C68" w:rsidRPr="005D303F" w:rsidRDefault="00835C68" w:rsidP="00835C68">
      <w:pPr>
        <w:pStyle w:val="af3"/>
        <w:shd w:val="clear" w:color="auto" w:fill="FFFFFF"/>
        <w:spacing w:before="0" w:beforeAutospacing="0" w:after="0" w:afterAutospacing="0" w:line="312" w:lineRule="atLeast"/>
        <w:jc w:val="both"/>
        <w:textAlignment w:val="baseline"/>
        <w:rPr>
          <w:sz w:val="28"/>
          <w:szCs w:val="28"/>
        </w:rPr>
      </w:pPr>
      <w:r w:rsidRPr="005D303F">
        <w:rPr>
          <w:sz w:val="28"/>
          <w:szCs w:val="28"/>
        </w:rPr>
        <w:t>(дата</w:t>
      </w:r>
      <w:r>
        <w:rPr>
          <w:sz w:val="28"/>
          <w:szCs w:val="28"/>
        </w:rPr>
        <w:t xml:space="preserve">)                                                                         </w:t>
      </w:r>
      <w:r w:rsidRPr="005D303F">
        <w:rPr>
          <w:sz w:val="28"/>
          <w:szCs w:val="28"/>
        </w:rPr>
        <w:t xml:space="preserve">                        (подпись)</w:t>
      </w:r>
    </w:p>
    <w:p w:rsidR="00835C68" w:rsidRPr="005D303F" w:rsidRDefault="00835C68" w:rsidP="00835C68">
      <w:pPr>
        <w:jc w:val="both"/>
        <w:rPr>
          <w:sz w:val="28"/>
          <w:szCs w:val="28"/>
        </w:rPr>
      </w:pPr>
    </w:p>
    <w:p w:rsidR="001269CE" w:rsidRPr="006E4F1B" w:rsidRDefault="001269CE" w:rsidP="00835C68">
      <w:pPr>
        <w:autoSpaceDE w:val="0"/>
        <w:autoSpaceDN w:val="0"/>
        <w:adjustRightInd w:val="0"/>
        <w:jc w:val="center"/>
        <w:rPr>
          <w:color w:val="000000" w:themeColor="text1"/>
        </w:rPr>
      </w:pPr>
    </w:p>
    <w:sectPr w:rsidR="001269CE" w:rsidRPr="006E4F1B" w:rsidSect="00411F66">
      <w:footnotePr>
        <w:pos w:val="beneathText"/>
      </w:footnotePr>
      <w:pgSz w:w="11905" w:h="16837"/>
      <w:pgMar w:top="993" w:right="1276" w:bottom="1134" w:left="1559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72CB" w:rsidRDefault="005972CB" w:rsidP="007F5893">
      <w:r>
        <w:separator/>
      </w:r>
    </w:p>
  </w:endnote>
  <w:endnote w:type="continuationSeparator" w:id="0">
    <w:p w:rsidR="005972CB" w:rsidRDefault="005972CB" w:rsidP="007F5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ADB" w:rsidRDefault="001E3ADB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ADB" w:rsidRDefault="001E3ADB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ADB" w:rsidRDefault="001E3ADB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72CB" w:rsidRDefault="005972CB" w:rsidP="007F5893">
      <w:r>
        <w:separator/>
      </w:r>
    </w:p>
  </w:footnote>
  <w:footnote w:type="continuationSeparator" w:id="0">
    <w:p w:rsidR="005972CB" w:rsidRDefault="005972CB" w:rsidP="007F5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ADB" w:rsidRDefault="001E3AD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ADB" w:rsidRDefault="001E3ADB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2875" w:rsidRDefault="005B2875" w:rsidP="005B2875">
    <w:pPr>
      <w:pStyle w:val="a8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D8E" w:rsidRDefault="002E0D74" w:rsidP="00DA1D74">
    <w:pPr>
      <w:pStyle w:val="a8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70A25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01D8E" w:rsidRDefault="005972CB">
    <w:pPr>
      <w:pStyle w:val="a8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D8E" w:rsidRDefault="005972C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6669B9"/>
    <w:multiLevelType w:val="hybridMultilevel"/>
    <w:tmpl w:val="B3649CC4"/>
    <w:lvl w:ilvl="0" w:tplc="258A761C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3C58A8"/>
    <w:multiLevelType w:val="hybridMultilevel"/>
    <w:tmpl w:val="4300BE1C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2DD2E5F"/>
    <w:multiLevelType w:val="hybridMultilevel"/>
    <w:tmpl w:val="F136415A"/>
    <w:lvl w:ilvl="0" w:tplc="CE7613B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85A46E9"/>
    <w:multiLevelType w:val="hybridMultilevel"/>
    <w:tmpl w:val="3F1434C0"/>
    <w:lvl w:ilvl="0" w:tplc="BAD28094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B81ADF"/>
    <w:multiLevelType w:val="hybridMultilevel"/>
    <w:tmpl w:val="BB02B73A"/>
    <w:lvl w:ilvl="0" w:tplc="7FF8E3C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EAC2BC9"/>
    <w:multiLevelType w:val="hybridMultilevel"/>
    <w:tmpl w:val="46A8F560"/>
    <w:lvl w:ilvl="0" w:tplc="8D36E17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ED51E8C"/>
    <w:multiLevelType w:val="hybridMultilevel"/>
    <w:tmpl w:val="DCEA9B84"/>
    <w:lvl w:ilvl="0" w:tplc="EE3CF820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203"/>
    <w:rsid w:val="00000FB1"/>
    <w:rsid w:val="00001999"/>
    <w:rsid w:val="00001CBF"/>
    <w:rsid w:val="000035FC"/>
    <w:rsid w:val="000269A9"/>
    <w:rsid w:val="00057A4A"/>
    <w:rsid w:val="00077A90"/>
    <w:rsid w:val="000A35E6"/>
    <w:rsid w:val="000A77D3"/>
    <w:rsid w:val="000D7F79"/>
    <w:rsid w:val="000E71C1"/>
    <w:rsid w:val="000F1337"/>
    <w:rsid w:val="000F2B94"/>
    <w:rsid w:val="00103261"/>
    <w:rsid w:val="00105593"/>
    <w:rsid w:val="001233AF"/>
    <w:rsid w:val="001269CE"/>
    <w:rsid w:val="00126FA7"/>
    <w:rsid w:val="00152966"/>
    <w:rsid w:val="00152DF5"/>
    <w:rsid w:val="00180D68"/>
    <w:rsid w:val="001B6881"/>
    <w:rsid w:val="001C627D"/>
    <w:rsid w:val="001C7FC0"/>
    <w:rsid w:val="001D0159"/>
    <w:rsid w:val="001D20A2"/>
    <w:rsid w:val="001D6461"/>
    <w:rsid w:val="001E3ADB"/>
    <w:rsid w:val="001E468E"/>
    <w:rsid w:val="00217C03"/>
    <w:rsid w:val="00235888"/>
    <w:rsid w:val="002414EA"/>
    <w:rsid w:val="00254E18"/>
    <w:rsid w:val="00261A40"/>
    <w:rsid w:val="00286EB8"/>
    <w:rsid w:val="002939F7"/>
    <w:rsid w:val="002B1AE2"/>
    <w:rsid w:val="002C024D"/>
    <w:rsid w:val="002C02B7"/>
    <w:rsid w:val="002E0348"/>
    <w:rsid w:val="002E0D74"/>
    <w:rsid w:val="002E30AC"/>
    <w:rsid w:val="002F3502"/>
    <w:rsid w:val="003015B1"/>
    <w:rsid w:val="003258BB"/>
    <w:rsid w:val="00334364"/>
    <w:rsid w:val="00347992"/>
    <w:rsid w:val="00347EA6"/>
    <w:rsid w:val="003650AB"/>
    <w:rsid w:val="003734ED"/>
    <w:rsid w:val="003825F2"/>
    <w:rsid w:val="00392130"/>
    <w:rsid w:val="003B71A6"/>
    <w:rsid w:val="003D1474"/>
    <w:rsid w:val="003E3078"/>
    <w:rsid w:val="003E3099"/>
    <w:rsid w:val="003E6B14"/>
    <w:rsid w:val="00416DEA"/>
    <w:rsid w:val="0045718A"/>
    <w:rsid w:val="00462348"/>
    <w:rsid w:val="00464E6A"/>
    <w:rsid w:val="004664C7"/>
    <w:rsid w:val="0046760B"/>
    <w:rsid w:val="004713ED"/>
    <w:rsid w:val="004834B1"/>
    <w:rsid w:val="00485367"/>
    <w:rsid w:val="0048651F"/>
    <w:rsid w:val="00491C0B"/>
    <w:rsid w:val="004A65A2"/>
    <w:rsid w:val="004C5ED5"/>
    <w:rsid w:val="004C657D"/>
    <w:rsid w:val="004C79D6"/>
    <w:rsid w:val="005074DD"/>
    <w:rsid w:val="00513A87"/>
    <w:rsid w:val="00532555"/>
    <w:rsid w:val="005345F7"/>
    <w:rsid w:val="0055124C"/>
    <w:rsid w:val="00561722"/>
    <w:rsid w:val="00567710"/>
    <w:rsid w:val="005728C1"/>
    <w:rsid w:val="00572ECD"/>
    <w:rsid w:val="0059025F"/>
    <w:rsid w:val="00594224"/>
    <w:rsid w:val="005972CB"/>
    <w:rsid w:val="005A7F77"/>
    <w:rsid w:val="005B2875"/>
    <w:rsid w:val="005C4DFE"/>
    <w:rsid w:val="005C52CD"/>
    <w:rsid w:val="005D78B0"/>
    <w:rsid w:val="00610C7F"/>
    <w:rsid w:val="0061348D"/>
    <w:rsid w:val="00636D4E"/>
    <w:rsid w:val="00646C8C"/>
    <w:rsid w:val="0065534C"/>
    <w:rsid w:val="00664853"/>
    <w:rsid w:val="006653DF"/>
    <w:rsid w:val="00670E67"/>
    <w:rsid w:val="0068182F"/>
    <w:rsid w:val="006A270A"/>
    <w:rsid w:val="006A6731"/>
    <w:rsid w:val="006B2C6F"/>
    <w:rsid w:val="006D3F1F"/>
    <w:rsid w:val="006D5503"/>
    <w:rsid w:val="006E4F1B"/>
    <w:rsid w:val="00717F10"/>
    <w:rsid w:val="0072469B"/>
    <w:rsid w:val="007301D1"/>
    <w:rsid w:val="00736C51"/>
    <w:rsid w:val="00746CA8"/>
    <w:rsid w:val="007616FC"/>
    <w:rsid w:val="007A7311"/>
    <w:rsid w:val="007B2429"/>
    <w:rsid w:val="007C1DAD"/>
    <w:rsid w:val="007D23D5"/>
    <w:rsid w:val="007D60CD"/>
    <w:rsid w:val="007E288B"/>
    <w:rsid w:val="007F5893"/>
    <w:rsid w:val="007F6387"/>
    <w:rsid w:val="0080614A"/>
    <w:rsid w:val="008139A2"/>
    <w:rsid w:val="00835C68"/>
    <w:rsid w:val="008373AB"/>
    <w:rsid w:val="0084035E"/>
    <w:rsid w:val="00842CF5"/>
    <w:rsid w:val="00852300"/>
    <w:rsid w:val="008532DF"/>
    <w:rsid w:val="0086153B"/>
    <w:rsid w:val="00873007"/>
    <w:rsid w:val="00882A02"/>
    <w:rsid w:val="008933FC"/>
    <w:rsid w:val="008952BE"/>
    <w:rsid w:val="008A2072"/>
    <w:rsid w:val="008B369B"/>
    <w:rsid w:val="008C0286"/>
    <w:rsid w:val="008C08C1"/>
    <w:rsid w:val="00923B41"/>
    <w:rsid w:val="009305B4"/>
    <w:rsid w:val="009356A5"/>
    <w:rsid w:val="00953217"/>
    <w:rsid w:val="009873AE"/>
    <w:rsid w:val="00994268"/>
    <w:rsid w:val="009959B9"/>
    <w:rsid w:val="009A17C5"/>
    <w:rsid w:val="009A77AD"/>
    <w:rsid w:val="009C4319"/>
    <w:rsid w:val="00A07A13"/>
    <w:rsid w:val="00A11C55"/>
    <w:rsid w:val="00A12B26"/>
    <w:rsid w:val="00A12C17"/>
    <w:rsid w:val="00A15BC2"/>
    <w:rsid w:val="00A375CD"/>
    <w:rsid w:val="00A57600"/>
    <w:rsid w:val="00A57E6B"/>
    <w:rsid w:val="00A64F5A"/>
    <w:rsid w:val="00A77091"/>
    <w:rsid w:val="00A84109"/>
    <w:rsid w:val="00A84538"/>
    <w:rsid w:val="00A849C5"/>
    <w:rsid w:val="00AA761C"/>
    <w:rsid w:val="00AD0D02"/>
    <w:rsid w:val="00AF041D"/>
    <w:rsid w:val="00B00027"/>
    <w:rsid w:val="00B3249F"/>
    <w:rsid w:val="00B33E96"/>
    <w:rsid w:val="00B45EAA"/>
    <w:rsid w:val="00B55690"/>
    <w:rsid w:val="00B70A25"/>
    <w:rsid w:val="00B8355F"/>
    <w:rsid w:val="00B8645A"/>
    <w:rsid w:val="00B8784D"/>
    <w:rsid w:val="00B95F63"/>
    <w:rsid w:val="00BB231D"/>
    <w:rsid w:val="00BB5BD3"/>
    <w:rsid w:val="00BC6134"/>
    <w:rsid w:val="00BE00E8"/>
    <w:rsid w:val="00BF5087"/>
    <w:rsid w:val="00C0056E"/>
    <w:rsid w:val="00C07BE7"/>
    <w:rsid w:val="00C22040"/>
    <w:rsid w:val="00C2316F"/>
    <w:rsid w:val="00C434BA"/>
    <w:rsid w:val="00C45A85"/>
    <w:rsid w:val="00C837E2"/>
    <w:rsid w:val="00C905D4"/>
    <w:rsid w:val="00CA6882"/>
    <w:rsid w:val="00CA7B8C"/>
    <w:rsid w:val="00CB7A40"/>
    <w:rsid w:val="00CC1A61"/>
    <w:rsid w:val="00CC2541"/>
    <w:rsid w:val="00CE606F"/>
    <w:rsid w:val="00D0345C"/>
    <w:rsid w:val="00D47917"/>
    <w:rsid w:val="00D50A09"/>
    <w:rsid w:val="00D6516A"/>
    <w:rsid w:val="00D67E2A"/>
    <w:rsid w:val="00D77D8A"/>
    <w:rsid w:val="00D95203"/>
    <w:rsid w:val="00DC1A89"/>
    <w:rsid w:val="00DC3232"/>
    <w:rsid w:val="00E16263"/>
    <w:rsid w:val="00E24855"/>
    <w:rsid w:val="00E33D25"/>
    <w:rsid w:val="00E429EA"/>
    <w:rsid w:val="00E66221"/>
    <w:rsid w:val="00E85352"/>
    <w:rsid w:val="00E8729C"/>
    <w:rsid w:val="00E9023E"/>
    <w:rsid w:val="00EC37FD"/>
    <w:rsid w:val="00EE1CCA"/>
    <w:rsid w:val="00F20181"/>
    <w:rsid w:val="00F36D46"/>
    <w:rsid w:val="00F42445"/>
    <w:rsid w:val="00F46E12"/>
    <w:rsid w:val="00F52A5E"/>
    <w:rsid w:val="00F615DD"/>
    <w:rsid w:val="00F71F96"/>
    <w:rsid w:val="00F808AE"/>
    <w:rsid w:val="00F911F1"/>
    <w:rsid w:val="00F9140F"/>
    <w:rsid w:val="00F91611"/>
    <w:rsid w:val="00F957E3"/>
    <w:rsid w:val="00FC0FF1"/>
    <w:rsid w:val="00FD3751"/>
    <w:rsid w:val="00FD4892"/>
    <w:rsid w:val="00FD6183"/>
    <w:rsid w:val="00FE20A0"/>
    <w:rsid w:val="00FE7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92130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E33D25"/>
    <w:rPr>
      <w:color w:val="0000FF"/>
      <w:u w:val="single"/>
    </w:rPr>
  </w:style>
  <w:style w:type="paragraph" w:styleId="ae">
    <w:name w:val="Title"/>
    <w:basedOn w:val="a"/>
    <w:next w:val="a"/>
    <w:link w:val="af"/>
    <w:qFormat/>
    <w:rsid w:val="00EE1CCA"/>
    <w:pPr>
      <w:jc w:val="center"/>
    </w:pPr>
    <w:rPr>
      <w:b/>
      <w:sz w:val="28"/>
      <w:szCs w:val="20"/>
      <w:lang w:eastAsia="ar-SA"/>
    </w:rPr>
  </w:style>
  <w:style w:type="character" w:customStyle="1" w:styleId="af">
    <w:name w:val="Название Знак"/>
    <w:basedOn w:val="a0"/>
    <w:link w:val="ae"/>
    <w:rsid w:val="00EE1CC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f0">
    <w:name w:val="page number"/>
    <w:basedOn w:val="a0"/>
    <w:rsid w:val="00EE1CCA"/>
  </w:style>
  <w:style w:type="paragraph" w:styleId="af1">
    <w:name w:val="Subtitle"/>
    <w:basedOn w:val="a"/>
    <w:next w:val="a"/>
    <w:link w:val="af2"/>
    <w:uiPriority w:val="11"/>
    <w:qFormat/>
    <w:rsid w:val="00EE1CC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EE1C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217C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835C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Normal (Web)"/>
    <w:basedOn w:val="a"/>
    <w:uiPriority w:val="99"/>
    <w:semiHidden/>
    <w:unhideWhenUsed/>
    <w:rsid w:val="00835C68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835C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2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2A5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2A5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Body Text"/>
    <w:basedOn w:val="a"/>
    <w:link w:val="a6"/>
    <w:unhideWhenUsed/>
    <w:rsid w:val="00CE606F"/>
    <w:pPr>
      <w:spacing w:after="120"/>
    </w:pPr>
    <w:rPr>
      <w:sz w:val="20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CE60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CE606F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CE60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7F589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F589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392130"/>
    <w:pPr>
      <w:ind w:left="720"/>
      <w:contextualSpacing/>
    </w:pPr>
  </w:style>
  <w:style w:type="character" w:styleId="ad">
    <w:name w:val="Hyperlink"/>
    <w:basedOn w:val="a0"/>
    <w:uiPriority w:val="99"/>
    <w:semiHidden/>
    <w:unhideWhenUsed/>
    <w:rsid w:val="00E33D25"/>
    <w:rPr>
      <w:color w:val="0000FF"/>
      <w:u w:val="single"/>
    </w:rPr>
  </w:style>
  <w:style w:type="paragraph" w:styleId="ae">
    <w:name w:val="Title"/>
    <w:basedOn w:val="a"/>
    <w:next w:val="a"/>
    <w:link w:val="af"/>
    <w:qFormat/>
    <w:rsid w:val="00EE1CCA"/>
    <w:pPr>
      <w:jc w:val="center"/>
    </w:pPr>
    <w:rPr>
      <w:b/>
      <w:sz w:val="28"/>
      <w:szCs w:val="20"/>
      <w:lang w:eastAsia="ar-SA"/>
    </w:rPr>
  </w:style>
  <w:style w:type="character" w:customStyle="1" w:styleId="af">
    <w:name w:val="Название Знак"/>
    <w:basedOn w:val="a0"/>
    <w:link w:val="ae"/>
    <w:rsid w:val="00EE1CCA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styleId="af0">
    <w:name w:val="page number"/>
    <w:basedOn w:val="a0"/>
    <w:rsid w:val="00EE1CCA"/>
  </w:style>
  <w:style w:type="paragraph" w:styleId="af1">
    <w:name w:val="Subtitle"/>
    <w:basedOn w:val="a"/>
    <w:next w:val="a"/>
    <w:link w:val="af2"/>
    <w:uiPriority w:val="11"/>
    <w:qFormat/>
    <w:rsid w:val="00EE1CC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2">
    <w:name w:val="Подзаголовок Знак"/>
    <w:basedOn w:val="a0"/>
    <w:link w:val="af1"/>
    <w:uiPriority w:val="11"/>
    <w:rsid w:val="00EE1CC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rsid w:val="00217C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Default">
    <w:name w:val="Default"/>
    <w:rsid w:val="00835C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3">
    <w:name w:val="Normal (Web)"/>
    <w:basedOn w:val="a"/>
    <w:uiPriority w:val="99"/>
    <w:semiHidden/>
    <w:unhideWhenUsed/>
    <w:rsid w:val="00835C68"/>
    <w:pPr>
      <w:spacing w:before="100" w:beforeAutospacing="1" w:after="100" w:afterAutospacing="1"/>
    </w:pPr>
  </w:style>
  <w:style w:type="character" w:styleId="af4">
    <w:name w:val="Strong"/>
    <w:basedOn w:val="a0"/>
    <w:uiPriority w:val="22"/>
    <w:qFormat/>
    <w:rsid w:val="00835C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689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04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806E5-7AF7-4898-B517-7A5ABDD00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872</TotalTime>
  <Pages>10</Pages>
  <Words>2538</Words>
  <Characters>14473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Comp</cp:lastModifiedBy>
  <cp:revision>59</cp:revision>
  <cp:lastPrinted>2023-07-24T07:41:00Z</cp:lastPrinted>
  <dcterms:created xsi:type="dcterms:W3CDTF">2021-01-28T14:22:00Z</dcterms:created>
  <dcterms:modified xsi:type="dcterms:W3CDTF">2023-07-24T14:07:00Z</dcterms:modified>
</cp:coreProperties>
</file>