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AD5" w:rsidRPr="008E6E18" w:rsidRDefault="00810866" w:rsidP="00EC1441">
      <w:pPr>
        <w:spacing w:after="0" w:line="240" w:lineRule="auto"/>
        <w:ind w:left="4678"/>
        <w:jc w:val="both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>Утверждаю:</w:t>
      </w:r>
    </w:p>
    <w:p w:rsidR="00C907A2" w:rsidRPr="008E6E18" w:rsidRDefault="00810866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304AD5" w:rsidRPr="008E6E18" w:rsidRDefault="00E87350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>о</w:t>
      </w:r>
      <w:r w:rsidR="00810866" w:rsidRPr="008E6E18">
        <w:rPr>
          <w:rFonts w:ascii="Times New Roman" w:hAnsi="Times New Roman"/>
          <w:sz w:val="28"/>
          <w:szCs w:val="28"/>
        </w:rPr>
        <w:t>бщественного</w:t>
      </w:r>
      <w:r w:rsidR="00C907A2" w:rsidRPr="008E6E18">
        <w:rPr>
          <w:rFonts w:ascii="Times New Roman" w:hAnsi="Times New Roman"/>
          <w:sz w:val="28"/>
          <w:szCs w:val="28"/>
        </w:rPr>
        <w:t xml:space="preserve"> </w:t>
      </w:r>
      <w:r w:rsidR="00810866" w:rsidRPr="008E6E18">
        <w:rPr>
          <w:rFonts w:ascii="Times New Roman" w:hAnsi="Times New Roman"/>
          <w:sz w:val="28"/>
          <w:szCs w:val="28"/>
        </w:rPr>
        <w:t xml:space="preserve">совета при </w:t>
      </w:r>
      <w:r w:rsidR="00C907A2" w:rsidRPr="008E6E18">
        <w:rPr>
          <w:rFonts w:ascii="Times New Roman" w:hAnsi="Times New Roman"/>
          <w:sz w:val="28"/>
          <w:szCs w:val="28"/>
        </w:rPr>
        <w:t xml:space="preserve">Министерстве </w:t>
      </w:r>
      <w:r w:rsidR="00810866" w:rsidRPr="008E6E18">
        <w:rPr>
          <w:rFonts w:ascii="Times New Roman" w:hAnsi="Times New Roman"/>
          <w:sz w:val="28"/>
          <w:szCs w:val="28"/>
        </w:rPr>
        <w:t>имуществом</w:t>
      </w:r>
    </w:p>
    <w:p w:rsidR="001407C6" w:rsidRPr="008E6E18" w:rsidRDefault="00810866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Курской области </w:t>
      </w:r>
    </w:p>
    <w:p w:rsidR="00304AD5" w:rsidRPr="008E6E18" w:rsidRDefault="00304AD5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</w:p>
    <w:p w:rsidR="00304AD5" w:rsidRPr="008E6E18" w:rsidRDefault="00810866" w:rsidP="00EC1441">
      <w:pPr>
        <w:spacing w:after="0" w:line="240" w:lineRule="auto"/>
        <w:ind w:left="4678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>_______________ Т.В. Асеева</w:t>
      </w:r>
    </w:p>
    <w:p w:rsidR="00304AD5" w:rsidRPr="008E6E18" w:rsidRDefault="00304AD5" w:rsidP="00EC1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04AD5" w:rsidRPr="008E6E18" w:rsidRDefault="00810866" w:rsidP="00EC1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E18">
        <w:rPr>
          <w:rFonts w:ascii="Times New Roman" w:hAnsi="Times New Roman"/>
          <w:b/>
          <w:sz w:val="28"/>
          <w:szCs w:val="28"/>
        </w:rPr>
        <w:t xml:space="preserve">ПРОТОКОЛ № </w:t>
      </w:r>
      <w:r w:rsidR="00EC1441" w:rsidRPr="008E6E18">
        <w:rPr>
          <w:rFonts w:ascii="Times New Roman" w:hAnsi="Times New Roman"/>
          <w:b/>
          <w:sz w:val="28"/>
          <w:szCs w:val="28"/>
        </w:rPr>
        <w:t>1</w:t>
      </w:r>
      <w:r w:rsidR="00DE0295" w:rsidRPr="008E6E18">
        <w:rPr>
          <w:rFonts w:ascii="Times New Roman" w:hAnsi="Times New Roman"/>
          <w:b/>
          <w:sz w:val="28"/>
          <w:szCs w:val="28"/>
        </w:rPr>
        <w:t>1</w:t>
      </w:r>
      <w:r w:rsidRPr="008E6E18">
        <w:rPr>
          <w:rFonts w:ascii="Times New Roman" w:hAnsi="Times New Roman"/>
          <w:b/>
          <w:sz w:val="28"/>
          <w:szCs w:val="28"/>
        </w:rPr>
        <w:t>-</w:t>
      </w:r>
      <w:r w:rsidR="00C907A2" w:rsidRPr="008E6E18">
        <w:rPr>
          <w:rFonts w:ascii="Times New Roman" w:hAnsi="Times New Roman"/>
          <w:b/>
          <w:sz w:val="28"/>
          <w:szCs w:val="28"/>
        </w:rPr>
        <w:t>4</w:t>
      </w:r>
      <w:r w:rsidRPr="008E6E18">
        <w:rPr>
          <w:rFonts w:ascii="Times New Roman" w:hAnsi="Times New Roman"/>
          <w:b/>
          <w:sz w:val="28"/>
          <w:szCs w:val="28"/>
        </w:rPr>
        <w:t>-</w:t>
      </w:r>
      <w:r w:rsidR="00D56CA4" w:rsidRPr="008E6E18">
        <w:rPr>
          <w:rFonts w:ascii="Times New Roman" w:hAnsi="Times New Roman"/>
          <w:b/>
          <w:sz w:val="28"/>
          <w:szCs w:val="28"/>
        </w:rPr>
        <w:t>6</w:t>
      </w:r>
      <w:r w:rsidR="00DE0295" w:rsidRPr="008E6E18">
        <w:rPr>
          <w:rFonts w:ascii="Times New Roman" w:hAnsi="Times New Roman"/>
          <w:b/>
          <w:sz w:val="28"/>
          <w:szCs w:val="28"/>
        </w:rPr>
        <w:t>2</w:t>
      </w:r>
    </w:p>
    <w:p w:rsidR="00304AD5" w:rsidRPr="008E6E18" w:rsidRDefault="00810866" w:rsidP="00EC14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E6E18">
        <w:rPr>
          <w:rFonts w:ascii="Times New Roman" w:hAnsi="Times New Roman"/>
          <w:b/>
          <w:sz w:val="28"/>
          <w:szCs w:val="28"/>
        </w:rPr>
        <w:t>заседания (</w:t>
      </w:r>
      <w:r w:rsidR="001407C6" w:rsidRPr="008E6E18">
        <w:rPr>
          <w:rFonts w:ascii="Times New Roman" w:hAnsi="Times New Roman"/>
          <w:b/>
          <w:sz w:val="28"/>
          <w:szCs w:val="28"/>
        </w:rPr>
        <w:t>за</w:t>
      </w:r>
      <w:r w:rsidRPr="008E6E18">
        <w:rPr>
          <w:rFonts w:ascii="Times New Roman" w:hAnsi="Times New Roman"/>
          <w:b/>
          <w:sz w:val="28"/>
          <w:szCs w:val="28"/>
        </w:rPr>
        <w:t xml:space="preserve">очного) общественного совета при </w:t>
      </w:r>
      <w:r w:rsidR="00C907A2" w:rsidRPr="008E6E18">
        <w:rPr>
          <w:rFonts w:ascii="Times New Roman" w:hAnsi="Times New Roman"/>
          <w:b/>
          <w:sz w:val="28"/>
          <w:szCs w:val="28"/>
        </w:rPr>
        <w:t>Министерстве имущества</w:t>
      </w:r>
      <w:r w:rsidRPr="008E6E18">
        <w:rPr>
          <w:rFonts w:ascii="Times New Roman" w:hAnsi="Times New Roman"/>
          <w:b/>
          <w:sz w:val="28"/>
          <w:szCs w:val="28"/>
        </w:rPr>
        <w:t xml:space="preserve"> Курской области </w:t>
      </w:r>
    </w:p>
    <w:tbl>
      <w:tblPr>
        <w:tblW w:w="0" w:type="auto"/>
        <w:tblInd w:w="-108" w:type="dxa"/>
        <w:tblLook w:val="04A0"/>
      </w:tblPr>
      <w:tblGrid>
        <w:gridCol w:w="4642"/>
        <w:gridCol w:w="4645"/>
      </w:tblGrid>
      <w:tr w:rsidR="00304AD5" w:rsidRPr="008E6E18">
        <w:trPr>
          <w:trHeight w:val="703"/>
        </w:trPr>
        <w:tc>
          <w:tcPr>
            <w:tcW w:w="4642" w:type="dxa"/>
          </w:tcPr>
          <w:p w:rsidR="00304AD5" w:rsidRPr="008E6E18" w:rsidRDefault="00304AD5" w:rsidP="00E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04AD5" w:rsidRPr="008E6E18" w:rsidRDefault="00810866" w:rsidP="00DE02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E6E18">
              <w:rPr>
                <w:rFonts w:ascii="Times New Roman" w:hAnsi="Times New Roman"/>
                <w:sz w:val="28"/>
                <w:szCs w:val="28"/>
              </w:rPr>
              <w:t xml:space="preserve">« </w:t>
            </w:r>
            <w:r w:rsidR="00DE0295" w:rsidRPr="008E6E18">
              <w:rPr>
                <w:rFonts w:ascii="Times New Roman" w:hAnsi="Times New Roman"/>
                <w:sz w:val="28"/>
                <w:szCs w:val="28"/>
              </w:rPr>
              <w:t>08</w:t>
            </w:r>
            <w:r w:rsidR="004F640D" w:rsidRPr="008E6E1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E6E1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DE0295" w:rsidRPr="008E6E18">
              <w:rPr>
                <w:rFonts w:ascii="Times New Roman" w:hAnsi="Times New Roman"/>
                <w:sz w:val="28"/>
                <w:szCs w:val="28"/>
              </w:rPr>
              <w:t>апреля 2024</w:t>
            </w:r>
            <w:r w:rsidRPr="008E6E18">
              <w:rPr>
                <w:rFonts w:ascii="Times New Roman" w:hAnsi="Times New Roman"/>
                <w:sz w:val="28"/>
                <w:szCs w:val="28"/>
              </w:rPr>
              <w:t xml:space="preserve"> года </w:t>
            </w:r>
          </w:p>
        </w:tc>
        <w:tc>
          <w:tcPr>
            <w:tcW w:w="4645" w:type="dxa"/>
          </w:tcPr>
          <w:p w:rsidR="00304AD5" w:rsidRPr="008E6E18" w:rsidRDefault="00304AD5" w:rsidP="00EC14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304AD5" w:rsidRPr="008E6E18" w:rsidRDefault="00810866" w:rsidP="00EC14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8E6E18">
              <w:rPr>
                <w:rFonts w:ascii="Times New Roman" w:hAnsi="Times New Roman"/>
                <w:sz w:val="28"/>
                <w:szCs w:val="28"/>
              </w:rPr>
              <w:t>г. Курск</w:t>
            </w:r>
          </w:p>
        </w:tc>
      </w:tr>
      <w:tr w:rsidR="00304AD5" w:rsidRPr="008E6E18">
        <w:tc>
          <w:tcPr>
            <w:tcW w:w="4642" w:type="dxa"/>
          </w:tcPr>
          <w:p w:rsidR="00304AD5" w:rsidRPr="008E6E18" w:rsidRDefault="00304AD5" w:rsidP="00EC144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5" w:type="dxa"/>
          </w:tcPr>
          <w:p w:rsidR="00304AD5" w:rsidRPr="008E6E18" w:rsidRDefault="00304AD5" w:rsidP="00EC1441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04AD5" w:rsidRPr="008E6E18" w:rsidRDefault="00810866" w:rsidP="00EC144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E6E18">
        <w:rPr>
          <w:rFonts w:ascii="Times New Roman" w:hAnsi="Times New Roman"/>
          <w:b/>
          <w:sz w:val="28"/>
          <w:szCs w:val="28"/>
        </w:rPr>
        <w:t>Присутствовали:</w:t>
      </w:r>
    </w:p>
    <w:p w:rsidR="00304AD5" w:rsidRPr="008E6E18" w:rsidRDefault="00810866" w:rsidP="00EC144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>члены общественного совета:</w:t>
      </w:r>
    </w:p>
    <w:p w:rsidR="00DE0295" w:rsidRPr="008E6E18" w:rsidRDefault="00DE0295" w:rsidP="00DE0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E6E18">
        <w:rPr>
          <w:rFonts w:ascii="Times New Roman" w:hAnsi="Times New Roman"/>
          <w:sz w:val="28"/>
          <w:szCs w:val="28"/>
        </w:rPr>
        <w:t>Асеева Т.В.</w:t>
      </w:r>
    </w:p>
    <w:p w:rsidR="00DE0295" w:rsidRPr="008E6E18" w:rsidRDefault="00DE0295" w:rsidP="00DE0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>Бунина Т.И.</w:t>
      </w:r>
    </w:p>
    <w:p w:rsidR="00DE0295" w:rsidRPr="008E6E18" w:rsidRDefault="00DE0295" w:rsidP="00DE0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6E18">
        <w:rPr>
          <w:rFonts w:ascii="Times New Roman" w:hAnsi="Times New Roman"/>
          <w:sz w:val="28"/>
          <w:szCs w:val="28"/>
        </w:rPr>
        <w:t>Ганкина</w:t>
      </w:r>
      <w:proofErr w:type="spellEnd"/>
      <w:r w:rsidRPr="008E6E18">
        <w:rPr>
          <w:rFonts w:ascii="Times New Roman" w:hAnsi="Times New Roman"/>
          <w:sz w:val="28"/>
          <w:szCs w:val="28"/>
        </w:rPr>
        <w:t xml:space="preserve"> Е.В.</w:t>
      </w:r>
    </w:p>
    <w:p w:rsidR="00DE0295" w:rsidRPr="008E6E18" w:rsidRDefault="00DE0295" w:rsidP="00DE0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>Сучков С.М.</w:t>
      </w:r>
    </w:p>
    <w:p w:rsidR="00DE0295" w:rsidRPr="008E6E18" w:rsidRDefault="00DE0295" w:rsidP="00DE0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>Трофимова А.В.</w:t>
      </w:r>
    </w:p>
    <w:p w:rsidR="00DE0295" w:rsidRPr="008E6E18" w:rsidRDefault="00DE0295" w:rsidP="00DE0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>Шумаков В.В.</w:t>
      </w:r>
    </w:p>
    <w:p w:rsidR="002379BD" w:rsidRPr="008E6E18" w:rsidRDefault="002379B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04AD5" w:rsidRPr="008E6E18" w:rsidRDefault="00810866" w:rsidP="00EC144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b/>
          <w:sz w:val="28"/>
          <w:szCs w:val="28"/>
        </w:rPr>
        <w:t>Повестка дня</w:t>
      </w:r>
      <w:r w:rsidRPr="008E6E18">
        <w:rPr>
          <w:rFonts w:ascii="Times New Roman" w:hAnsi="Times New Roman"/>
          <w:sz w:val="28"/>
          <w:szCs w:val="28"/>
        </w:rPr>
        <w:t>:</w:t>
      </w:r>
    </w:p>
    <w:p w:rsidR="00614E2D" w:rsidRPr="008E6E18" w:rsidRDefault="00614E2D" w:rsidP="00EC1441">
      <w:pPr>
        <w:pStyle w:val="30"/>
        <w:numPr>
          <w:ilvl w:val="0"/>
          <w:numId w:val="2"/>
        </w:numPr>
        <w:shd w:val="clear" w:color="auto" w:fill="auto"/>
        <w:spacing w:before="0" w:after="0" w:line="240" w:lineRule="auto"/>
        <w:ind w:left="0" w:firstLine="709"/>
        <w:rPr>
          <w:rFonts w:ascii="Times New Roman" w:hAnsi="Times New Roman"/>
          <w:b w:val="0"/>
          <w:sz w:val="28"/>
        </w:rPr>
      </w:pPr>
      <w:r w:rsidRPr="008E6E18">
        <w:rPr>
          <w:rFonts w:ascii="Times New Roman" w:hAnsi="Times New Roman"/>
          <w:b w:val="0"/>
          <w:sz w:val="28"/>
        </w:rPr>
        <w:t>О рассмотрении проекта постановления Правительства Курской области «О внесении изменений в государственную программу Курской области «Управление имуществом Курской области».</w:t>
      </w:r>
    </w:p>
    <w:p w:rsidR="00817230" w:rsidRPr="008E6E18" w:rsidRDefault="00817230" w:rsidP="00EC1441">
      <w:pPr>
        <w:pStyle w:val="a5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614E2D" w:rsidRPr="008E6E18" w:rsidRDefault="00614E2D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6E18">
        <w:rPr>
          <w:rFonts w:ascii="Times New Roman" w:hAnsi="Times New Roman"/>
          <w:b/>
          <w:sz w:val="28"/>
          <w:szCs w:val="28"/>
        </w:rPr>
        <w:t xml:space="preserve">По вопросу № </w:t>
      </w:r>
      <w:r w:rsidR="002379BD" w:rsidRPr="008E6E18">
        <w:rPr>
          <w:rFonts w:ascii="Times New Roman" w:hAnsi="Times New Roman"/>
          <w:b/>
          <w:sz w:val="28"/>
          <w:szCs w:val="28"/>
        </w:rPr>
        <w:t>1</w:t>
      </w:r>
      <w:r w:rsidRPr="008E6E18">
        <w:rPr>
          <w:rFonts w:ascii="Times New Roman" w:hAnsi="Times New Roman"/>
          <w:b/>
          <w:sz w:val="28"/>
          <w:szCs w:val="28"/>
        </w:rPr>
        <w:t>:</w:t>
      </w:r>
    </w:p>
    <w:p w:rsidR="00EC1441" w:rsidRPr="008E6E18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Председателем общественного совета при Министерстве имущества Курской области Асеевой Т.В. на адреса электронных почт членам общественного совета  была разослана информация с предложением </w:t>
      </w:r>
      <w:proofErr w:type="gramStart"/>
      <w:r w:rsidRPr="008E6E18">
        <w:rPr>
          <w:rFonts w:ascii="Times New Roman" w:hAnsi="Times New Roman"/>
          <w:sz w:val="28"/>
          <w:szCs w:val="28"/>
        </w:rPr>
        <w:t>высказать</w:t>
      </w:r>
      <w:proofErr w:type="gramEnd"/>
      <w:r w:rsidRPr="008E6E18">
        <w:rPr>
          <w:rFonts w:ascii="Times New Roman" w:hAnsi="Times New Roman"/>
          <w:sz w:val="28"/>
          <w:szCs w:val="28"/>
        </w:rPr>
        <w:t xml:space="preserve"> мнение по проекту  постановления Правительства Курской области «О внесении изменения в государственную программу Курской области «Управление имуществом Курской области»</w:t>
      </w:r>
      <w:r w:rsidR="00EC1441" w:rsidRPr="008E6E18">
        <w:rPr>
          <w:rFonts w:ascii="Times New Roman" w:hAnsi="Times New Roman"/>
          <w:sz w:val="28"/>
          <w:szCs w:val="28"/>
        </w:rPr>
        <w:t xml:space="preserve"> (далее – проект постановления).</w:t>
      </w:r>
    </w:p>
    <w:p w:rsidR="00DE0295" w:rsidRPr="008E6E18" w:rsidRDefault="00DE0295" w:rsidP="00DE029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E6E18">
        <w:rPr>
          <w:rFonts w:ascii="Times New Roman" w:hAnsi="Times New Roman"/>
          <w:sz w:val="28"/>
          <w:szCs w:val="28"/>
        </w:rPr>
        <w:t xml:space="preserve">Проект постановления Правительства Курской области                                      «О внесении изменений в государственную </w:t>
      </w:r>
      <w:hyperlink r:id="rId5" w:history="1">
        <w:r w:rsidRPr="008E6E18">
          <w:rPr>
            <w:rStyle w:val="a7"/>
            <w:rFonts w:ascii="Times New Roman" w:hAnsi="Times New Roman"/>
            <w:color w:val="auto"/>
            <w:sz w:val="28"/>
            <w:szCs w:val="28"/>
            <w:u w:val="none"/>
          </w:rPr>
          <w:t>программу</w:t>
        </w:r>
      </w:hyperlink>
      <w:r w:rsidRPr="008E6E18">
        <w:rPr>
          <w:rFonts w:ascii="Times New Roman" w:hAnsi="Times New Roman"/>
          <w:sz w:val="28"/>
          <w:szCs w:val="28"/>
        </w:rPr>
        <w:t xml:space="preserve"> Курской                      области «Управление имуществом Курской области» разработан в связи с вступлением в силу Указа Президента Российской Федерации от 28 февраля 2024 года № 145 «О стратегии научно-технологического развития Российской Федерации», которым обновлена стратегия, направленная на научно-технологическое обеспечение реализации задач и национальных приоритетов Российской Федерации, являющаяся основой для разработки отраслевых документов</w:t>
      </w:r>
      <w:proofErr w:type="gramEnd"/>
      <w:r w:rsidRPr="008E6E18">
        <w:rPr>
          <w:rFonts w:ascii="Times New Roman" w:hAnsi="Times New Roman"/>
          <w:sz w:val="28"/>
          <w:szCs w:val="28"/>
        </w:rPr>
        <w:t xml:space="preserve"> стратегического планирования в области научно-</w:t>
      </w:r>
      <w:r w:rsidRPr="008E6E18">
        <w:rPr>
          <w:rFonts w:ascii="Times New Roman" w:hAnsi="Times New Roman"/>
          <w:sz w:val="28"/>
          <w:szCs w:val="28"/>
        </w:rPr>
        <w:lastRenderedPageBreak/>
        <w:t>технологического развития. Кроме того, признается утратившим силу аналогичный Указ Президента Российской Федерации от 1 декабря 2016 года № 642.</w:t>
      </w:r>
    </w:p>
    <w:p w:rsidR="001F120D" w:rsidRPr="008E6E18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 </w:t>
      </w:r>
    </w:p>
    <w:p w:rsidR="001F120D" w:rsidRPr="008E6E18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Замечаний и предложений, особых мнений по предложенной справочно-аналитической информации от членов общественного совета при Министерстве имущества Курской области не поступило. </w:t>
      </w:r>
    </w:p>
    <w:p w:rsidR="001F120D" w:rsidRPr="008E6E18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87615" w:rsidRPr="008E6E18" w:rsidRDefault="001F120D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>Председатель общественного совета при Министерстве имущества Курской области Асеева Т.В. предложила одобрить проект постановления Правительства Курской области «О внесении изменений в государственную программу Курской области «Управление имуществом Курской области».</w:t>
      </w:r>
    </w:p>
    <w:p w:rsidR="00614E2D" w:rsidRPr="008E6E18" w:rsidRDefault="00614E2D" w:rsidP="00EC1441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614E2D" w:rsidRPr="008E6E18" w:rsidRDefault="00614E2D" w:rsidP="00EC1441">
      <w:pPr>
        <w:pStyle w:val="ConsPlusNormal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E6E18">
        <w:rPr>
          <w:rFonts w:ascii="Times New Roman" w:hAnsi="Times New Roman"/>
          <w:b/>
          <w:sz w:val="28"/>
          <w:szCs w:val="28"/>
        </w:rPr>
        <w:t>Голосовали:</w:t>
      </w:r>
    </w:p>
    <w:p w:rsidR="00614E2D" w:rsidRPr="008E6E18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ЗА - </w:t>
      </w:r>
      <w:r w:rsidR="00D56CA4" w:rsidRPr="008E6E18">
        <w:rPr>
          <w:rFonts w:ascii="Times New Roman" w:hAnsi="Times New Roman"/>
          <w:sz w:val="28"/>
          <w:szCs w:val="28"/>
          <w:u w:val="single"/>
        </w:rPr>
        <w:t>_</w:t>
      </w:r>
      <w:r w:rsidR="00DE0295" w:rsidRPr="008E6E18">
        <w:rPr>
          <w:rFonts w:ascii="Times New Roman" w:hAnsi="Times New Roman"/>
          <w:sz w:val="28"/>
          <w:szCs w:val="28"/>
          <w:u w:val="single"/>
        </w:rPr>
        <w:t>6</w:t>
      </w:r>
      <w:r w:rsidR="00D56CA4" w:rsidRPr="008E6E18">
        <w:rPr>
          <w:rFonts w:ascii="Times New Roman" w:hAnsi="Times New Roman"/>
          <w:sz w:val="28"/>
          <w:szCs w:val="28"/>
          <w:u w:val="single"/>
        </w:rPr>
        <w:t>__</w:t>
      </w:r>
      <w:r w:rsidRPr="008E6E18">
        <w:rPr>
          <w:rFonts w:ascii="Times New Roman" w:hAnsi="Times New Roman"/>
          <w:sz w:val="28"/>
          <w:szCs w:val="28"/>
        </w:rPr>
        <w:t xml:space="preserve"> человек;</w:t>
      </w:r>
    </w:p>
    <w:p w:rsidR="00614E2D" w:rsidRPr="008E6E18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ПРОТИВ – </w:t>
      </w:r>
      <w:r w:rsidRPr="008E6E18">
        <w:rPr>
          <w:rFonts w:ascii="Times New Roman" w:hAnsi="Times New Roman"/>
          <w:sz w:val="28"/>
          <w:szCs w:val="28"/>
          <w:u w:val="single"/>
        </w:rPr>
        <w:t>0</w:t>
      </w:r>
      <w:r w:rsidRPr="008E6E18">
        <w:rPr>
          <w:rFonts w:ascii="Times New Roman" w:hAnsi="Times New Roman"/>
          <w:sz w:val="28"/>
          <w:szCs w:val="28"/>
        </w:rPr>
        <w:t xml:space="preserve"> человек;</w:t>
      </w:r>
    </w:p>
    <w:p w:rsidR="00614E2D" w:rsidRPr="008E6E18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ВОЗДЕРЖАЛИСЬ - </w:t>
      </w:r>
      <w:r w:rsidRPr="008E6E18">
        <w:rPr>
          <w:rFonts w:ascii="Times New Roman" w:hAnsi="Times New Roman"/>
          <w:sz w:val="28"/>
          <w:szCs w:val="28"/>
          <w:u w:val="single"/>
        </w:rPr>
        <w:t>0</w:t>
      </w:r>
      <w:r w:rsidRPr="008E6E18">
        <w:rPr>
          <w:rFonts w:ascii="Times New Roman" w:hAnsi="Times New Roman"/>
          <w:sz w:val="28"/>
          <w:szCs w:val="28"/>
        </w:rPr>
        <w:t xml:space="preserve"> человек.</w:t>
      </w:r>
    </w:p>
    <w:p w:rsidR="00614E2D" w:rsidRPr="008E6E18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14E2D" w:rsidRPr="008E6E18" w:rsidRDefault="00614E2D" w:rsidP="00EC144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Рассмотрев и обсудив поставленный вопрос, общественный совет при Министерстве имущества Курской области </w:t>
      </w:r>
      <w:r w:rsidRPr="008E6E18">
        <w:rPr>
          <w:rFonts w:ascii="Times New Roman" w:hAnsi="Times New Roman"/>
          <w:b/>
          <w:sz w:val="28"/>
          <w:szCs w:val="28"/>
        </w:rPr>
        <w:t>РЕШИЛ</w:t>
      </w:r>
      <w:r w:rsidRPr="008E6E18">
        <w:rPr>
          <w:rFonts w:ascii="Times New Roman" w:hAnsi="Times New Roman"/>
          <w:sz w:val="28"/>
          <w:szCs w:val="28"/>
        </w:rPr>
        <w:t>:</w:t>
      </w:r>
    </w:p>
    <w:p w:rsidR="00614E2D" w:rsidRPr="008E6E18" w:rsidRDefault="00614E2D" w:rsidP="00EC1441">
      <w:pPr>
        <w:pStyle w:val="a8"/>
        <w:ind w:firstLine="709"/>
        <w:jc w:val="both"/>
        <w:rPr>
          <w:b w:val="0"/>
          <w:bCs w:val="0"/>
          <w:szCs w:val="28"/>
        </w:rPr>
      </w:pPr>
      <w:r w:rsidRPr="008E6E18">
        <w:rPr>
          <w:b w:val="0"/>
          <w:bCs w:val="0"/>
          <w:szCs w:val="28"/>
        </w:rPr>
        <w:t>- одобрить проект постановления Правительства Курской области «О внесении изменений в государственную программу Курской области «Управление имуществом Курской области».</w:t>
      </w:r>
    </w:p>
    <w:p w:rsidR="00614E2D" w:rsidRPr="008E6E18" w:rsidRDefault="00614E2D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380D4F" w:rsidRPr="008E6E18" w:rsidRDefault="00380D4F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E0295" w:rsidRPr="008E6E18" w:rsidRDefault="00DE0295" w:rsidP="00EC144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B2A81" w:rsidRPr="008E6E18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Ответственный секретарь </w:t>
      </w:r>
    </w:p>
    <w:p w:rsidR="008B2A81" w:rsidRPr="008E6E18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общественного совета </w:t>
      </w:r>
    </w:p>
    <w:p w:rsidR="008B2A81" w:rsidRPr="008E6E18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при </w:t>
      </w:r>
      <w:r w:rsidR="00C907A2" w:rsidRPr="008E6E18">
        <w:rPr>
          <w:rFonts w:ascii="Times New Roman" w:hAnsi="Times New Roman"/>
          <w:sz w:val="28"/>
          <w:szCs w:val="28"/>
        </w:rPr>
        <w:t>Министерстве</w:t>
      </w:r>
      <w:r w:rsidRPr="008E6E18">
        <w:rPr>
          <w:rFonts w:ascii="Times New Roman" w:hAnsi="Times New Roman"/>
          <w:sz w:val="28"/>
          <w:szCs w:val="28"/>
        </w:rPr>
        <w:t xml:space="preserve"> имуществ</w:t>
      </w:r>
      <w:r w:rsidR="00C907A2" w:rsidRPr="008E6E18">
        <w:rPr>
          <w:rFonts w:ascii="Times New Roman" w:hAnsi="Times New Roman"/>
          <w:sz w:val="28"/>
          <w:szCs w:val="28"/>
        </w:rPr>
        <w:t>а</w:t>
      </w:r>
      <w:r w:rsidRPr="008E6E18">
        <w:rPr>
          <w:rFonts w:ascii="Times New Roman" w:hAnsi="Times New Roman"/>
          <w:sz w:val="28"/>
          <w:szCs w:val="28"/>
        </w:rPr>
        <w:t xml:space="preserve"> </w:t>
      </w:r>
    </w:p>
    <w:p w:rsidR="00445ED6" w:rsidRPr="008E6E18" w:rsidRDefault="00810866" w:rsidP="00EC1441">
      <w:pPr>
        <w:pStyle w:val="a3"/>
        <w:rPr>
          <w:rFonts w:ascii="Times New Roman" w:hAnsi="Times New Roman"/>
          <w:sz w:val="28"/>
          <w:szCs w:val="28"/>
        </w:rPr>
      </w:pPr>
      <w:r w:rsidRPr="008E6E18">
        <w:rPr>
          <w:rFonts w:ascii="Times New Roman" w:hAnsi="Times New Roman"/>
          <w:sz w:val="28"/>
          <w:szCs w:val="28"/>
        </w:rPr>
        <w:t xml:space="preserve">Курской области                                           </w:t>
      </w:r>
      <w:r w:rsidR="006C45B8" w:rsidRPr="008E6E18">
        <w:rPr>
          <w:rFonts w:ascii="Times New Roman" w:hAnsi="Times New Roman"/>
          <w:sz w:val="28"/>
          <w:szCs w:val="28"/>
        </w:rPr>
        <w:t xml:space="preserve">          </w:t>
      </w:r>
      <w:r w:rsidRPr="008E6E18">
        <w:rPr>
          <w:rFonts w:ascii="Times New Roman" w:hAnsi="Times New Roman"/>
          <w:sz w:val="28"/>
          <w:szCs w:val="28"/>
        </w:rPr>
        <w:t xml:space="preserve"> </w:t>
      </w:r>
      <w:r w:rsidR="008A4B7A" w:rsidRPr="008E6E18">
        <w:rPr>
          <w:rFonts w:ascii="Times New Roman" w:hAnsi="Times New Roman"/>
          <w:sz w:val="28"/>
          <w:szCs w:val="28"/>
        </w:rPr>
        <w:t xml:space="preserve">  </w:t>
      </w:r>
      <w:r w:rsidR="008B2A81" w:rsidRPr="008E6E18">
        <w:rPr>
          <w:rFonts w:ascii="Times New Roman" w:hAnsi="Times New Roman"/>
          <w:sz w:val="28"/>
          <w:szCs w:val="28"/>
        </w:rPr>
        <w:t xml:space="preserve">                    </w:t>
      </w:r>
      <w:r w:rsidRPr="008E6E18">
        <w:rPr>
          <w:rFonts w:ascii="Times New Roman" w:hAnsi="Times New Roman"/>
          <w:sz w:val="28"/>
          <w:szCs w:val="28"/>
        </w:rPr>
        <w:t>А.В. Трофимова</w:t>
      </w:r>
    </w:p>
    <w:sectPr w:rsidR="00445ED6" w:rsidRPr="008E6E18" w:rsidSect="0070051D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2DED"/>
    <w:multiLevelType w:val="hybridMultilevel"/>
    <w:tmpl w:val="0A884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700FCA"/>
    <w:multiLevelType w:val="multilevel"/>
    <w:tmpl w:val="C624C71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compat/>
  <w:rsids>
    <w:rsidRoot w:val="00304AD5"/>
    <w:rsid w:val="00000D58"/>
    <w:rsid w:val="00031872"/>
    <w:rsid w:val="0003260A"/>
    <w:rsid w:val="00045710"/>
    <w:rsid w:val="00047B7C"/>
    <w:rsid w:val="00075F0F"/>
    <w:rsid w:val="000D6C01"/>
    <w:rsid w:val="000E4AC9"/>
    <w:rsid w:val="000F34E4"/>
    <w:rsid w:val="001337E9"/>
    <w:rsid w:val="001407C6"/>
    <w:rsid w:val="00140E5C"/>
    <w:rsid w:val="00141D55"/>
    <w:rsid w:val="001B44A0"/>
    <w:rsid w:val="001C6829"/>
    <w:rsid w:val="001F120D"/>
    <w:rsid w:val="00225983"/>
    <w:rsid w:val="002379BD"/>
    <w:rsid w:val="00261890"/>
    <w:rsid w:val="002648A8"/>
    <w:rsid w:val="002658D1"/>
    <w:rsid w:val="00290713"/>
    <w:rsid w:val="002A1983"/>
    <w:rsid w:val="002F7AA2"/>
    <w:rsid w:val="002F7E6F"/>
    <w:rsid w:val="0030229F"/>
    <w:rsid w:val="00304AD5"/>
    <w:rsid w:val="0031022D"/>
    <w:rsid w:val="003416E5"/>
    <w:rsid w:val="003425F0"/>
    <w:rsid w:val="00344655"/>
    <w:rsid w:val="00354779"/>
    <w:rsid w:val="003777B7"/>
    <w:rsid w:val="00380D4F"/>
    <w:rsid w:val="003D7C3C"/>
    <w:rsid w:val="00401A67"/>
    <w:rsid w:val="00405D88"/>
    <w:rsid w:val="00445ED6"/>
    <w:rsid w:val="004667B0"/>
    <w:rsid w:val="00487615"/>
    <w:rsid w:val="004B63D5"/>
    <w:rsid w:val="004C74C1"/>
    <w:rsid w:val="004D7352"/>
    <w:rsid w:val="004E7D61"/>
    <w:rsid w:val="004F640D"/>
    <w:rsid w:val="005378D7"/>
    <w:rsid w:val="00545030"/>
    <w:rsid w:val="00572356"/>
    <w:rsid w:val="00591917"/>
    <w:rsid w:val="005924C9"/>
    <w:rsid w:val="005C06B1"/>
    <w:rsid w:val="005F71E8"/>
    <w:rsid w:val="00614E2D"/>
    <w:rsid w:val="00627D20"/>
    <w:rsid w:val="0063011F"/>
    <w:rsid w:val="00670FCD"/>
    <w:rsid w:val="00681606"/>
    <w:rsid w:val="006854BE"/>
    <w:rsid w:val="00690D7A"/>
    <w:rsid w:val="006B373E"/>
    <w:rsid w:val="006C11F3"/>
    <w:rsid w:val="006C45B8"/>
    <w:rsid w:val="006E4EF9"/>
    <w:rsid w:val="006F5639"/>
    <w:rsid w:val="007000D5"/>
    <w:rsid w:val="0070051D"/>
    <w:rsid w:val="00712F62"/>
    <w:rsid w:val="00743D47"/>
    <w:rsid w:val="00750B98"/>
    <w:rsid w:val="007636DD"/>
    <w:rsid w:val="00771E5B"/>
    <w:rsid w:val="00787BB7"/>
    <w:rsid w:val="008069C1"/>
    <w:rsid w:val="00806E06"/>
    <w:rsid w:val="00810866"/>
    <w:rsid w:val="00817230"/>
    <w:rsid w:val="00817C08"/>
    <w:rsid w:val="0087597B"/>
    <w:rsid w:val="0089060D"/>
    <w:rsid w:val="008A4B7A"/>
    <w:rsid w:val="008A7857"/>
    <w:rsid w:val="008B2868"/>
    <w:rsid w:val="008B2A81"/>
    <w:rsid w:val="008B2E33"/>
    <w:rsid w:val="008E259B"/>
    <w:rsid w:val="008E6E18"/>
    <w:rsid w:val="008F356C"/>
    <w:rsid w:val="00911249"/>
    <w:rsid w:val="009209C4"/>
    <w:rsid w:val="0093392E"/>
    <w:rsid w:val="00940271"/>
    <w:rsid w:val="00943EA7"/>
    <w:rsid w:val="0097471D"/>
    <w:rsid w:val="009846AE"/>
    <w:rsid w:val="009A5925"/>
    <w:rsid w:val="009A6F3A"/>
    <w:rsid w:val="009C2D59"/>
    <w:rsid w:val="009C6998"/>
    <w:rsid w:val="009E5549"/>
    <w:rsid w:val="009F1CB1"/>
    <w:rsid w:val="00A24139"/>
    <w:rsid w:val="00A415CA"/>
    <w:rsid w:val="00A42F48"/>
    <w:rsid w:val="00A7170F"/>
    <w:rsid w:val="00A76F27"/>
    <w:rsid w:val="00AC3817"/>
    <w:rsid w:val="00AC3848"/>
    <w:rsid w:val="00AC4B24"/>
    <w:rsid w:val="00AE1F2F"/>
    <w:rsid w:val="00AE3ED0"/>
    <w:rsid w:val="00AE5BF1"/>
    <w:rsid w:val="00B35952"/>
    <w:rsid w:val="00B46D72"/>
    <w:rsid w:val="00B71EFF"/>
    <w:rsid w:val="00BA67BA"/>
    <w:rsid w:val="00BD4830"/>
    <w:rsid w:val="00BD6E36"/>
    <w:rsid w:val="00BE0A2C"/>
    <w:rsid w:val="00BF78E8"/>
    <w:rsid w:val="00C15BEC"/>
    <w:rsid w:val="00C31555"/>
    <w:rsid w:val="00C4420B"/>
    <w:rsid w:val="00C75950"/>
    <w:rsid w:val="00C819F1"/>
    <w:rsid w:val="00C907A2"/>
    <w:rsid w:val="00C94E58"/>
    <w:rsid w:val="00CC7CC8"/>
    <w:rsid w:val="00CD2422"/>
    <w:rsid w:val="00D0046A"/>
    <w:rsid w:val="00D1444A"/>
    <w:rsid w:val="00D24EC1"/>
    <w:rsid w:val="00D278A6"/>
    <w:rsid w:val="00D558B2"/>
    <w:rsid w:val="00D56CA4"/>
    <w:rsid w:val="00D67B87"/>
    <w:rsid w:val="00D70467"/>
    <w:rsid w:val="00D7502D"/>
    <w:rsid w:val="00D80E37"/>
    <w:rsid w:val="00D96341"/>
    <w:rsid w:val="00DA50C2"/>
    <w:rsid w:val="00DB5563"/>
    <w:rsid w:val="00DC3C39"/>
    <w:rsid w:val="00DE0295"/>
    <w:rsid w:val="00DE3A14"/>
    <w:rsid w:val="00DE79FB"/>
    <w:rsid w:val="00E27B68"/>
    <w:rsid w:val="00E525E8"/>
    <w:rsid w:val="00E60F38"/>
    <w:rsid w:val="00E86E7D"/>
    <w:rsid w:val="00E87350"/>
    <w:rsid w:val="00EB12C7"/>
    <w:rsid w:val="00EC1441"/>
    <w:rsid w:val="00EF691B"/>
    <w:rsid w:val="00F10CFC"/>
    <w:rsid w:val="00F4523B"/>
    <w:rsid w:val="00F4690C"/>
    <w:rsid w:val="00F55FC3"/>
    <w:rsid w:val="00F658A3"/>
    <w:rsid w:val="00F66E7B"/>
    <w:rsid w:val="00F80191"/>
    <w:rsid w:val="00F9040F"/>
    <w:rsid w:val="00FB04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051D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70051D"/>
    <w:rPr>
      <w:sz w:val="22"/>
    </w:rPr>
  </w:style>
  <w:style w:type="paragraph" w:styleId="a4">
    <w:name w:val="header"/>
    <w:rsid w:val="0070051D"/>
    <w:rPr>
      <w:sz w:val="22"/>
    </w:rPr>
  </w:style>
  <w:style w:type="paragraph" w:styleId="a5">
    <w:name w:val="List Paragraph"/>
    <w:uiPriority w:val="34"/>
    <w:qFormat/>
    <w:rsid w:val="0070051D"/>
    <w:pPr>
      <w:spacing w:after="200" w:line="276" w:lineRule="auto"/>
      <w:ind w:left="720"/>
    </w:pPr>
    <w:rPr>
      <w:sz w:val="22"/>
    </w:rPr>
  </w:style>
  <w:style w:type="paragraph" w:customStyle="1" w:styleId="ConsPlusNormal">
    <w:name w:val="ConsPlusNormal"/>
    <w:rsid w:val="0070051D"/>
    <w:rPr>
      <w:rFonts w:ascii="Arial" w:hAnsi="Arial"/>
    </w:rPr>
  </w:style>
  <w:style w:type="paragraph" w:styleId="a6">
    <w:name w:val="footer"/>
    <w:rsid w:val="0070051D"/>
    <w:rPr>
      <w:sz w:val="22"/>
    </w:rPr>
  </w:style>
  <w:style w:type="character" w:styleId="a7">
    <w:name w:val="Hyperlink"/>
    <w:basedOn w:val="a0"/>
    <w:uiPriority w:val="99"/>
    <w:unhideWhenUsed/>
    <w:rsid w:val="0097471D"/>
    <w:rPr>
      <w:color w:val="0563C1" w:themeColor="hyperlink"/>
      <w:u w:val="single"/>
    </w:rPr>
  </w:style>
  <w:style w:type="paragraph" w:styleId="a8">
    <w:name w:val="Title"/>
    <w:basedOn w:val="a"/>
    <w:link w:val="a9"/>
    <w:qFormat/>
    <w:rsid w:val="00C907A2"/>
    <w:pPr>
      <w:tabs>
        <w:tab w:val="num" w:pos="720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8"/>
    </w:rPr>
  </w:style>
  <w:style w:type="character" w:customStyle="1" w:styleId="a9">
    <w:name w:val="Название Знак"/>
    <w:basedOn w:val="a0"/>
    <w:link w:val="a8"/>
    <w:rsid w:val="00C907A2"/>
    <w:rPr>
      <w:rFonts w:ascii="Times New Roman" w:hAnsi="Times New Roman"/>
      <w:b/>
      <w:bCs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763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636DD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basedOn w:val="a0"/>
    <w:link w:val="30"/>
    <w:rsid w:val="00614E2D"/>
    <w:rPr>
      <w:b/>
      <w:bCs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4E2D"/>
    <w:pPr>
      <w:widowControl w:val="0"/>
      <w:shd w:val="clear" w:color="auto" w:fill="FFFFFF"/>
      <w:spacing w:before="900" w:after="60" w:line="0" w:lineRule="atLeast"/>
      <w:jc w:val="both"/>
    </w:pPr>
    <w:rPr>
      <w:b/>
      <w:bCs/>
      <w:sz w:val="20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899843BDC5063E1B95DE92F13D8612CE7DA4D2945E002ADD7D950B5B26210643BA8FB7A7B2973CDAA1296h4o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47 (копия 1).docx</vt:lpstr>
    </vt:vector>
  </TitlesOfParts>
  <Company/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47 (копия 1).docx</dc:title>
  <dc:creator>User</dc:creator>
  <cp:lastModifiedBy>YUR11</cp:lastModifiedBy>
  <cp:revision>114</cp:revision>
  <cp:lastPrinted>2023-12-21T14:36:00Z</cp:lastPrinted>
  <dcterms:created xsi:type="dcterms:W3CDTF">2022-03-01T11:23:00Z</dcterms:created>
  <dcterms:modified xsi:type="dcterms:W3CDTF">2024-04-08T11:02:00Z</dcterms:modified>
</cp:coreProperties>
</file>