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7D" w:rsidRPr="006D6CB8" w:rsidRDefault="001A2C37" w:rsidP="006D6CB8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D6CB8">
        <w:rPr>
          <w:rFonts w:ascii="Times New Roman" w:hAnsi="Times New Roman" w:cs="Times New Roman"/>
          <w:sz w:val="28"/>
          <w:szCs w:val="28"/>
        </w:rPr>
        <w:t>УТВЕРЖДЕНЫ</w:t>
      </w:r>
    </w:p>
    <w:p w:rsidR="001A2C37" w:rsidRPr="006D6CB8" w:rsidRDefault="006D6CB8" w:rsidP="006D6CB8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A2C37" w:rsidRPr="006D6CB8">
        <w:rPr>
          <w:rFonts w:ascii="Times New Roman" w:hAnsi="Times New Roman" w:cs="Times New Roman"/>
          <w:sz w:val="28"/>
          <w:szCs w:val="28"/>
        </w:rPr>
        <w:t>остановлением Правительства</w:t>
      </w:r>
    </w:p>
    <w:p w:rsidR="001A2C37" w:rsidRDefault="001A2C37" w:rsidP="006D6CB8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D6CB8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6D6CB8" w:rsidRDefault="006D6CB8" w:rsidP="006D6CB8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_________</w:t>
      </w:r>
    </w:p>
    <w:p w:rsidR="006D6CB8" w:rsidRDefault="006D6CB8" w:rsidP="006D6CB8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D6CB8" w:rsidRDefault="006D6CB8" w:rsidP="006D6CB8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D6CB8" w:rsidRPr="00E87C5B" w:rsidRDefault="006D6CB8" w:rsidP="004779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C5B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434257" w:rsidRPr="00E87C5B" w:rsidRDefault="006D6CB8" w:rsidP="004779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C5B">
        <w:rPr>
          <w:rFonts w:ascii="Times New Roman" w:hAnsi="Times New Roman" w:cs="Times New Roman"/>
          <w:b/>
          <w:sz w:val="28"/>
          <w:szCs w:val="28"/>
        </w:rPr>
        <w:t>которые вносятся в Порядок разработки прогноза баланса трудовых ресурсов Курской области</w:t>
      </w:r>
    </w:p>
    <w:p w:rsidR="00434257" w:rsidRDefault="00434257" w:rsidP="004779D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2289" w:rsidRDefault="008750F5" w:rsidP="008750F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пунктах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22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.3 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2.4 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раздела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«в 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пунктах </w:t>
      </w:r>
      <w:r w:rsidR="005D22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3.2-</w:t>
      </w:r>
      <w:r w:rsidRPr="005D2289">
        <w:rPr>
          <w:rFonts w:ascii="Times New Roman" w:hAnsi="Times New Roman" w:cs="Times New Roman"/>
          <w:sz w:val="28"/>
          <w:szCs w:val="28"/>
        </w:rPr>
        <w:t>3.17</w:t>
      </w:r>
    </w:p>
    <w:p w:rsidR="008750F5" w:rsidRPr="005D2289" w:rsidRDefault="005D2289" w:rsidP="005D22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8750F5" w:rsidRPr="005D2289">
        <w:rPr>
          <w:rFonts w:ascii="Times New Roman" w:hAnsi="Times New Roman" w:cs="Times New Roman"/>
          <w:sz w:val="28"/>
          <w:szCs w:val="28"/>
        </w:rPr>
        <w:t>» заменить словами «в пунктах 3.2-3.19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8750F5" w:rsidRPr="005D2289">
        <w:rPr>
          <w:rFonts w:ascii="Times New Roman" w:hAnsi="Times New Roman" w:cs="Times New Roman"/>
          <w:sz w:val="28"/>
          <w:szCs w:val="28"/>
        </w:rPr>
        <w:t>».</w:t>
      </w:r>
    </w:p>
    <w:p w:rsidR="008750F5" w:rsidRDefault="008750F5" w:rsidP="008750F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3:</w:t>
      </w:r>
    </w:p>
    <w:p w:rsidR="00C25CBE" w:rsidRPr="006777E2" w:rsidRDefault="008750F5" w:rsidP="008750F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006E2" w:rsidRPr="006777E2">
        <w:rPr>
          <w:rFonts w:ascii="Times New Roman" w:hAnsi="Times New Roman" w:cs="Times New Roman"/>
          <w:sz w:val="28"/>
          <w:szCs w:val="28"/>
        </w:rPr>
        <w:t>ункт 3.3</w:t>
      </w:r>
      <w:r w:rsidR="006777E2">
        <w:rPr>
          <w:rFonts w:ascii="Times New Roman" w:hAnsi="Times New Roman" w:cs="Times New Roman"/>
          <w:sz w:val="28"/>
          <w:szCs w:val="28"/>
        </w:rPr>
        <w:t xml:space="preserve"> </w:t>
      </w:r>
      <w:r w:rsidR="004006E2" w:rsidRPr="006777E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14005" w:rsidRDefault="004006E2" w:rsidP="004006E2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4005">
        <w:rPr>
          <w:rFonts w:ascii="Times New Roman" w:hAnsi="Times New Roman" w:cs="Times New Roman"/>
          <w:sz w:val="28"/>
          <w:szCs w:val="28"/>
        </w:rPr>
        <w:t xml:space="preserve">3.3. 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 </w:t>
      </w:r>
      <w:r w:rsidR="00A140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природных  </w:t>
      </w:r>
      <w:r w:rsidR="00A140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ресурсов  </w:t>
      </w:r>
      <w:r w:rsidR="00A140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Курской  </w:t>
      </w:r>
      <w:r w:rsidR="00A140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1400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4006E2" w:rsidRDefault="004006E2" w:rsidP="00400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 за</w:t>
      </w:r>
      <w:r w:rsidR="00A14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предыдущий год, текущий и на прогнозируемый период о </w:t>
      </w:r>
      <w:r w:rsidR="00A2202B">
        <w:rPr>
          <w:rFonts w:ascii="Times New Roman" w:hAnsi="Times New Roman" w:cs="Times New Roman"/>
          <w:sz w:val="28"/>
          <w:szCs w:val="28"/>
        </w:rPr>
        <w:t xml:space="preserve">среднегодовой численности </w:t>
      </w:r>
      <w:proofErr w:type="gramStart"/>
      <w:r w:rsidR="00A2202B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="00A2202B">
        <w:rPr>
          <w:rFonts w:ascii="Times New Roman" w:hAnsi="Times New Roman" w:cs="Times New Roman"/>
          <w:sz w:val="28"/>
          <w:szCs w:val="28"/>
        </w:rPr>
        <w:t xml:space="preserve"> по видам экономической деятельности:</w:t>
      </w:r>
    </w:p>
    <w:p w:rsidR="00BE20F9" w:rsidRDefault="00BE20F9" w:rsidP="00400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«Охота, отлов и отстрел диких животных, включая предоставление услуг в этих областях»;</w:t>
      </w:r>
    </w:p>
    <w:p w:rsidR="00A2202B" w:rsidRDefault="00A2202B" w:rsidP="00400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«Лесоводство и лесозаготовки» (за исключением вида экономической деятельности «Лесозаготовки»)</w:t>
      </w:r>
      <w:r w:rsidR="00BE20F9">
        <w:rPr>
          <w:rFonts w:ascii="Times New Roman" w:hAnsi="Times New Roman" w:cs="Times New Roman"/>
          <w:sz w:val="28"/>
          <w:szCs w:val="28"/>
        </w:rPr>
        <w:t>;</w:t>
      </w:r>
    </w:p>
    <w:p w:rsidR="00BE20F9" w:rsidRDefault="00BE20F9" w:rsidP="004006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«Рыболовство и рыбоводство»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750F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750F5">
        <w:rPr>
          <w:rFonts w:ascii="Times New Roman" w:hAnsi="Times New Roman" w:cs="Times New Roman"/>
          <w:sz w:val="28"/>
          <w:szCs w:val="28"/>
        </w:rPr>
        <w:t>;</w:t>
      </w:r>
    </w:p>
    <w:p w:rsidR="006777E2" w:rsidRPr="006777E2" w:rsidRDefault="008750F5" w:rsidP="008750F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777E2" w:rsidRPr="006777E2">
        <w:rPr>
          <w:rFonts w:ascii="Times New Roman" w:hAnsi="Times New Roman" w:cs="Times New Roman"/>
          <w:sz w:val="28"/>
          <w:szCs w:val="28"/>
        </w:rPr>
        <w:t>ункт 3.</w:t>
      </w:r>
      <w:r w:rsidR="006777E2">
        <w:rPr>
          <w:rFonts w:ascii="Times New Roman" w:hAnsi="Times New Roman" w:cs="Times New Roman"/>
          <w:sz w:val="28"/>
          <w:szCs w:val="28"/>
        </w:rPr>
        <w:t xml:space="preserve">4 </w:t>
      </w:r>
      <w:r w:rsidR="006777E2" w:rsidRPr="006777E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14005" w:rsidRPr="007A26A2" w:rsidRDefault="00B8332A" w:rsidP="00B8332A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A26A2">
        <w:rPr>
          <w:rFonts w:ascii="Times New Roman" w:hAnsi="Times New Roman" w:cs="Times New Roman"/>
          <w:sz w:val="28"/>
          <w:szCs w:val="28"/>
        </w:rPr>
        <w:t>«</w:t>
      </w:r>
      <w:r w:rsidR="00A14005" w:rsidRPr="007A26A2">
        <w:rPr>
          <w:rFonts w:ascii="Times New Roman" w:hAnsi="Times New Roman" w:cs="Times New Roman"/>
          <w:sz w:val="28"/>
          <w:szCs w:val="28"/>
        </w:rPr>
        <w:t xml:space="preserve">3.4.      </w:t>
      </w:r>
      <w:r w:rsidRPr="007A26A2">
        <w:rPr>
          <w:rFonts w:ascii="Times New Roman" w:hAnsi="Times New Roman" w:cs="Times New Roman"/>
          <w:sz w:val="28"/>
          <w:szCs w:val="28"/>
        </w:rPr>
        <w:t>Министерство</w:t>
      </w:r>
      <w:r w:rsidR="00A14005" w:rsidRPr="007A26A2">
        <w:rPr>
          <w:rFonts w:ascii="Times New Roman" w:hAnsi="Times New Roman" w:cs="Times New Roman"/>
          <w:sz w:val="28"/>
          <w:szCs w:val="28"/>
        </w:rPr>
        <w:t xml:space="preserve"> </w:t>
      </w:r>
      <w:r w:rsidRPr="007A26A2">
        <w:rPr>
          <w:rFonts w:ascii="Times New Roman" w:hAnsi="Times New Roman" w:cs="Times New Roman"/>
          <w:sz w:val="28"/>
          <w:szCs w:val="28"/>
        </w:rPr>
        <w:t xml:space="preserve"> </w:t>
      </w:r>
      <w:r w:rsidR="00A14005" w:rsidRPr="007A26A2">
        <w:rPr>
          <w:rFonts w:ascii="Times New Roman" w:hAnsi="Times New Roman" w:cs="Times New Roman"/>
          <w:sz w:val="28"/>
          <w:szCs w:val="28"/>
        </w:rPr>
        <w:t xml:space="preserve">     </w:t>
      </w:r>
      <w:r w:rsidRPr="007A26A2">
        <w:rPr>
          <w:rFonts w:ascii="Times New Roman" w:hAnsi="Times New Roman" w:cs="Times New Roman"/>
          <w:sz w:val="28"/>
          <w:szCs w:val="28"/>
        </w:rPr>
        <w:t xml:space="preserve"> </w:t>
      </w:r>
      <w:r w:rsidR="00A14005" w:rsidRPr="007A26A2">
        <w:rPr>
          <w:rFonts w:ascii="Times New Roman" w:hAnsi="Times New Roman" w:cs="Times New Roman"/>
          <w:sz w:val="28"/>
          <w:szCs w:val="28"/>
        </w:rPr>
        <w:t xml:space="preserve"> </w:t>
      </w:r>
      <w:r w:rsidRPr="007A26A2">
        <w:rPr>
          <w:rFonts w:ascii="Times New Roman" w:hAnsi="Times New Roman" w:cs="Times New Roman"/>
          <w:sz w:val="28"/>
          <w:szCs w:val="28"/>
        </w:rPr>
        <w:t xml:space="preserve">промышленности,  </w:t>
      </w:r>
      <w:r w:rsidR="00A14005" w:rsidRPr="007A26A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26A2">
        <w:rPr>
          <w:rFonts w:ascii="Times New Roman" w:hAnsi="Times New Roman" w:cs="Times New Roman"/>
          <w:sz w:val="28"/>
          <w:szCs w:val="28"/>
        </w:rPr>
        <w:t>торговли</w:t>
      </w:r>
      <w:r w:rsidR="00A14005" w:rsidRPr="007A26A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A26A2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B8332A" w:rsidRPr="007A26A2" w:rsidRDefault="00A14005" w:rsidP="00B833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6A2">
        <w:rPr>
          <w:rFonts w:ascii="Times New Roman" w:hAnsi="Times New Roman" w:cs="Times New Roman"/>
          <w:sz w:val="28"/>
          <w:szCs w:val="28"/>
        </w:rPr>
        <w:t>п</w:t>
      </w:r>
      <w:r w:rsidR="00B8332A" w:rsidRPr="007A26A2">
        <w:rPr>
          <w:rFonts w:ascii="Times New Roman" w:hAnsi="Times New Roman" w:cs="Times New Roman"/>
          <w:sz w:val="28"/>
          <w:szCs w:val="28"/>
        </w:rPr>
        <w:t>редпринимательства</w:t>
      </w:r>
      <w:r w:rsidRPr="007A26A2">
        <w:rPr>
          <w:rFonts w:ascii="Times New Roman" w:hAnsi="Times New Roman" w:cs="Times New Roman"/>
          <w:sz w:val="28"/>
          <w:szCs w:val="28"/>
        </w:rPr>
        <w:t xml:space="preserve"> </w:t>
      </w:r>
      <w:r w:rsidR="00B8332A" w:rsidRPr="007A26A2">
        <w:rPr>
          <w:rFonts w:ascii="Times New Roman" w:hAnsi="Times New Roman" w:cs="Times New Roman"/>
          <w:sz w:val="28"/>
          <w:szCs w:val="28"/>
        </w:rPr>
        <w:t xml:space="preserve">Курской области» – данные  за  предыдущий год, текущий и на прогнозируемый период о среднегодовой численности </w:t>
      </w:r>
      <w:proofErr w:type="gramStart"/>
      <w:r w:rsidR="00B8332A" w:rsidRPr="007A26A2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="00B8332A" w:rsidRPr="007A26A2">
        <w:rPr>
          <w:rFonts w:ascii="Times New Roman" w:hAnsi="Times New Roman" w:cs="Times New Roman"/>
          <w:sz w:val="28"/>
          <w:szCs w:val="28"/>
        </w:rPr>
        <w:t xml:space="preserve"> по видам экономической деятельности</w:t>
      </w:r>
      <w:r w:rsidR="006777E2" w:rsidRPr="007A26A2">
        <w:rPr>
          <w:rFonts w:ascii="Times New Roman" w:hAnsi="Times New Roman" w:cs="Times New Roman"/>
          <w:sz w:val="28"/>
          <w:szCs w:val="28"/>
        </w:rPr>
        <w:t>:</w:t>
      </w:r>
    </w:p>
    <w:p w:rsidR="00C7189F" w:rsidRPr="007A26A2" w:rsidRDefault="00C7189F" w:rsidP="006675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6A2">
        <w:rPr>
          <w:rFonts w:ascii="Times New Roman" w:hAnsi="Times New Roman" w:cs="Times New Roman"/>
          <w:sz w:val="28"/>
          <w:szCs w:val="28"/>
        </w:rPr>
        <w:t>«Добыча полезных ископаемых»;</w:t>
      </w:r>
    </w:p>
    <w:p w:rsidR="00B8332A" w:rsidRPr="007A26A2" w:rsidRDefault="00C7189F" w:rsidP="0066750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6A2">
        <w:rPr>
          <w:rFonts w:ascii="Times New Roman" w:hAnsi="Times New Roman" w:cs="Times New Roman"/>
          <w:sz w:val="28"/>
          <w:szCs w:val="28"/>
        </w:rPr>
        <w:t>«Обрабатывающие</w:t>
      </w:r>
      <w:r w:rsidR="00B8332A" w:rsidRPr="007A26A2">
        <w:rPr>
          <w:rFonts w:ascii="Times New Roman" w:hAnsi="Times New Roman" w:cs="Times New Roman"/>
          <w:sz w:val="28"/>
          <w:szCs w:val="28"/>
        </w:rPr>
        <w:t xml:space="preserve">      </w:t>
      </w:r>
      <w:r w:rsidRPr="007A26A2">
        <w:rPr>
          <w:rFonts w:ascii="Times New Roman" w:hAnsi="Times New Roman" w:cs="Times New Roman"/>
          <w:sz w:val="28"/>
          <w:szCs w:val="28"/>
        </w:rPr>
        <w:t xml:space="preserve"> производства»</w:t>
      </w:r>
      <w:r w:rsidR="00B8332A" w:rsidRPr="007A26A2">
        <w:rPr>
          <w:rFonts w:ascii="Times New Roman" w:hAnsi="Times New Roman" w:cs="Times New Roman"/>
          <w:sz w:val="28"/>
          <w:szCs w:val="28"/>
        </w:rPr>
        <w:t xml:space="preserve">  </w:t>
      </w:r>
      <w:r w:rsidRPr="007A26A2">
        <w:rPr>
          <w:rFonts w:ascii="Times New Roman" w:hAnsi="Times New Roman" w:cs="Times New Roman"/>
          <w:sz w:val="28"/>
          <w:szCs w:val="28"/>
        </w:rPr>
        <w:t xml:space="preserve"> </w:t>
      </w:r>
      <w:r w:rsidR="00B8332A" w:rsidRPr="007A26A2">
        <w:rPr>
          <w:rFonts w:ascii="Times New Roman" w:hAnsi="Times New Roman" w:cs="Times New Roman"/>
          <w:sz w:val="28"/>
          <w:szCs w:val="28"/>
        </w:rPr>
        <w:t xml:space="preserve">   </w:t>
      </w:r>
      <w:r w:rsidRPr="007A26A2">
        <w:rPr>
          <w:rFonts w:ascii="Times New Roman" w:hAnsi="Times New Roman" w:cs="Times New Roman"/>
          <w:sz w:val="28"/>
          <w:szCs w:val="28"/>
        </w:rPr>
        <w:t>(за</w:t>
      </w:r>
      <w:r w:rsidR="00B8332A" w:rsidRPr="007A26A2">
        <w:rPr>
          <w:rFonts w:ascii="Times New Roman" w:hAnsi="Times New Roman" w:cs="Times New Roman"/>
          <w:sz w:val="28"/>
          <w:szCs w:val="28"/>
        </w:rPr>
        <w:t xml:space="preserve">    </w:t>
      </w:r>
      <w:r w:rsidRPr="007A26A2">
        <w:rPr>
          <w:rFonts w:ascii="Times New Roman" w:hAnsi="Times New Roman" w:cs="Times New Roman"/>
          <w:sz w:val="28"/>
          <w:szCs w:val="28"/>
        </w:rPr>
        <w:t xml:space="preserve"> исключением</w:t>
      </w:r>
      <w:r w:rsidR="00B8332A" w:rsidRPr="007A26A2">
        <w:rPr>
          <w:rFonts w:ascii="Times New Roman" w:hAnsi="Times New Roman" w:cs="Times New Roman"/>
          <w:sz w:val="28"/>
          <w:szCs w:val="28"/>
        </w:rPr>
        <w:t xml:space="preserve">      видов</w:t>
      </w:r>
      <w:proofErr w:type="gramEnd"/>
    </w:p>
    <w:p w:rsidR="00C7189F" w:rsidRPr="007A26A2" w:rsidRDefault="00C7189F" w:rsidP="0066750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26A2">
        <w:rPr>
          <w:rFonts w:ascii="Times New Roman" w:hAnsi="Times New Roman" w:cs="Times New Roman"/>
          <w:sz w:val="28"/>
          <w:szCs w:val="28"/>
        </w:rPr>
        <w:t>экономической деятельности «Производство пищевых продуктов</w:t>
      </w:r>
      <w:r w:rsidR="00B8332A" w:rsidRPr="007A26A2">
        <w:rPr>
          <w:rFonts w:ascii="Times New Roman" w:hAnsi="Times New Roman" w:cs="Times New Roman"/>
          <w:sz w:val="28"/>
          <w:szCs w:val="28"/>
        </w:rPr>
        <w:t>», «Производство напитков», «Производство табачных изделий», «Деятельность полиграфическая и копирование носителей информации», «Производство кокса и нефтепродуктов»;</w:t>
      </w:r>
    </w:p>
    <w:p w:rsidR="009563A5" w:rsidRPr="00667500" w:rsidRDefault="00BE76E3" w:rsidP="0066750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6A2">
        <w:rPr>
          <w:rFonts w:ascii="Times New Roman" w:hAnsi="Times New Roman" w:cs="Times New Roman"/>
          <w:sz w:val="28"/>
          <w:szCs w:val="28"/>
        </w:rPr>
        <w:tab/>
        <w:t>«Обеспечение электрической энергией, газом и паром; кондиционирование воздуха</w:t>
      </w:r>
      <w:r w:rsidR="00667500" w:rsidRPr="007A26A2">
        <w:rPr>
          <w:rFonts w:ascii="Times New Roman" w:hAnsi="Times New Roman" w:cs="Times New Roman"/>
          <w:sz w:val="28"/>
          <w:szCs w:val="28"/>
        </w:rPr>
        <w:t>»</w:t>
      </w:r>
      <w:r w:rsidR="009563A5" w:rsidRPr="007A26A2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9563A5" w:rsidRPr="00667500">
        <w:rPr>
          <w:rFonts w:ascii="Times New Roman" w:hAnsi="Times New Roman" w:cs="Times New Roman"/>
          <w:sz w:val="28"/>
          <w:szCs w:val="28"/>
        </w:rPr>
        <w:t xml:space="preserve"> подгруппы «</w:t>
      </w:r>
      <w:r w:rsidR="009563A5" w:rsidRPr="00667500">
        <w:rPr>
          <w:rFonts w:ascii="Times New Roman" w:hAnsi="Times New Roman" w:cs="Times New Roman"/>
          <w:color w:val="000000"/>
          <w:sz w:val="28"/>
          <w:szCs w:val="28"/>
        </w:rPr>
        <w:t>Производство электроэнергии атомными электростанциями, в том числе деятельность по обеспечению работоспособности электростанций</w:t>
      </w:r>
      <w:r w:rsidR="009563A5" w:rsidRPr="00667500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proofErr w:type="gramStart"/>
      <w:r w:rsidR="009563A5" w:rsidRPr="00667500">
        <w:rPr>
          <w:rFonts w:ascii="Times New Roman" w:hAnsi="Times New Roman" w:cs="Times New Roman"/>
          <w:bCs/>
          <w:color w:val="000000"/>
          <w:sz w:val="28"/>
          <w:szCs w:val="28"/>
        </w:rPr>
        <w:t>.»</w:t>
      </w:r>
      <w:proofErr w:type="gramEnd"/>
      <w:r w:rsidR="009563A5" w:rsidRPr="0066750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777E2" w:rsidRPr="00667500" w:rsidRDefault="006777E2" w:rsidP="00667500">
      <w:pPr>
        <w:pStyle w:val="a3"/>
        <w:ind w:firstLine="708"/>
        <w:jc w:val="both"/>
        <w:rPr>
          <w:rFonts w:ascii="Times New Roman" w:hAnsi="Times New Roman" w:cs="Times New Roman"/>
          <w:color w:val="2D2D2D"/>
          <w:sz w:val="28"/>
          <w:szCs w:val="28"/>
          <w:lang w:eastAsia="ru-RU"/>
        </w:rPr>
      </w:pPr>
      <w:r w:rsidRPr="00667500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«Торговля оптовая и розничная; ремонт автотранспортных средств и мотоциклов»</w:t>
      </w:r>
      <w:proofErr w:type="gramStart"/>
      <w:r w:rsidRPr="00667500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.</w:t>
      </w:r>
      <w:r w:rsidR="008750F5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»</w:t>
      </w:r>
      <w:proofErr w:type="gramEnd"/>
      <w:r w:rsidR="008750F5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C25CBE" w:rsidRDefault="008750F5" w:rsidP="008750F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25CBE">
        <w:rPr>
          <w:rFonts w:ascii="Times New Roman" w:hAnsi="Times New Roman" w:cs="Times New Roman"/>
          <w:sz w:val="28"/>
          <w:szCs w:val="28"/>
        </w:rPr>
        <w:t>ункт 3.7 изложить в следующей редакции:</w:t>
      </w:r>
    </w:p>
    <w:p w:rsidR="00951973" w:rsidRDefault="00C25CBE" w:rsidP="00C25CBE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51973">
        <w:rPr>
          <w:rFonts w:ascii="Times New Roman" w:hAnsi="Times New Roman" w:cs="Times New Roman"/>
          <w:sz w:val="28"/>
          <w:szCs w:val="28"/>
        </w:rPr>
        <w:t xml:space="preserve">3.7.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9519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9519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5197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науки </w:t>
      </w:r>
      <w:r w:rsidR="0095197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Курской</w:t>
      </w:r>
      <w:r w:rsidR="009519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9519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C25CBE" w:rsidRDefault="006F3753" w:rsidP="00E967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9674B">
        <w:rPr>
          <w:rFonts w:ascii="Times New Roman" w:hAnsi="Times New Roman" w:cs="Times New Roman"/>
          <w:sz w:val="28"/>
          <w:szCs w:val="28"/>
        </w:rPr>
        <w:t>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674B">
        <w:rPr>
          <w:rFonts w:ascii="Times New Roman" w:hAnsi="Times New Roman" w:cs="Times New Roman"/>
          <w:sz w:val="28"/>
          <w:szCs w:val="28"/>
        </w:rPr>
        <w:t>данные за предыдущий год, текущий год и на прогнозируемый период:</w:t>
      </w:r>
    </w:p>
    <w:p w:rsidR="00F5216D" w:rsidRDefault="00E9674B" w:rsidP="00E967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5216D">
        <w:rPr>
          <w:rFonts w:ascii="Times New Roman" w:hAnsi="Times New Roman" w:cs="Times New Roman"/>
          <w:sz w:val="28"/>
          <w:szCs w:val="28"/>
        </w:rPr>
        <w:t xml:space="preserve">среднегодовая численность лиц, занятых по виду экономической деятельности </w:t>
      </w:r>
      <w:r w:rsidR="001A0BCC">
        <w:rPr>
          <w:rFonts w:ascii="Times New Roman" w:hAnsi="Times New Roman" w:cs="Times New Roman"/>
          <w:sz w:val="28"/>
          <w:szCs w:val="28"/>
        </w:rPr>
        <w:t>«О</w:t>
      </w:r>
      <w:r w:rsidR="00F5216D">
        <w:rPr>
          <w:rFonts w:ascii="Times New Roman" w:hAnsi="Times New Roman" w:cs="Times New Roman"/>
          <w:sz w:val="28"/>
          <w:szCs w:val="28"/>
        </w:rPr>
        <w:t>бразование</w:t>
      </w:r>
      <w:r w:rsidR="001A0BCC">
        <w:rPr>
          <w:rFonts w:ascii="Times New Roman" w:hAnsi="Times New Roman" w:cs="Times New Roman"/>
          <w:sz w:val="28"/>
          <w:szCs w:val="28"/>
        </w:rPr>
        <w:t>»</w:t>
      </w:r>
      <w:r w:rsidR="00F5216D">
        <w:rPr>
          <w:rFonts w:ascii="Times New Roman" w:hAnsi="Times New Roman" w:cs="Times New Roman"/>
          <w:sz w:val="28"/>
          <w:szCs w:val="28"/>
        </w:rPr>
        <w:t xml:space="preserve"> (за исключением видов экономической деятельности «Образование высшее» и «Образование профессиональное дополнительное»);</w:t>
      </w:r>
    </w:p>
    <w:p w:rsidR="00F5216D" w:rsidRDefault="00F5216D" w:rsidP="00E967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среднегодовая численность лиц, занятых по виду экономической деятельности «Образование высшее»;</w:t>
      </w:r>
    </w:p>
    <w:p w:rsidR="00F5216D" w:rsidRDefault="00F5216D" w:rsidP="00E967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среднегодовая численность лиц трудоспособного возраста, обучающихся по основным общеобразовательным программам, в том числе совмещающих обучение с трудовой деятельностью;</w:t>
      </w:r>
    </w:p>
    <w:p w:rsidR="00E9674B" w:rsidRDefault="00F5216D" w:rsidP="00E967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среднегодовая численность лиц трудоспособного возраста, обучающихся по образовательным программам среднего профессионального образования, в том числе совмещающих обучение с трудовой деятельностью</w:t>
      </w:r>
      <w:r w:rsidR="00317430">
        <w:rPr>
          <w:rFonts w:ascii="Times New Roman" w:hAnsi="Times New Roman" w:cs="Times New Roman"/>
          <w:sz w:val="28"/>
          <w:szCs w:val="28"/>
        </w:rPr>
        <w:t>;</w:t>
      </w:r>
    </w:p>
    <w:p w:rsidR="00317430" w:rsidRDefault="00317430" w:rsidP="003174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среднегодовая численность студентов трудоспособного возраста, обучающихся по образовательным программам высшего образования, в том числе совмещающих обучение с трудовой деятельностью;</w:t>
      </w:r>
    </w:p>
    <w:p w:rsidR="00317430" w:rsidRDefault="00317430" w:rsidP="003174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среднегодовая численность аспирантов трудоспособного возраста, обучающихся по образовательным программам высшего образования, в том числе совмещающих обучение с трудовой деятельностью;</w:t>
      </w:r>
    </w:p>
    <w:p w:rsidR="00317430" w:rsidRDefault="00317430" w:rsidP="003174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численность слушателей подготовительных отделений образовательных организаций высшего образования трудоспособного возраста, обучающихся по образовательным программам высшего образования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750F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317430" w:rsidRDefault="008750F5" w:rsidP="008750F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2748B">
        <w:rPr>
          <w:rFonts w:ascii="Times New Roman" w:hAnsi="Times New Roman" w:cs="Times New Roman"/>
          <w:sz w:val="28"/>
          <w:szCs w:val="28"/>
        </w:rPr>
        <w:t>ункт 3.10 изложить в следующей редакции:</w:t>
      </w:r>
    </w:p>
    <w:p w:rsidR="00C2748B" w:rsidRDefault="00C2748B" w:rsidP="00E967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="006F3753">
        <w:rPr>
          <w:rFonts w:ascii="Times New Roman" w:hAnsi="Times New Roman" w:cs="Times New Roman"/>
          <w:sz w:val="28"/>
          <w:szCs w:val="28"/>
        </w:rPr>
        <w:t xml:space="preserve">3.10.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культуры Курской области – данные за предыдущий год, текущий год и на прогнозируемый период о среднегодовой численности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видам экономической деятельности:</w:t>
      </w:r>
    </w:p>
    <w:p w:rsidR="00C2748B" w:rsidRDefault="00C2748B" w:rsidP="00E967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«Деятельность творческая, деятельность в области искусства и организации развлечений»;</w:t>
      </w:r>
    </w:p>
    <w:p w:rsidR="00C2748B" w:rsidRDefault="00C2748B" w:rsidP="00E9674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«Деятельность библиотек, архивов, музеев и прочих объектов культуры»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777E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750F5">
        <w:rPr>
          <w:rFonts w:ascii="Times New Roman" w:hAnsi="Times New Roman" w:cs="Times New Roman"/>
          <w:sz w:val="28"/>
          <w:szCs w:val="28"/>
        </w:rPr>
        <w:t>;</w:t>
      </w:r>
    </w:p>
    <w:p w:rsidR="00582FAC" w:rsidRDefault="008750F5" w:rsidP="008750F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5566">
        <w:rPr>
          <w:rFonts w:ascii="Times New Roman" w:hAnsi="Times New Roman" w:cs="Times New Roman"/>
          <w:sz w:val="28"/>
          <w:szCs w:val="28"/>
        </w:rPr>
        <w:t xml:space="preserve">ункт 3.16 </w:t>
      </w:r>
      <w:r w:rsidR="00582FA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55DDE" w:rsidRDefault="00582FAC" w:rsidP="004779DD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C39E0">
        <w:rPr>
          <w:rFonts w:ascii="Times New Roman" w:hAnsi="Times New Roman" w:cs="Times New Roman"/>
          <w:sz w:val="28"/>
          <w:szCs w:val="28"/>
        </w:rPr>
        <w:t xml:space="preserve">3.16. </w:t>
      </w:r>
      <w:r w:rsidR="0098076C">
        <w:rPr>
          <w:rFonts w:ascii="Times New Roman" w:hAnsi="Times New Roman" w:cs="Times New Roman"/>
          <w:sz w:val="28"/>
          <w:szCs w:val="28"/>
        </w:rPr>
        <w:t xml:space="preserve">Отделение </w:t>
      </w:r>
      <w:r w:rsidR="00EC39E0">
        <w:rPr>
          <w:rFonts w:ascii="Times New Roman" w:hAnsi="Times New Roman" w:cs="Times New Roman"/>
          <w:sz w:val="28"/>
          <w:szCs w:val="28"/>
        </w:rPr>
        <w:t xml:space="preserve">  </w:t>
      </w:r>
      <w:r w:rsidR="00FE21A2">
        <w:rPr>
          <w:rFonts w:ascii="Times New Roman" w:hAnsi="Times New Roman" w:cs="Times New Roman"/>
          <w:sz w:val="28"/>
          <w:szCs w:val="28"/>
        </w:rPr>
        <w:t>Ф</w:t>
      </w:r>
      <w:r w:rsidR="0098076C">
        <w:rPr>
          <w:rFonts w:ascii="Times New Roman" w:hAnsi="Times New Roman" w:cs="Times New Roman"/>
          <w:sz w:val="28"/>
          <w:szCs w:val="28"/>
        </w:rPr>
        <w:t>онда</w:t>
      </w:r>
      <w:r w:rsidR="00EC39E0">
        <w:rPr>
          <w:rFonts w:ascii="Times New Roman" w:hAnsi="Times New Roman" w:cs="Times New Roman"/>
          <w:sz w:val="28"/>
          <w:szCs w:val="28"/>
        </w:rPr>
        <w:t xml:space="preserve"> </w:t>
      </w:r>
      <w:r w:rsidR="0098076C">
        <w:rPr>
          <w:rFonts w:ascii="Times New Roman" w:hAnsi="Times New Roman" w:cs="Times New Roman"/>
          <w:sz w:val="28"/>
          <w:szCs w:val="28"/>
        </w:rPr>
        <w:t xml:space="preserve"> пенсионного</w:t>
      </w:r>
      <w:r w:rsidR="00B05566">
        <w:rPr>
          <w:rFonts w:ascii="Times New Roman" w:hAnsi="Times New Roman" w:cs="Times New Roman"/>
          <w:sz w:val="28"/>
          <w:szCs w:val="28"/>
        </w:rPr>
        <w:t xml:space="preserve"> </w:t>
      </w:r>
      <w:r w:rsidR="00EC39E0">
        <w:rPr>
          <w:rFonts w:ascii="Times New Roman" w:hAnsi="Times New Roman" w:cs="Times New Roman"/>
          <w:sz w:val="28"/>
          <w:szCs w:val="28"/>
        </w:rPr>
        <w:t xml:space="preserve"> </w:t>
      </w:r>
      <w:r w:rsidR="0098076C">
        <w:rPr>
          <w:rFonts w:ascii="Times New Roman" w:hAnsi="Times New Roman" w:cs="Times New Roman"/>
          <w:sz w:val="28"/>
          <w:szCs w:val="28"/>
        </w:rPr>
        <w:t>и</w:t>
      </w:r>
      <w:r w:rsidR="00EC39E0">
        <w:rPr>
          <w:rFonts w:ascii="Times New Roman" w:hAnsi="Times New Roman" w:cs="Times New Roman"/>
          <w:sz w:val="28"/>
          <w:szCs w:val="28"/>
        </w:rPr>
        <w:t xml:space="preserve"> </w:t>
      </w:r>
      <w:r w:rsidR="0098076C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r w:rsidR="00EC39E0">
        <w:rPr>
          <w:rFonts w:ascii="Times New Roman" w:hAnsi="Times New Roman" w:cs="Times New Roman"/>
          <w:sz w:val="28"/>
          <w:szCs w:val="28"/>
        </w:rPr>
        <w:t xml:space="preserve"> </w:t>
      </w:r>
      <w:r w:rsidR="00D94F8F">
        <w:rPr>
          <w:rFonts w:ascii="Times New Roman" w:hAnsi="Times New Roman" w:cs="Times New Roman"/>
          <w:sz w:val="28"/>
          <w:szCs w:val="28"/>
        </w:rPr>
        <w:t xml:space="preserve"> </w:t>
      </w:r>
      <w:r w:rsidR="0098076C">
        <w:rPr>
          <w:rFonts w:ascii="Times New Roman" w:hAnsi="Times New Roman" w:cs="Times New Roman"/>
          <w:sz w:val="28"/>
          <w:szCs w:val="28"/>
        </w:rPr>
        <w:t>страхования</w:t>
      </w:r>
    </w:p>
    <w:p w:rsidR="00582FAC" w:rsidRDefault="0098076C" w:rsidP="00A55D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D94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 w:rsidR="00D94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D94F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Курской </w:t>
      </w:r>
      <w:r w:rsidR="00D94F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D94F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(по</w:t>
      </w:r>
      <w:r w:rsidR="00D94F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согласованию)</w:t>
      </w:r>
      <w:r w:rsidR="00D94F8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– следующие данные за предыдущий год, текущий год и прогнозируемый период:</w:t>
      </w:r>
    </w:p>
    <w:p w:rsidR="00291124" w:rsidRDefault="00291124" w:rsidP="00A55D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численность граждан моложе трудоспособного возраста, за которых начислены страховые взносы на обязательное пенсионное страхование;</w:t>
      </w:r>
    </w:p>
    <w:p w:rsidR="00291124" w:rsidRDefault="00291124" w:rsidP="002911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численность граждан трудоспособного возраста,</w:t>
      </w:r>
      <w:r w:rsidRPr="00291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которых начислены страховые взносы на обязательное пенсионное страхование;</w:t>
      </w:r>
    </w:p>
    <w:p w:rsidR="00291124" w:rsidRPr="00A65720" w:rsidRDefault="00291124" w:rsidP="0029112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65720">
        <w:rPr>
          <w:rFonts w:ascii="Times New Roman" w:hAnsi="Times New Roman" w:cs="Times New Roman"/>
          <w:sz w:val="28"/>
          <w:szCs w:val="28"/>
        </w:rPr>
        <w:t>численность граждан старше трудоспособного возраста, за которых начислены страховые взносы на обязательное пенсионное страхование;</w:t>
      </w:r>
    </w:p>
    <w:p w:rsidR="0098076C" w:rsidRPr="00A65720" w:rsidRDefault="0098076C" w:rsidP="009625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lastRenderedPageBreak/>
        <w:tab/>
        <w:t>численность неработающих лиц в трудоспособном возрасте, получающих пенсии на льготных условиях и по инвалидности;</w:t>
      </w:r>
    </w:p>
    <w:p w:rsidR="0098076C" w:rsidRDefault="0098076C" w:rsidP="009625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ab/>
        <w:t>численность работающих пенсионеров старше трудоспособного возраста;</w:t>
      </w:r>
    </w:p>
    <w:p w:rsidR="0098076C" w:rsidRDefault="0098076C" w:rsidP="009625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0855">
        <w:rPr>
          <w:rFonts w:ascii="Times New Roman" w:hAnsi="Times New Roman" w:cs="Times New Roman"/>
          <w:sz w:val="28"/>
          <w:szCs w:val="28"/>
        </w:rPr>
        <w:t>численность работающих лиц, застрахованных в системе обязательного социального страхования на случай временной нетрудоспособн</w:t>
      </w:r>
      <w:r w:rsidR="008750F5">
        <w:rPr>
          <w:rFonts w:ascii="Times New Roman" w:hAnsi="Times New Roman" w:cs="Times New Roman"/>
          <w:sz w:val="28"/>
          <w:szCs w:val="28"/>
        </w:rPr>
        <w:t>ости и в связи с материнством</w:t>
      </w:r>
      <w:proofErr w:type="gramStart"/>
      <w:r w:rsidR="008750F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51973" w:rsidRDefault="00951973" w:rsidP="008750F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</w:t>
      </w:r>
      <w:r w:rsidR="006F375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F375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6B6">
        <w:rPr>
          <w:rFonts w:ascii="Times New Roman" w:hAnsi="Times New Roman" w:cs="Times New Roman"/>
          <w:sz w:val="28"/>
          <w:szCs w:val="28"/>
        </w:rPr>
        <w:t xml:space="preserve">3.17-3.19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51973" w:rsidRPr="006777E2" w:rsidRDefault="00951973" w:rsidP="0095197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3753">
        <w:rPr>
          <w:rFonts w:ascii="Times New Roman" w:hAnsi="Times New Roman" w:cs="Times New Roman"/>
          <w:sz w:val="28"/>
          <w:szCs w:val="28"/>
        </w:rPr>
        <w:t xml:space="preserve">3.17. </w:t>
      </w:r>
      <w:r>
        <w:rPr>
          <w:rFonts w:ascii="Times New Roman" w:hAnsi="Times New Roman" w:cs="Times New Roman"/>
          <w:sz w:val="28"/>
          <w:szCs w:val="28"/>
        </w:rPr>
        <w:t>Министерство жилищно-коммунального хозяйства</w:t>
      </w:r>
      <w:r w:rsidR="006F3753">
        <w:rPr>
          <w:rFonts w:ascii="Times New Roman" w:hAnsi="Times New Roman" w:cs="Times New Roman"/>
          <w:sz w:val="28"/>
          <w:szCs w:val="28"/>
        </w:rPr>
        <w:t xml:space="preserve"> и ТЭК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– данные </w:t>
      </w:r>
      <w:r w:rsidRPr="006777E2">
        <w:rPr>
          <w:rFonts w:ascii="Times New Roman" w:hAnsi="Times New Roman" w:cs="Times New Roman"/>
          <w:sz w:val="28"/>
          <w:szCs w:val="28"/>
        </w:rPr>
        <w:t xml:space="preserve">за предыдущий год, текущий и на прогнозируемый период о среднегодовой численности </w:t>
      </w:r>
      <w:proofErr w:type="gramStart"/>
      <w:r w:rsidRPr="006777E2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6777E2">
        <w:rPr>
          <w:rFonts w:ascii="Times New Roman" w:hAnsi="Times New Roman" w:cs="Times New Roman"/>
          <w:sz w:val="28"/>
          <w:szCs w:val="28"/>
        </w:rPr>
        <w:t xml:space="preserve"> по видам экономической деятельности:</w:t>
      </w:r>
    </w:p>
    <w:p w:rsidR="00951973" w:rsidRPr="009563A5" w:rsidRDefault="00951973" w:rsidP="00951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77E2">
        <w:rPr>
          <w:rFonts w:ascii="Times New Roman" w:hAnsi="Times New Roman" w:cs="Times New Roman"/>
          <w:sz w:val="28"/>
          <w:szCs w:val="28"/>
        </w:rPr>
        <w:tab/>
        <w:t>«Обеспечение электрической энергией, газом и паром; кондиционирование воздуха»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3A5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>
        <w:rPr>
          <w:rFonts w:ascii="Times New Roman" w:hAnsi="Times New Roman" w:cs="Times New Roman"/>
          <w:sz w:val="28"/>
          <w:szCs w:val="28"/>
        </w:rPr>
        <w:t xml:space="preserve">подгруппы </w:t>
      </w:r>
      <w:r w:rsidRPr="009563A5">
        <w:rPr>
          <w:rFonts w:ascii="Times New Roman" w:hAnsi="Times New Roman" w:cs="Times New Roman"/>
          <w:sz w:val="28"/>
          <w:szCs w:val="28"/>
        </w:rPr>
        <w:t>«</w:t>
      </w:r>
      <w:r w:rsidRPr="009563A5">
        <w:rPr>
          <w:rFonts w:ascii="Times New Roman" w:hAnsi="Times New Roman" w:cs="Times New Roman"/>
          <w:color w:val="000000"/>
          <w:sz w:val="28"/>
          <w:szCs w:val="28"/>
        </w:rPr>
        <w:t>Производство электроэнергии атомными электростанциями, в том числе деятельность по обеспечению работоспособности электростанций</w:t>
      </w:r>
      <w:r w:rsidRPr="009563A5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9563A5">
        <w:rPr>
          <w:rFonts w:ascii="Times New Roman" w:hAnsi="Times New Roman" w:cs="Times New Roman"/>
          <w:sz w:val="28"/>
          <w:szCs w:val="28"/>
        </w:rPr>
        <w:t>;</w:t>
      </w:r>
    </w:p>
    <w:p w:rsidR="00951973" w:rsidRPr="006777E2" w:rsidRDefault="00951973" w:rsidP="00951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777E2">
        <w:rPr>
          <w:rFonts w:ascii="Times New Roman" w:hAnsi="Times New Roman" w:cs="Times New Roman"/>
          <w:sz w:val="28"/>
          <w:szCs w:val="28"/>
        </w:rPr>
        <w:tab/>
        <w:t>«Водоснабжение; водоотведение, организация сбора и утилизации отходов, деятельность по ликвидации загрязнений»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144C" w:rsidRDefault="006F3753" w:rsidP="006F37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3.18. Министерство приоритетных проектов развития территорий и туризма Курской области – данные за предыдущий год, текущий год и на прогнозируемый период о среднегодовой численности занятых по вид</w:t>
      </w:r>
      <w:r w:rsidR="00D4144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экономической деятельности:</w:t>
      </w:r>
    </w:p>
    <w:p w:rsidR="00D4144C" w:rsidRDefault="006F3753" w:rsidP="00D414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«Деятельность туристических агентств и прочих организаций, предоставляющих услуги в сфере туризма»</w:t>
      </w:r>
      <w:r w:rsidR="00D4144C">
        <w:rPr>
          <w:rFonts w:ascii="Times New Roman" w:hAnsi="Times New Roman" w:cs="Times New Roman"/>
          <w:sz w:val="28"/>
          <w:szCs w:val="28"/>
        </w:rPr>
        <w:t>;</w:t>
      </w:r>
    </w:p>
    <w:p w:rsidR="006F3753" w:rsidRDefault="00D4144C" w:rsidP="00D414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«Деятельность гостиниц и предприятий общественного питания»</w:t>
      </w:r>
      <w:r w:rsidR="006F3753">
        <w:rPr>
          <w:rFonts w:ascii="Times New Roman" w:hAnsi="Times New Roman" w:cs="Times New Roman"/>
          <w:sz w:val="28"/>
          <w:szCs w:val="28"/>
        </w:rPr>
        <w:t>.</w:t>
      </w:r>
    </w:p>
    <w:p w:rsidR="006F3753" w:rsidRDefault="006F3753" w:rsidP="006F375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3.19. Министерство  физической  культуры  и  спорта  Курской области – данные за предыдущий год, текущий год и на прогнозируемый период о среднегодовой численности занятых по </w:t>
      </w:r>
      <w:r w:rsidR="008F26A4">
        <w:rPr>
          <w:rFonts w:ascii="Times New Roman" w:hAnsi="Times New Roman" w:cs="Times New Roman"/>
          <w:sz w:val="28"/>
          <w:szCs w:val="28"/>
        </w:rPr>
        <w:t>виду 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«Деятельность в области спорта, отдыха и развлечений»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F3753" w:rsidRDefault="006F3753" w:rsidP="006F3753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B05566" w:rsidRPr="006D6CB8" w:rsidRDefault="00B05566" w:rsidP="00291124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sectPr w:rsidR="00B05566" w:rsidRPr="006D6CB8" w:rsidSect="007A6544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B2B" w:rsidRDefault="00633B2B" w:rsidP="00EA3197">
      <w:pPr>
        <w:spacing w:after="0" w:line="240" w:lineRule="auto"/>
      </w:pPr>
      <w:r>
        <w:separator/>
      </w:r>
    </w:p>
  </w:endnote>
  <w:endnote w:type="continuationSeparator" w:id="0">
    <w:p w:rsidR="00633B2B" w:rsidRDefault="00633B2B" w:rsidP="00EA3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B2B" w:rsidRDefault="00633B2B" w:rsidP="00EA3197">
      <w:pPr>
        <w:spacing w:after="0" w:line="240" w:lineRule="auto"/>
      </w:pPr>
      <w:r>
        <w:separator/>
      </w:r>
    </w:p>
  </w:footnote>
  <w:footnote w:type="continuationSeparator" w:id="0">
    <w:p w:rsidR="00633B2B" w:rsidRDefault="00633B2B" w:rsidP="00EA3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133"/>
      <w:docPartObj>
        <w:docPartGallery w:val="Page Numbers (Top of Page)"/>
        <w:docPartUnique/>
      </w:docPartObj>
    </w:sdtPr>
    <w:sdtContent>
      <w:p w:rsidR="00FC0A7D" w:rsidRDefault="00CC7791">
        <w:pPr>
          <w:pStyle w:val="a4"/>
          <w:jc w:val="center"/>
        </w:pPr>
        <w:fldSimple w:instr=" PAGE   \* MERGEFORMAT ">
          <w:r w:rsidR="00C06C81">
            <w:rPr>
              <w:noProof/>
            </w:rPr>
            <w:t>3</w:t>
          </w:r>
        </w:fldSimple>
      </w:p>
    </w:sdtContent>
  </w:sdt>
  <w:p w:rsidR="00FC0A7D" w:rsidRDefault="00FC0A7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7D30"/>
    <w:multiLevelType w:val="hybridMultilevel"/>
    <w:tmpl w:val="AC1A1160"/>
    <w:lvl w:ilvl="0" w:tplc="9A94A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723BB0"/>
    <w:multiLevelType w:val="hybridMultilevel"/>
    <w:tmpl w:val="AC1A1160"/>
    <w:lvl w:ilvl="0" w:tplc="9A94A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EA4158"/>
    <w:multiLevelType w:val="hybridMultilevel"/>
    <w:tmpl w:val="AC1A1160"/>
    <w:lvl w:ilvl="0" w:tplc="9A94A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BF2E05"/>
    <w:multiLevelType w:val="hybridMultilevel"/>
    <w:tmpl w:val="AC1A1160"/>
    <w:lvl w:ilvl="0" w:tplc="9A94A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076197"/>
    <w:multiLevelType w:val="hybridMultilevel"/>
    <w:tmpl w:val="AC1A1160"/>
    <w:lvl w:ilvl="0" w:tplc="9A94A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251176F"/>
    <w:multiLevelType w:val="hybridMultilevel"/>
    <w:tmpl w:val="AC1A1160"/>
    <w:lvl w:ilvl="0" w:tplc="9A94A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D45117C"/>
    <w:multiLevelType w:val="hybridMultilevel"/>
    <w:tmpl w:val="621E7500"/>
    <w:lvl w:ilvl="0" w:tplc="625017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C37"/>
    <w:rsid w:val="00014950"/>
    <w:rsid w:val="00067D59"/>
    <w:rsid w:val="00071AE2"/>
    <w:rsid w:val="00120EAA"/>
    <w:rsid w:val="00137C46"/>
    <w:rsid w:val="00140418"/>
    <w:rsid w:val="00167D07"/>
    <w:rsid w:val="001A0BCC"/>
    <w:rsid w:val="001A2C37"/>
    <w:rsid w:val="001B33C0"/>
    <w:rsid w:val="001B7C7A"/>
    <w:rsid w:val="001C1896"/>
    <w:rsid w:val="001E50AA"/>
    <w:rsid w:val="00287FE8"/>
    <w:rsid w:val="00291124"/>
    <w:rsid w:val="002B6B51"/>
    <w:rsid w:val="002F688B"/>
    <w:rsid w:val="00317430"/>
    <w:rsid w:val="003E2340"/>
    <w:rsid w:val="003F76B6"/>
    <w:rsid w:val="004006E2"/>
    <w:rsid w:val="004161E8"/>
    <w:rsid w:val="00434257"/>
    <w:rsid w:val="004779DD"/>
    <w:rsid w:val="00486762"/>
    <w:rsid w:val="004B6BBF"/>
    <w:rsid w:val="004C0300"/>
    <w:rsid w:val="004C3B71"/>
    <w:rsid w:val="004D2A4F"/>
    <w:rsid w:val="00512460"/>
    <w:rsid w:val="00582FAC"/>
    <w:rsid w:val="00586376"/>
    <w:rsid w:val="005A71C1"/>
    <w:rsid w:val="005D2289"/>
    <w:rsid w:val="00633B2B"/>
    <w:rsid w:val="00655C12"/>
    <w:rsid w:val="00667500"/>
    <w:rsid w:val="006777E2"/>
    <w:rsid w:val="006A15F6"/>
    <w:rsid w:val="006A35BF"/>
    <w:rsid w:val="006D6CB8"/>
    <w:rsid w:val="006E17A8"/>
    <w:rsid w:val="006F3753"/>
    <w:rsid w:val="00706ECC"/>
    <w:rsid w:val="007216CF"/>
    <w:rsid w:val="0072731F"/>
    <w:rsid w:val="007A26A2"/>
    <w:rsid w:val="007A6544"/>
    <w:rsid w:val="008279E1"/>
    <w:rsid w:val="00843EF8"/>
    <w:rsid w:val="008473CE"/>
    <w:rsid w:val="008750F5"/>
    <w:rsid w:val="008A397B"/>
    <w:rsid w:val="008A7273"/>
    <w:rsid w:val="008B4D86"/>
    <w:rsid w:val="008F26A4"/>
    <w:rsid w:val="00941071"/>
    <w:rsid w:val="00946247"/>
    <w:rsid w:val="00951973"/>
    <w:rsid w:val="009563A5"/>
    <w:rsid w:val="00962525"/>
    <w:rsid w:val="0098076C"/>
    <w:rsid w:val="00A14005"/>
    <w:rsid w:val="00A21958"/>
    <w:rsid w:val="00A2202B"/>
    <w:rsid w:val="00A30110"/>
    <w:rsid w:val="00A55DDE"/>
    <w:rsid w:val="00A65720"/>
    <w:rsid w:val="00A75C85"/>
    <w:rsid w:val="00AA0D58"/>
    <w:rsid w:val="00AC663A"/>
    <w:rsid w:val="00B05566"/>
    <w:rsid w:val="00B6233C"/>
    <w:rsid w:val="00B8332A"/>
    <w:rsid w:val="00B931EE"/>
    <w:rsid w:val="00BD2C57"/>
    <w:rsid w:val="00BE20F9"/>
    <w:rsid w:val="00BE76E3"/>
    <w:rsid w:val="00BF6F0F"/>
    <w:rsid w:val="00BF7444"/>
    <w:rsid w:val="00C002E0"/>
    <w:rsid w:val="00C06C81"/>
    <w:rsid w:val="00C25CBE"/>
    <w:rsid w:val="00C2748B"/>
    <w:rsid w:val="00C32D97"/>
    <w:rsid w:val="00C60375"/>
    <w:rsid w:val="00C7189F"/>
    <w:rsid w:val="00C742C5"/>
    <w:rsid w:val="00CC7791"/>
    <w:rsid w:val="00D411E5"/>
    <w:rsid w:val="00D4144C"/>
    <w:rsid w:val="00D94F8F"/>
    <w:rsid w:val="00E84942"/>
    <w:rsid w:val="00E87C5B"/>
    <w:rsid w:val="00E9674B"/>
    <w:rsid w:val="00EA3197"/>
    <w:rsid w:val="00EC39E0"/>
    <w:rsid w:val="00ED0855"/>
    <w:rsid w:val="00F44A2F"/>
    <w:rsid w:val="00F5216D"/>
    <w:rsid w:val="00F6140F"/>
    <w:rsid w:val="00FC0A7D"/>
    <w:rsid w:val="00FE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75"/>
  </w:style>
  <w:style w:type="paragraph" w:styleId="2">
    <w:name w:val="heading 2"/>
    <w:basedOn w:val="a"/>
    <w:link w:val="20"/>
    <w:uiPriority w:val="9"/>
    <w:qFormat/>
    <w:rsid w:val="009563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2C3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A3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3197"/>
  </w:style>
  <w:style w:type="paragraph" w:styleId="a6">
    <w:name w:val="footer"/>
    <w:basedOn w:val="a"/>
    <w:link w:val="a7"/>
    <w:uiPriority w:val="99"/>
    <w:semiHidden/>
    <w:unhideWhenUsed/>
    <w:rsid w:val="00EA3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3197"/>
  </w:style>
  <w:style w:type="character" w:customStyle="1" w:styleId="20">
    <w:name w:val="Заголовок 2 Знак"/>
    <w:basedOn w:val="a0"/>
    <w:link w:val="2"/>
    <w:uiPriority w:val="9"/>
    <w:rsid w:val="009563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3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2A0CC-D873-4FD7-A777-08C69841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npilipchuk</dc:creator>
  <cp:keywords/>
  <dc:description/>
  <cp:lastModifiedBy>npilipchuk</cp:lastModifiedBy>
  <cp:revision>45</cp:revision>
  <cp:lastPrinted>2023-10-05T07:30:00Z</cp:lastPrinted>
  <dcterms:created xsi:type="dcterms:W3CDTF">2023-01-23T10:59:00Z</dcterms:created>
  <dcterms:modified xsi:type="dcterms:W3CDTF">2023-10-05T08:03:00Z</dcterms:modified>
</cp:coreProperties>
</file>