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9000000">
      <w:pPr>
        <w:widowControl w:val="1"/>
        <w:ind w:hanging="1260" w:left="1260"/>
        <w:jc w:val="center"/>
        <w:outlineLvl w:val="1"/>
        <w:rPr>
          <w:b w:val="1"/>
          <w:sz w:val="28"/>
        </w:rPr>
      </w:pPr>
    </w:p>
    <w:p w14:paraId="1A000000">
      <w:pPr>
        <w:widowControl w:val="1"/>
        <w:ind/>
        <w:jc w:val="center"/>
        <w:outlineLvl w:val="1"/>
        <w:rPr>
          <w:b w:val="1"/>
          <w:sz w:val="28"/>
        </w:rPr>
      </w:pPr>
    </w:p>
    <w:p w14:paraId="1B000000">
      <w:pPr>
        <w:widowControl w:val="1"/>
        <w:ind/>
        <w:jc w:val="center"/>
        <w:outlineLvl w:val="1"/>
        <w:rPr>
          <w:b w:val="1"/>
          <w:sz w:val="28"/>
        </w:rPr>
      </w:pPr>
    </w:p>
    <w:p w14:paraId="1C000000">
      <w:pPr>
        <w:widowControl w:val="1"/>
        <w:ind/>
        <w:jc w:val="center"/>
        <w:outlineLvl w:val="1"/>
        <w:rPr>
          <w:b w:val="1"/>
          <w:sz w:val="28"/>
        </w:rPr>
      </w:pPr>
    </w:p>
    <w:p w14:paraId="1D000000">
      <w:pPr>
        <w:widowControl w:val="1"/>
        <w:ind/>
        <w:jc w:val="center"/>
        <w:outlineLvl w:val="1"/>
        <w:rPr>
          <w:b w:val="1"/>
          <w:sz w:val="28"/>
        </w:rPr>
      </w:pPr>
    </w:p>
    <w:p w14:paraId="1E000000">
      <w:pPr>
        <w:widowControl w:val="1"/>
        <w:ind/>
        <w:jc w:val="center"/>
        <w:outlineLvl w:val="1"/>
        <w:rPr>
          <w:b w:val="1"/>
          <w:sz w:val="28"/>
        </w:rPr>
      </w:pPr>
    </w:p>
    <w:p w14:paraId="1F000000">
      <w:pPr>
        <w:widowControl w:val="1"/>
        <w:ind/>
        <w:jc w:val="center"/>
        <w:outlineLvl w:val="1"/>
        <w:rPr>
          <w:b w:val="1"/>
          <w:sz w:val="28"/>
        </w:rPr>
      </w:pPr>
    </w:p>
    <w:p w14:paraId="20000000">
      <w:pPr>
        <w:widowControl w:val="1"/>
        <w:ind/>
        <w:jc w:val="center"/>
        <w:outlineLvl w:val="1"/>
        <w:rPr>
          <w:b w:val="1"/>
          <w:sz w:val="28"/>
        </w:rPr>
      </w:pPr>
    </w:p>
    <w:p w14:paraId="21000000">
      <w:pPr>
        <w:widowControl w:val="1"/>
        <w:ind/>
        <w:jc w:val="center"/>
        <w:outlineLvl w:val="1"/>
        <w:rPr>
          <w:b w:val="1"/>
          <w:sz w:val="28"/>
        </w:rPr>
      </w:pPr>
    </w:p>
    <w:p w14:paraId="22000000">
      <w:pPr>
        <w:widowControl w:val="1"/>
        <w:ind/>
        <w:jc w:val="center"/>
        <w:outlineLvl w:val="1"/>
        <w:rPr>
          <w:b w:val="1"/>
          <w:sz w:val="28"/>
        </w:rPr>
      </w:pPr>
    </w:p>
    <w:p w14:paraId="23000000">
      <w:pPr>
        <w:widowControl w:val="1"/>
        <w:ind/>
        <w:jc w:val="center"/>
        <w:outlineLvl w:val="1"/>
        <w:rPr>
          <w:b w:val="1"/>
          <w:sz w:val="28"/>
        </w:rPr>
      </w:pPr>
    </w:p>
    <w:p w14:paraId="24000000">
      <w:pPr>
        <w:widowControl w:val="1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ПАМЯТКА</w:t>
      </w:r>
    </w:p>
    <w:p w14:paraId="25000000">
      <w:pPr>
        <w:widowControl w:val="1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об ограничениях, запретах, требованиях к служебному поведению </w:t>
      </w:r>
    </w:p>
    <w:p w14:paraId="26000000">
      <w:pPr>
        <w:widowControl w:val="1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и предупреждению коррупционных правонарушений, связанных </w:t>
      </w:r>
    </w:p>
    <w:p w14:paraId="27000000">
      <w:pPr>
        <w:widowControl w:val="1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с прохождением государственной гражданской службы </w:t>
      </w:r>
    </w:p>
    <w:p w14:paraId="28000000">
      <w:pPr>
        <w:widowControl w:val="1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Курской области</w:t>
      </w:r>
    </w:p>
    <w:p w14:paraId="29000000">
      <w:pPr>
        <w:widowControl w:val="1"/>
        <w:ind/>
        <w:jc w:val="center"/>
        <w:outlineLvl w:val="1"/>
        <w:rPr>
          <w:b w:val="1"/>
          <w:sz w:val="28"/>
        </w:rPr>
      </w:pPr>
    </w:p>
    <w:p w14:paraId="2A000000">
      <w:pPr>
        <w:widowControl w:val="1"/>
        <w:ind/>
        <w:jc w:val="center"/>
        <w:outlineLvl w:val="1"/>
        <w:rPr>
          <w:b w:val="1"/>
          <w:sz w:val="28"/>
        </w:rPr>
      </w:pPr>
    </w:p>
    <w:p w14:paraId="2B000000">
      <w:pPr>
        <w:widowControl w:val="1"/>
        <w:ind/>
        <w:jc w:val="center"/>
        <w:outlineLvl w:val="1"/>
        <w:rPr>
          <w:b w:val="1"/>
          <w:sz w:val="28"/>
        </w:rPr>
      </w:pPr>
    </w:p>
    <w:p w14:paraId="2C000000">
      <w:pPr>
        <w:widowControl w:val="1"/>
        <w:ind/>
        <w:jc w:val="center"/>
        <w:outlineLvl w:val="1"/>
        <w:rPr>
          <w:b w:val="1"/>
          <w:sz w:val="28"/>
        </w:rPr>
      </w:pPr>
    </w:p>
    <w:p w14:paraId="2D000000">
      <w:pPr>
        <w:widowControl w:val="1"/>
        <w:ind/>
        <w:jc w:val="center"/>
        <w:outlineLvl w:val="1"/>
        <w:rPr>
          <w:b w:val="1"/>
          <w:sz w:val="28"/>
        </w:rPr>
      </w:pPr>
    </w:p>
    <w:p w14:paraId="2E000000">
      <w:pPr>
        <w:widowControl w:val="1"/>
        <w:ind/>
        <w:jc w:val="center"/>
        <w:outlineLvl w:val="1"/>
        <w:rPr>
          <w:b w:val="1"/>
          <w:sz w:val="28"/>
        </w:rPr>
      </w:pPr>
    </w:p>
    <w:p w14:paraId="2F000000">
      <w:pPr>
        <w:widowControl w:val="1"/>
        <w:ind/>
        <w:jc w:val="center"/>
        <w:outlineLvl w:val="1"/>
        <w:rPr>
          <w:b w:val="1"/>
          <w:sz w:val="28"/>
        </w:rPr>
      </w:pPr>
    </w:p>
    <w:p w14:paraId="30000000">
      <w:pPr>
        <w:widowControl w:val="1"/>
        <w:ind/>
        <w:jc w:val="center"/>
        <w:outlineLvl w:val="1"/>
        <w:rPr>
          <w:b w:val="1"/>
          <w:sz w:val="28"/>
        </w:rPr>
      </w:pPr>
    </w:p>
    <w:p w14:paraId="31000000">
      <w:pPr>
        <w:widowControl w:val="1"/>
        <w:ind/>
        <w:jc w:val="center"/>
        <w:outlineLvl w:val="1"/>
        <w:rPr>
          <w:b w:val="1"/>
          <w:sz w:val="28"/>
        </w:rPr>
      </w:pPr>
    </w:p>
    <w:p w14:paraId="32000000">
      <w:pPr>
        <w:widowControl w:val="1"/>
        <w:ind/>
        <w:jc w:val="center"/>
        <w:outlineLvl w:val="1"/>
        <w:rPr>
          <w:b w:val="1"/>
          <w:sz w:val="28"/>
        </w:rPr>
      </w:pPr>
    </w:p>
    <w:p w14:paraId="33000000">
      <w:pPr>
        <w:widowControl w:val="1"/>
        <w:ind/>
        <w:jc w:val="center"/>
        <w:outlineLvl w:val="1"/>
        <w:rPr>
          <w:b w:val="1"/>
          <w:sz w:val="28"/>
        </w:rPr>
      </w:pPr>
    </w:p>
    <w:p w14:paraId="34000000">
      <w:pPr>
        <w:widowControl w:val="1"/>
        <w:ind/>
        <w:jc w:val="center"/>
        <w:outlineLvl w:val="1"/>
        <w:rPr>
          <w:b w:val="1"/>
          <w:sz w:val="28"/>
        </w:rPr>
      </w:pPr>
    </w:p>
    <w:p w14:paraId="35000000">
      <w:pPr>
        <w:widowControl w:val="1"/>
        <w:ind/>
        <w:jc w:val="center"/>
        <w:outlineLvl w:val="1"/>
        <w:rPr>
          <w:b w:val="1"/>
          <w:sz w:val="28"/>
        </w:rPr>
      </w:pPr>
    </w:p>
    <w:p w14:paraId="36000000">
      <w:pPr>
        <w:widowControl w:val="1"/>
        <w:ind/>
        <w:jc w:val="center"/>
        <w:outlineLvl w:val="1"/>
        <w:rPr>
          <w:b w:val="1"/>
          <w:sz w:val="28"/>
        </w:rPr>
      </w:pPr>
    </w:p>
    <w:p w14:paraId="37000000">
      <w:pPr>
        <w:widowControl w:val="1"/>
        <w:ind/>
        <w:jc w:val="center"/>
        <w:outlineLvl w:val="1"/>
        <w:rPr>
          <w:b w:val="1"/>
          <w:sz w:val="28"/>
        </w:rPr>
      </w:pPr>
    </w:p>
    <w:p w14:paraId="38000000">
      <w:pPr>
        <w:widowControl w:val="1"/>
        <w:ind/>
        <w:jc w:val="center"/>
        <w:outlineLvl w:val="1"/>
        <w:rPr>
          <w:b w:val="1"/>
          <w:sz w:val="28"/>
        </w:rPr>
      </w:pPr>
    </w:p>
    <w:p w14:paraId="39000000">
      <w:pPr>
        <w:widowControl w:val="1"/>
        <w:ind/>
        <w:jc w:val="center"/>
        <w:outlineLvl w:val="1"/>
        <w:rPr>
          <w:b w:val="1"/>
          <w:sz w:val="28"/>
        </w:rPr>
      </w:pPr>
    </w:p>
    <w:p w14:paraId="3A000000">
      <w:pPr>
        <w:widowControl w:val="1"/>
        <w:ind/>
        <w:jc w:val="center"/>
        <w:outlineLvl w:val="1"/>
        <w:rPr>
          <w:b w:val="1"/>
          <w:sz w:val="28"/>
        </w:rPr>
      </w:pPr>
    </w:p>
    <w:p w14:paraId="3B000000">
      <w:pPr>
        <w:widowControl w:val="1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г. Курск    </w:t>
      </w:r>
      <w:r>
        <w:rPr>
          <w:b w:val="1"/>
          <w:sz w:val="28"/>
        </w:rPr>
        <w:t xml:space="preserve">                                                                                         2026 г.</w:t>
      </w:r>
    </w:p>
    <w:p w14:paraId="3C000000">
      <w:pPr>
        <w:widowControl w:val="1"/>
        <w:ind w:hanging="1620" w:left="1620"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br w:type="page"/>
      </w:r>
    </w:p>
    <w:p w14:paraId="3D000000">
      <w:pPr>
        <w:widowControl w:val="1"/>
        <w:ind w:hanging="1620" w:left="1620"/>
        <w:jc w:val="center"/>
        <w:outlineLvl w:val="1"/>
        <w:rPr>
          <w:b w:val="1"/>
          <w:sz w:val="28"/>
        </w:rPr>
      </w:pPr>
    </w:p>
    <w:p w14:paraId="3E000000">
      <w:pPr>
        <w:widowControl w:val="1"/>
        <w:ind w:hanging="1620" w:left="1620"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Содержание</w:t>
      </w:r>
    </w:p>
    <w:p w14:paraId="3F000000">
      <w:pPr>
        <w:widowControl w:val="1"/>
        <w:ind/>
        <w:jc w:val="center"/>
        <w:outlineLvl w:val="1"/>
        <w:rPr>
          <w:b w:val="1"/>
          <w:sz w:val="28"/>
        </w:rPr>
      </w:pPr>
    </w:p>
    <w:p w14:paraId="40000000">
      <w:pPr>
        <w:widowControl w:val="1"/>
        <w:ind/>
        <w:jc w:val="center"/>
        <w:outlineLvl w:val="1"/>
        <w:rPr>
          <w:b w:val="1"/>
          <w:sz w:val="28"/>
        </w:rPr>
      </w:pPr>
    </w:p>
    <w:tbl>
      <w:tblPr>
        <w:tblStyle w:val="Style_3"/>
        <w:tblW w:type="auto" w:w="0"/>
        <w:tblLayout w:type="fixed"/>
      </w:tblPr>
      <w:tblGrid>
        <w:gridCol w:w="426"/>
        <w:gridCol w:w="8613"/>
        <w:gridCol w:w="992"/>
      </w:tblGrid>
      <w:tr>
        <w:tc>
          <w:tcPr>
            <w:tcW w:type="dxa" w:w="426"/>
          </w:tcPr>
          <w:p w14:paraId="41000000">
            <w:pPr>
              <w:widowControl w:val="1"/>
              <w:ind/>
              <w:jc w:val="both"/>
              <w:outlineLvl w:val="1"/>
              <w:rPr>
                <w:sz w:val="28"/>
              </w:rPr>
            </w:pPr>
          </w:p>
        </w:tc>
        <w:tc>
          <w:tcPr>
            <w:tcW w:type="dxa" w:w="8613"/>
          </w:tcPr>
          <w:p w14:paraId="42000000">
            <w:pPr>
              <w:widowControl w:val="1"/>
              <w:ind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Введение </w:t>
            </w:r>
          </w:p>
        </w:tc>
        <w:tc>
          <w:tcPr>
            <w:tcW w:type="dxa" w:w="992"/>
          </w:tcPr>
          <w:p w14:paraId="43000000">
            <w:pPr>
              <w:widowControl w:val="1"/>
              <w:ind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426"/>
          </w:tcPr>
          <w:p w14:paraId="44000000">
            <w:pPr>
              <w:widowControl w:val="1"/>
              <w:ind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8613"/>
          </w:tcPr>
          <w:p w14:paraId="45000000">
            <w:pPr>
              <w:widowControl w:val="1"/>
              <w:ind/>
              <w:jc w:val="both"/>
              <w:outlineLvl w:val="1"/>
              <w:rPr>
                <w:sz w:val="28"/>
              </w:rPr>
            </w:pPr>
            <w:r>
              <w:rPr>
                <w:rStyle w:val="Style_4_ch"/>
                <w:b w:val="0"/>
                <w:color w:val="000000"/>
                <w:sz w:val="28"/>
              </w:rPr>
              <w:t xml:space="preserve">Основные принципы и правила служебного поведения </w:t>
            </w:r>
            <w:r>
              <w:rPr>
                <w:rStyle w:val="Style_4_ch"/>
                <w:b w:val="0"/>
                <w:color w:val="000000"/>
                <w:sz w:val="28"/>
              </w:rPr>
              <w:t xml:space="preserve">государственных </w:t>
            </w:r>
            <w:r>
              <w:rPr>
                <w:rStyle w:val="Style_4_ch"/>
                <w:b w:val="0"/>
                <w:color w:val="000000"/>
                <w:sz w:val="28"/>
              </w:rPr>
              <w:t xml:space="preserve">гражданских служащих </w:t>
            </w:r>
            <w:r>
              <w:rPr>
                <w:rStyle w:val="Style_4_ch"/>
                <w:b w:val="0"/>
                <w:color w:val="000000"/>
                <w:sz w:val="28"/>
              </w:rPr>
              <w:t>Курской области</w:t>
            </w:r>
          </w:p>
        </w:tc>
        <w:tc>
          <w:tcPr>
            <w:tcW w:type="dxa" w:w="992"/>
          </w:tcPr>
          <w:p w14:paraId="46000000">
            <w:pPr>
              <w:widowControl w:val="1"/>
              <w:ind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426"/>
          </w:tcPr>
          <w:p w14:paraId="47000000">
            <w:pPr>
              <w:widowControl w:val="1"/>
              <w:ind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</w:p>
        </w:tc>
        <w:tc>
          <w:tcPr>
            <w:tcW w:type="dxa" w:w="8613"/>
          </w:tcPr>
          <w:p w14:paraId="48000000">
            <w:pPr>
              <w:widowControl w:val="1"/>
              <w:ind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Основные понятия, используемые в сфере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противодействия коррупции</w:t>
            </w:r>
          </w:p>
        </w:tc>
        <w:tc>
          <w:tcPr>
            <w:tcW w:type="dxa" w:w="992"/>
          </w:tcPr>
          <w:p w14:paraId="49000000">
            <w:pPr>
              <w:widowControl w:val="1"/>
              <w:ind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c>
          <w:tcPr>
            <w:tcW w:type="dxa" w:w="426"/>
          </w:tcPr>
          <w:p w14:paraId="4A000000">
            <w:pPr>
              <w:widowControl w:val="1"/>
              <w:ind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8613"/>
          </w:tcPr>
          <w:p w14:paraId="4B000000">
            <w:pPr>
              <w:widowControl w:val="1"/>
              <w:ind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Ограничения, запреты и обязанности </w:t>
            </w:r>
            <w:r>
              <w:rPr>
                <w:sz w:val="28"/>
              </w:rPr>
              <w:t xml:space="preserve">государственных </w:t>
            </w:r>
            <w:r>
              <w:rPr>
                <w:sz w:val="28"/>
              </w:rPr>
              <w:t>гражданских служащих</w:t>
            </w:r>
            <w:r>
              <w:rPr>
                <w:sz w:val="28"/>
              </w:rPr>
              <w:t xml:space="preserve"> Курской области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992"/>
          </w:tcPr>
          <w:p w14:paraId="4C000000">
            <w:pPr>
              <w:widowControl w:val="1"/>
              <w:ind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>
        <w:tc>
          <w:tcPr>
            <w:tcW w:type="dxa" w:w="426"/>
          </w:tcPr>
          <w:p w14:paraId="4D000000">
            <w:pPr>
              <w:widowControl w:val="1"/>
              <w:ind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8613"/>
          </w:tcPr>
          <w:p w14:paraId="4E000000">
            <w:pPr>
              <w:widowControl w:val="1"/>
              <w:ind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Ответственность за несоблюдение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предусмотренных ограничений и запретов</w:t>
            </w:r>
          </w:p>
        </w:tc>
        <w:tc>
          <w:tcPr>
            <w:tcW w:type="dxa" w:w="992"/>
          </w:tcPr>
          <w:p w14:paraId="4F000000">
            <w:pPr>
              <w:widowControl w:val="1"/>
              <w:ind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7</w:t>
            </w:r>
          </w:p>
        </w:tc>
      </w:tr>
      <w:tr>
        <w:tc>
          <w:tcPr>
            <w:tcW w:type="dxa" w:w="426"/>
          </w:tcPr>
          <w:p w14:paraId="50000000">
            <w:pPr>
              <w:widowControl w:val="1"/>
              <w:ind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type="dxa" w:w="8613"/>
          </w:tcPr>
          <w:p w14:paraId="51000000">
            <w:pPr>
              <w:widowControl w:val="0"/>
              <w:ind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Информационные таблицы по основным правам,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обязанностям </w:t>
            </w:r>
            <w:r>
              <w:rPr>
                <w:sz w:val="28"/>
              </w:rPr>
              <w:t xml:space="preserve">государственных </w:t>
            </w:r>
            <w:r>
              <w:rPr>
                <w:sz w:val="28"/>
              </w:rPr>
              <w:t>гражданских служащих, а также по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ограничениям и запретам, связанным с </w:t>
            </w:r>
            <w:r>
              <w:rPr>
                <w:sz w:val="28"/>
              </w:rPr>
              <w:t xml:space="preserve">государственным </w:t>
            </w:r>
            <w:r>
              <w:rPr>
                <w:sz w:val="28"/>
              </w:rPr>
              <w:t>гражданской службой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992"/>
          </w:tcPr>
          <w:p w14:paraId="52000000">
            <w:pPr>
              <w:widowControl w:val="1"/>
              <w:ind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3</w:t>
            </w:r>
          </w:p>
        </w:tc>
      </w:tr>
      <w:tr>
        <w:tc>
          <w:tcPr>
            <w:tcW w:type="dxa" w:w="426"/>
          </w:tcPr>
          <w:p w14:paraId="53000000">
            <w:pPr>
              <w:widowControl w:val="1"/>
              <w:ind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type="dxa" w:w="8613"/>
          </w:tcPr>
          <w:p w14:paraId="54000000">
            <w:pPr>
              <w:widowControl w:val="1"/>
              <w:ind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Рекомендации </w:t>
            </w:r>
            <w:r>
              <w:rPr>
                <w:spacing w:val="-14"/>
                <w:sz w:val="28"/>
              </w:rPr>
              <w:t>по правилам поведения в ситуации</w:t>
            </w:r>
            <w:r>
              <w:rPr>
                <w:spacing w:val="-14"/>
                <w:sz w:val="28"/>
              </w:rPr>
              <w:br/>
            </w:r>
            <w:r>
              <w:rPr>
                <w:spacing w:val="-14"/>
                <w:sz w:val="28"/>
              </w:rPr>
              <w:t xml:space="preserve"> коррупционной направленности</w:t>
            </w:r>
          </w:p>
        </w:tc>
        <w:tc>
          <w:tcPr>
            <w:tcW w:type="dxa" w:w="992"/>
          </w:tcPr>
          <w:p w14:paraId="55000000">
            <w:pPr>
              <w:widowControl w:val="1"/>
              <w:ind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7</w:t>
            </w:r>
          </w:p>
        </w:tc>
      </w:tr>
    </w:tbl>
    <w:p w14:paraId="56000000">
      <w:pPr>
        <w:widowControl w:val="1"/>
        <w:ind/>
        <w:jc w:val="center"/>
        <w:outlineLvl w:val="1"/>
        <w:rPr>
          <w:b w:val="1"/>
          <w:sz w:val="28"/>
        </w:rPr>
      </w:pPr>
    </w:p>
    <w:p w14:paraId="57000000">
      <w:pPr>
        <w:widowControl w:val="1"/>
        <w:ind/>
        <w:jc w:val="center"/>
        <w:outlineLvl w:val="1"/>
        <w:rPr>
          <w:b w:val="1"/>
          <w:sz w:val="28"/>
        </w:rPr>
      </w:pPr>
    </w:p>
    <w:p w14:paraId="58000000">
      <w:pPr>
        <w:widowControl w:val="1"/>
        <w:ind/>
        <w:jc w:val="center"/>
        <w:outlineLvl w:val="1"/>
        <w:rPr>
          <w:b w:val="1"/>
          <w:sz w:val="28"/>
        </w:rPr>
      </w:pPr>
    </w:p>
    <w:p w14:paraId="59000000">
      <w:pPr>
        <w:widowControl w:val="1"/>
        <w:ind/>
        <w:jc w:val="center"/>
        <w:outlineLvl w:val="1"/>
        <w:rPr>
          <w:b w:val="1"/>
          <w:sz w:val="28"/>
        </w:rPr>
      </w:pPr>
    </w:p>
    <w:p w14:paraId="5A000000">
      <w:pPr>
        <w:widowControl w:val="1"/>
        <w:ind/>
        <w:jc w:val="center"/>
        <w:outlineLvl w:val="1"/>
        <w:rPr>
          <w:b w:val="1"/>
          <w:sz w:val="28"/>
        </w:rPr>
      </w:pPr>
    </w:p>
    <w:p w14:paraId="5B000000">
      <w:pPr>
        <w:widowControl w:val="1"/>
        <w:ind/>
        <w:jc w:val="center"/>
        <w:outlineLvl w:val="1"/>
        <w:rPr>
          <w:b w:val="1"/>
          <w:sz w:val="28"/>
        </w:rPr>
      </w:pPr>
    </w:p>
    <w:p w14:paraId="5C000000">
      <w:pPr>
        <w:widowControl w:val="1"/>
        <w:spacing w:line="30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br w:type="page"/>
      </w:r>
    </w:p>
    <w:p w14:paraId="5D000000">
      <w:pPr>
        <w:widowControl w:val="1"/>
        <w:spacing w:line="30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Введение</w:t>
      </w:r>
    </w:p>
    <w:p w14:paraId="5E000000">
      <w:pPr>
        <w:widowControl w:val="1"/>
        <w:spacing w:line="300" w:lineRule="atLeast"/>
        <w:ind w:firstLine="708" w:left="0"/>
        <w:jc w:val="both"/>
        <w:rPr>
          <w:sz w:val="28"/>
        </w:rPr>
      </w:pPr>
    </w:p>
    <w:p w14:paraId="5F000000">
      <w:pPr>
        <w:widowControl w:val="1"/>
        <w:spacing w:line="300" w:lineRule="atLeast"/>
        <w:ind w:firstLine="708" w:left="0"/>
        <w:jc w:val="both"/>
        <w:rPr>
          <w:sz w:val="28"/>
        </w:rPr>
      </w:pPr>
      <w:r>
        <w:rPr>
          <w:sz w:val="28"/>
        </w:rPr>
        <w:t>Специфика государственной службы как профессиональной деятельности граждан Рос</w:t>
      </w:r>
      <w:r>
        <w:rPr>
          <w:sz w:val="28"/>
        </w:rPr>
        <w:t>сийской Федерации по обеспечению исполнения полномочий государственных органов и лиц, замещающих должности, устанавливаемые для непосредственного исполнения полномочий государственных органов, предопределяет особый правовой статус государственных служащих.</w:t>
      </w:r>
    </w:p>
    <w:p w14:paraId="60000000">
      <w:pPr>
        <w:widowControl w:val="1"/>
        <w:spacing w:line="300" w:lineRule="atLeast"/>
        <w:ind w:firstLine="708" w:left="0"/>
        <w:jc w:val="both"/>
        <w:rPr>
          <w:sz w:val="28"/>
        </w:rPr>
      </w:pPr>
      <w:r>
        <w:rPr>
          <w:sz w:val="28"/>
        </w:rPr>
        <w:t xml:space="preserve">Регламентируя правовое положение государственных служащих, порядок поступления и прохождения государственной службы, государство вправе устанавливать в этой сфере и особые правила (требования), что обусловлено целью обеспечения поддержания высокого уровня </w:t>
      </w:r>
      <w:r>
        <w:rPr>
          <w:sz w:val="28"/>
        </w:rPr>
        <w:t>осуществления</w:t>
      </w:r>
      <w:r>
        <w:rPr>
          <w:sz w:val="28"/>
        </w:rPr>
        <w:t xml:space="preserve"> государственной службы, задачами и принципами ее организации и функционирования, особенностями профессиональной деятельности лиц, исполняющих обязанности по государственной должности государственной службы.</w:t>
      </w:r>
    </w:p>
    <w:p w14:paraId="61000000">
      <w:pPr>
        <w:widowControl w:val="1"/>
        <w:spacing w:line="300" w:lineRule="atLeast"/>
        <w:ind w:firstLine="708" w:left="0"/>
        <w:jc w:val="both"/>
        <w:rPr>
          <w:sz w:val="28"/>
        </w:rPr>
      </w:pPr>
      <w:r>
        <w:rPr>
          <w:sz w:val="28"/>
        </w:rPr>
        <w:t>В соответствии</w:t>
      </w:r>
      <w:r>
        <w:rPr>
          <w:rStyle w:val="Style_5_ch"/>
          <w:sz w:val="28"/>
        </w:rPr>
        <w:t xml:space="preserve"> </w:t>
      </w:r>
      <w:r>
        <w:rPr>
          <w:sz w:val="28"/>
        </w:rPr>
        <w:t xml:space="preserve">с </w:t>
      </w:r>
      <w:r>
        <w:rPr>
          <w:sz w:val="28"/>
        </w:rPr>
        <w:t xml:space="preserve">пунктом 11 </w:t>
      </w:r>
      <w:r>
        <w:rPr>
          <w:sz w:val="28"/>
        </w:rPr>
        <w:t>част</w:t>
      </w:r>
      <w:r>
        <w:rPr>
          <w:sz w:val="28"/>
        </w:rPr>
        <w:t>и</w:t>
      </w:r>
      <w:r>
        <w:rPr>
          <w:sz w:val="28"/>
        </w:rPr>
        <w:t xml:space="preserve"> 1 статьи 15</w:t>
      </w:r>
      <w:r>
        <w:rPr>
          <w:sz w:val="28"/>
        </w:rPr>
        <w:t xml:space="preserve"> </w:t>
      </w:r>
      <w:r>
        <w:rPr>
          <w:sz w:val="28"/>
        </w:rPr>
        <w:t xml:space="preserve">Федерального закона </w:t>
      </w:r>
      <w:r>
        <w:rPr>
          <w:sz w:val="28"/>
        </w:rPr>
        <w:br/>
      </w:r>
      <w:r>
        <w:rPr>
          <w:sz w:val="28"/>
        </w:rPr>
        <w:t>от 27 июля 2004 г. № 79-ФЗ «О государственной гражданской службе Российской Федерации»</w:t>
      </w:r>
      <w:r>
        <w:rPr>
          <w:rStyle w:val="Style_5_ch"/>
          <w:sz w:val="28"/>
        </w:rPr>
        <w:t> </w:t>
      </w:r>
      <w:r>
        <w:rPr>
          <w:sz w:val="28"/>
        </w:rPr>
        <w:t xml:space="preserve">(далее – </w:t>
      </w:r>
      <w:r>
        <w:rPr>
          <w:sz w:val="28"/>
        </w:rPr>
        <w:t>Федеральный закон № 79-ФЗ</w:t>
      </w:r>
      <w:r>
        <w:rPr>
          <w:sz w:val="28"/>
        </w:rPr>
        <w:t xml:space="preserve">) </w:t>
      </w:r>
      <w:r>
        <w:rPr>
          <w:b w:val="1"/>
          <w:sz w:val="28"/>
        </w:rPr>
        <w:t>государственный гражданский служащий Российской Федерации</w:t>
      </w:r>
      <w:r>
        <w:rPr>
          <w:rStyle w:val="Style_5_ch"/>
          <w:sz w:val="28"/>
        </w:rPr>
        <w:t> </w:t>
      </w:r>
      <w:r>
        <w:rPr>
          <w:sz w:val="28"/>
        </w:rPr>
        <w:t xml:space="preserve">(далее – гражданский служащий) </w:t>
      </w:r>
      <w:r>
        <w:rPr>
          <w:b w:val="1"/>
          <w:sz w:val="28"/>
        </w:rPr>
        <w:t>обязан соблюдать ограничения, выполнять обязательства и требования к служебному поведению, не нарушать запреты</w:t>
      </w:r>
      <w:r>
        <w:rPr>
          <w:sz w:val="28"/>
        </w:rPr>
        <w:t xml:space="preserve">, которые установлены указанным </w:t>
      </w:r>
      <w:r>
        <w:rPr>
          <w:sz w:val="28"/>
        </w:rPr>
        <w:t xml:space="preserve">Федеральным законом № 79-ФЗ </w:t>
      </w:r>
      <w:r>
        <w:rPr>
          <w:sz w:val="28"/>
        </w:rPr>
        <w:t>и другими федеральными законами, в частности</w:t>
      </w:r>
      <w:r>
        <w:rPr>
          <w:sz w:val="28"/>
        </w:rPr>
        <w:t xml:space="preserve"> </w:t>
      </w:r>
      <w:r>
        <w:rPr>
          <w:sz w:val="28"/>
        </w:rPr>
        <w:t>Федеральным</w:t>
      </w:r>
      <w:r>
        <w:rPr>
          <w:sz w:val="28"/>
        </w:rPr>
        <w:t>и</w:t>
      </w:r>
      <w:r>
        <w:rPr>
          <w:sz w:val="28"/>
        </w:rPr>
        <w:t xml:space="preserve"> закон</w:t>
      </w:r>
      <w:r>
        <w:rPr>
          <w:sz w:val="28"/>
        </w:rPr>
        <w:t>а</w:t>
      </w:r>
      <w:r>
        <w:rPr>
          <w:sz w:val="28"/>
        </w:rPr>
        <w:t>м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от  25 декабря 2008 г. № 273-ФЗ «О противодействии коррупции»</w:t>
      </w:r>
      <w:r>
        <w:rPr>
          <w:sz w:val="28"/>
        </w:rPr>
        <w:t xml:space="preserve">, </w:t>
      </w:r>
      <w:r>
        <w:rPr>
          <w:sz w:val="28"/>
        </w:rPr>
        <w:br/>
      </w:r>
      <w:r>
        <w:rPr>
          <w:sz w:val="28"/>
        </w:rPr>
        <w:t>от 3 декабря 2012 г. № 230-ФЗ «О контроле за соответствием расходов лиц, замещающих государственные должности, и иных лиц их доходам»</w:t>
      </w:r>
      <w:r>
        <w:rPr>
          <w:sz w:val="28"/>
        </w:rPr>
        <w:t xml:space="preserve"> и от 7 мая </w:t>
      </w:r>
      <w:r>
        <w:rPr>
          <w:sz w:val="28"/>
        </w:rPr>
        <w:br/>
      </w:r>
      <w:r>
        <w:rPr>
          <w:sz w:val="28"/>
        </w:rPr>
        <w:t>2013 г. № 79-ФЗ «О</w:t>
      </w:r>
      <w:r>
        <w:rPr>
          <w:sz w:val="28"/>
        </w:rP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</w:t>
      </w:r>
      <w:r>
        <w:rPr>
          <w:sz w:val="28"/>
        </w:rPr>
        <w:t xml:space="preserve"> территории </w:t>
      </w:r>
      <w:r>
        <w:rPr>
          <w:sz w:val="28"/>
        </w:rPr>
        <w:t>Р</w:t>
      </w:r>
      <w:r>
        <w:rPr>
          <w:sz w:val="28"/>
        </w:rPr>
        <w:t xml:space="preserve">оссийской </w:t>
      </w:r>
      <w:r>
        <w:rPr>
          <w:sz w:val="28"/>
        </w:rPr>
        <w:t>Ф</w:t>
      </w:r>
      <w:r>
        <w:rPr>
          <w:sz w:val="28"/>
        </w:rPr>
        <w:t>едерации, владеть и (или) пользоваться иностранными финансовыми инструментами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(далее – Федеральный закон №</w:t>
      </w:r>
      <w:r>
        <w:rPr>
          <w:sz w:val="28"/>
        </w:rPr>
        <w:t> </w:t>
      </w:r>
      <w:r>
        <w:rPr>
          <w:sz w:val="28"/>
        </w:rPr>
        <w:t>273-ФЗ, Федеральный закон №</w:t>
      </w:r>
      <w:r>
        <w:rPr>
          <w:sz w:val="28"/>
        </w:rPr>
        <w:t> </w:t>
      </w:r>
      <w:r>
        <w:rPr>
          <w:sz w:val="28"/>
        </w:rPr>
        <w:t>230-ФЗ</w:t>
      </w:r>
      <w:r>
        <w:rPr>
          <w:sz w:val="28"/>
        </w:rPr>
        <w:t xml:space="preserve">, </w:t>
      </w:r>
      <w:r>
        <w:rPr>
          <w:sz w:val="28"/>
        </w:rPr>
        <w:t xml:space="preserve">Федеральный закон </w:t>
      </w:r>
      <w:r>
        <w:rPr>
          <w:sz w:val="28"/>
        </w:rPr>
        <w:t xml:space="preserve">от 07.05.2013 </w:t>
      </w:r>
      <w:r>
        <w:rPr>
          <w:sz w:val="28"/>
        </w:rPr>
        <w:t>№ 79-ФЗ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Применительно к государственным гражданским служащим Курской области эти отношения также урегулированы Законо</w:t>
      </w:r>
      <w:r>
        <w:rPr>
          <w:sz w:val="28"/>
        </w:rPr>
        <w:t xml:space="preserve">м Курской области от 18 июня </w:t>
      </w:r>
      <w:r>
        <w:rPr>
          <w:sz w:val="28"/>
        </w:rPr>
        <w:t>2014</w:t>
      </w:r>
      <w:r>
        <w:rPr>
          <w:sz w:val="28"/>
        </w:rPr>
        <w:t xml:space="preserve"> г.</w:t>
      </w:r>
      <w:r>
        <w:rPr>
          <w:sz w:val="28"/>
        </w:rPr>
        <w:t xml:space="preserve"> № 42-ЗКО «О государственной гражданской службе Курской области» (далее - Закон Курской области от 18.06.2014 № 42-ЗКО), З</w:t>
      </w:r>
      <w:r>
        <w:rPr>
          <w:sz w:val="28"/>
        </w:rPr>
        <w:t xml:space="preserve">аконом Курской области от 28 марта </w:t>
      </w:r>
      <w:r>
        <w:rPr>
          <w:sz w:val="28"/>
        </w:rPr>
        <w:t>2013</w:t>
      </w:r>
      <w:r>
        <w:rPr>
          <w:sz w:val="28"/>
        </w:rPr>
        <w:t xml:space="preserve"> г.</w:t>
      </w:r>
      <w:r>
        <w:rPr>
          <w:sz w:val="28"/>
        </w:rPr>
        <w:t xml:space="preserve"> № 20-ЗКО «О некоторых вопросах контроля за соответствием расходов лиц, замещающих государственные должности, и иных лиц их доходам в Курской</w:t>
      </w:r>
      <w:r>
        <w:rPr>
          <w:sz w:val="28"/>
        </w:rPr>
        <w:t xml:space="preserve"> области»</w:t>
      </w:r>
      <w:r>
        <w:rPr>
          <w:sz w:val="28"/>
        </w:rPr>
        <w:t xml:space="preserve"> (далее - Закон Курской области от 28.03.2013 № 20-ЗКО), З</w:t>
      </w:r>
      <w:r>
        <w:rPr>
          <w:sz w:val="28"/>
        </w:rPr>
        <w:t xml:space="preserve">аконом Курской области от 11 ноября </w:t>
      </w:r>
      <w:r>
        <w:rPr>
          <w:sz w:val="28"/>
        </w:rPr>
        <w:t>2008</w:t>
      </w:r>
      <w:r>
        <w:rPr>
          <w:sz w:val="28"/>
        </w:rPr>
        <w:t xml:space="preserve"> г.</w:t>
      </w:r>
      <w:r>
        <w:rPr>
          <w:sz w:val="28"/>
        </w:rPr>
        <w:t xml:space="preserve"> № 85-ЗКО «О противодействии коррупции в Курской области».</w:t>
      </w:r>
    </w:p>
    <w:p w14:paraId="62000000">
      <w:pPr>
        <w:widowControl w:val="1"/>
        <w:spacing w:line="300" w:lineRule="atLeast"/>
        <w:ind w:firstLine="708" w:left="0"/>
        <w:jc w:val="both"/>
        <w:rPr>
          <w:sz w:val="28"/>
        </w:rPr>
      </w:pPr>
    </w:p>
    <w:p w14:paraId="63000000">
      <w:pPr>
        <w:widowControl w:val="1"/>
        <w:ind/>
        <w:jc w:val="center"/>
        <w:rPr>
          <w:rStyle w:val="Style_4_ch"/>
          <w:color w:val="000000"/>
          <w:sz w:val="28"/>
        </w:rPr>
      </w:pPr>
    </w:p>
    <w:p w14:paraId="64000000">
      <w:pPr>
        <w:widowControl w:val="1"/>
        <w:ind/>
        <w:jc w:val="center"/>
        <w:rPr>
          <w:rStyle w:val="Style_4_ch"/>
          <w:color w:val="000000"/>
          <w:sz w:val="28"/>
        </w:rPr>
      </w:pPr>
    </w:p>
    <w:p w14:paraId="65000000">
      <w:pPr>
        <w:widowControl w:val="1"/>
        <w:ind/>
        <w:jc w:val="center"/>
        <w:rPr>
          <w:rStyle w:val="Style_4_ch"/>
          <w:color w:val="000000"/>
          <w:sz w:val="28"/>
        </w:rPr>
      </w:pPr>
    </w:p>
    <w:p w14:paraId="66000000">
      <w:pPr>
        <w:widowControl w:val="1"/>
        <w:ind/>
        <w:jc w:val="center"/>
        <w:rPr>
          <w:rStyle w:val="Style_4_ch"/>
          <w:color w:val="000000"/>
          <w:sz w:val="28"/>
        </w:rPr>
      </w:pPr>
    </w:p>
    <w:p w14:paraId="67000000">
      <w:pPr>
        <w:rPr>
          <w:rStyle w:val="Style_4_ch"/>
          <w:color w:val="000000"/>
          <w:sz w:val="28"/>
        </w:rPr>
      </w:pPr>
    </w:p>
    <w:p w14:paraId="68000000">
      <w:pPr>
        <w:rPr>
          <w:rStyle w:val="Style_4_ch"/>
          <w:color w:val="000000"/>
          <w:sz w:val="28"/>
        </w:rPr>
      </w:pPr>
    </w:p>
    <w:p w14:paraId="69000000">
      <w:pPr>
        <w:rPr>
          <w:rStyle w:val="Style_4_ch"/>
          <w:color w:val="000000"/>
          <w:sz w:val="28"/>
        </w:rPr>
      </w:pPr>
    </w:p>
    <w:p w14:paraId="6A000000">
      <w:pPr>
        <w:rPr>
          <w:rStyle w:val="Style_4_ch"/>
          <w:color w:val="000000"/>
          <w:sz w:val="28"/>
        </w:rPr>
      </w:pPr>
    </w:p>
    <w:p w14:paraId="6B000000">
      <w:pPr>
        <w:rPr>
          <w:rStyle w:val="Style_4_ch"/>
          <w:color w:val="000000"/>
          <w:sz w:val="28"/>
        </w:rPr>
      </w:pPr>
    </w:p>
    <w:p w14:paraId="6C000000">
      <w:pPr>
        <w:rPr>
          <w:rStyle w:val="Style_4_ch"/>
          <w:color w:val="000000"/>
          <w:sz w:val="28"/>
        </w:rPr>
      </w:pPr>
    </w:p>
    <w:p w14:paraId="6D000000">
      <w:pPr>
        <w:widowControl w:val="1"/>
        <w:ind/>
        <w:jc w:val="center"/>
        <w:rPr>
          <w:sz w:val="28"/>
        </w:rPr>
      </w:pPr>
      <w:r>
        <w:rPr>
          <w:rStyle w:val="Style_4_ch"/>
          <w:color w:val="000000"/>
          <w:sz w:val="28"/>
        </w:rPr>
        <w:t>1</w:t>
      </w:r>
      <w:r>
        <w:rPr>
          <w:rStyle w:val="Style_4_ch"/>
          <w:color w:val="000000"/>
          <w:sz w:val="28"/>
        </w:rPr>
        <w:t xml:space="preserve">. Основные принципы </w:t>
      </w:r>
      <w:r>
        <w:rPr>
          <w:rStyle w:val="Style_4_ch"/>
          <w:color w:val="000000"/>
          <w:sz w:val="28"/>
        </w:rPr>
        <w:t xml:space="preserve">и правила </w:t>
      </w:r>
      <w:r>
        <w:rPr>
          <w:rStyle w:val="Style_4_ch"/>
          <w:color w:val="000000"/>
          <w:sz w:val="28"/>
        </w:rPr>
        <w:t xml:space="preserve">служебного поведения </w:t>
      </w:r>
      <w:r>
        <w:rPr>
          <w:rStyle w:val="Style_4_ch"/>
          <w:color w:val="000000"/>
          <w:sz w:val="28"/>
        </w:rPr>
        <w:t xml:space="preserve">государственных </w:t>
      </w:r>
      <w:r>
        <w:rPr>
          <w:rStyle w:val="Style_4_ch"/>
          <w:color w:val="000000"/>
          <w:sz w:val="28"/>
        </w:rPr>
        <w:t xml:space="preserve">гражданских служащих </w:t>
      </w:r>
      <w:r>
        <w:rPr>
          <w:rStyle w:val="Style_4_ch"/>
          <w:color w:val="000000"/>
          <w:sz w:val="28"/>
        </w:rPr>
        <w:t>Курской области</w:t>
      </w:r>
    </w:p>
    <w:p w14:paraId="6E000000">
      <w:pPr>
        <w:widowControl w:val="1"/>
        <w:ind w:firstLine="360" w:left="0"/>
        <w:jc w:val="both"/>
        <w:outlineLvl w:val="1"/>
        <w:rPr>
          <w:sz w:val="28"/>
        </w:rPr>
      </w:pPr>
    </w:p>
    <w:p w14:paraId="6F000000">
      <w:pPr>
        <w:widowControl w:val="1"/>
        <w:spacing w:line="312" w:lineRule="atLeast"/>
        <w:ind/>
        <w:jc w:val="both"/>
        <w:rPr>
          <w:color w:val="000000"/>
          <w:sz w:val="16"/>
        </w:rPr>
      </w:pPr>
      <w:r>
        <w:rPr>
          <w:sz w:val="28"/>
        </w:rPr>
        <w:t xml:space="preserve">       </w:t>
      </w:r>
      <w:r>
        <w:rPr>
          <w:sz w:val="28"/>
        </w:rPr>
        <w:t>Основные принципы и правила</w:t>
      </w:r>
      <w:r>
        <w:rPr>
          <w:sz w:val="28"/>
        </w:rPr>
        <w:t xml:space="preserve"> </w:t>
      </w:r>
      <w:r>
        <w:rPr>
          <w:sz w:val="28"/>
        </w:rPr>
        <w:t xml:space="preserve">служебного поведения </w:t>
      </w:r>
      <w:r>
        <w:rPr>
          <w:sz w:val="28"/>
        </w:rPr>
        <w:t xml:space="preserve">(требования к служебному поведению) </w:t>
      </w:r>
      <w:r>
        <w:rPr>
          <w:sz w:val="28"/>
        </w:rPr>
        <w:t xml:space="preserve">государственных </w:t>
      </w:r>
      <w:r>
        <w:rPr>
          <w:sz w:val="28"/>
        </w:rPr>
        <w:t xml:space="preserve">гражданских служащих </w:t>
      </w:r>
      <w:r>
        <w:rPr>
          <w:sz w:val="28"/>
        </w:rPr>
        <w:t xml:space="preserve">Курской области </w:t>
      </w:r>
      <w:r>
        <w:rPr>
          <w:sz w:val="28"/>
        </w:rPr>
        <w:t xml:space="preserve">предусмотрены </w:t>
      </w:r>
      <w:r>
        <w:rPr>
          <w:sz w:val="28"/>
        </w:rPr>
        <w:t xml:space="preserve">статьей 18 </w:t>
      </w:r>
      <w:r>
        <w:rPr>
          <w:sz w:val="28"/>
        </w:rPr>
        <w:t>Федерального закона</w:t>
      </w:r>
      <w:r>
        <w:rPr>
          <w:sz w:val="28"/>
        </w:rPr>
        <w:t xml:space="preserve"> от 27 июля 2004 г. № 79-ФЗ «О</w:t>
      </w:r>
      <w:r>
        <w:rPr>
          <w:sz w:val="28"/>
        </w:rPr>
        <w:t xml:space="preserve"> </w:t>
      </w:r>
      <w:r>
        <w:rPr>
          <w:sz w:val="28"/>
        </w:rPr>
        <w:t>государственной гражданской службе Российской Федерации»</w:t>
      </w:r>
      <w:r>
        <w:rPr>
          <w:sz w:val="28"/>
        </w:rPr>
        <w:t xml:space="preserve">, </w:t>
      </w:r>
      <w:r>
        <w:rPr>
          <w:sz w:val="28"/>
        </w:rPr>
        <w:t>Указом Президента Российской Федерации от 12 августа 2002 г. № 885 «Об утверждении общих принципов служебного поведения государственных служащих»</w:t>
      </w:r>
      <w:r>
        <w:rPr>
          <w:sz w:val="28"/>
        </w:rPr>
        <w:t xml:space="preserve">, </w:t>
      </w:r>
      <w:r>
        <w:rPr>
          <w:rStyle w:val="Style_6_ch"/>
          <w:color w:val="000000"/>
          <w:sz w:val="28"/>
        </w:rPr>
        <w:t>Постановлением Губернатора Курской облас</w:t>
      </w:r>
      <w:r>
        <w:rPr>
          <w:rStyle w:val="Style_6_ch"/>
          <w:color w:val="000000"/>
          <w:sz w:val="28"/>
        </w:rPr>
        <w:t xml:space="preserve">ти от 19 мая </w:t>
      </w:r>
      <w:r>
        <w:rPr>
          <w:rStyle w:val="Style_6_ch"/>
          <w:color w:val="000000"/>
          <w:sz w:val="28"/>
        </w:rPr>
        <w:t>2011</w:t>
      </w:r>
      <w:r>
        <w:rPr>
          <w:rStyle w:val="Style_6_ch"/>
          <w:color w:val="000000"/>
          <w:sz w:val="28"/>
        </w:rPr>
        <w:t xml:space="preserve"> г.</w:t>
      </w:r>
      <w:r>
        <w:rPr>
          <w:rStyle w:val="Style_6_ch"/>
          <w:color w:val="000000"/>
          <w:sz w:val="28"/>
        </w:rPr>
        <w:t xml:space="preserve"> №</w:t>
      </w:r>
      <w:r>
        <w:rPr>
          <w:rStyle w:val="Style_6_ch"/>
          <w:color w:val="000000"/>
          <w:sz w:val="28"/>
        </w:rPr>
        <w:t xml:space="preserve"> 175-пг</w:t>
      </w:r>
      <w:r>
        <w:rPr>
          <w:color w:val="000000"/>
          <w:sz w:val="28"/>
        </w:rPr>
        <w:t xml:space="preserve"> </w:t>
      </w:r>
      <w:r>
        <w:rPr>
          <w:rStyle w:val="Style_6_ch"/>
          <w:color w:val="000000"/>
          <w:sz w:val="28"/>
        </w:rPr>
        <w:t>«Об утверждении Кодекса этики и служебного поведения государственных гражданских служащих Курской области».</w:t>
      </w:r>
    </w:p>
    <w:p w14:paraId="70000000">
      <w:pPr>
        <w:widowControl w:val="1"/>
        <w:ind w:firstLine="600" w:left="0"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</w:rPr>
        <w:t>осударственные г</w:t>
      </w:r>
      <w:r>
        <w:rPr>
          <w:sz w:val="28"/>
        </w:rPr>
        <w:t>ражданские служащие, сознавая ответственность перед государством, обществом и гражданами, призваны:</w:t>
      </w:r>
    </w:p>
    <w:p w14:paraId="71000000">
      <w:pPr>
        <w:widowControl w:val="1"/>
        <w:ind w:firstLine="600" w:left="0"/>
        <w:jc w:val="both"/>
        <w:rPr>
          <w:sz w:val="28"/>
        </w:rPr>
      </w:pPr>
      <w:r>
        <w:rPr>
          <w:sz w:val="28"/>
        </w:rPr>
        <w:t>а) исполнять должностные обязанности добросовестно и на высоком профессиональном уровне в целях об</w:t>
      </w:r>
      <w:r>
        <w:rPr>
          <w:sz w:val="28"/>
        </w:rPr>
        <w:t>еспечения эффективной работы государственного органа</w:t>
      </w:r>
      <w:r>
        <w:rPr>
          <w:sz w:val="28"/>
        </w:rPr>
        <w:t>;</w:t>
      </w:r>
    </w:p>
    <w:p w14:paraId="72000000">
      <w:pPr>
        <w:widowControl w:val="1"/>
        <w:ind w:firstLine="600" w:left="0"/>
        <w:jc w:val="both"/>
        <w:rPr>
          <w:sz w:val="28"/>
        </w:rPr>
      </w:pPr>
      <w:r>
        <w:rPr>
          <w:sz w:val="28"/>
        </w:rPr>
        <w:t xml:space="preserve">б) исходить из того, что признание, соблюдение и защита прав и свобод человека и гражданина определяют основной смысл и содержание </w:t>
      </w:r>
      <w:r>
        <w:rPr>
          <w:sz w:val="28"/>
        </w:rPr>
        <w:t>деятельности</w:t>
      </w:r>
      <w:r>
        <w:rPr>
          <w:sz w:val="28"/>
        </w:rPr>
        <w:t xml:space="preserve"> как государственных органов, так и гражданских служащих;</w:t>
      </w:r>
    </w:p>
    <w:p w14:paraId="73000000">
      <w:pPr>
        <w:widowControl w:val="1"/>
        <w:ind w:firstLine="600" w:left="0"/>
        <w:jc w:val="both"/>
        <w:rPr>
          <w:sz w:val="28"/>
        </w:rPr>
      </w:pPr>
      <w:r>
        <w:rPr>
          <w:sz w:val="28"/>
        </w:rPr>
        <w:t>в) осуществлять свою деятел</w:t>
      </w:r>
      <w:r>
        <w:rPr>
          <w:sz w:val="28"/>
        </w:rPr>
        <w:t>ьность в пределах полномочий государственного органа</w:t>
      </w:r>
      <w:r>
        <w:rPr>
          <w:sz w:val="28"/>
        </w:rPr>
        <w:t>;</w:t>
      </w:r>
    </w:p>
    <w:p w14:paraId="74000000">
      <w:pPr>
        <w:widowControl w:val="1"/>
        <w:ind w:firstLine="600" w:left="0"/>
        <w:jc w:val="both"/>
        <w:rPr>
          <w:sz w:val="28"/>
        </w:rPr>
      </w:pPr>
      <w:r>
        <w:rPr>
          <w:sz w:val="28"/>
        </w:rPr>
        <w:t>г) не оказывать предпочтения каким-либо профессиональным или социальным группам и организациям, быть независимыми от влияния отдельных  граждан, профессиональных или социальных групп и организаций;</w:t>
      </w:r>
    </w:p>
    <w:p w14:paraId="75000000">
      <w:pPr>
        <w:widowControl w:val="1"/>
        <w:ind w:firstLine="600" w:left="0"/>
        <w:jc w:val="both"/>
        <w:rPr>
          <w:b w:val="1"/>
          <w:sz w:val="28"/>
        </w:rPr>
      </w:pPr>
      <w:r>
        <w:rPr>
          <w:b w:val="1"/>
          <w:sz w:val="28"/>
        </w:rPr>
        <w:t>д</w:t>
      </w:r>
      <w:r>
        <w:rPr>
          <w:b w:val="1"/>
          <w:sz w:val="28"/>
        </w:rPr>
        <w:t>) 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14:paraId="76000000">
      <w:pPr>
        <w:widowControl w:val="1"/>
        <w:ind w:firstLine="600" w:left="0"/>
        <w:jc w:val="both"/>
        <w:rPr>
          <w:sz w:val="28"/>
        </w:rPr>
      </w:pPr>
      <w:r>
        <w:rPr>
          <w:sz w:val="28"/>
        </w:rPr>
        <w:t>е) соблюдать беспристрастность,  исключающую возможность влияния на служебную деятельность решений политических партий и общественных объединений;</w:t>
      </w:r>
    </w:p>
    <w:p w14:paraId="77000000">
      <w:pPr>
        <w:widowControl w:val="1"/>
        <w:ind w:firstLine="600" w:left="0"/>
        <w:jc w:val="both"/>
        <w:rPr>
          <w:sz w:val="28"/>
        </w:rPr>
      </w:pPr>
      <w:r>
        <w:rPr>
          <w:sz w:val="28"/>
        </w:rPr>
        <w:t>ж) соблюдать нормы служебной, профессиональной этики и правила делового поведения;</w:t>
      </w:r>
    </w:p>
    <w:p w14:paraId="78000000">
      <w:pPr>
        <w:widowControl w:val="1"/>
        <w:ind w:firstLine="600" w:left="0"/>
        <w:jc w:val="both"/>
        <w:rPr>
          <w:sz w:val="28"/>
        </w:rPr>
      </w:pPr>
      <w:r>
        <w:rPr>
          <w:sz w:val="28"/>
        </w:rPr>
        <w:t>з</w:t>
      </w:r>
      <w:r>
        <w:rPr>
          <w:sz w:val="28"/>
        </w:rPr>
        <w:t>) проявлять корректность и внимательность в обращении с гражданами и должностными лицами;</w:t>
      </w:r>
    </w:p>
    <w:p w14:paraId="79000000">
      <w:pPr>
        <w:widowControl w:val="1"/>
        <w:ind w:firstLine="600" w:left="0"/>
        <w:jc w:val="both"/>
        <w:rPr>
          <w:sz w:val="28"/>
        </w:rPr>
      </w:pPr>
      <w:r>
        <w:rPr>
          <w:sz w:val="28"/>
        </w:rPr>
        <w:t xml:space="preserve">и)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r>
        <w:rPr>
          <w:sz w:val="28"/>
        </w:rPr>
        <w:t>конфессий</w:t>
      </w:r>
      <w:r>
        <w:rPr>
          <w:sz w:val="28"/>
        </w:rPr>
        <w:t>, способствовать межнациональному и межконфессиональному согласию;</w:t>
      </w:r>
    </w:p>
    <w:p w14:paraId="7A000000">
      <w:pPr>
        <w:widowControl w:val="1"/>
        <w:ind w:firstLine="600" w:left="0"/>
        <w:jc w:val="both"/>
        <w:rPr>
          <w:b w:val="1"/>
          <w:sz w:val="28"/>
        </w:rPr>
      </w:pPr>
      <w:r>
        <w:rPr>
          <w:b w:val="1"/>
          <w:sz w:val="28"/>
        </w:rPr>
        <w:t>к) воздерживаться от поведения, которое могло бы вызвать сомнение в добросовестном исполнении государственными служащими должностных обязанностей, а также избегать конфликтных ситуаций, способных нанести ущерб репутации государственн</w:t>
      </w:r>
      <w:r>
        <w:rPr>
          <w:b w:val="1"/>
          <w:sz w:val="28"/>
        </w:rPr>
        <w:t>ого служащего или авторитету государственного органа</w:t>
      </w:r>
      <w:r>
        <w:rPr>
          <w:b w:val="1"/>
          <w:sz w:val="28"/>
        </w:rPr>
        <w:t>;</w:t>
      </w:r>
    </w:p>
    <w:p w14:paraId="7B000000">
      <w:pPr>
        <w:widowControl w:val="1"/>
        <w:ind w:firstLine="600" w:left="0"/>
        <w:jc w:val="both"/>
        <w:rPr>
          <w:b w:val="1"/>
          <w:sz w:val="28"/>
        </w:rPr>
      </w:pPr>
      <w:r>
        <w:rPr>
          <w:b w:val="1"/>
          <w:sz w:val="28"/>
        </w:rPr>
        <w:t>л) 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7C000000">
      <w:pPr>
        <w:widowControl w:val="1"/>
        <w:ind w:firstLine="600" w:left="0"/>
        <w:jc w:val="both"/>
        <w:rPr>
          <w:b w:val="1"/>
          <w:sz w:val="28"/>
        </w:rPr>
      </w:pPr>
      <w:r>
        <w:rPr>
          <w:b w:val="1"/>
          <w:sz w:val="28"/>
        </w:rPr>
        <w:t>м) 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14:paraId="7D000000">
      <w:pPr>
        <w:widowControl w:val="1"/>
        <w:ind w:firstLine="600" w:left="0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>) воздерживаться от публичных высказываний, суждений и оце</w:t>
      </w:r>
      <w:r>
        <w:rPr>
          <w:sz w:val="28"/>
        </w:rPr>
        <w:t>нок в отношении деятельности государственного органа</w:t>
      </w:r>
      <w:r>
        <w:rPr>
          <w:sz w:val="28"/>
        </w:rPr>
        <w:t>, его руководителей, если это не входит в их должностные обязанности;</w:t>
      </w:r>
    </w:p>
    <w:p w14:paraId="7E000000">
      <w:pPr>
        <w:widowControl w:val="1"/>
        <w:ind w:firstLine="600" w:left="0"/>
        <w:jc w:val="both"/>
        <w:rPr>
          <w:sz w:val="28"/>
        </w:rPr>
      </w:pPr>
      <w:r>
        <w:rPr>
          <w:sz w:val="28"/>
        </w:rPr>
        <w:t>о) соблюдать установленные в государственном органе</w:t>
      </w:r>
      <w:r>
        <w:rPr>
          <w:sz w:val="28"/>
        </w:rPr>
        <w:t xml:space="preserve"> правила публичных выступлений и предоставления служебной информации;</w:t>
      </w:r>
    </w:p>
    <w:p w14:paraId="7F000000">
      <w:pPr>
        <w:widowControl w:val="1"/>
        <w:ind w:firstLine="600" w:left="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) уважительно относиться к деятельности представителей средств массовой информации по инфо</w:t>
      </w:r>
      <w:r>
        <w:rPr>
          <w:sz w:val="28"/>
        </w:rPr>
        <w:t>рмированию общества о работе государственного органа</w:t>
      </w:r>
      <w:r>
        <w:rPr>
          <w:sz w:val="28"/>
        </w:rPr>
        <w:t>, а также оказывать содействие в получении достоверной информации в установленном порядке;</w:t>
      </w:r>
    </w:p>
    <w:p w14:paraId="80000000">
      <w:pPr>
        <w:widowControl w:val="1"/>
        <w:ind w:firstLine="600" w:left="0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 xml:space="preserve">) 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r>
        <w:rPr>
          <w:sz w:val="28"/>
        </w:rPr>
        <w:t>объектов</w:t>
      </w:r>
      <w:r>
        <w:rPr>
          <w:sz w:val="2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</w:t>
      </w:r>
      <w:r>
        <w:rPr>
          <w:sz w:val="28"/>
        </w:rPr>
        <w:t>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14:paraId="81000000">
      <w:pPr>
        <w:widowControl w:val="1"/>
        <w:ind w:firstLine="600" w:left="0"/>
        <w:jc w:val="both"/>
        <w:rPr>
          <w:sz w:val="28"/>
        </w:rPr>
      </w:pPr>
      <w:r>
        <w:rPr>
          <w:sz w:val="28"/>
        </w:rPr>
        <w:t>с) постоянно стремиться к обеспечению как можно более эффективного распоряжения ресурсами, находящимися в сфере ответственности гражданского служащего.</w:t>
      </w:r>
    </w:p>
    <w:p w14:paraId="82000000">
      <w:pPr>
        <w:widowControl w:val="1"/>
        <w:ind/>
        <w:outlineLvl w:val="1"/>
        <w:rPr>
          <w:b w:val="1"/>
          <w:sz w:val="28"/>
        </w:rPr>
      </w:pPr>
    </w:p>
    <w:p w14:paraId="83000000">
      <w:pPr>
        <w:widowControl w:val="1"/>
        <w:ind/>
        <w:outlineLvl w:val="1"/>
        <w:rPr>
          <w:b w:val="1"/>
          <w:sz w:val="28"/>
        </w:rPr>
      </w:pPr>
    </w:p>
    <w:p w14:paraId="84000000">
      <w:pPr>
        <w:pStyle w:val="Style_7"/>
        <w:widowControl w:val="1"/>
        <w:spacing w:after="0" w:before="0"/>
        <w:ind/>
        <w:jc w:val="center"/>
        <w:rPr>
          <w:b w:val="1"/>
          <w:sz w:val="28"/>
        </w:rPr>
      </w:pPr>
      <w:r>
        <w:rPr>
          <w:b w:val="1"/>
          <w:sz w:val="28"/>
        </w:rPr>
        <w:t>2</w:t>
      </w:r>
      <w:r>
        <w:rPr>
          <w:b w:val="1"/>
          <w:sz w:val="28"/>
        </w:rPr>
        <w:t>. </w:t>
      </w:r>
      <w:r>
        <w:rPr>
          <w:b w:val="1"/>
          <w:sz w:val="28"/>
        </w:rPr>
        <w:t>Основные понятия, используемые в сфере</w:t>
      </w:r>
    </w:p>
    <w:p w14:paraId="85000000">
      <w:pPr>
        <w:pStyle w:val="Style_7"/>
        <w:widowControl w:val="1"/>
        <w:spacing w:after="0" w:before="0"/>
        <w:ind/>
        <w:jc w:val="center"/>
        <w:rPr>
          <w:b w:val="1"/>
          <w:sz w:val="28"/>
        </w:rPr>
      </w:pPr>
      <w:r>
        <w:rPr>
          <w:b w:val="1"/>
          <w:sz w:val="28"/>
        </w:rPr>
        <w:t>противодействия коррупции</w:t>
      </w:r>
    </w:p>
    <w:p w14:paraId="86000000">
      <w:pPr>
        <w:pStyle w:val="Style_8"/>
        <w:widowControl w:val="1"/>
        <w:ind w:firstLine="709" w:left="0"/>
        <w:jc w:val="both"/>
        <w:outlineLvl w:val="0"/>
        <w:rPr>
          <w:rFonts w:ascii="Times New Roman" w:hAnsi="Times New Roman"/>
          <w:b w:val="1"/>
          <w:sz w:val="28"/>
        </w:rPr>
      </w:pPr>
    </w:p>
    <w:p w14:paraId="87000000">
      <w:pPr>
        <w:pStyle w:val="Style_8"/>
        <w:widowControl w:val="1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Коррупция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</w:t>
      </w:r>
      <w:r>
        <w:rPr>
          <w:rFonts w:ascii="Times New Roman" w:hAnsi="Times New Roman"/>
          <w:sz w:val="28"/>
        </w:rPr>
        <w:t>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88000000">
      <w:pPr>
        <w:pStyle w:val="Style_7"/>
        <w:widowControl w:val="1"/>
        <w:spacing w:after="0" w:before="0"/>
        <w:ind w:firstLine="709" w:left="0"/>
        <w:jc w:val="both"/>
        <w:rPr>
          <w:b w:val="1"/>
          <w:sz w:val="28"/>
        </w:rPr>
      </w:pPr>
    </w:p>
    <w:p w14:paraId="89000000">
      <w:pPr>
        <w:pStyle w:val="Style_7"/>
        <w:widowControl w:val="1"/>
        <w:spacing w:after="0" w:before="0"/>
        <w:ind w:firstLine="709" w:left="0"/>
        <w:jc w:val="both"/>
        <w:rPr>
          <w:sz w:val="28"/>
        </w:rPr>
      </w:pPr>
      <w:r>
        <w:rPr>
          <w:b w:val="1"/>
          <w:sz w:val="28"/>
        </w:rPr>
        <w:t>Противодействие коррупции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</w:t>
      </w:r>
      <w:r>
        <w:rPr>
          <w:sz w:val="28"/>
        </w:rPr>
        <w:t>х лиц в пределах их полномочий:</w:t>
      </w:r>
    </w:p>
    <w:p w14:paraId="8A00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8B00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8C00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в) по минимизации и (или) ликвидации последствий коррупционных правонарушений.</w:t>
      </w:r>
    </w:p>
    <w:p w14:paraId="8D000000">
      <w:pPr>
        <w:pStyle w:val="Style_7"/>
        <w:widowControl w:val="1"/>
        <w:spacing w:after="0" w:before="0"/>
        <w:ind w:firstLine="709" w:left="0"/>
        <w:jc w:val="both"/>
        <w:rPr>
          <w:b w:val="1"/>
          <w:sz w:val="28"/>
        </w:rPr>
      </w:pPr>
    </w:p>
    <w:p w14:paraId="8E000000">
      <w:pPr>
        <w:pStyle w:val="Style_7"/>
        <w:widowControl w:val="1"/>
        <w:spacing w:after="0" w:before="0"/>
        <w:ind w:firstLine="709" w:left="0"/>
        <w:jc w:val="both"/>
        <w:rPr>
          <w:sz w:val="28"/>
        </w:rPr>
      </w:pPr>
      <w:r>
        <w:rPr>
          <w:b w:val="1"/>
          <w:sz w:val="28"/>
        </w:rPr>
        <w:t>Функции государственного, муниципального (административного) управления организацией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</w:t>
      </w:r>
      <w:r>
        <w:rPr>
          <w:sz w:val="28"/>
        </w:rPr>
        <w:t xml:space="preserve">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 </w:t>
      </w:r>
    </w:p>
    <w:p w14:paraId="8F000000">
      <w:pPr>
        <w:pStyle w:val="Style_7"/>
        <w:widowControl w:val="1"/>
        <w:spacing w:after="0" w:before="0"/>
        <w:ind w:firstLine="709" w:left="0"/>
        <w:jc w:val="both"/>
        <w:rPr>
          <w:b w:val="1"/>
          <w:sz w:val="28"/>
        </w:rPr>
      </w:pPr>
    </w:p>
    <w:p w14:paraId="90000000">
      <w:pPr>
        <w:pStyle w:val="Style_7"/>
        <w:widowControl w:val="1"/>
        <w:spacing w:after="0" w:before="0"/>
        <w:ind w:firstLine="709" w:left="0"/>
        <w:jc w:val="both"/>
        <w:rPr>
          <w:sz w:val="28"/>
        </w:rPr>
      </w:pPr>
      <w:r>
        <w:rPr>
          <w:b w:val="1"/>
          <w:sz w:val="28"/>
        </w:rPr>
        <w:t>Конфликт интересов</w:t>
      </w:r>
      <w:r>
        <w:rPr>
          <w:b w:val="1"/>
          <w:sz w:val="28"/>
        </w:rPr>
        <w:t xml:space="preserve"> - </w:t>
      </w:r>
      <w:r>
        <w:rPr>
          <w:sz w:val="28"/>
        </w:rPr>
        <w:t xml:space="preserve">это ситуация, </w:t>
      </w:r>
      <w:r>
        <w:rPr>
          <w:sz w:val="28"/>
        </w:rPr>
        <w:t xml:space="preserve">при </w:t>
      </w:r>
      <w:r>
        <w:rPr>
          <w:sz w:val="28"/>
        </w:rPr>
        <w:t>которой личная заинтересованность (прямая или косвенная) лица, замещающего должность, замещение к</w:t>
      </w:r>
      <w:r>
        <w:rPr>
          <w:sz w:val="28"/>
        </w:rPr>
        <w:t xml:space="preserve">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14:paraId="91000000">
      <w:pPr>
        <w:pStyle w:val="Style_7"/>
        <w:widowControl w:val="1"/>
        <w:spacing w:after="0" w:before="0"/>
        <w:ind w:firstLine="709" w:left="0"/>
        <w:jc w:val="both"/>
        <w:rPr>
          <w:b w:val="1"/>
          <w:sz w:val="28"/>
        </w:rPr>
      </w:pPr>
    </w:p>
    <w:p w14:paraId="92000000">
      <w:pPr>
        <w:pStyle w:val="Style_7"/>
        <w:widowControl w:val="1"/>
        <w:spacing w:after="0" w:before="0"/>
        <w:ind w:firstLine="709" w:left="0"/>
        <w:jc w:val="both"/>
        <w:rPr>
          <w:sz w:val="28"/>
        </w:rPr>
      </w:pPr>
      <w:r>
        <w:rPr>
          <w:b w:val="1"/>
          <w:sz w:val="28"/>
        </w:rPr>
        <w:t xml:space="preserve">Личная заинтересованность </w:t>
      </w:r>
      <w:r>
        <w:rPr>
          <w:sz w:val="28"/>
        </w:rPr>
        <w:t xml:space="preserve">- </w:t>
      </w:r>
      <w:r>
        <w:rPr>
          <w:sz w:val="28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</w:t>
      </w:r>
      <w:r>
        <w:rPr>
          <w:sz w:val="28"/>
        </w:rPr>
        <w:t>замещающ</w:t>
      </w:r>
      <w:r>
        <w:rPr>
          <w:sz w:val="28"/>
        </w:rPr>
        <w:t>им</w:t>
      </w:r>
      <w:r>
        <w:rPr>
          <w:sz w:val="28"/>
        </w:rPr>
        <w:t xml:space="preserve"> должность, замещение которой предусматривает обязанность принимать меры по предотвращению и уре</w:t>
      </w:r>
      <w:r>
        <w:rPr>
          <w:sz w:val="28"/>
        </w:rPr>
        <w:t>гулированию конфликта интересов</w:t>
      </w:r>
      <w:r>
        <w:rPr>
          <w:sz w:val="28"/>
        </w:rPr>
        <w:t>, и (или) состоящими с ним в близком родстве или свойстве лицами (родителями, супругами, детьми, братьями, сестрами, а также братьями, сестрами</w:t>
      </w:r>
      <w:r>
        <w:rPr>
          <w:sz w:val="28"/>
        </w:rPr>
        <w:t xml:space="preserve">, родителями, детьми супругов и супругами детей), гражданами или организациями, с которыми </w:t>
      </w:r>
      <w:r>
        <w:rPr>
          <w:sz w:val="28"/>
        </w:rPr>
        <w:t xml:space="preserve">лицо, </w:t>
      </w:r>
      <w:r>
        <w:rPr>
          <w:sz w:val="28"/>
        </w:rPr>
        <w:t>замещающе</w:t>
      </w:r>
      <w:r>
        <w:rPr>
          <w:sz w:val="28"/>
        </w:rPr>
        <w:t>е</w:t>
      </w:r>
      <w:r>
        <w:rPr>
          <w:sz w:val="28"/>
        </w:rPr>
        <w:t xml:space="preserve"> должность, замещение которой предусматривает обязанность принимать меры по предотвращению и урегулированию конфликта интересов</w:t>
      </w:r>
      <w:r>
        <w:rPr>
          <w:sz w:val="28"/>
        </w:rPr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93000000">
      <w:pPr>
        <w:widowControl w:val="1"/>
        <w:ind/>
        <w:outlineLvl w:val="1"/>
        <w:rPr>
          <w:b w:val="1"/>
          <w:sz w:val="28"/>
        </w:rPr>
      </w:pPr>
    </w:p>
    <w:p w14:paraId="94000000">
      <w:pPr>
        <w:widowControl w:val="1"/>
        <w:ind/>
        <w:outlineLvl w:val="1"/>
        <w:rPr>
          <w:b w:val="1"/>
          <w:sz w:val="28"/>
        </w:rPr>
      </w:pPr>
    </w:p>
    <w:p w14:paraId="95000000">
      <w:pPr>
        <w:widowControl w:val="1"/>
        <w:ind/>
        <w:jc w:val="center"/>
        <w:outlineLvl w:val="1"/>
        <w:rPr>
          <w:b w:val="1"/>
          <w:sz w:val="28"/>
        </w:rPr>
      </w:pPr>
    </w:p>
    <w:p w14:paraId="96000000">
      <w:pPr>
        <w:widowControl w:val="1"/>
        <w:ind/>
        <w:jc w:val="center"/>
        <w:outlineLvl w:val="1"/>
        <w:rPr>
          <w:b w:val="1"/>
          <w:sz w:val="28"/>
        </w:rPr>
      </w:pPr>
    </w:p>
    <w:p w14:paraId="97000000">
      <w:pPr>
        <w:widowControl w:val="1"/>
        <w:ind/>
        <w:jc w:val="center"/>
        <w:outlineLvl w:val="1"/>
        <w:rPr>
          <w:b w:val="1"/>
          <w:sz w:val="28"/>
        </w:rPr>
      </w:pPr>
    </w:p>
    <w:p w14:paraId="98000000">
      <w:pPr>
        <w:widowControl w:val="1"/>
        <w:ind/>
        <w:jc w:val="center"/>
        <w:outlineLvl w:val="1"/>
        <w:rPr>
          <w:b w:val="1"/>
          <w:sz w:val="28"/>
        </w:rPr>
      </w:pPr>
    </w:p>
    <w:p w14:paraId="99000000">
      <w:pPr>
        <w:widowControl w:val="1"/>
        <w:ind/>
        <w:jc w:val="center"/>
        <w:outlineLvl w:val="1"/>
        <w:rPr>
          <w:b w:val="1"/>
          <w:sz w:val="28"/>
        </w:rPr>
      </w:pPr>
    </w:p>
    <w:p w14:paraId="9A000000">
      <w:pPr>
        <w:widowControl w:val="1"/>
        <w:ind/>
        <w:jc w:val="center"/>
        <w:outlineLvl w:val="1"/>
        <w:rPr>
          <w:b w:val="1"/>
          <w:sz w:val="28"/>
        </w:rPr>
      </w:pPr>
    </w:p>
    <w:p w14:paraId="9B000000">
      <w:pPr>
        <w:widowControl w:val="1"/>
        <w:ind/>
        <w:jc w:val="center"/>
        <w:outlineLvl w:val="1"/>
        <w:rPr>
          <w:b w:val="1"/>
          <w:sz w:val="28"/>
        </w:rPr>
      </w:pPr>
    </w:p>
    <w:p w14:paraId="9C000000">
      <w:pPr>
        <w:widowControl w:val="1"/>
        <w:ind/>
        <w:jc w:val="center"/>
        <w:outlineLvl w:val="1"/>
        <w:rPr>
          <w:b w:val="1"/>
          <w:sz w:val="28"/>
        </w:rPr>
      </w:pPr>
    </w:p>
    <w:p w14:paraId="9D000000">
      <w:pPr>
        <w:widowControl w:val="1"/>
        <w:ind/>
        <w:jc w:val="center"/>
        <w:outlineLvl w:val="1"/>
        <w:rPr>
          <w:b w:val="1"/>
          <w:sz w:val="28"/>
        </w:rPr>
      </w:pPr>
    </w:p>
    <w:p w14:paraId="9E000000">
      <w:pPr>
        <w:widowControl w:val="1"/>
        <w:ind/>
        <w:jc w:val="center"/>
        <w:outlineLvl w:val="1"/>
        <w:rPr>
          <w:b w:val="1"/>
          <w:sz w:val="28"/>
        </w:rPr>
      </w:pPr>
    </w:p>
    <w:p w14:paraId="9F000000">
      <w:pPr>
        <w:widowControl w:val="1"/>
        <w:ind/>
        <w:jc w:val="center"/>
        <w:outlineLvl w:val="1"/>
        <w:rPr>
          <w:b w:val="1"/>
          <w:sz w:val="28"/>
        </w:rPr>
      </w:pPr>
    </w:p>
    <w:p w14:paraId="A0000000">
      <w:pPr>
        <w:widowControl w:val="1"/>
        <w:ind/>
        <w:jc w:val="center"/>
        <w:outlineLvl w:val="1"/>
        <w:rPr>
          <w:b w:val="1"/>
          <w:sz w:val="28"/>
        </w:rPr>
      </w:pPr>
    </w:p>
    <w:p w14:paraId="A1000000">
      <w:pPr>
        <w:widowControl w:val="1"/>
        <w:ind/>
        <w:jc w:val="center"/>
        <w:outlineLvl w:val="1"/>
        <w:rPr>
          <w:b w:val="1"/>
          <w:sz w:val="28"/>
        </w:rPr>
      </w:pPr>
    </w:p>
    <w:p w14:paraId="A2000000">
      <w:pPr>
        <w:widowControl w:val="1"/>
        <w:ind/>
        <w:jc w:val="center"/>
        <w:outlineLvl w:val="1"/>
        <w:rPr>
          <w:b w:val="1"/>
          <w:sz w:val="28"/>
        </w:rPr>
      </w:pPr>
    </w:p>
    <w:p w14:paraId="A3000000">
      <w:pPr>
        <w:sectPr>
          <w:headerReference r:id="rId11" w:type="default"/>
          <w:headerReference r:id="rId7" w:type="first"/>
          <w:headerReference r:id="rId6" w:type="even"/>
          <w:type w:val="nextPage"/>
          <w:pgSz w:h="16838" w:orient="portrait" w:w="11906"/>
          <w:pgMar w:bottom="567" w:footer="709" w:gutter="0" w:header="709" w:left="1134" w:right="567" w:top="1134"/>
          <w:titlePg/>
        </w:sectPr>
      </w:pPr>
    </w:p>
    <w:p w14:paraId="A4000000">
      <w:pPr>
        <w:widowControl w:val="1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3</w:t>
      </w:r>
      <w:r>
        <w:rPr>
          <w:b w:val="1"/>
          <w:sz w:val="28"/>
        </w:rPr>
        <w:t>. О</w:t>
      </w:r>
      <w:r>
        <w:rPr>
          <w:b w:val="1"/>
          <w:sz w:val="28"/>
        </w:rPr>
        <w:t xml:space="preserve">граничения, </w:t>
      </w:r>
      <w:r>
        <w:rPr>
          <w:b w:val="1"/>
          <w:sz w:val="28"/>
        </w:rPr>
        <w:t xml:space="preserve">запреты и обязанности </w:t>
      </w:r>
      <w:r>
        <w:rPr>
          <w:b w:val="1"/>
          <w:sz w:val="28"/>
        </w:rPr>
        <w:t xml:space="preserve">государственных </w:t>
      </w:r>
      <w:r>
        <w:rPr>
          <w:b w:val="1"/>
          <w:sz w:val="28"/>
        </w:rPr>
        <w:t>граж</w:t>
      </w:r>
      <w:r>
        <w:rPr>
          <w:b w:val="1"/>
          <w:sz w:val="28"/>
        </w:rPr>
        <w:t>данских служащих</w:t>
      </w:r>
      <w:r>
        <w:rPr>
          <w:b w:val="1"/>
          <w:sz w:val="28"/>
        </w:rPr>
        <w:t xml:space="preserve"> Курской области</w:t>
      </w:r>
    </w:p>
    <w:p w14:paraId="A5000000">
      <w:pPr>
        <w:widowControl w:val="1"/>
        <w:ind/>
        <w:jc w:val="center"/>
        <w:outlineLvl w:val="1"/>
        <w:rPr>
          <w:b w:val="1"/>
          <w:sz w:val="28"/>
        </w:rPr>
      </w:pPr>
    </w:p>
    <w:tbl>
      <w:tblPr>
        <w:tblStyle w:val="Style_3"/>
        <w:tblW w:type="auto" w:w="0"/>
        <w:tblInd w:type="dxa" w:w="250"/>
        <w:tblLayout w:type="fixed"/>
      </w:tblPr>
      <w:tblGrid>
        <w:gridCol w:w="5440"/>
        <w:gridCol w:w="5127"/>
        <w:gridCol w:w="5026"/>
      </w:tblGrid>
      <w:tr>
        <w:trPr>
          <w:tblHeader/>
        </w:trPr>
        <w:tc>
          <w:tcPr>
            <w:tcW w:type="dxa" w:w="5440"/>
          </w:tcPr>
          <w:p w14:paraId="A6000000">
            <w:pPr>
              <w:widowControl w:val="1"/>
              <w:ind/>
              <w:jc w:val="center"/>
              <w:outlineLvl w:val="1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Содержание запрета/ограничения</w:t>
            </w:r>
            <w:r>
              <w:rPr>
                <w:b w:val="1"/>
                <w:sz w:val="28"/>
              </w:rPr>
              <w:t>/обязанности</w:t>
            </w:r>
          </w:p>
        </w:tc>
        <w:tc>
          <w:tcPr>
            <w:tcW w:type="dxa" w:w="5127"/>
          </w:tcPr>
          <w:p w14:paraId="A7000000">
            <w:pPr>
              <w:widowControl w:val="1"/>
              <w:ind/>
              <w:jc w:val="center"/>
              <w:outlineLvl w:val="1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Основание</w:t>
            </w:r>
          </w:p>
        </w:tc>
        <w:tc>
          <w:tcPr>
            <w:tcW w:type="dxa" w:w="5026"/>
          </w:tcPr>
          <w:p w14:paraId="A8000000">
            <w:pPr>
              <w:widowControl w:val="1"/>
              <w:ind/>
              <w:jc w:val="center"/>
              <w:outlineLvl w:val="1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Необходимые действия</w:t>
            </w:r>
            <w:r>
              <w:rPr>
                <w:b w:val="1"/>
                <w:sz w:val="28"/>
              </w:rPr>
              <w:t xml:space="preserve"> </w:t>
            </w:r>
          </w:p>
        </w:tc>
      </w:tr>
      <w:tr>
        <w:tc>
          <w:tcPr>
            <w:tcW w:type="dxa" w:w="15593"/>
            <w:gridSpan w:val="3"/>
          </w:tcPr>
          <w:p w14:paraId="A9000000">
            <w:pPr>
              <w:pStyle w:val="Style_9"/>
              <w:widowControl w:val="1"/>
              <w:ind w:firstLine="0" w:left="1440"/>
              <w:outlineLvl w:val="1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Представление с</w:t>
            </w:r>
            <w:r>
              <w:rPr>
                <w:b w:val="1"/>
                <w:sz w:val="28"/>
              </w:rPr>
              <w:t>ведени</w:t>
            </w:r>
            <w:r>
              <w:rPr>
                <w:b w:val="1"/>
                <w:sz w:val="28"/>
              </w:rPr>
              <w:t>й</w:t>
            </w:r>
            <w:r>
              <w:rPr>
                <w:b w:val="1"/>
                <w:sz w:val="28"/>
              </w:rPr>
              <w:t xml:space="preserve"> о доходах, об имуществе и обязательствах имущественного характера</w:t>
            </w:r>
          </w:p>
        </w:tc>
      </w:tr>
      <w:tr>
        <w:tc>
          <w:tcPr>
            <w:tcW w:type="dxa" w:w="5440"/>
          </w:tcPr>
          <w:p w14:paraId="AA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</w:pBdr>
              <w:spacing w:after="0" w:before="0" w:line="288" w:lineRule="atLeast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</w:t>
            </w:r>
            <w:r>
              <w:rPr>
                <w:rFonts w:ascii="Times New Roman" w:hAnsi="Times New Roman"/>
                <w:color w:val="000000"/>
                <w:sz w:val="24"/>
              </w:rPr>
              <w:t>ботодателю), иным уполномоченным лицам, определенным настоящим Федеральным законом и другими нормативными правовыми актами Российской Федерации:</w:t>
            </w:r>
          </w:p>
          <w:p w14:paraId="AB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</w:pBdr>
              <w:spacing w:after="0" w:before="0" w:line="288" w:lineRule="atLeast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служащие, претендующие на замещение должностей государственной службы, включенных в </w:t>
            </w:r>
            <w:r>
              <w:rPr>
                <w:rFonts w:ascii="Times New Roman" w:hAnsi="Times New Roman"/>
                <w:color w:val="0000FF"/>
                <w:sz w:val="24"/>
                <w:u w:val="none"/>
              </w:rPr>
              <w:t>перечни</w:t>
            </w:r>
            <w:r>
              <w:rPr>
                <w:rFonts w:ascii="Times New Roman" w:hAnsi="Times New Roman"/>
                <w:color w:val="000000"/>
                <w:sz w:val="24"/>
              </w:rPr>
              <w:t>, установленные нормативными правовыми актами Российской Федерации;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</w:p>
          <w:p w14:paraId="AC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</w:pBdr>
              <w:spacing w:after="0" w:before="168" w:line="288" w:lineRule="atLeast"/>
              <w:ind w:firstLine="0" w:left="0" w:right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служащие и граждане, претендующие на включение в федеральный кадровый резерв на государственной гражданской службе Российской Федерации;</w:t>
            </w:r>
          </w:p>
          <w:p w14:paraId="AD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</w:pBdr>
              <w:spacing w:after="0" w:before="168" w:line="288" w:lineRule="atLeast"/>
              <w:ind w:firstLine="0" w:left="0" w:right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служащие, назначаемые на должности в порядке перевода из другого государственного органа</w:t>
            </w:r>
          </w:p>
          <w:p w14:paraId="AE00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</w:p>
          <w:p w14:paraId="AF00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</w:p>
          <w:p w14:paraId="B000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type="dxa" w:w="5127"/>
          </w:tcPr>
          <w:p w14:paraId="B100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ч.1 ст.20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п.9 ч.1 ст.15 </w:t>
            </w:r>
            <w:r>
              <w:rPr>
                <w:color w:val="000000"/>
              </w:rPr>
              <w:t xml:space="preserve">Федерального закона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№ 79-ФЗ;</w:t>
            </w:r>
          </w:p>
          <w:p w14:paraId="B200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ч.1 ст.</w:t>
            </w:r>
            <w:r>
              <w:rPr>
                <w:rStyle w:val="Style_10_ch"/>
                <w:b w:val="0"/>
                <w:color w:val="000000"/>
                <w:sz w:val="24"/>
              </w:rPr>
              <w:t>8</w:t>
            </w:r>
            <w:r>
              <w:rPr>
                <w:rStyle w:val="Style_10_ch"/>
                <w:color w:val="000000"/>
                <w:sz w:val="24"/>
              </w:rPr>
              <w:t xml:space="preserve"> </w:t>
            </w:r>
            <w:r>
              <w:rPr>
                <w:color w:val="000000"/>
              </w:rPr>
              <w:t xml:space="preserve">Федерального закона № 273-Ф3; </w:t>
            </w:r>
          </w:p>
          <w:p w14:paraId="B3000000">
            <w:pPr>
              <w:widowControl w:val="1"/>
              <w:ind/>
              <w:jc w:val="both"/>
              <w:rPr>
                <w:sz w:val="21"/>
              </w:rPr>
            </w:pPr>
            <w:r>
              <w:rPr>
                <w:color w:val="000000"/>
              </w:rPr>
              <w:t xml:space="preserve">ч. 1 ст. 6 </w:t>
            </w:r>
            <w:r>
              <w:t>Закона Курской области от 18.06.2014 № 42-ЗКО</w:t>
            </w:r>
            <w:r>
              <w:t xml:space="preserve">; </w:t>
            </w:r>
            <w:r>
              <w:rPr>
                <w:color w:val="000000"/>
              </w:rPr>
              <w:t>Постановление Губернатора Курской области от 26.08.2009 № 287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white"/>
              </w:rPr>
              <w:t>«Об утверждении перечня должностей государственной гражданской службы Курской области, при замещении которых государственные гражданские служащие Курской области о</w:t>
            </w:r>
            <w:r>
              <w:rPr>
                <w:color w:val="000000"/>
                <w:highlight w:val="white"/>
              </w:rPr>
              <w:t>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      </w:r>
            <w:r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  <w:r>
              <w:t xml:space="preserve">Постановление </w:t>
            </w:r>
            <w:r>
              <w:rPr>
                <w:color w:val="000000"/>
              </w:rPr>
              <w:t>Губернатора Курской области от 18.09.2009 № 312</w:t>
            </w:r>
            <w:r>
              <w:rPr>
                <w:color w:val="000000"/>
              </w:rPr>
              <w:t xml:space="preserve"> </w:t>
            </w:r>
            <w:r>
              <w:t>«О представлении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 сведений о доходах, об имуществе и обязательствах имущественного характера»</w:t>
            </w:r>
            <w:r>
              <w:rPr>
                <w:color w:val="000000"/>
              </w:rPr>
              <w:t xml:space="preserve">; </w:t>
            </w:r>
            <w:r>
              <w:rPr>
                <w:color w:val="000000"/>
              </w:rPr>
              <w:t>Постановление Губернатора Курской области от 14.12.2009 № 400</w:t>
            </w:r>
            <w:r>
              <w:rPr>
                <w:color w:val="000000"/>
              </w:rPr>
              <w:t xml:space="preserve"> </w:t>
            </w:r>
            <w:r>
              <w:t xml:space="preserve">«О проверке достоверности и полноты сведений, представляемых гражданами, претендующими на замещение должностей государственной </w:t>
            </w:r>
            <w:r>
              <w:t>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5026"/>
          </w:tcPr>
          <w:p w14:paraId="B4000000">
            <w:pPr>
              <w:widowControl w:val="1"/>
              <w:ind/>
              <w:jc w:val="both"/>
              <w:rPr/>
            </w:pPr>
            <w:r>
              <w:t>П</w:t>
            </w:r>
            <w:r>
              <w:t xml:space="preserve">редставить </w:t>
            </w:r>
            <w:r>
              <w:t>о форме</w:t>
            </w:r>
            <w:r>
              <w:t xml:space="preserve"> Справки о доходах</w:t>
            </w:r>
            <w:r>
              <w:t>, утвержденной Указом Президента Российской Федерации от 23.06.2014 № 460</w:t>
            </w:r>
            <w:r>
              <w:t xml:space="preserve"> </w:t>
            </w:r>
            <w:r>
              <w:t>«Об утверждении формы С</w:t>
            </w:r>
            <w:r>
              <w:t>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      </w:r>
            <w:r>
              <w:t>.</w:t>
            </w:r>
          </w:p>
          <w:p w14:paraId="B5000000">
            <w:pPr>
              <w:widowControl w:val="1"/>
              <w:ind/>
              <w:jc w:val="both"/>
            </w:pPr>
          </w:p>
          <w:p w14:paraId="B6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</w:pBdr>
              <w:spacing w:after="0" w:before="0" w:line="288" w:lineRule="atLeast"/>
              <w:ind w:firstLine="54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Непредставление гражданским служащим сведений о доходах, об имуществе и обязательствах имущественного характера, предусмотренных Федеральным </w:t>
            </w:r>
            <w:r>
              <w:rPr>
                <w:rFonts w:ascii="Times New Roman" w:hAnsi="Times New Roman"/>
                <w:color w:val="0000FF"/>
                <w:sz w:val="24"/>
                <w:u w:val="none"/>
              </w:rPr>
              <w:t>законом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25 декабря 2008 года № 273-ФЗ «О противодействии коррупции»,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гражданского служащего с гражданской служб</w:t>
            </w:r>
            <w:r>
              <w:rPr>
                <w:rFonts w:ascii="Times New Roman" w:hAnsi="Times New Roman"/>
                <w:color w:val="000000"/>
                <w:sz w:val="24"/>
              </w:rPr>
              <w:t>ы, за исключением случаев, установленных федеральными законами.</w:t>
            </w:r>
          </w:p>
          <w:p w14:paraId="B7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</w:pBdr>
              <w:spacing w:after="0" w:before="0" w:line="288" w:lineRule="atLeast"/>
              <w:ind w:firstLine="54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br/>
            </w:r>
          </w:p>
          <w:p w14:paraId="B8000000">
            <w:pPr>
              <w:widowControl w:val="1"/>
              <w:ind/>
              <w:jc w:val="both"/>
            </w:pPr>
          </w:p>
          <w:p w14:paraId="B9000000">
            <w:pPr>
              <w:widowControl w:val="1"/>
              <w:ind/>
              <w:jc w:val="both"/>
              <w:outlineLvl w:val="1"/>
            </w:pPr>
          </w:p>
        </w:tc>
      </w:tr>
      <w:tr>
        <w:tc>
          <w:tcPr>
            <w:tcW w:type="dxa" w:w="5440"/>
          </w:tcPr>
          <w:p/>
        </w:tc>
        <w:tc>
          <w:tcPr>
            <w:tcW w:type="dxa" w:w="5127"/>
          </w:tcPr>
          <w:p/>
        </w:tc>
        <w:tc>
          <w:tcPr>
            <w:tcW w:type="dxa" w:w="5026"/>
          </w:tcPr>
          <w:p/>
        </w:tc>
      </w:tr>
      <w:tr>
        <w:tc>
          <w:tcPr>
            <w:tcW w:type="dxa" w:w="5440"/>
          </w:tcPr>
          <w:p/>
        </w:tc>
        <w:tc>
          <w:tcPr>
            <w:tcW w:type="dxa" w:w="5127"/>
          </w:tcPr>
          <w:p/>
        </w:tc>
        <w:tc>
          <w:tcPr>
            <w:tcW w:type="dxa" w:w="5026"/>
          </w:tcPr>
          <w:p/>
        </w:tc>
      </w:tr>
      <w:tr>
        <w:tc>
          <w:tcPr>
            <w:tcW w:type="dxa" w:w="15593"/>
            <w:gridSpan w:val="3"/>
          </w:tcPr>
          <w:p w14:paraId="BA000000">
            <w:pPr>
              <w:pStyle w:val="Style_9"/>
              <w:widowControl w:val="1"/>
              <w:ind w:firstLine="0" w:left="1440"/>
              <w:jc w:val="center"/>
              <w:outlineLvl w:val="1"/>
              <w:rPr>
                <w:b w:val="1"/>
              </w:rPr>
            </w:pPr>
            <w:r>
              <w:rPr>
                <w:b w:val="1"/>
                <w:sz w:val="28"/>
              </w:rPr>
              <w:t>Представление сведений о расходах</w:t>
            </w:r>
          </w:p>
        </w:tc>
      </w:tr>
      <w:tr>
        <w:tc>
          <w:tcPr>
            <w:tcW w:type="dxa" w:w="5440"/>
          </w:tcPr>
          <w:p w14:paraId="BB000000">
            <w:pPr>
              <w:widowControl w:val="1"/>
              <w:ind/>
              <w:jc w:val="both"/>
            </w:pPr>
            <w:r>
              <w:t>Гражданский служащий</w:t>
            </w:r>
            <w:r>
              <w:t>, представляющий сведения о доходах,</w:t>
            </w:r>
            <w:r>
              <w:t xml:space="preserve"> обязан представлять сведения о своих расходах, а также </w:t>
            </w:r>
            <w:r>
              <w:t>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r>
              <w:t xml:space="preserve"> совершенной им, супругом (супругой) и (или) несовершеннолетним ребенком в отчетном периоде</w:t>
            </w:r>
            <w:r>
              <w:t xml:space="preserve">, если </w:t>
            </w:r>
            <w:r>
              <w:t xml:space="preserve">общая </w:t>
            </w:r>
            <w:r>
              <w:t xml:space="preserve">сумма </w:t>
            </w:r>
            <w:r>
              <w:t>этих</w:t>
            </w:r>
            <w:r>
              <w:t xml:space="preserve"> </w:t>
            </w:r>
            <w:r>
              <w:t>сдел</w:t>
            </w:r>
            <w:r>
              <w:t>ок</w:t>
            </w:r>
            <w:r>
              <w:t xml:space="preserve"> превышает общий доход данного лица и его супруги (супруга) за три последних года, предшествующих </w:t>
            </w:r>
            <w:r>
              <w:t>отчетному периоду</w:t>
            </w:r>
            <w:r>
              <w:t>, и об источниках получения средств, за счет которых совершен</w:t>
            </w:r>
            <w:r>
              <w:t>ы</w:t>
            </w:r>
            <w:r>
              <w:t xml:space="preserve"> сделк</w:t>
            </w:r>
            <w:r>
              <w:t>и</w:t>
            </w:r>
            <w:r>
              <w:t>.</w:t>
            </w:r>
          </w:p>
        </w:tc>
        <w:tc>
          <w:tcPr>
            <w:tcW w:type="dxa" w:w="5127"/>
          </w:tcPr>
          <w:p w14:paraId="BC00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t xml:space="preserve">ст.20.1 </w:t>
            </w:r>
            <w:r>
              <w:rPr>
                <w:color w:val="000000"/>
              </w:rPr>
              <w:t xml:space="preserve">и п.9 ч.1 ст.15 </w:t>
            </w:r>
            <w:r>
              <w:rPr>
                <w:color w:val="000000"/>
              </w:rPr>
              <w:t xml:space="preserve">Федерального закона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№ 79-ФЗ;</w:t>
            </w:r>
          </w:p>
          <w:p w14:paraId="BD00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ст. </w:t>
            </w:r>
            <w:r>
              <w:rPr>
                <w:rStyle w:val="Style_10_ch"/>
                <w:b w:val="0"/>
                <w:color w:val="000000"/>
                <w:sz w:val="24"/>
              </w:rPr>
              <w:t>8.1</w:t>
            </w:r>
            <w:r>
              <w:rPr>
                <w:rStyle w:val="Style_10_ch"/>
                <w:color w:val="000000"/>
                <w:sz w:val="24"/>
              </w:rPr>
              <w:t xml:space="preserve"> </w:t>
            </w:r>
            <w:r>
              <w:rPr>
                <w:color w:val="000000"/>
              </w:rPr>
              <w:t>Федерального закона № 273-Ф3;</w:t>
            </w:r>
          </w:p>
          <w:p w14:paraId="BE00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ст.3</w:t>
            </w:r>
            <w:r>
              <w:rPr>
                <w:rStyle w:val="Style_10_ch"/>
                <w:color w:val="000000"/>
                <w:sz w:val="24"/>
              </w:rPr>
              <w:t xml:space="preserve"> </w:t>
            </w:r>
            <w:r>
              <w:rPr>
                <w:color w:val="000000"/>
              </w:rPr>
              <w:t>Федерального закона № 230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Ф3;</w:t>
            </w:r>
          </w:p>
          <w:p w14:paraId="BF000000">
            <w:pPr>
              <w:widowControl w:val="1"/>
              <w:ind/>
              <w:jc w:val="both"/>
            </w:pPr>
            <w:r>
              <w:rPr>
                <w:color w:val="000000"/>
              </w:rPr>
              <w:t>Указ Президента Российской Федерации от</w:t>
            </w:r>
            <w:r>
              <w:t xml:space="preserve"> 02.04.2013 № 310</w:t>
            </w:r>
            <w:r>
              <w:t xml:space="preserve"> </w:t>
            </w:r>
            <w:r>
              <w:rPr>
                <w:color w:val="000000"/>
                <w:highlight w:val="white"/>
              </w:rPr>
              <w:t>«</w:t>
            </w:r>
            <w:r>
              <w:rPr>
                <w:color w:val="000000"/>
                <w:highlight w:val="white"/>
              </w:rPr>
              <w:t>О мерах по реализации отдельных</w:t>
            </w:r>
            <w:r>
              <w:rPr>
                <w:color w:val="000000"/>
                <w:highlight w:val="white"/>
              </w:rPr>
              <w:t xml:space="preserve"> положений Федерального закона «</w:t>
            </w:r>
            <w:r>
              <w:rPr>
                <w:color w:val="000000"/>
                <w:highlight w:val="white"/>
              </w:rPr>
              <w:t xml:space="preserve">О </w:t>
            </w:r>
            <w:r>
              <w:rPr>
                <w:color w:val="000000"/>
                <w:highlight w:val="white"/>
              </w:rPr>
              <w:t>контроле за</w:t>
            </w:r>
            <w:r>
              <w:rPr>
                <w:color w:val="000000"/>
                <w:highlight w:val="white"/>
              </w:rPr>
              <w:t xml:space="preserve"> соответствием расходов лиц, замещающих государственные должности, и иных лиц их доходам</w:t>
            </w:r>
            <w:r>
              <w:rPr>
                <w:color w:val="000000"/>
                <w:highlight w:val="white"/>
              </w:rPr>
              <w:t>»</w:t>
            </w:r>
            <w:r>
              <w:t>;</w:t>
            </w:r>
            <w:r>
              <w:t xml:space="preserve"> </w:t>
            </w:r>
            <w:r>
              <w:t xml:space="preserve">Закон </w:t>
            </w:r>
            <w:r>
              <w:t>Курской области от 28.03.2013 № 20-ЗКО</w:t>
            </w:r>
            <w:r>
              <w:t xml:space="preserve">; </w:t>
            </w:r>
            <w:r>
              <w:rPr>
                <w:color w:val="000000"/>
              </w:rPr>
              <w:t xml:space="preserve">ст. 7 </w:t>
            </w:r>
            <w:r>
              <w:t>Закон</w:t>
            </w:r>
            <w:r>
              <w:t>а</w:t>
            </w:r>
            <w:r>
              <w:t xml:space="preserve"> Курской области от 18.06.2014 № 42-ЗКО</w:t>
            </w:r>
            <w:r>
              <w:t xml:space="preserve">; </w:t>
            </w:r>
            <w:r>
              <w:rPr>
                <w:color w:val="000000"/>
              </w:rPr>
              <w:t xml:space="preserve">Постановление Губернатора Курской области от 26.08.2009 № 287 </w:t>
            </w:r>
            <w:r>
              <w:rPr>
                <w:color w:val="000000"/>
                <w:highlight w:val="white"/>
              </w:rPr>
              <w:t>«Об утверждении перечня должностей государственной гражданской службы Курской области, при замещении которых государственные гражданские служащие Курской области о</w:t>
            </w:r>
            <w:r>
              <w:rPr>
                <w:color w:val="000000"/>
                <w:highlight w:val="white"/>
              </w:rPr>
              <w:t>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type="dxa" w:w="5026"/>
          </w:tcPr>
          <w:p w14:paraId="C0000000">
            <w:pPr>
              <w:widowControl w:val="1"/>
              <w:ind/>
              <w:jc w:val="both"/>
            </w:pPr>
            <w:r>
              <w:t xml:space="preserve">Определить разницу между </w:t>
            </w:r>
            <w:r>
              <w:t>суммой</w:t>
            </w:r>
            <w:r>
              <w:t xml:space="preserve"> </w:t>
            </w:r>
            <w:r>
              <w:t>сделок</w:t>
            </w:r>
            <w:r>
              <w:t xml:space="preserve"> и общим доходом гражданского служащего и супруги (супруга) за три года, предшествующих совершению сдел</w:t>
            </w:r>
            <w:r>
              <w:t>ок</w:t>
            </w:r>
            <w:r>
              <w:t>.</w:t>
            </w:r>
          </w:p>
          <w:p w14:paraId="C1000000">
            <w:pPr>
              <w:widowControl w:val="1"/>
              <w:ind/>
              <w:jc w:val="both"/>
            </w:pPr>
            <w:r>
              <w:t>Если общая сумма</w:t>
            </w:r>
            <w:r>
              <w:t xml:space="preserve"> сделок превышает общий доход, то в </w:t>
            </w:r>
            <w:r>
              <w:t>С</w:t>
            </w:r>
            <w:r>
              <w:t>правке о доходах заполняется раздел 2</w:t>
            </w:r>
            <w:r>
              <w:t xml:space="preserve"> </w:t>
            </w:r>
            <w:r>
              <w:t>«Сведения о расходах».</w:t>
            </w:r>
          </w:p>
          <w:p w14:paraId="C200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15593"/>
            <w:gridSpan w:val="3"/>
          </w:tcPr>
          <w:p w14:paraId="C3000000">
            <w:pPr>
              <w:widowControl w:val="1"/>
              <w:ind w:firstLine="540" w:left="0"/>
              <w:jc w:val="center"/>
              <w:rPr>
                <w:b w:val="1"/>
              </w:rPr>
            </w:pPr>
            <w:r>
              <w:rPr>
                <w:b w:val="1"/>
                <w:sz w:val="28"/>
              </w:rPr>
              <w:t xml:space="preserve">Открытие (наличие) </w:t>
            </w:r>
            <w:r>
              <w:rPr>
                <w:b w:val="1"/>
                <w:sz w:val="28"/>
              </w:rPr>
              <w:t xml:space="preserve">счетов (вкладов), хранение наличных денежных средств и ценностей в иностранных банках, </w:t>
            </w:r>
            <w:r>
              <w:rPr>
                <w:b w:val="1"/>
                <w:sz w:val="28"/>
              </w:rPr>
              <w:t>расположенных за пределами территории Российской Федерации, владение и (или) пользование иностранными финансовыми инструментами</w:t>
            </w:r>
          </w:p>
        </w:tc>
      </w:tr>
      <w:tr>
        <w:tc>
          <w:tcPr>
            <w:tcW w:type="dxa" w:w="5440"/>
          </w:tcPr>
          <w:p w14:paraId="C4000000">
            <w:pPr>
              <w:widowControl w:val="1"/>
              <w:ind/>
              <w:jc w:val="both"/>
            </w:pPr>
            <w:r>
              <w:t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лицам</w:t>
            </w:r>
            <w:r>
              <w:t>и</w:t>
            </w:r>
            <w:r>
              <w:t>, замещающим</w:t>
            </w:r>
            <w:r>
              <w:t>и</w:t>
            </w:r>
            <w:r>
              <w:t xml:space="preserve"> (занимающим</w:t>
            </w:r>
            <w:r>
              <w:t>и</w:t>
            </w:r>
            <w:r>
              <w:t>):</w:t>
            </w:r>
          </w:p>
          <w:p w14:paraId="C5000000">
            <w:pPr>
              <w:widowControl w:val="1"/>
              <w:ind/>
              <w:jc w:val="both"/>
            </w:pPr>
            <w:r>
              <w:t>- государственные должности</w:t>
            </w:r>
            <w:r>
              <w:t xml:space="preserve"> Курской области</w:t>
            </w:r>
            <w:r>
              <w:t>;</w:t>
            </w:r>
          </w:p>
          <w:p w14:paraId="C6000000">
            <w:pPr>
              <w:widowControl w:val="1"/>
              <w:ind/>
              <w:jc w:val="both"/>
              <w:rPr>
                <w:color w:val="000000"/>
              </w:rPr>
            </w:pPr>
            <w:r>
              <w:t xml:space="preserve">- должности </w:t>
            </w:r>
            <w:r>
              <w:t xml:space="preserve"> государственной гр</w:t>
            </w:r>
            <w:r>
              <w:t>ажданской службы Курской области</w:t>
            </w:r>
            <w:r>
              <w:t xml:space="preserve"> </w:t>
            </w:r>
            <w:r>
              <w:rPr>
                <w:b w:val="1"/>
              </w:rPr>
              <w:t>(</w:t>
            </w:r>
            <w:r>
              <w:t xml:space="preserve">должности государственной гражданской службы Курской области, отнесенные к высшей группе должностей, начальник отдела специальной документальной связи Администрации Курской области, заместитель </w:t>
            </w:r>
            <w:r>
              <w:t>начальника отдела специальной документальной связи Администрации Курской области</w:t>
            </w:r>
            <w:r>
              <w:rPr>
                <w:b w:val="1"/>
              </w:rPr>
              <w:t>).</w:t>
            </w:r>
          </w:p>
          <w:p w14:paraId="C7000000">
            <w:pPr>
              <w:widowControl w:val="1"/>
              <w:ind/>
              <w:jc w:val="both"/>
            </w:pPr>
            <w:r>
              <w:t xml:space="preserve">Кроме того, данный </w:t>
            </w:r>
            <w:r>
              <w:rPr>
                <w:b w:val="1"/>
              </w:rPr>
              <w:t>запрет установлен в</w:t>
            </w:r>
            <w:r>
              <w:rPr>
                <w:b w:val="1"/>
              </w:rPr>
              <w:t xml:space="preserve"> отношении супругов и несовершеннолетних детей</w:t>
            </w:r>
            <w:r>
              <w:rPr>
                <w:b w:val="1"/>
              </w:rPr>
              <w:t xml:space="preserve"> данных лиц</w:t>
            </w:r>
            <w:r>
              <w:t>.</w:t>
            </w:r>
          </w:p>
        </w:tc>
        <w:tc>
          <w:tcPr>
            <w:tcW w:type="dxa" w:w="5127"/>
          </w:tcPr>
          <w:p w14:paraId="C8000000">
            <w:pPr>
              <w:widowControl w:val="1"/>
              <w:ind/>
              <w:jc w:val="both"/>
              <w:outlineLvl w:val="1"/>
            </w:pPr>
            <w:r>
              <w:t xml:space="preserve">ч.1.1 ст.17 </w:t>
            </w:r>
            <w:r>
              <w:rPr>
                <w:color w:val="000000"/>
              </w:rPr>
              <w:t>Федерального закона № 79-ФЗ;</w:t>
            </w:r>
            <w:r>
              <w:rPr>
                <w:color w:val="000000"/>
              </w:rPr>
              <w:br/>
            </w:r>
            <w:r>
              <w:t xml:space="preserve">Федеральный закон от 07.05.2013 № 79-ФЗ </w:t>
            </w:r>
            <w:r>
              <w:br/>
            </w:r>
            <w:r>
              <w:t>«О запрете</w:t>
            </w:r>
            <w:r>
      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  <w:r>
              <w:t xml:space="preserve">; </w:t>
            </w:r>
            <w:r>
              <w:rPr>
                <w:color w:val="000000"/>
              </w:rPr>
              <w:t>Постановление Губернатора Курской области от 19.05.2015 № 223-пг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white"/>
              </w:rPr>
              <w:t>«</w:t>
            </w:r>
            <w:r>
              <w:rPr>
                <w:color w:val="000000"/>
                <w:highlight w:val="white"/>
              </w:rPr>
              <w:t>Об утверждении Перечня должностей государственной гражданской службы Курской области в исполнительных органах государственной власти Курской области, осуществление полномочи</w:t>
            </w:r>
            <w:r>
              <w:rPr>
                <w:color w:val="000000"/>
                <w:highlight w:val="white"/>
              </w:rPr>
              <w:t>й по которым предусматривает участие в подготовке решений, затрагивающих вопросы суверенитета и национальной безопасности Российской Федерации, и внесении изменений в некоторые постановления Губернатора Курской области по вопросам противодействия коррупции</w:t>
            </w:r>
            <w:r>
              <w:rPr>
                <w:color w:val="000000"/>
                <w:highlight w:val="white"/>
              </w:rPr>
              <w:t>»</w:t>
            </w:r>
          </w:p>
        </w:tc>
        <w:tc>
          <w:tcPr>
            <w:tcW w:type="dxa" w:w="5026"/>
          </w:tcPr>
          <w:p w14:paraId="C9000000">
            <w:pPr>
              <w:widowControl w:val="1"/>
              <w:ind/>
              <w:jc w:val="both"/>
            </w:pPr>
            <w:r>
              <w:t>Гражданин,</w:t>
            </w:r>
            <w:r>
              <w:t xml:space="preserve"> претендующий на замещение указанных должностей, а в отдельных случаях</w:t>
            </w:r>
            <w:r>
              <w:t xml:space="preserve"> его супруга (супруг) и несовершеннолетние дети </w:t>
            </w:r>
            <w:r>
              <w:rPr>
                <w:b w:val="1"/>
              </w:rPr>
              <w:t xml:space="preserve">обязаны в течение трех месяцев со дня замещения (занятия) гражданином </w:t>
            </w:r>
            <w:r>
              <w:rPr>
                <w:b w:val="1"/>
              </w:rPr>
              <w:t xml:space="preserve">одной из указанных </w:t>
            </w:r>
            <w:r>
              <w:rPr>
                <w:b w:val="1"/>
              </w:rPr>
              <w:t>должност</w:t>
            </w:r>
            <w:r>
              <w:rPr>
                <w:b w:val="1"/>
              </w:rPr>
              <w:t>ей</w:t>
            </w:r>
            <w:r>
              <w:t xml:space="preserve"> </w:t>
            </w:r>
            <w:r>
              <w:rPr>
                <w:b w:val="1"/>
              </w:rPr>
              <w:t xml:space="preserve">закрыть </w:t>
            </w:r>
            <w:r>
              <w:t>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</w:t>
            </w:r>
          </w:p>
        </w:tc>
      </w:tr>
      <w:tr>
        <w:tc>
          <w:tcPr>
            <w:tcW w:type="dxa" w:w="15593"/>
            <w:gridSpan w:val="3"/>
          </w:tcPr>
          <w:p w14:paraId="CA000000">
            <w:pPr>
              <w:pStyle w:val="Style_9"/>
              <w:widowControl w:val="1"/>
              <w:ind w:firstLine="0" w:left="1440"/>
              <w:jc w:val="center"/>
              <w:outlineLvl w:val="1"/>
              <w:rPr>
                <w:b w:val="1"/>
              </w:rPr>
            </w:pPr>
            <w:r>
              <w:rPr>
                <w:b w:val="1"/>
                <w:sz w:val="28"/>
              </w:rPr>
              <w:t>Урегулирование конфликта интересов</w:t>
            </w:r>
          </w:p>
        </w:tc>
      </w:tr>
      <w:tr>
        <w:tc>
          <w:tcPr>
            <w:tcW w:type="dxa" w:w="5440"/>
          </w:tcPr>
          <w:p w14:paraId="CB000000">
            <w:pPr>
              <w:widowControl w:val="1"/>
              <w:ind/>
              <w:jc w:val="both"/>
            </w:pPr>
            <w:r>
              <w:t>В случае возникновения у гражданского служащего при исполнении должностных</w:t>
            </w:r>
            <w:r>
              <w:t xml:space="preserve"> обязанностей личной заинтересованности, которая может привести к конфликту интересов, он обязан проинформировать об этом представителя нанимателя и непосредственного руководителя в письменной форме, а также принять меры по предотвращению такого конфликта.</w:t>
            </w:r>
          </w:p>
        </w:tc>
        <w:tc>
          <w:tcPr>
            <w:tcW w:type="dxa" w:w="5127"/>
          </w:tcPr>
          <w:p w14:paraId="CC00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п.12 ч.1 ст.15 Федерального закона № 79-ФЗ;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ст. 11</w:t>
            </w:r>
            <w:r>
              <w:rPr>
                <w:rStyle w:val="Style_10_ch"/>
                <w:color w:val="000000"/>
                <w:sz w:val="24"/>
              </w:rPr>
              <w:t xml:space="preserve"> </w:t>
            </w:r>
            <w:r>
              <w:rPr>
                <w:color w:val="000000"/>
              </w:rPr>
              <w:t>Федерального закона № 273-Ф3</w:t>
            </w:r>
            <w:r>
              <w:rPr>
                <w:color w:val="000000"/>
              </w:rPr>
              <w:t>; Постановление Губернатора Курской области от 18.02.2016 № 33-пг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white"/>
              </w:rPr>
              <w:t>«</w:t>
            </w:r>
            <w:r>
              <w:rPr>
                <w:color w:val="000000"/>
                <w:highlight w:val="white"/>
              </w:rPr>
              <w:t xml:space="preserve">О порядке сообщения государственными гражданскими служащими Курской области о возникновении личной заинтересованности при исполнении должностных обязанностей, которая приводит </w:t>
            </w:r>
            <w:r>
              <w:rPr>
                <w:color w:val="000000"/>
                <w:highlight w:val="white"/>
              </w:rPr>
              <w:t>или может привести к конфликту интересов, и о внесении изменений в постановление Губернатора</w:t>
            </w:r>
            <w:r>
              <w:rPr>
                <w:color w:val="000000"/>
                <w:highlight w:val="white"/>
              </w:rPr>
              <w:t xml:space="preserve"> Курской области от 27.08.2010 №</w:t>
            </w:r>
            <w:r>
              <w:rPr>
                <w:color w:val="000000"/>
                <w:highlight w:val="white"/>
              </w:rPr>
              <w:t xml:space="preserve"> 343-пг</w:t>
            </w:r>
            <w:r>
              <w:rPr>
                <w:color w:val="000000"/>
                <w:highlight w:val="white"/>
              </w:rPr>
              <w:t>»</w:t>
            </w:r>
          </w:p>
          <w:p w14:paraId="CD00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</w:p>
          <w:p w14:paraId="CE000000">
            <w:pPr>
              <w:widowControl w:val="1"/>
              <w:ind/>
              <w:jc w:val="both"/>
              <w:outlineLvl w:val="1"/>
            </w:pPr>
          </w:p>
        </w:tc>
        <w:tc>
          <w:tcPr>
            <w:tcW w:type="dxa" w:w="5026"/>
          </w:tcPr>
          <w:p w14:paraId="CF000000">
            <w:pPr>
              <w:widowControl w:val="1"/>
              <w:ind/>
              <w:jc w:val="both"/>
            </w:pPr>
            <w:r>
              <w:t>Гражданский служащий обязан в письменной форме уведомить представителя нанимателя и своего непосредственного начальника о возникшем конфликте интересов или о возможности его возникновения, как тол</w:t>
            </w:r>
            <w:r>
              <w:t>ько ему станет об этом известно.</w:t>
            </w:r>
          </w:p>
        </w:tc>
      </w:tr>
      <w:tr>
        <w:tc>
          <w:tcPr>
            <w:tcW w:type="dxa" w:w="5440"/>
          </w:tcPr>
          <w:p w14:paraId="D0000000">
            <w:pPr>
              <w:widowControl w:val="1"/>
              <w:ind/>
              <w:jc w:val="both"/>
              <w:outlineLvl w:val="1"/>
              <w:rPr>
                <w:b w:val="1"/>
              </w:rPr>
            </w:pPr>
            <w:r>
              <w:rPr>
                <w:color w:val="000000"/>
              </w:rPr>
              <w:t>Пр</w:t>
            </w:r>
            <w:r>
              <w:rPr>
                <w:color w:val="000000"/>
              </w:rPr>
              <w:t>едставитель нанимателя, которому стало известно о возникновении у государственного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      </w:r>
          </w:p>
        </w:tc>
        <w:tc>
          <w:tcPr>
            <w:tcW w:type="dxa" w:w="5127"/>
          </w:tcPr>
          <w:p w14:paraId="D100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ч.4 ст.19 Федерального закона № 79-ФЗ;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ст.11</w:t>
            </w:r>
            <w:r>
              <w:rPr>
                <w:rStyle w:val="Style_10_ch"/>
                <w:color w:val="000000"/>
                <w:sz w:val="24"/>
              </w:rPr>
              <w:t xml:space="preserve"> </w:t>
            </w:r>
            <w:r>
              <w:rPr>
                <w:color w:val="000000"/>
              </w:rPr>
              <w:t>Федерального закона № 273-Ф3</w:t>
            </w:r>
            <w:r>
              <w:rPr>
                <w:color w:val="000000"/>
              </w:rPr>
              <w:t>; Постановление Губернатора Курской области от 18.02.2016 № 33-пг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white"/>
              </w:rPr>
              <w:t>«</w:t>
            </w:r>
            <w:r>
              <w:rPr>
                <w:color w:val="000000"/>
                <w:highlight w:val="white"/>
              </w:rPr>
              <w:t>О порядке со</w:t>
            </w:r>
            <w:r>
              <w:rPr>
                <w:color w:val="000000"/>
                <w:highlight w:val="white"/>
              </w:rPr>
              <w:t>общения государственными гражданскими служащими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постановление Губернатора</w:t>
            </w:r>
            <w:r>
              <w:rPr>
                <w:color w:val="000000"/>
                <w:highlight w:val="white"/>
              </w:rPr>
              <w:t xml:space="preserve"> Курской области от 27.08.2010 №</w:t>
            </w:r>
            <w:r>
              <w:rPr>
                <w:color w:val="000000"/>
                <w:highlight w:val="white"/>
              </w:rPr>
              <w:t xml:space="preserve"> 343-пг</w:t>
            </w:r>
            <w:r>
              <w:rPr>
                <w:color w:val="000000"/>
                <w:highlight w:val="white"/>
              </w:rPr>
              <w:t>»</w:t>
            </w:r>
          </w:p>
          <w:p w14:paraId="D2000000">
            <w:pPr>
              <w:widowControl w:val="1"/>
              <w:ind/>
              <w:jc w:val="both"/>
              <w:outlineLvl w:val="1"/>
              <w:rPr>
                <w:b w:val="1"/>
                <w:sz w:val="28"/>
              </w:rPr>
            </w:pPr>
          </w:p>
        </w:tc>
        <w:tc>
          <w:tcPr>
            <w:tcW w:type="dxa" w:w="5026"/>
          </w:tcPr>
          <w:p w14:paraId="D3000000">
            <w:pPr>
              <w:widowControl w:val="1"/>
              <w:ind/>
              <w:jc w:val="both"/>
              <w:outlineLvl w:val="1"/>
            </w:pPr>
            <w:r>
              <w:rPr>
                <w:color w:val="000000"/>
              </w:rPr>
              <w:t xml:space="preserve">Меры по предотвращению или урегулированию конфликта интересов принимаются представителем нанимателя в зависимости от конкретных ситуаций, например, </w:t>
            </w:r>
            <w:r>
              <w:t>изменении должностного или служебного положен</w:t>
            </w:r>
            <w:r>
              <w:t>ия гражданского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интересов.</w:t>
            </w:r>
          </w:p>
        </w:tc>
      </w:tr>
      <w:tr>
        <w:tc>
          <w:tcPr>
            <w:tcW w:type="dxa" w:w="15593"/>
            <w:gridSpan w:val="3"/>
          </w:tcPr>
          <w:p w14:paraId="D4000000">
            <w:pPr>
              <w:widowControl w:val="1"/>
              <w:ind/>
              <w:jc w:val="center"/>
              <w:outlineLvl w:val="1"/>
              <w:rPr>
                <w:b w:val="1"/>
              </w:rPr>
            </w:pPr>
            <w:r>
              <w:rPr>
                <w:rStyle w:val="Style_10_ch"/>
                <w:color w:val="000000"/>
                <w:sz w:val="28"/>
              </w:rPr>
              <w:t>Уведомление о склонении к коррупционным правонарушениям</w:t>
            </w:r>
          </w:p>
        </w:tc>
      </w:tr>
      <w:tr>
        <w:tc>
          <w:tcPr>
            <w:tcW w:type="dxa" w:w="5440"/>
          </w:tcPr>
          <w:p w14:paraId="D5000000">
            <w:pPr>
              <w:widowControl w:val="1"/>
              <w:ind/>
              <w:jc w:val="both"/>
            </w:pPr>
            <w:r>
              <w:t>Гражданский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14:paraId="D6000000">
            <w:pPr>
              <w:widowControl w:val="1"/>
              <w:ind/>
              <w:outlineLvl w:val="1"/>
            </w:pPr>
          </w:p>
        </w:tc>
        <w:tc>
          <w:tcPr>
            <w:tcW w:type="dxa" w:w="5127"/>
          </w:tcPr>
          <w:p w14:paraId="D7000000">
            <w:pPr>
              <w:widowControl w:val="1"/>
              <w:ind/>
              <w:outlineLvl w:val="1"/>
              <w:rPr>
                <w:color w:val="000000"/>
              </w:rPr>
            </w:pPr>
            <w:r>
              <w:rPr>
                <w:color w:val="000000"/>
              </w:rPr>
              <w:t>ст.</w:t>
            </w:r>
            <w:r>
              <w:rPr>
                <w:color w:val="000000"/>
              </w:rPr>
              <w:t>9</w:t>
            </w:r>
            <w:r>
              <w:rPr>
                <w:rStyle w:val="Style_10_ch"/>
                <w:color w:val="000000"/>
                <w:sz w:val="24"/>
              </w:rPr>
              <w:t xml:space="preserve"> </w:t>
            </w:r>
            <w:r>
              <w:rPr>
                <w:color w:val="000000"/>
              </w:rPr>
              <w:t>Федерального закона № 273-Ф3</w:t>
            </w:r>
            <w:r>
              <w:rPr>
                <w:color w:val="000000"/>
              </w:rPr>
              <w:t>; Постановление Губернатора Курской области от 07.10.2010 № 384-пг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white"/>
              </w:rPr>
              <w:t>«О Порядке уведомления представителя нанимателя о факт</w:t>
            </w:r>
            <w:r>
              <w:rPr>
                <w:color w:val="000000"/>
                <w:highlight w:val="white"/>
              </w:rPr>
              <w:t>ах обращения в целях склонения государственных гражданских служащих органов, обеспечивающих деятельность Администрации Курской области, руководителей органов исполнительной власти Курской области и их заместителей к совершению коррупционных правонарушений»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D8000000">
            <w:pPr>
              <w:widowControl w:val="1"/>
              <w:ind/>
              <w:jc w:val="both"/>
              <w:outlineLvl w:val="1"/>
            </w:pPr>
            <w:r>
              <w:t>Уведомить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14:paraId="D9000000">
            <w:pPr>
              <w:widowControl w:val="1"/>
              <w:ind/>
              <w:jc w:val="both"/>
              <w:outlineLvl w:val="1"/>
            </w:pPr>
            <w:r>
              <w:t xml:space="preserve">На имя представителя нанимателя уведомление о склонении к коррупционному правонарушению (далее – уведомление) представляется незамедлительно </w:t>
            </w:r>
            <w:r>
              <w:t>п</w:t>
            </w:r>
            <w:r>
              <w:t xml:space="preserve">ри получении гражданским служащим предложения о совершении коррупционного правонарушения, а если указанное </w:t>
            </w:r>
            <w:r>
              <w:t xml:space="preserve">предложение поступило вне служебного времени, незамедлительно при первой возможности. </w:t>
            </w:r>
          </w:p>
          <w:p w14:paraId="DA000000">
            <w:pPr>
              <w:widowControl w:val="1"/>
              <w:ind/>
              <w:jc w:val="both"/>
              <w:outlineLvl w:val="1"/>
            </w:pPr>
            <w:r>
              <w:t>Срок представления уведомления не может превышать 15 календарных дней со дня получения гражданским служащим предложения о совершении коррупционного правонарушения.</w:t>
            </w:r>
          </w:p>
          <w:p w14:paraId="DB000000">
            <w:pPr>
              <w:widowControl w:val="1"/>
              <w:ind/>
              <w:jc w:val="both"/>
              <w:outlineLvl w:val="1"/>
              <w:rPr>
                <w:b w:val="1"/>
              </w:rPr>
            </w:pPr>
          </w:p>
        </w:tc>
      </w:tr>
      <w:tr>
        <w:tc>
          <w:tcPr>
            <w:tcW w:type="dxa" w:w="15593"/>
            <w:gridSpan w:val="3"/>
          </w:tcPr>
          <w:p w14:paraId="DC000000">
            <w:pPr>
              <w:widowControl w:val="1"/>
              <w:ind/>
              <w:jc w:val="center"/>
              <w:outlineLvl w:val="1"/>
              <w:rPr>
                <w:b w:val="1"/>
              </w:rPr>
            </w:pPr>
            <w:r>
              <w:rPr>
                <w:rStyle w:val="Style_10_ch"/>
                <w:color w:val="000000"/>
                <w:sz w:val="28"/>
              </w:rPr>
              <w:t>Получение подарков, услуг, наград и иных благ</w:t>
            </w:r>
          </w:p>
        </w:tc>
      </w:tr>
      <w:tr>
        <w:tc>
          <w:tcPr>
            <w:tcW w:type="dxa" w:w="5440"/>
          </w:tcPr>
          <w:p w14:paraId="DD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Запрещается </w:t>
            </w:r>
            <w:r>
              <w:rPr>
                <w:color w:val="000000"/>
              </w:rPr>
              <w:t xml:space="preserve"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      </w:r>
          </w:p>
          <w:p w14:paraId="DE000000">
            <w:pPr>
              <w:widowControl w:val="1"/>
              <w:ind/>
              <w:jc w:val="both"/>
              <w:rPr>
                <w:color w:val="000000"/>
              </w:rPr>
            </w:pPr>
            <w:r>
              <w:t>Гражданские служащие не вправе получать подарки от физических (юридических) лиц в связи с их должностным положением или исполнением ими сл</w:t>
            </w:r>
            <w:r>
              <w:t>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      </w:r>
          </w:p>
        </w:tc>
        <w:tc>
          <w:tcPr>
            <w:tcW w:type="dxa" w:w="5127"/>
          </w:tcPr>
          <w:p w14:paraId="DF000000">
            <w:pPr>
              <w:pStyle w:val="Style_11"/>
              <w:widowControl w:val="1"/>
              <w:spacing w:before="0" w:line="230" w:lineRule="exact"/>
              <w:ind/>
              <w:rPr>
                <w:b w:val="1"/>
                <w:sz w:val="24"/>
              </w:rPr>
            </w:pPr>
            <w:r>
              <w:rPr>
                <w:color w:val="000000"/>
                <w:sz w:val="24"/>
              </w:rPr>
              <w:t>п</w:t>
            </w:r>
            <w:r>
              <w:rPr>
                <w:spacing w:val="0"/>
                <w:sz w:val="24"/>
              </w:rPr>
              <w:t>.6 ч.1 ст.17 Федерального закона № 79-ФЗ</w:t>
            </w:r>
            <w:r>
              <w:rPr>
                <w:spacing w:val="0"/>
                <w:sz w:val="24"/>
              </w:rPr>
              <w:t>;</w:t>
            </w:r>
            <w:r>
              <w:rPr>
                <w:spacing w:val="0"/>
                <w:sz w:val="24"/>
              </w:rPr>
              <w:br/>
            </w:r>
            <w:r>
              <w:rPr>
                <w:spacing w:val="0"/>
                <w:sz w:val="24"/>
              </w:rPr>
              <w:t xml:space="preserve">постановление Правительства Российской Федерации </w:t>
            </w:r>
            <w:r>
              <w:rPr>
                <w:spacing w:val="0"/>
                <w:sz w:val="24"/>
              </w:rPr>
              <w:t>от 09.01.2014 № 10</w:t>
            </w:r>
            <w:r>
              <w:rPr>
                <w:spacing w:val="0"/>
                <w:sz w:val="24"/>
              </w:rPr>
              <w:t xml:space="preserve"> «</w:t>
            </w:r>
            <w:r>
              <w:rPr>
                <w:color w:val="000000"/>
                <w:sz w:val="24"/>
                <w:highlight w:val="white"/>
              </w:rPr>
              <w:t xml:space="preserve">О порядке сообщения отдельными категориями лиц о получении подарка в связи с протокольными </w:t>
            </w:r>
            <w:r>
              <w:rPr>
                <w:color w:val="000000"/>
                <w:sz w:val="24"/>
                <w:highlight w:val="white"/>
              </w:rPr>
              <w:t>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    </w:r>
            <w:r>
              <w:rPr>
                <w:spacing w:val="0"/>
                <w:sz w:val="24"/>
              </w:rPr>
              <w:t>;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color w:val="000000"/>
              </w:rPr>
              <w:t>Постановление Губернатора Курской области от 30.04.2014 № 204-пг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white"/>
              </w:rPr>
              <w:t>«</w:t>
            </w:r>
            <w:r>
              <w:rPr>
                <w:color w:val="000000"/>
                <w:sz w:val="24"/>
                <w:highlight w:val="white"/>
              </w:rPr>
              <w:t>О Порядке сообщения отдельными категориями лиц о получении подарка в связи с протокольными</w:t>
            </w:r>
            <w:r>
              <w:rPr>
                <w:color w:val="000000"/>
                <w:sz w:val="24"/>
                <w:highlight w:val="white"/>
              </w:rPr>
              <w:t xml:space="preserve">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  <w:r>
              <w:rPr>
                <w:color w:val="000000"/>
                <w:sz w:val="24"/>
                <w:highlight w:val="white"/>
              </w:rPr>
              <w:t>»</w:t>
            </w:r>
          </w:p>
        </w:tc>
        <w:tc>
          <w:tcPr>
            <w:tcW w:type="dxa" w:w="5026"/>
          </w:tcPr>
          <w:p w14:paraId="E0000000">
            <w:pPr>
              <w:widowControl w:val="1"/>
              <w:ind/>
              <w:outlineLvl w:val="1"/>
              <w:rPr>
                <w:b w:val="1"/>
                <w:sz w:val="28"/>
              </w:rPr>
            </w:pPr>
            <w:r>
              <w:rPr>
                <w:b w:val="1"/>
              </w:rPr>
              <w:t>Не принимать вознаграждения и подарки.</w:t>
            </w:r>
          </w:p>
        </w:tc>
      </w:tr>
      <w:tr>
        <w:tc>
          <w:tcPr>
            <w:tcW w:type="dxa" w:w="5440"/>
          </w:tcPr>
          <w:p w14:paraId="E1000000">
            <w:pPr>
              <w:pStyle w:val="Style_8"/>
              <w:widowControl w:val="1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Гражданские служащие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</w:t>
            </w:r>
            <w:r>
              <w:rPr>
                <w:rFonts w:ascii="Times New Roman" w:hAnsi="Times New Roman"/>
                <w:color w:val="000000"/>
                <w:sz w:val="24"/>
              </w:rPr>
              <w:t>обязанностей, государственный (муниципальный) орган, фонд или иную организацию, в которых указанные лица проходят государственную (муниципальную) службу или осуществляют трудовую деятельность.</w:t>
            </w:r>
          </w:p>
        </w:tc>
        <w:tc>
          <w:tcPr>
            <w:tcW w:type="dxa" w:w="5127"/>
          </w:tcPr>
          <w:p w14:paraId="E2000000">
            <w:pPr>
              <w:pStyle w:val="Style_11"/>
              <w:widowControl w:val="1"/>
              <w:spacing w:before="0" w:line="230" w:lineRule="exact"/>
              <w:ind/>
              <w:rPr>
                <w:sz w:val="24"/>
              </w:rPr>
            </w:pPr>
            <w:r>
              <w:rPr>
                <w:color w:val="000000"/>
                <w:sz w:val="24"/>
              </w:rPr>
              <w:t>п.6 ч.1 ст.17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Федерального закона № 79-ФЗ</w:t>
            </w:r>
            <w:r>
              <w:rPr>
                <w:color w:val="000000"/>
                <w:sz w:val="24"/>
              </w:rPr>
              <w:t>;</w:t>
            </w:r>
            <w:r>
              <w:rPr>
                <w:color w:val="000000"/>
                <w:sz w:val="24"/>
              </w:rPr>
              <w:br/>
            </w:r>
            <w:r>
              <w:rPr>
                <w:sz w:val="24"/>
              </w:rPr>
              <w:t>ст.575 Гражданского кодекса Российской Федерации</w:t>
            </w:r>
            <w:r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П</w:t>
            </w:r>
            <w:r>
              <w:rPr>
                <w:spacing w:val="0"/>
                <w:sz w:val="24"/>
              </w:rPr>
              <w:t>остановление Правительства Российской Федерации от 09.01.2014 № 10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«</w:t>
            </w:r>
            <w:r>
              <w:rPr>
                <w:color w:val="000000"/>
                <w:sz w:val="24"/>
                <w:highlight w:val="white"/>
              </w:rPr>
              <w:t xml:space="preserve">О порядке сообщения отдельными категориями лиц о получении подарка в связи с протокольными мероприятиями, служебными командировками и </w:t>
            </w:r>
            <w:r>
              <w:rPr>
                <w:color w:val="000000"/>
                <w:sz w:val="24"/>
                <w:highlight w:val="white"/>
              </w:rPr>
              <w:t>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    </w:r>
            <w:r>
              <w:rPr>
                <w:spacing w:val="0"/>
                <w:sz w:val="24"/>
              </w:rPr>
              <w:t xml:space="preserve">; </w:t>
            </w:r>
            <w:r>
              <w:rPr>
                <w:color w:val="000000"/>
              </w:rPr>
              <w:t>Постановление Губернатора Курской области от 30.04.2014 № 204-пг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highlight w:val="white"/>
              </w:rPr>
              <w:t>«</w:t>
            </w:r>
            <w:r>
              <w:rPr>
                <w:color w:val="000000"/>
                <w:sz w:val="24"/>
                <w:highlight w:val="white"/>
              </w:rPr>
              <w:t>О Порядке сообщения отдельными категориями лиц о получении подарка в связи с протокольными</w:t>
            </w:r>
            <w:r>
              <w:rPr>
                <w:color w:val="000000"/>
                <w:sz w:val="24"/>
                <w:highlight w:val="white"/>
              </w:rPr>
              <w:t xml:space="preserve">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  <w:r>
              <w:rPr>
                <w:color w:val="000000"/>
                <w:sz w:val="24"/>
                <w:highlight w:val="white"/>
              </w:rPr>
              <w:t>»</w:t>
            </w:r>
          </w:p>
          <w:p w14:paraId="E3000000">
            <w:pPr>
              <w:pStyle w:val="Style_11"/>
              <w:widowControl w:val="1"/>
              <w:spacing w:before="0" w:line="230" w:lineRule="exact"/>
              <w:ind/>
              <w:rPr>
                <w:b w:val="1"/>
              </w:rPr>
            </w:pPr>
          </w:p>
        </w:tc>
        <w:tc>
          <w:tcPr>
            <w:tcW w:type="dxa" w:w="5026"/>
          </w:tcPr>
          <w:p w14:paraId="E400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редставить уведомление о получении подарка не позднее 3 рабочих дней со дня получения подарка.</w:t>
            </w:r>
          </w:p>
          <w:p w14:paraId="E5000000">
            <w:pPr>
              <w:widowControl w:val="1"/>
              <w:ind/>
              <w:jc w:val="both"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</w:tcPr>
          <w:p w14:paraId="E6000000">
            <w:pPr>
              <w:widowControl w:val="1"/>
              <w:ind/>
              <w:jc w:val="both"/>
              <w:outlineLvl w:val="1"/>
              <w:rPr>
                <w:b w:val="1"/>
              </w:rPr>
            </w:pPr>
            <w:r>
              <w:rPr>
                <w:color w:val="000000"/>
              </w:rPr>
              <w:t xml:space="preserve">Запрещается принимать без письменного разрешения представителя нанимателя награды, почетные и специальные звания </w:t>
            </w:r>
            <w:r>
              <w:rPr>
                <w:color w:val="000000"/>
              </w:rPr>
              <w:t xml:space="preserve">(за исключением научных званий) </w:t>
            </w:r>
            <w:r>
              <w:rPr>
                <w:color w:val="000000"/>
              </w:rPr>
              <w:t>иностранных государств, международных организаций, а также политических партий, других общественных объединений и религиозных объединений, если должностные обязанности г</w:t>
            </w:r>
            <w:r>
              <w:rPr>
                <w:color w:val="000000"/>
              </w:rPr>
              <w:t>ражданского</w:t>
            </w:r>
            <w:r>
              <w:rPr>
                <w:color w:val="000000"/>
              </w:rPr>
              <w:t xml:space="preserve"> служащего входит взаимодействие с указанными организациями и объединениями. </w:t>
            </w:r>
          </w:p>
        </w:tc>
        <w:tc>
          <w:tcPr>
            <w:tcW w:type="dxa" w:w="5127"/>
          </w:tcPr>
          <w:p w14:paraId="E7000000">
            <w:pPr>
              <w:pStyle w:val="Style_11"/>
              <w:widowControl w:val="1"/>
              <w:spacing w:after="60" w:before="0" w:line="230" w:lineRule="exact"/>
              <w:ind/>
              <w:jc w:val="left"/>
              <w:rPr>
                <w:b w:val="1"/>
                <w:sz w:val="24"/>
              </w:rPr>
            </w:pPr>
            <w:r>
              <w:rPr>
                <w:color w:val="000000"/>
                <w:sz w:val="24"/>
              </w:rPr>
              <w:t>п.11 ч.1 ст.17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Федерального закона № 79-ФЗ</w:t>
            </w:r>
            <w:r>
              <w:rPr>
                <w:color w:val="000000"/>
                <w:sz w:val="24"/>
              </w:rPr>
              <w:t xml:space="preserve">; </w:t>
            </w:r>
            <w:r>
              <w:rPr>
                <w:color w:val="000000"/>
              </w:rPr>
              <w:t>Постановление Губернатора Курской области от 24.03.2016 № 79-пг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highlight w:val="white"/>
              </w:rPr>
              <w:t>«</w:t>
            </w:r>
            <w:r>
              <w:rPr>
                <w:color w:val="000000"/>
                <w:sz w:val="24"/>
                <w:highlight w:val="white"/>
              </w:rPr>
              <w:t>Об утверждении Положения о порядке принятия отдельными категориями лиц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      </w:r>
            <w:r>
              <w:rPr>
                <w:color w:val="000000"/>
                <w:sz w:val="24"/>
                <w:highlight w:val="white"/>
              </w:rPr>
              <w:t>»</w:t>
            </w:r>
            <w:r>
              <w:rPr>
                <w:color w:val="000000"/>
                <w:sz w:val="24"/>
              </w:rPr>
              <w:br/>
            </w:r>
          </w:p>
        </w:tc>
        <w:tc>
          <w:tcPr>
            <w:tcW w:type="dxa" w:w="5026"/>
          </w:tcPr>
          <w:p w14:paraId="E8000000">
            <w:pPr>
              <w:widowControl w:val="1"/>
              <w:ind/>
              <w:jc w:val="both"/>
              <w:outlineLvl w:val="1"/>
              <w:rPr>
                <w:b w:val="1"/>
                <w:sz w:val="28"/>
              </w:rPr>
            </w:pPr>
            <w:r>
              <w:rPr>
                <w:color w:val="000000"/>
              </w:rPr>
              <w:t>Необходимо п</w:t>
            </w:r>
            <w:r>
              <w:rPr>
                <w:color w:val="000000"/>
              </w:rPr>
              <w:t>олучить письменное разрешение представителя нанимателя</w:t>
            </w:r>
            <w:r>
              <w:rPr>
                <w:color w:val="000000"/>
              </w:rPr>
              <w:t>.</w:t>
            </w:r>
          </w:p>
        </w:tc>
      </w:tr>
      <w:tr>
        <w:tc>
          <w:tcPr>
            <w:tcW w:type="dxa" w:w="5440"/>
          </w:tcPr>
          <w:p w14:paraId="E9000000">
            <w:pPr>
              <w:widowControl w:val="1"/>
              <w:ind/>
              <w:jc w:val="both"/>
              <w:rPr>
                <w:b w:val="1"/>
              </w:rPr>
            </w:pPr>
            <w:r>
              <w:rPr>
                <w:color w:val="000000"/>
              </w:rPr>
              <w:t>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</w:t>
            </w:r>
            <w:r>
              <w:rPr>
                <w:color w:val="000000"/>
              </w:rPr>
              <w:t xml:space="preserve">, </w:t>
            </w:r>
            <w:r>
              <w:t xml:space="preserve">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</w:t>
            </w:r>
            <w:r>
              <w:t>муниципальных органов с государственными или муниципальными органами иностранных государств, международными или иностранными организациями.</w:t>
            </w:r>
          </w:p>
        </w:tc>
        <w:tc>
          <w:tcPr>
            <w:tcW w:type="dxa" w:w="5127"/>
          </w:tcPr>
          <w:p w14:paraId="EA000000">
            <w:pPr>
              <w:pStyle w:val="Style_11"/>
              <w:widowControl w:val="1"/>
              <w:spacing w:after="60" w:before="0" w:line="230" w:lineRule="exact"/>
              <w:ind/>
              <w:rPr>
                <w:b w:val="1"/>
                <w:sz w:val="24"/>
              </w:rPr>
            </w:pPr>
            <w:r>
              <w:rPr>
                <w:color w:val="000000"/>
                <w:sz w:val="24"/>
              </w:rPr>
              <w:t>п.7 ч.1 ст.17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Федерального закона № 79-ФЗ</w:t>
            </w:r>
            <w:r>
              <w:rPr>
                <w:color w:val="000000"/>
                <w:sz w:val="24"/>
              </w:rPr>
              <w:br/>
            </w:r>
          </w:p>
        </w:tc>
        <w:tc>
          <w:tcPr>
            <w:tcW w:type="dxa" w:w="5026"/>
          </w:tcPr>
          <w:p w14:paraId="EB00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15593"/>
            <w:gridSpan w:val="3"/>
          </w:tcPr>
          <w:p w14:paraId="EC000000">
            <w:pPr>
              <w:widowControl w:val="1"/>
              <w:ind/>
              <w:jc w:val="center"/>
              <w:outlineLvl w:val="1"/>
              <w:rPr>
                <w:b w:val="1"/>
              </w:rPr>
            </w:pPr>
            <w:r>
              <w:rPr>
                <w:rStyle w:val="Style_10_ch"/>
                <w:color w:val="000000"/>
                <w:sz w:val="28"/>
              </w:rPr>
              <w:t>Выполнение иной работы</w:t>
            </w:r>
          </w:p>
        </w:tc>
      </w:tr>
      <w:tr>
        <w:tc>
          <w:tcPr>
            <w:tcW w:type="dxa" w:w="5440"/>
          </w:tcPr>
          <w:p w14:paraId="ED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Запрещается </w:t>
            </w:r>
            <w:r>
              <w:rPr>
                <w:color w:val="000000"/>
              </w:rPr>
              <w:t xml:space="preserve">заниматься предпринимательской деятельностью лично или через доверенных лиц, а также участвовать в управлении хозяйствующим субъектом </w:t>
            </w:r>
            <w:r>
              <w:rPr>
                <w:b w:val="1"/>
                <w:i w:val="1"/>
                <w:color w:val="000000"/>
              </w:rPr>
              <w:t xml:space="preserve">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</w:t>
            </w:r>
            <w:r>
              <w:rPr>
                <w:b w:val="1"/>
                <w:i w:val="1"/>
                <w:color w:val="000000"/>
              </w:rPr>
              <w:fldChar w:fldCharType="begin"/>
            </w:r>
            <w:r>
              <w:rPr>
                <w:b w:val="1"/>
                <w:i w:val="1"/>
                <w:color w:val="000000"/>
              </w:rPr>
              <w:instrText>HYPERLINK "consultantplus://offline/ref=D0291FD9CE3AC083B3FDC97B916A3D79BF52C5863E97272F2E16668F85751CB8292F93EAE0F721D9s2GEI" \o "consultantplus://offline/ref=D0291FD9CE3AC083B3FDC97B916A3D79BF52C5863E97272F2E16668F85751CB8292F93EAE0F721D9s2GEI"</w:instrText>
            </w:r>
            <w:r>
              <w:rPr>
                <w:b w:val="1"/>
                <w:i w:val="1"/>
                <w:color w:val="000000"/>
              </w:rPr>
              <w:fldChar w:fldCharType="separate"/>
            </w:r>
            <w:r>
              <w:rPr>
                <w:b w:val="1"/>
                <w:i w:val="1"/>
                <w:color w:val="000000"/>
              </w:rPr>
              <w:t>порядке</w:t>
            </w:r>
            <w:r>
              <w:rPr>
                <w:b w:val="1"/>
                <w:i w:val="1"/>
                <w:color w:val="000000"/>
              </w:rPr>
              <w:fldChar w:fldCharType="end"/>
            </w:r>
            <w:r>
              <w:rPr>
                <w:b w:val="1"/>
                <w:i w:val="1"/>
                <w:color w:val="000000"/>
              </w:rPr>
              <w:t>)</w:t>
            </w:r>
            <w:r>
              <w:rPr>
                <w:color w:val="000000"/>
              </w:rPr>
              <w:t xml:space="preserve">, если иное не предусмотрено федеральными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"consultantplus://offline/ref=D0291FD9CE3AC083B3FDC97B916A3D79BF53C0873F9F272F2E16668F85751CB8292F93EAE0F720DDs2GCI" \o "consultantplus://offline/ref=D0291FD9CE3AC083B3FDC97B916A3D79BF53C0873F9F272F2E16668F85751CB8292F93EAE0F720DDs2GCI"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законами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или если в порядке, установленном нормативным правовым актом Российской Федерации ему не поручено участвовать в управлении этой организацией.</w:t>
            </w:r>
          </w:p>
        </w:tc>
        <w:tc>
          <w:tcPr>
            <w:tcW w:type="dxa" w:w="5127"/>
          </w:tcPr>
          <w:p w14:paraId="EE000000">
            <w:pPr>
              <w:widowControl w:val="1"/>
              <w:ind/>
              <w:jc w:val="both"/>
              <w:outlineLvl w:val="1"/>
              <w:rPr>
                <w:b w:val="1"/>
              </w:rPr>
            </w:pPr>
            <w:r>
              <w:rPr>
                <w:color w:val="000000"/>
              </w:rPr>
              <w:t>п.3 ч.1 ст.17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EF000000">
            <w:pPr>
              <w:widowControl w:val="1"/>
              <w:ind/>
              <w:jc w:val="both"/>
            </w:pPr>
            <w:r>
              <w:t xml:space="preserve">При назначении </w:t>
            </w:r>
            <w:r>
              <w:t>на должност</w:t>
            </w:r>
            <w:r>
              <w:t>ь</w:t>
            </w:r>
            <w:r>
              <w:t xml:space="preserve"> государственной гражданской службы гражданин обязан </w:t>
            </w:r>
            <w:r>
              <w:t>представить в кадровую службу государственного органа документы подтверждающие прекращение предпринимат</w:t>
            </w:r>
            <w:r>
              <w:t xml:space="preserve">ельской деятельности, отказ от участия </w:t>
            </w:r>
            <w:r>
              <w:rPr>
                <w:color w:val="000000"/>
              </w:rPr>
              <w:t>в управлении хозяйствующим субъектом</w:t>
            </w:r>
            <w:r>
              <w:rPr>
                <w:color w:val="000000"/>
              </w:rPr>
              <w:t>.</w:t>
            </w:r>
          </w:p>
          <w:p w14:paraId="F0000000">
            <w:pPr>
              <w:widowControl w:val="1"/>
              <w:ind/>
              <w:jc w:val="both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Справочно</w:t>
            </w:r>
            <w:r>
              <w:rPr>
                <w:b w:val="1"/>
                <w:i w:val="1"/>
              </w:rPr>
              <w:t>.</w:t>
            </w:r>
          </w:p>
          <w:p w14:paraId="F1000000">
            <w:pPr>
              <w:widowControl w:val="1"/>
              <w:ind/>
              <w:jc w:val="both"/>
              <w:rPr>
                <w:i w:val="1"/>
              </w:rPr>
            </w:pPr>
            <w:r>
              <w:rPr>
                <w:i w:val="1"/>
              </w:rPr>
              <w:t xml:space="preserve">Абзацем </w:t>
            </w:r>
            <w:r>
              <w:rPr>
                <w:i w:val="1"/>
              </w:rPr>
              <w:fldChar w:fldCharType="begin"/>
            </w:r>
            <w:r>
              <w:rPr>
                <w:i w:val="1"/>
              </w:rPr>
              <w:instrText>HYPERLINK "consultantplus://offline/ref=DB0F69B49ED078F05B466DC48045F005D66113A83441F93D2BDB8F7AFD2EA68E7994F14E7F4AC228g33BG" \o "consultantplus://offline/ref=DB0F69B49ED078F05B466DC48045F005D66113A83441F93D2BDB8F7AFD2EA68E7994F14E7F4AC228g33BG"</w:instrText>
            </w:r>
            <w:r>
              <w:rPr>
                <w:i w:val="1"/>
              </w:rPr>
              <w:fldChar w:fldCharType="separate"/>
            </w:r>
            <w:r>
              <w:rPr>
                <w:i w:val="1"/>
              </w:rPr>
              <w:t>3 пункта 1 статьи 2</w:t>
            </w:r>
            <w:r>
              <w:rPr>
                <w:i w:val="1"/>
              </w:rPr>
              <w:fldChar w:fldCharType="end"/>
            </w:r>
            <w:r>
              <w:rPr>
                <w:i w:val="1"/>
              </w:rPr>
              <w:t xml:space="preserve"> Гражданского кодекса Российской Федерации определено, что предпринимательской является самостоят</w:t>
            </w:r>
            <w:r>
              <w:rPr>
                <w:i w:val="1"/>
              </w:rPr>
              <w:t>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      </w:r>
          </w:p>
          <w:p w14:paraId="F2000000">
            <w:pPr>
              <w:widowControl w:val="1"/>
              <w:ind/>
              <w:jc w:val="both"/>
              <w:rPr>
                <w:i w:val="1"/>
              </w:rPr>
            </w:pPr>
          </w:p>
        </w:tc>
      </w:tr>
      <w:tr>
        <w:tc>
          <w:tcPr>
            <w:tcW w:type="dxa" w:w="5440"/>
          </w:tcPr>
          <w:p w14:paraId="F3000000">
            <w:pPr>
              <w:widowControl w:val="1"/>
              <w:ind/>
              <w:jc w:val="both"/>
              <w:outlineLvl w:val="1"/>
              <w:rPr>
                <w:b w:val="1"/>
              </w:rPr>
            </w:pPr>
            <w:r>
              <w:rPr>
                <w:color w:val="000000"/>
              </w:rPr>
              <w:t>Запрещается быть поверенным или представителем по делам третьих лиц в государственном органе, в котором г</w:t>
            </w:r>
            <w:r>
              <w:rPr>
                <w:color w:val="000000"/>
              </w:rPr>
              <w:t>ражданский</w:t>
            </w:r>
            <w:r>
              <w:rPr>
                <w:color w:val="000000"/>
              </w:rPr>
              <w:t xml:space="preserve"> служащий замещает должность, за исключением случаев, установленных федеральным законом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5127"/>
          </w:tcPr>
          <w:p w14:paraId="F4000000">
            <w:pPr>
              <w:widowControl w:val="1"/>
              <w:ind/>
              <w:jc w:val="both"/>
              <w:outlineLvl w:val="1"/>
              <w:rPr>
                <w:b w:val="1"/>
              </w:rPr>
            </w:pPr>
            <w:r>
              <w:rPr>
                <w:color w:val="000000"/>
              </w:rPr>
              <w:t>п.</w:t>
            </w:r>
            <w:r>
              <w:rPr>
                <w:color w:val="000000"/>
              </w:rPr>
              <w:t>5 ч.1 ст.17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F5000000">
            <w:pPr>
              <w:widowControl w:val="1"/>
              <w:ind/>
              <w:outlineLvl w:val="1"/>
              <w:rPr>
                <w:b w:val="1"/>
              </w:rPr>
            </w:pPr>
          </w:p>
        </w:tc>
      </w:tr>
      <w:tr>
        <w:tc>
          <w:tcPr>
            <w:tcW w:type="dxa" w:w="5440"/>
          </w:tcPr>
          <w:p w14:paraId="F6000000">
            <w:pPr>
              <w:widowControl w:val="1"/>
              <w:ind/>
              <w:jc w:val="both"/>
              <w:outlineLvl w:val="1"/>
              <w:rPr>
                <w:b w:val="1"/>
              </w:rPr>
            </w:pPr>
            <w:r>
              <w:rPr>
                <w:color w:val="000000"/>
              </w:rPr>
              <w:t xml:space="preserve">Запрещается входить в состав органов управления, попечительских или наблюдательных советов, иных органов иностранных </w:t>
            </w:r>
            <w:r>
              <w:rPr>
                <w:color w:val="000000"/>
              </w:rPr>
              <w:t>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или законодательством</w:t>
            </w:r>
            <w:r>
              <w:rPr>
                <w:color w:val="000000"/>
              </w:rPr>
              <w:t xml:space="preserve"> Российской Федерации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5127"/>
          </w:tcPr>
          <w:p w14:paraId="F7000000">
            <w:pPr>
              <w:widowControl w:val="1"/>
              <w:ind/>
              <w:jc w:val="both"/>
              <w:outlineLvl w:val="1"/>
              <w:rPr>
                <w:b w:val="1"/>
              </w:rPr>
            </w:pPr>
            <w:r>
              <w:rPr>
                <w:color w:val="000000"/>
              </w:rPr>
              <w:t>п.16 ч.1 ст.17 Федерального закона № 79-</w:t>
            </w:r>
            <w:r>
              <w:rPr>
                <w:color w:val="000000"/>
              </w:rPr>
              <w:t>Ф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F8000000">
            <w:pPr>
              <w:widowControl w:val="1"/>
              <w:ind/>
              <w:outlineLvl w:val="1"/>
              <w:rPr>
                <w:b w:val="1"/>
              </w:rPr>
            </w:pPr>
          </w:p>
        </w:tc>
      </w:tr>
      <w:tr>
        <w:tc>
          <w:tcPr>
            <w:tcW w:type="dxa" w:w="5440"/>
          </w:tcPr>
          <w:p w14:paraId="F9000000">
            <w:pPr>
              <w:widowControl w:val="1"/>
              <w:ind/>
              <w:jc w:val="both"/>
              <w:outlineLvl w:val="1"/>
              <w:rPr>
                <w:b w:val="1"/>
              </w:rPr>
            </w:pPr>
            <w:r>
              <w:rPr>
                <w:color w:val="000000"/>
              </w:rPr>
              <w:t>Запрещается заниматься без письменного разрешения представителя нанимат</w:t>
            </w:r>
            <w:r>
              <w:rPr>
                <w:color w:val="000000"/>
              </w:rPr>
              <w:t>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или законодательством</w:t>
            </w:r>
            <w:r>
              <w:rPr>
                <w:color w:val="000000"/>
              </w:rPr>
              <w:t xml:space="preserve"> Российской Федерации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5127"/>
          </w:tcPr>
          <w:p w14:paraId="FA000000">
            <w:pPr>
              <w:pStyle w:val="Style_11"/>
              <w:widowControl w:val="1"/>
              <w:spacing w:before="0" w:line="230" w:lineRule="exact"/>
              <w:ind/>
              <w:rPr>
                <w:b w:val="1"/>
                <w:sz w:val="24"/>
              </w:rPr>
            </w:pPr>
            <w:r>
              <w:rPr>
                <w:color w:val="000000"/>
                <w:sz w:val="24"/>
              </w:rPr>
              <w:t>п.17 ч.1 ст.17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Федерального закона № 79-ФЗ</w:t>
            </w:r>
            <w:r>
              <w:rPr>
                <w:color w:val="000000"/>
                <w:sz w:val="24"/>
              </w:rPr>
              <w:br/>
            </w:r>
          </w:p>
        </w:tc>
        <w:tc>
          <w:tcPr>
            <w:tcW w:type="dxa" w:w="5026"/>
          </w:tcPr>
          <w:p w14:paraId="FB000000">
            <w:pPr>
              <w:widowControl w:val="1"/>
              <w:ind/>
              <w:jc w:val="both"/>
            </w:pPr>
            <w:r>
              <w:t xml:space="preserve">Гражданский служащий обязан </w:t>
            </w:r>
            <w:r>
              <w:rPr>
                <w:b w:val="1"/>
              </w:rPr>
              <w:t>предварительно</w:t>
            </w:r>
            <w:r>
              <w:t xml:space="preserve"> в письменной форме запросить </w:t>
            </w:r>
            <w:r>
              <w:t xml:space="preserve">у </w:t>
            </w:r>
            <w:r>
              <w:t xml:space="preserve">представителя нанимателя разрешение </w:t>
            </w:r>
            <w:r>
              <w:t xml:space="preserve">на </w:t>
            </w:r>
            <w:r>
              <w:t>осуществлении данной деятельности.</w:t>
            </w:r>
          </w:p>
          <w:p w14:paraId="FC000000">
            <w:pPr>
              <w:widowControl w:val="1"/>
              <w:ind/>
              <w:outlineLvl w:val="1"/>
              <w:rPr>
                <w:b w:val="1"/>
              </w:rPr>
            </w:pPr>
          </w:p>
        </w:tc>
      </w:tr>
      <w:tr>
        <w:tc>
          <w:tcPr>
            <w:tcW w:type="dxa" w:w="5440"/>
          </w:tcPr>
          <w:p w14:paraId="FD000000">
            <w:pPr>
              <w:widowControl w:val="1"/>
              <w:ind/>
              <w:jc w:val="both"/>
              <w:outlineLvl w:val="1"/>
              <w:rPr>
                <w:b w:val="1"/>
              </w:rPr>
            </w:pPr>
            <w:r>
              <w:rPr>
                <w:color w:val="000000"/>
              </w:rPr>
              <w:t xml:space="preserve">Гражданский </w:t>
            </w:r>
            <w:r>
              <w:rPr>
                <w:color w:val="000000"/>
              </w:rPr>
              <w:t xml:space="preserve">служащий вправе </w:t>
            </w:r>
            <w:r>
              <w:rPr>
                <w:b w:val="1"/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>предварительным уведомлением</w:t>
            </w:r>
            <w:r>
              <w:rPr>
                <w:color w:val="000000"/>
              </w:rPr>
              <w:t xml:space="preserve"> представителя нанимателя выполнять иную оплачиваемую работу, если это не повлечет за собой конфликт интересов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5127"/>
          </w:tcPr>
          <w:p w14:paraId="FE000000">
            <w:pPr>
              <w:widowControl w:val="1"/>
              <w:ind/>
              <w:jc w:val="both"/>
              <w:outlineLvl w:val="1"/>
              <w:rPr>
                <w:b w:val="1"/>
              </w:rPr>
            </w:pPr>
            <w:r>
              <w:rPr>
                <w:color w:val="000000"/>
              </w:rPr>
              <w:t>ч.2 ст.14 Федерального закона № 79-ФЗ</w:t>
            </w:r>
            <w:r>
              <w:rPr>
                <w:color w:val="000000"/>
              </w:rPr>
              <w:t>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Постановление Губернатора Курской области от 18.02.2011 № 52-пг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white"/>
              </w:rPr>
              <w:t>«</w:t>
            </w:r>
            <w:r>
              <w:rPr>
                <w:color w:val="000000"/>
                <w:highlight w:val="white"/>
              </w:rPr>
              <w:t>Об уведомлении государств</w:t>
            </w:r>
            <w:r>
              <w:rPr>
                <w:color w:val="000000"/>
                <w:highlight w:val="white"/>
              </w:rPr>
              <w:t>енными гражданскими служащими Курской области, замещающими должности государственной гражданской службы Курской области в исполнительных органах государственной власти Курской области, представителя нанимателя о намерении выполнять иную оплачиваемую работу</w:t>
            </w:r>
            <w:r>
              <w:rPr>
                <w:color w:val="000000"/>
                <w:highlight w:val="white"/>
              </w:rPr>
              <w:t>»</w:t>
            </w:r>
          </w:p>
        </w:tc>
        <w:tc>
          <w:tcPr>
            <w:tcW w:type="dxa" w:w="5026"/>
          </w:tcPr>
          <w:p w14:paraId="FF000000">
            <w:pPr>
              <w:widowControl w:val="1"/>
              <w:ind/>
              <w:jc w:val="both"/>
              <w:outlineLvl w:val="1"/>
              <w:rPr>
                <w:b w:val="1"/>
              </w:rPr>
            </w:pPr>
            <w:r>
              <w:rPr>
                <w:color w:val="000000"/>
              </w:rPr>
              <w:t xml:space="preserve">Уведомить представителя нанимателя </w:t>
            </w:r>
            <w:r>
              <w:rPr>
                <w:color w:val="000000"/>
              </w:rPr>
              <w:t>до начала выполнения иной оплачиваемой работы</w:t>
            </w:r>
            <w:r>
              <w:t>.</w:t>
            </w:r>
          </w:p>
        </w:tc>
      </w:tr>
      <w:tr>
        <w:tc>
          <w:tcPr>
            <w:tcW w:type="dxa" w:w="15593"/>
            <w:gridSpan w:val="3"/>
          </w:tcPr>
          <w:p w14:paraId="00010000">
            <w:pPr>
              <w:pStyle w:val="Style_11"/>
              <w:widowControl w:val="1"/>
              <w:tabs>
                <w:tab w:leader="none" w:pos="5004" w:val="left"/>
                <w:tab w:leader="none" w:pos="7688" w:val="center"/>
              </w:tabs>
              <w:spacing w:before="0" w:line="230" w:lineRule="exact"/>
              <w:ind/>
              <w:jc w:val="center"/>
              <w:rPr>
                <w:sz w:val="24"/>
              </w:rPr>
            </w:pPr>
            <w:r>
              <w:rPr>
                <w:rStyle w:val="Style_10_ch"/>
                <w:color w:val="000000"/>
                <w:sz w:val="28"/>
              </w:rPr>
              <w:t>В</w:t>
            </w:r>
            <w:r>
              <w:rPr>
                <w:rStyle w:val="Style_10_ch"/>
                <w:color w:val="000000"/>
                <w:sz w:val="28"/>
              </w:rPr>
              <w:t>ладение акциями и иными ценными бумагами</w:t>
            </w:r>
          </w:p>
        </w:tc>
      </w:tr>
      <w:tr>
        <w:tc>
          <w:tcPr>
            <w:tcW w:type="dxa" w:w="5440"/>
          </w:tcPr>
          <w:p w14:paraId="01010000">
            <w:pPr>
              <w:widowControl w:val="1"/>
              <w:ind/>
              <w:jc w:val="both"/>
              <w:outlineLvl w:val="1"/>
              <w:rPr>
                <w:b w:val="1"/>
              </w:rPr>
            </w:pPr>
            <w:r>
              <w:rPr>
                <w:color w:val="000000"/>
              </w:rPr>
              <w:t xml:space="preserve">В случае если, </w:t>
            </w:r>
            <w:r>
              <w:rPr>
                <w:color w:val="000000"/>
              </w:rPr>
              <w:t xml:space="preserve">владение гражданским </w:t>
            </w:r>
            <w:r>
              <w:rPr>
                <w:color w:val="000000"/>
              </w:rPr>
              <w:t>служащи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 приносящими доход ценными бумагами, акциями (долями участия в уставных капиталах организаций) </w:t>
            </w:r>
            <w:r>
              <w:rPr>
                <w:color w:val="000000"/>
              </w:rPr>
              <w:t xml:space="preserve">приводит или </w:t>
            </w:r>
            <w:r>
              <w:rPr>
                <w:color w:val="000000"/>
              </w:rPr>
              <w:t>может привести к конфликту интересов, он обязан передать принадлежащие ему указанные ценные бумаги в доверительное управление</w:t>
            </w:r>
            <w:r>
              <w:rPr>
                <w:color w:val="000000"/>
              </w:rPr>
              <w:t xml:space="preserve"> в соответствии с гражданским законодательством Российской </w:t>
            </w:r>
            <w:r>
              <w:rPr>
                <w:color w:val="000000"/>
              </w:rPr>
              <w:t>Федерации.</w:t>
            </w:r>
          </w:p>
        </w:tc>
        <w:tc>
          <w:tcPr>
            <w:tcW w:type="dxa" w:w="5127"/>
          </w:tcPr>
          <w:p w14:paraId="02010000">
            <w:pPr>
              <w:widowControl w:val="1"/>
              <w:ind/>
              <w:jc w:val="both"/>
              <w:outlineLvl w:val="1"/>
              <w:rPr>
                <w:b w:val="1"/>
                <w:sz w:val="28"/>
              </w:rPr>
            </w:pPr>
            <w:r>
              <w:rPr>
                <w:color w:val="000000"/>
              </w:rPr>
              <w:t>ч.2 ст.17 Федерального закона № 79-ФЗ</w:t>
            </w:r>
            <w:r>
              <w:rPr>
                <w:color w:val="000000"/>
              </w:rPr>
              <w:t>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ч.6 ст.11 Федерального закона 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273-Ф3</w:t>
            </w:r>
          </w:p>
        </w:tc>
        <w:tc>
          <w:tcPr>
            <w:tcW w:type="dxa" w:w="5026"/>
          </w:tcPr>
          <w:p w14:paraId="0301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Гражданский служащий самостоятельно оцен</w:t>
            </w:r>
            <w:r>
              <w:rPr>
                <w:color w:val="000000"/>
              </w:rPr>
              <w:t>ивает</w:t>
            </w:r>
            <w:r>
              <w:rPr>
                <w:color w:val="000000"/>
              </w:rPr>
              <w:t xml:space="preserve"> возможность возникновения конфликта интересов и при</w:t>
            </w:r>
            <w:r>
              <w:rPr>
                <w:color w:val="000000"/>
              </w:rPr>
              <w:t>нимает</w:t>
            </w:r>
            <w:r>
              <w:rPr>
                <w:color w:val="000000"/>
              </w:rPr>
              <w:t xml:space="preserve"> решение о необходимости передачи принадлежащих ему ценных бумаг, акций (долей участия в уставных капиталах организаций) в доверительное управление либо о</w:t>
            </w:r>
            <w:r>
              <w:rPr>
                <w:color w:val="000000"/>
              </w:rPr>
              <w:t>бра</w:t>
            </w:r>
            <w:r>
              <w:rPr>
                <w:color w:val="000000"/>
              </w:rPr>
              <w:t>щается</w:t>
            </w:r>
            <w:r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омиссию по соблюдению требований к </w:t>
            </w:r>
            <w:r>
              <w:rPr>
                <w:color w:val="000000"/>
              </w:rPr>
              <w:t>служебному поведению и урегулированию конфликта интересов в целях получения решения комиссии о необходимости переда</w:t>
            </w:r>
            <w:r>
              <w:rPr>
                <w:color w:val="000000"/>
              </w:rPr>
              <w:t>чи</w:t>
            </w:r>
            <w:r>
              <w:rPr>
                <w:color w:val="000000"/>
              </w:rPr>
              <w:t xml:space="preserve"> ценны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 бумаг, акци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 xml:space="preserve"> (дол</w:t>
            </w:r>
            <w:r>
              <w:rPr>
                <w:color w:val="000000"/>
              </w:rPr>
              <w:t>ей</w:t>
            </w:r>
            <w:r>
              <w:rPr>
                <w:color w:val="000000"/>
              </w:rPr>
              <w:t xml:space="preserve"> участия в уставных капиталах организаций) в</w:t>
            </w:r>
            <w:r>
              <w:rPr>
                <w:color w:val="000000"/>
              </w:rPr>
              <w:t xml:space="preserve"> доверительное управление.</w:t>
            </w:r>
          </w:p>
        </w:tc>
      </w:tr>
      <w:tr>
        <w:tc>
          <w:tcPr>
            <w:tcW w:type="dxa" w:w="5440"/>
          </w:tcPr>
          <w:p w14:paraId="0401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Запрещено </w:t>
            </w:r>
            <w:r>
              <w:t>приобретать в случаях, установленных федеральным законом, ценные бумаги, по которым может быть получен доход.</w:t>
            </w:r>
          </w:p>
        </w:tc>
        <w:tc>
          <w:tcPr>
            <w:tcW w:type="dxa" w:w="5127"/>
          </w:tcPr>
          <w:p w14:paraId="0501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п.4 ч.1 ст.17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0601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</w:p>
        </w:tc>
      </w:tr>
      <w:tr>
        <w:tc>
          <w:tcPr>
            <w:tcW w:type="dxa" w:w="15593"/>
            <w:gridSpan w:val="3"/>
          </w:tcPr>
          <w:p w14:paraId="07010000">
            <w:pPr>
              <w:widowControl w:val="1"/>
              <w:ind/>
              <w:jc w:val="center"/>
              <w:outlineLvl w:val="1"/>
              <w:rPr>
                <w:b w:val="1"/>
              </w:rPr>
            </w:pPr>
            <w:r>
              <w:rPr>
                <w:rStyle w:val="Style_10_ch"/>
                <w:color w:val="000000"/>
                <w:sz w:val="28"/>
              </w:rPr>
              <w:t xml:space="preserve">Трудоустройство бывших </w:t>
            </w:r>
            <w:r>
              <w:rPr>
                <w:rStyle w:val="Style_10_ch"/>
                <w:color w:val="000000"/>
                <w:sz w:val="28"/>
              </w:rPr>
              <w:t xml:space="preserve">государственных </w:t>
            </w:r>
            <w:r>
              <w:rPr>
                <w:rStyle w:val="Style_10_ch"/>
                <w:color w:val="000000"/>
                <w:sz w:val="28"/>
              </w:rPr>
              <w:t>г</w:t>
            </w:r>
            <w:r>
              <w:rPr>
                <w:rStyle w:val="Style_10_ch"/>
                <w:color w:val="000000"/>
                <w:sz w:val="28"/>
              </w:rPr>
              <w:t xml:space="preserve">ражданских </w:t>
            </w:r>
            <w:r>
              <w:rPr>
                <w:rStyle w:val="Style_10_ch"/>
                <w:color w:val="000000"/>
                <w:sz w:val="28"/>
              </w:rPr>
              <w:t>служащих</w:t>
            </w:r>
          </w:p>
        </w:tc>
      </w:tr>
      <w:tr>
        <w:tc>
          <w:tcPr>
            <w:tcW w:type="dxa" w:w="5440"/>
          </w:tcPr>
          <w:p w14:paraId="08010000">
            <w:pPr>
              <w:widowControl w:val="1"/>
              <w:ind/>
              <w:jc w:val="both"/>
              <w:rPr>
                <w:b w:val="1"/>
              </w:rPr>
            </w:pPr>
            <w:r>
              <w:rPr>
                <w:b w:val="1"/>
              </w:rPr>
              <w:t>В течение двух лет после увольнения</w:t>
            </w:r>
            <w:r>
              <w:t xml:space="preserve"> с гражданской </w:t>
            </w:r>
            <w:r>
              <w:t>службы</w:t>
            </w:r>
            <w:r>
              <w:t xml:space="preserve"> бывший гражданский служащий</w:t>
            </w:r>
            <w:r>
              <w:t xml:space="preserve"> </w:t>
            </w:r>
            <w:r>
              <w:rPr>
                <w:b w:val="1"/>
              </w:rPr>
              <w:t>обязан получать согласие комиссии</w:t>
            </w:r>
            <w:r>
              <w:t xml:space="preserve"> по соблюдению требований к служебному поведению государственных гражданских служащих и урегулированию конфликтов интересов </w:t>
            </w:r>
            <w:r>
              <w:rPr>
                <w:b w:val="1"/>
              </w:rPr>
              <w:t>на осуществление работы</w:t>
            </w:r>
            <w:r>
              <w:t xml:space="preserve"> на условиях трудового договора в организации и (или) выполнение работу на условиях гражданско-правового договора (гражданско-правовых договоров) </w:t>
            </w:r>
            <w:r>
              <w:rPr>
                <w:b w:val="1"/>
              </w:rPr>
              <w:t>в следующих случая</w:t>
            </w:r>
            <w:r>
              <w:rPr>
                <w:b w:val="1"/>
              </w:rPr>
              <w:t>:</w:t>
            </w:r>
          </w:p>
          <w:p w14:paraId="09010000">
            <w:pPr>
              <w:widowControl w:val="1"/>
              <w:ind/>
              <w:jc w:val="both"/>
              <w:rPr>
                <w:b w:val="1"/>
              </w:rPr>
            </w:pPr>
            <w:r>
              <w:rPr>
                <w:b w:val="1"/>
              </w:rPr>
              <w:t xml:space="preserve">а) </w:t>
            </w:r>
            <w:r>
              <w:rPr>
                <w:b w:val="1"/>
              </w:rPr>
              <w:t>при</w:t>
            </w:r>
            <w:r>
              <w:rPr>
                <w:b w:val="1"/>
              </w:rPr>
              <w:t xml:space="preserve"> осуществлени</w:t>
            </w:r>
            <w:r>
              <w:rPr>
                <w:b w:val="1"/>
              </w:rPr>
              <w:t>и</w:t>
            </w:r>
            <w:r>
              <w:rPr>
                <w:b w:val="1"/>
              </w:rPr>
              <w:t xml:space="preserve"> деятельности на условиях трудового договора:</w:t>
            </w:r>
          </w:p>
          <w:p w14:paraId="0A010000">
            <w:pPr>
              <w:widowControl w:val="1"/>
              <w:ind/>
              <w:jc w:val="both"/>
            </w:pPr>
            <w:r>
              <w:t xml:space="preserve">- при замещении должности гражданской </w:t>
            </w:r>
            <w:r>
              <w:t>службы</w:t>
            </w:r>
            <w:r>
              <w:t xml:space="preserve"> бывший гражданский служащий был обязан представлять сведения о доходах, расходах;</w:t>
            </w:r>
          </w:p>
          <w:p w14:paraId="0B010000">
            <w:pPr>
              <w:widowControl w:val="1"/>
              <w:ind/>
              <w:jc w:val="both"/>
            </w:pPr>
            <w:r>
              <w:t xml:space="preserve">- </w:t>
            </w:r>
            <w:r>
              <w:t>отдельные функции государственного управления данной организацией входили в должностные (служебные) обязанности бывшего гражданского служащего;</w:t>
            </w:r>
          </w:p>
          <w:p w14:paraId="0C010000">
            <w:pPr>
              <w:widowControl w:val="1"/>
              <w:ind/>
              <w:jc w:val="both"/>
              <w:rPr>
                <w:b w:val="1"/>
              </w:rPr>
            </w:pPr>
            <w:r>
              <w:rPr>
                <w:b w:val="1"/>
              </w:rPr>
              <w:t>б) при осуществлении деятельности на условиях гражданско-правового договора (гражданско-правовых договоров):</w:t>
            </w:r>
          </w:p>
          <w:p w14:paraId="0D010000">
            <w:pPr>
              <w:widowControl w:val="1"/>
              <w:ind/>
              <w:jc w:val="both"/>
            </w:pPr>
            <w:r>
              <w:t xml:space="preserve">- при замещении должности гражданской </w:t>
            </w:r>
            <w:r>
              <w:t>службы</w:t>
            </w:r>
            <w:r>
              <w:t xml:space="preserve"> бывший гражданский служащий был обязан представлять сведения о доходах, расходах;</w:t>
            </w:r>
          </w:p>
          <w:p w14:paraId="0E010000">
            <w:pPr>
              <w:widowControl w:val="1"/>
              <w:ind/>
              <w:jc w:val="both"/>
            </w:pPr>
            <w:r>
              <w:t>- отдельные функции государственного управления данной организацией входили в должностные (служебные) обязанности бывшего гражданского служащего;</w:t>
            </w:r>
          </w:p>
          <w:p w14:paraId="0F010000">
            <w:pPr>
              <w:widowControl w:val="1"/>
              <w:ind/>
              <w:jc w:val="both"/>
              <w:rPr>
                <w:highlight w:val="yellow"/>
              </w:rPr>
            </w:pPr>
            <w:r>
              <w:t>- стоимость работ выполняемых на условиях гражданско-правового договора (гражданско-правовых договоров) в течение месяца более ста тысяч рублей.</w:t>
            </w:r>
          </w:p>
        </w:tc>
        <w:tc>
          <w:tcPr>
            <w:tcW w:type="dxa" w:w="5127"/>
          </w:tcPr>
          <w:p w14:paraId="1001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ч.3.1 ст.17 Федерального закона № 79-ФЗ;</w:t>
            </w:r>
            <w:r>
              <w:rPr>
                <w:color w:val="000000"/>
              </w:rPr>
              <w:br/>
            </w:r>
            <w:r>
              <w:t>ч</w:t>
            </w:r>
            <w:r>
              <w:t xml:space="preserve">.1 ст.12 </w:t>
            </w:r>
            <w:r>
              <w:rPr>
                <w:color w:val="000000"/>
              </w:rPr>
              <w:t>Федерального закона 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273-Ф3</w:t>
            </w:r>
            <w:r>
              <w:rPr>
                <w:color w:val="000000"/>
              </w:rPr>
              <w:t>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ст.64.1 Трудового кодекса Российской Федерации</w:t>
            </w:r>
          </w:p>
          <w:p w14:paraId="11010000">
            <w:pPr>
              <w:widowControl w:val="1"/>
              <w:ind/>
              <w:jc w:val="both"/>
            </w:pPr>
          </w:p>
        </w:tc>
        <w:tc>
          <w:tcPr>
            <w:tcW w:type="dxa" w:w="5026"/>
          </w:tcPr>
          <w:p w14:paraId="12010000">
            <w:pPr>
              <w:widowControl w:val="1"/>
              <w:ind/>
              <w:jc w:val="both"/>
            </w:pPr>
            <w:r>
              <w:t>Обратиться в к</w:t>
            </w:r>
            <w:r>
              <w:t xml:space="preserve">омиссию по соблюдению требований к служебному </w:t>
            </w:r>
            <w:r>
              <w:t xml:space="preserve"> поведению государственных гражданских служащих и урегулированию конфликта интересов</w:t>
            </w:r>
            <w:r>
              <w:t xml:space="preserve"> </w:t>
            </w:r>
            <w:r>
              <w:t>о даче согласия на замещение на условиях трудового договора должности в коммерческой или некоммерческой орган</w:t>
            </w:r>
            <w:r>
              <w:t>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</w:t>
            </w:r>
            <w:r>
              <w:t xml:space="preserve"> управления данной организацией входили в должностные обязанности гражданского служащего</w:t>
            </w:r>
            <w:r>
              <w:t>.</w:t>
            </w:r>
          </w:p>
        </w:tc>
      </w:tr>
      <w:tr>
        <w:tc>
          <w:tcPr>
            <w:tcW w:type="dxa" w:w="5440"/>
          </w:tcPr>
          <w:p w14:paraId="13010000">
            <w:pPr>
              <w:widowControl w:val="1"/>
              <w:ind/>
              <w:jc w:val="both"/>
              <w:rPr>
                <w:b w:val="1"/>
              </w:rPr>
            </w:pPr>
            <w:r>
              <w:t xml:space="preserve">Бывший гражданский служащий, который при замещении должности гражданской службы был обязан представлять сведения о доходах, в течение двух лет после увольнения с гражданской службы </w:t>
            </w:r>
            <w:r>
              <w:t>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      </w:r>
          </w:p>
        </w:tc>
        <w:tc>
          <w:tcPr>
            <w:tcW w:type="dxa" w:w="5127"/>
          </w:tcPr>
          <w:p w14:paraId="14010000">
            <w:pPr>
              <w:widowControl w:val="1"/>
              <w:ind/>
              <w:jc w:val="both"/>
              <w:rPr>
                <w:color w:val="000000"/>
              </w:rPr>
            </w:pPr>
            <w:r>
              <w:t>ч</w:t>
            </w:r>
            <w:r>
              <w:t>.</w:t>
            </w:r>
            <w:r>
              <w:t>2</w:t>
            </w:r>
            <w:r>
              <w:t xml:space="preserve"> ст.12 </w:t>
            </w:r>
            <w:r>
              <w:rPr>
                <w:color w:val="000000"/>
              </w:rPr>
              <w:t>Федерального закона №273-Ф3</w:t>
            </w:r>
            <w:r>
              <w:rPr>
                <w:color w:val="000000"/>
              </w:rPr>
              <w:t>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ст.64.1 Трудового кодекса Российской Федерации</w:t>
            </w:r>
          </w:p>
          <w:p w14:paraId="15010000">
            <w:pPr>
              <w:widowControl w:val="1"/>
              <w:ind/>
              <w:jc w:val="both"/>
              <w:outlineLvl w:val="1"/>
              <w:rPr>
                <w:b w:val="1"/>
                <w:sz w:val="28"/>
              </w:rPr>
            </w:pPr>
          </w:p>
        </w:tc>
        <w:tc>
          <w:tcPr>
            <w:tcW w:type="dxa" w:w="5026"/>
          </w:tcPr>
          <w:p w14:paraId="16010000">
            <w:pPr>
              <w:widowControl w:val="1"/>
              <w:ind/>
              <w:jc w:val="both"/>
              <w:outlineLvl w:val="1"/>
            </w:pPr>
            <w:r>
              <w:t>В течени</w:t>
            </w:r>
            <w:r>
              <w:t>и</w:t>
            </w:r>
            <w:r>
              <w:t xml:space="preserve"> двух лет после увольнения с гражданской службы письменно уведомлять каждого работодателя о последнем месте своей службы.</w:t>
            </w:r>
          </w:p>
        </w:tc>
      </w:tr>
      <w:tr>
        <w:tc>
          <w:tcPr>
            <w:tcW w:type="dxa" w:w="5440"/>
          </w:tcPr>
          <w:p w14:paraId="17010000">
            <w:pPr>
              <w:widowControl w:val="1"/>
              <w:ind/>
              <w:jc w:val="both"/>
              <w:rPr>
                <w:b w:val="1"/>
              </w:rPr>
            </w:pPr>
            <w:r>
              <w:t>Работодатель при заклю</w:t>
            </w:r>
            <w:r>
              <w:t>чении трудового или гражданско-правового договора на выполнение работ (оказание услуг) с бывшим гражданским служащим, который при замещении должности гражданской службы был обязан представлять сведения о доходах, в течение двух лет после его увольнения с г</w:t>
            </w:r>
            <w:r>
              <w:t xml:space="preserve">ражданской </w:t>
            </w:r>
            <w:r>
              <w:t xml:space="preserve">службы обязан </w:t>
            </w:r>
            <w:r>
              <w:rPr>
                <w:b w:val="1"/>
              </w:rPr>
              <w:t>в десятидневный срок</w:t>
            </w:r>
            <w:r>
              <w:t xml:space="preserve"> сообщать о заключении такого договора представителю нанимателя (работодателю) </w:t>
            </w:r>
            <w:r>
              <w:t xml:space="preserve">бывшего </w:t>
            </w:r>
            <w:r>
              <w:t>г</w:t>
            </w:r>
            <w:r>
              <w:t>ражданского</w:t>
            </w:r>
            <w:r>
              <w:t xml:space="preserve"> служащего по последнему месту его службы в </w:t>
            </w:r>
            <w:r>
              <w:fldChar w:fldCharType="begin"/>
            </w:r>
            <w:r>
              <w:instrText>HYPERLINK "consultantplus://offline/ref=D257F71F3F6CDBEA2CB48F1D3C726BEC3F35912AA32D1754258097F0AA43nDM" \o "consultantplus://offline/ref=D257F71F3F6CDBEA2CB48F1D3C726BEC3F35912AA32D1754258097F0AA43nDM"</w:instrText>
            </w:r>
            <w:r>
              <w:fldChar w:fldCharType="separate"/>
            </w:r>
            <w:r>
              <w:t>порядке</w:t>
            </w:r>
            <w:r>
              <w:fldChar w:fldCharType="end"/>
            </w:r>
            <w:r>
              <w:t xml:space="preserve">, </w:t>
            </w:r>
            <w:r>
              <w:t>устан</w:t>
            </w:r>
            <w:r>
              <w:t>овленном</w:t>
            </w:r>
            <w:r>
              <w:t xml:space="preserve"> постановлением Правительства Российской Федерации от </w:t>
            </w:r>
            <w:r>
              <w:t>21</w:t>
            </w:r>
            <w:r>
              <w:t>.0</w:t>
            </w:r>
            <w:r>
              <w:t>1</w:t>
            </w:r>
            <w:r>
              <w:t>.201</w:t>
            </w:r>
            <w:r>
              <w:t>5 № 29</w:t>
            </w:r>
          </w:p>
        </w:tc>
        <w:tc>
          <w:tcPr>
            <w:tcW w:type="dxa" w:w="5127"/>
          </w:tcPr>
          <w:p w14:paraId="18010000">
            <w:pPr>
              <w:widowControl w:val="1"/>
              <w:ind/>
              <w:jc w:val="both"/>
            </w:pPr>
            <w:r>
              <w:t>ч.4 ст.12 Федерального закона №273-Ф3;</w:t>
            </w:r>
            <w:r>
              <w:br/>
            </w:r>
            <w:r>
              <w:t>ст.64.1 Трудового кодекса Российской Федерации;</w:t>
            </w:r>
          </w:p>
          <w:p w14:paraId="19010000">
            <w:pPr>
              <w:widowControl w:val="1"/>
              <w:ind/>
              <w:jc w:val="both"/>
              <w:outlineLvl w:val="1"/>
              <w:rPr>
                <w:b w:val="1"/>
                <w:sz w:val="28"/>
              </w:rPr>
            </w:pPr>
            <w:r>
              <w:t xml:space="preserve">постановление Правительства Российской Федерации от </w:t>
            </w:r>
            <w:r>
              <w:t>21.01.2015</w:t>
            </w:r>
            <w:r>
              <w:t xml:space="preserve"> № </w:t>
            </w:r>
            <w:r>
              <w:t>29</w:t>
            </w:r>
            <w:r>
              <w:t xml:space="preserve"> </w:t>
            </w:r>
            <w:r>
              <w:br/>
            </w:r>
            <w:r>
              <w:t>«О</w:t>
            </w:r>
            <w:r>
              <w:t>б утверждении Правил сообщения работодателем о заключении трудового или гражданско-право</w:t>
            </w:r>
            <w:r>
              <w:t>вого договора на выполнение работ (оказание услуг) с гражданином, замещавшим должности государственной или муниципальной службы,</w:t>
            </w:r>
            <w:r>
              <w:t xml:space="preserve"> перечень которых устанавливается нормативными правовыми актами Российской Федерации</w:t>
            </w:r>
            <w:r>
              <w:t>»</w:t>
            </w:r>
          </w:p>
        </w:tc>
        <w:tc>
          <w:tcPr>
            <w:tcW w:type="dxa" w:w="5026"/>
          </w:tcPr>
          <w:p w14:paraId="1A010000">
            <w:pPr>
              <w:widowControl w:val="1"/>
              <w:ind/>
              <w:jc w:val="both"/>
              <w:outlineLvl w:val="1"/>
              <w:rPr>
                <w:b w:val="1"/>
              </w:rPr>
            </w:pPr>
            <w:r>
              <w:rPr>
                <w:b w:val="1"/>
              </w:rPr>
              <w:t xml:space="preserve">В 10-ти </w:t>
            </w:r>
            <w:r>
              <w:rPr>
                <w:b w:val="1"/>
              </w:rPr>
              <w:t>дневный</w:t>
            </w:r>
            <w:r>
              <w:rPr>
                <w:b w:val="1"/>
              </w:rPr>
              <w:t xml:space="preserve"> срок</w:t>
            </w:r>
            <w:r>
              <w:t xml:space="preserve"> </w:t>
            </w:r>
            <w:r>
              <w:t>со дня</w:t>
            </w:r>
            <w:r>
              <w:t xml:space="preserve"> заключения трудового договора </w:t>
            </w:r>
            <w:r>
              <w:t>или гражданско-правового договора</w:t>
            </w:r>
            <w:r>
              <w:t xml:space="preserve"> р</w:t>
            </w:r>
            <w:r>
              <w:t>аботодател</w:t>
            </w:r>
            <w:r>
              <w:t>ь</w:t>
            </w:r>
            <w:r>
              <w:t xml:space="preserve"> </w:t>
            </w:r>
            <w:r>
              <w:t xml:space="preserve">обязан </w:t>
            </w:r>
            <w:r>
              <w:t>проинформировать представителя нанимателя (работодателя) бывшего гражданского служащего по последнему месту его службы  о заключении с ним трудового или гражданско-правового договора на выполнение работ (оказание услуг).</w:t>
            </w:r>
          </w:p>
        </w:tc>
      </w:tr>
      <w:tr>
        <w:tc>
          <w:tcPr>
            <w:tcW w:type="dxa" w:w="15593"/>
            <w:gridSpan w:val="3"/>
          </w:tcPr>
          <w:p w14:paraId="1B010000">
            <w:pPr>
              <w:widowControl w:val="1"/>
              <w:ind/>
              <w:jc w:val="center"/>
              <w:outlineLvl w:val="1"/>
              <w:rPr>
                <w:b w:val="1"/>
              </w:rPr>
            </w:pPr>
            <w:r>
              <w:rPr>
                <w:b w:val="1"/>
                <w:sz w:val="28"/>
              </w:rPr>
              <w:t>Прохождение военной службы по призыву</w:t>
            </w:r>
          </w:p>
        </w:tc>
      </w:tr>
      <w:tr>
        <w:tc>
          <w:tcPr>
            <w:tcW w:type="dxa" w:w="5440"/>
          </w:tcPr>
          <w:p w14:paraId="1C010000">
            <w:pPr>
              <w:widowControl w:val="1"/>
              <w:ind/>
              <w:jc w:val="both"/>
            </w:pPr>
            <w:r>
              <w:t>Гражданин не может быть принят на гражданскую службу, а гражданский служащий не может находиться на гражданской службе в случае</w:t>
            </w:r>
            <w:r>
              <w:t xml:space="preserve">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      </w:r>
          </w:p>
        </w:tc>
        <w:tc>
          <w:tcPr>
            <w:tcW w:type="dxa" w:w="5127"/>
          </w:tcPr>
          <w:p w14:paraId="1D010000">
            <w:pPr>
              <w:widowControl w:val="1"/>
              <w:ind/>
              <w:jc w:val="both"/>
              <w:outlineLvl w:val="1"/>
            </w:pPr>
            <w:r>
              <w:t xml:space="preserve">п.11 ч.1 ст.16 </w:t>
            </w:r>
            <w:r>
              <w:rPr>
                <w:color w:val="000000"/>
              </w:rPr>
              <w:t>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1E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15593"/>
            <w:gridSpan w:val="3"/>
          </w:tcPr>
          <w:p w14:paraId="1F010000">
            <w:pPr>
              <w:widowControl w:val="1"/>
              <w:ind/>
              <w:jc w:val="center"/>
              <w:outlineLvl w:val="1"/>
              <w:rPr>
                <w:b w:val="1"/>
              </w:rPr>
            </w:pPr>
            <w:r>
              <w:rPr>
                <w:b w:val="1"/>
                <w:sz w:val="28"/>
              </w:rPr>
              <w:t>Общественная</w:t>
            </w:r>
            <w:r>
              <w:rPr>
                <w:b w:val="1"/>
                <w:sz w:val="28"/>
              </w:rPr>
              <w:t xml:space="preserve">, </w:t>
            </w:r>
            <w:r>
              <w:rPr>
                <w:b w:val="1"/>
                <w:sz w:val="28"/>
              </w:rPr>
              <w:t xml:space="preserve">профсоюзная </w:t>
            </w:r>
            <w:r>
              <w:rPr>
                <w:b w:val="1"/>
                <w:sz w:val="28"/>
              </w:rPr>
              <w:t xml:space="preserve">и государственная </w:t>
            </w:r>
            <w:r>
              <w:rPr>
                <w:b w:val="1"/>
                <w:sz w:val="28"/>
              </w:rPr>
              <w:t>деятельность</w:t>
            </w:r>
          </w:p>
        </w:tc>
      </w:tr>
      <w:tr>
        <w:tc>
          <w:tcPr>
            <w:tcW w:type="dxa" w:w="5440"/>
          </w:tcPr>
          <w:p w14:paraId="20010000">
            <w:pPr>
              <w:widowControl w:val="1"/>
              <w:ind/>
              <w:jc w:val="both"/>
              <w:outlineLvl w:val="1"/>
              <w:rPr>
                <w:b w:val="1"/>
              </w:rPr>
            </w:pPr>
            <w:r>
              <w:rPr>
                <w:color w:val="000000"/>
              </w:rPr>
              <w:t>Запрещается использовать преимущества должностного положения для предвыборной агитации, а также для агитации по вопросам референдума</w:t>
            </w:r>
          </w:p>
        </w:tc>
        <w:tc>
          <w:tcPr>
            <w:tcW w:type="dxa" w:w="5127"/>
          </w:tcPr>
          <w:p w14:paraId="21010000">
            <w:pPr>
              <w:widowControl w:val="1"/>
              <w:ind/>
              <w:jc w:val="both"/>
              <w:outlineLvl w:val="1"/>
              <w:rPr>
                <w:b w:val="1"/>
                <w:sz w:val="28"/>
              </w:rPr>
            </w:pPr>
            <w:r>
              <w:rPr>
                <w:color w:val="000000"/>
              </w:rPr>
              <w:t>п.12 ч.1 ст.17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22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</w:tcPr>
          <w:p w14:paraId="23010000">
            <w:pPr>
              <w:widowControl w:val="1"/>
              <w:ind/>
              <w:jc w:val="both"/>
              <w:outlineLvl w:val="1"/>
              <w:rPr>
                <w:b w:val="1"/>
              </w:rPr>
            </w:pPr>
            <w:r>
              <w:rPr>
                <w:color w:val="000000"/>
              </w:rPr>
              <w:t>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</w:t>
            </w:r>
            <w:r>
              <w:rPr>
                <w:color w:val="000000"/>
              </w:rPr>
              <w:t>заций, а также публично выражать отношение к указанным объединениям и организациям в качестве государственного служащего. Исключение составляют случаи, когда подобное публичное выражение отношения входит в должностные обязанности государственного служащего</w:t>
            </w:r>
          </w:p>
        </w:tc>
        <w:tc>
          <w:tcPr>
            <w:tcW w:type="dxa" w:w="5127"/>
          </w:tcPr>
          <w:p w14:paraId="24010000">
            <w:pPr>
              <w:widowControl w:val="1"/>
              <w:ind/>
              <w:jc w:val="both"/>
              <w:outlineLvl w:val="1"/>
              <w:rPr>
                <w:b w:val="1"/>
                <w:sz w:val="28"/>
              </w:rPr>
            </w:pPr>
            <w:r>
              <w:rPr>
                <w:color w:val="000000"/>
              </w:rPr>
              <w:t>п.13 ч.1 ст.17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25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</w:tcPr>
          <w:p w14:paraId="26010000">
            <w:pPr>
              <w:widowControl w:val="1"/>
              <w:ind/>
              <w:jc w:val="both"/>
              <w:outlineLvl w:val="1"/>
              <w:rPr>
                <w:b w:val="1"/>
              </w:rPr>
            </w:pPr>
            <w:r>
              <w:rPr>
                <w:color w:val="000000"/>
              </w:rPr>
              <w:t>Запрещается создавать в государ</w:t>
            </w:r>
            <w:r>
              <w:rPr>
                <w:color w:val="000000"/>
              </w:rPr>
              <w:t>ственных органах структуры политических партий, других общественных и религиозных объединений или способствовать созданию указанных структур. Исключение составляют профессиональные союзы, ветеранские организации и иные органы общественной самодеятельности.</w:t>
            </w:r>
          </w:p>
        </w:tc>
        <w:tc>
          <w:tcPr>
            <w:tcW w:type="dxa" w:w="5127"/>
          </w:tcPr>
          <w:p w14:paraId="27010000">
            <w:pPr>
              <w:pStyle w:val="Style_11"/>
              <w:widowControl w:val="1"/>
              <w:spacing w:after="60" w:before="0" w:line="230" w:lineRule="exact"/>
              <w:ind/>
              <w:rPr>
                <w:b w:val="1"/>
                <w:sz w:val="28"/>
              </w:rPr>
            </w:pPr>
            <w:r>
              <w:rPr>
                <w:color w:val="000000"/>
              </w:rPr>
              <w:t>п.14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ч.1 ст.17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28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</w:tcPr>
          <w:p w14:paraId="2901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>
              <w:rPr>
                <w:color w:val="000000"/>
              </w:rPr>
              <w:t>ражданский</w:t>
            </w:r>
            <w:r>
              <w:rPr>
                <w:color w:val="000000"/>
              </w:rPr>
              <w:t xml:space="preserve"> служащий, замещающий должность г</w:t>
            </w:r>
            <w:r>
              <w:rPr>
                <w:color w:val="000000"/>
              </w:rPr>
              <w:t xml:space="preserve">ражданской </w:t>
            </w:r>
            <w:r>
              <w:rPr>
                <w:color w:val="000000"/>
              </w:rPr>
              <w:t xml:space="preserve">службы категории «руководители», обязан не допускать случаи принуждения </w:t>
            </w:r>
            <w:r>
              <w:rPr>
                <w:color w:val="000000"/>
              </w:rPr>
              <w:t>г</w:t>
            </w:r>
            <w:r>
              <w:rPr>
                <w:color w:val="000000"/>
              </w:rPr>
              <w:t xml:space="preserve">ражданских </w:t>
            </w:r>
            <w:r>
              <w:rPr>
                <w:color w:val="000000"/>
              </w:rPr>
              <w:t>служащих к участию в деятельности политических партий, других общественных объединений и религиозных объединений.</w:t>
            </w:r>
          </w:p>
        </w:tc>
        <w:tc>
          <w:tcPr>
            <w:tcW w:type="dxa" w:w="5127"/>
          </w:tcPr>
          <w:p w14:paraId="2A010000">
            <w:pPr>
              <w:widowControl w:val="1"/>
              <w:ind/>
              <w:jc w:val="both"/>
              <w:outlineLvl w:val="1"/>
              <w:rPr>
                <w:b w:val="1"/>
                <w:sz w:val="28"/>
              </w:rPr>
            </w:pPr>
            <w:r>
              <w:rPr>
                <w:color w:val="000000"/>
              </w:rPr>
              <w:t xml:space="preserve">ч.2 ст.18 </w:t>
            </w:r>
            <w:r>
              <w:rPr>
                <w:color w:val="000000"/>
              </w:rPr>
              <w:t>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2B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</w:tcPr>
          <w:p w14:paraId="2C010000">
            <w:pPr>
              <w:widowControl w:val="1"/>
              <w:ind/>
              <w:jc w:val="both"/>
              <w:outlineLvl w:val="1"/>
              <w:rPr>
                <w:b w:val="1"/>
              </w:rPr>
            </w:pPr>
            <w:r>
              <w:rPr>
                <w:color w:val="000000"/>
              </w:rPr>
              <w:t>Г</w:t>
            </w:r>
            <w:r>
              <w:rPr>
                <w:color w:val="000000"/>
              </w:rPr>
              <w:t xml:space="preserve">ражданский </w:t>
            </w:r>
            <w:r>
              <w:rPr>
                <w:color w:val="000000"/>
              </w:rPr>
              <w:t>служащий, замещающий должность гражданской службы категории «руководители» высшей группы должностей г</w:t>
            </w:r>
            <w:r>
              <w:rPr>
                <w:color w:val="000000"/>
              </w:rPr>
              <w:t xml:space="preserve">ражданской </w:t>
            </w:r>
            <w:r>
              <w:rPr>
                <w:color w:val="000000"/>
              </w:rPr>
              <w:t>службы не может представлять интересы гражданских служащих в выборном профсоюзном органе данного государственного органа</w:t>
            </w:r>
          </w:p>
        </w:tc>
        <w:tc>
          <w:tcPr>
            <w:tcW w:type="dxa" w:w="5127"/>
          </w:tcPr>
          <w:p w14:paraId="2D010000">
            <w:pPr>
              <w:widowControl w:val="1"/>
              <w:ind/>
              <w:jc w:val="both"/>
              <w:outlineLvl w:val="1"/>
            </w:pPr>
            <w:r>
              <w:rPr>
                <w:color w:val="000000"/>
              </w:rPr>
              <w:t>ч.4 ст.15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2E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</w:tcPr>
          <w:p w14:paraId="2F010000">
            <w:pPr>
              <w:widowControl w:val="1"/>
              <w:ind/>
              <w:jc w:val="both"/>
              <w:outlineLvl w:val="1"/>
            </w:pPr>
            <w:r>
              <w:t>Запрещается замещать должность г</w:t>
            </w:r>
            <w:r>
              <w:t xml:space="preserve">ражданской </w:t>
            </w:r>
            <w:r>
              <w:t>службы в случае</w:t>
            </w:r>
            <w:r>
              <w:t>:</w:t>
            </w:r>
          </w:p>
          <w:p w14:paraId="30010000">
            <w:pPr>
              <w:widowControl w:val="1"/>
              <w:ind/>
              <w:jc w:val="both"/>
              <w:outlineLvl w:val="1"/>
            </w:pPr>
            <w:r>
              <w:t xml:space="preserve"> </w:t>
            </w:r>
            <w:r>
              <w:t xml:space="preserve">- </w:t>
            </w:r>
            <w:r>
              <w:t xml:space="preserve">избрания или назначения на государственную должность, за исключением случая, установленного </w:t>
            </w:r>
            <w:r>
              <w:fldChar w:fldCharType="begin"/>
            </w:r>
            <w:r>
              <w:instrText>HYPERLINK "consultantplus://offline/ref=F7531A6F286318C6E30822BC9826179BF56BDCE3AD26B36598E7819AF3BDC851FA3AB80411CDB4DEKEvDF" \o "consultantplus://offline/ref=F7531A6F286318C6E30822BC9826179BF56BDCE3AD26B36598E7819AF3BDC851FA3AB80411CDB4DEKEvDF"</w:instrText>
            </w:r>
            <w:r>
              <w:fldChar w:fldCharType="separate"/>
            </w:r>
            <w:r>
              <w:t>частью второй статьи 6</w:t>
            </w:r>
            <w:r>
              <w:fldChar w:fldCharType="end"/>
            </w:r>
            <w:r>
              <w:t xml:space="preserve"> Федерального конституционного закона от 17.12.1997 № 2-ФКЗ «О Правительстве Российской Федерации»;</w:t>
            </w:r>
          </w:p>
          <w:p w14:paraId="31010000">
            <w:pPr>
              <w:widowControl w:val="1"/>
              <w:ind/>
              <w:jc w:val="both"/>
            </w:pPr>
            <w:r>
              <w:t>- избрания на выборную должность в органе местного самоуправления;</w:t>
            </w:r>
          </w:p>
          <w:p w14:paraId="32010000">
            <w:pPr>
              <w:widowControl w:val="1"/>
              <w:ind/>
              <w:jc w:val="both"/>
            </w:pPr>
            <w:r>
              <w:t>-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</w:tc>
        <w:tc>
          <w:tcPr>
            <w:tcW w:type="dxa" w:w="5127"/>
          </w:tcPr>
          <w:p w14:paraId="33010000">
            <w:pPr>
              <w:widowControl w:val="1"/>
              <w:ind/>
              <w:jc w:val="both"/>
              <w:outlineLvl w:val="1"/>
              <w:rPr>
                <w:b w:val="1"/>
                <w:sz w:val="28"/>
              </w:rPr>
            </w:pPr>
            <w:r>
              <w:t>п.2 ч.1 ст.17 Федерального закона № 79-ФЗ</w:t>
            </w:r>
            <w:r>
              <w:br/>
            </w:r>
          </w:p>
        </w:tc>
        <w:tc>
          <w:tcPr>
            <w:tcW w:type="dxa" w:w="5026"/>
          </w:tcPr>
          <w:p w14:paraId="34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15593"/>
            <w:gridSpan w:val="3"/>
          </w:tcPr>
          <w:p w14:paraId="35010000">
            <w:pPr>
              <w:widowControl w:val="1"/>
              <w:ind/>
              <w:jc w:val="center"/>
              <w:outlineLvl w:val="1"/>
              <w:rPr>
                <w:b w:val="1"/>
              </w:rPr>
            </w:pPr>
            <w:r>
              <w:rPr>
                <w:rStyle w:val="Style_10_ch"/>
                <w:color w:val="000000"/>
                <w:sz w:val="28"/>
              </w:rPr>
              <w:t>Использование информации</w:t>
            </w:r>
          </w:p>
        </w:tc>
      </w:tr>
      <w:tr>
        <w:tc>
          <w:tcPr>
            <w:tcW w:type="dxa" w:w="5440"/>
          </w:tcPr>
          <w:p w14:paraId="36010000">
            <w:pPr>
              <w:widowControl w:val="1"/>
              <w:ind/>
              <w:jc w:val="both"/>
              <w:outlineLvl w:val="1"/>
            </w:pPr>
            <w:r>
              <w:rPr>
                <w:color w:val="000000"/>
              </w:rPr>
              <w:t xml:space="preserve">Гражданский служащий обязан не </w:t>
            </w:r>
            <w:r>
              <w:rPr>
                <w:color w:val="000000"/>
              </w:rPr>
              <w:t xml:space="preserve">разглашать сведения, составляющие государственную и иную </w:t>
            </w:r>
            <w:r>
              <w:rPr>
                <w:color w:val="000000"/>
              </w:rPr>
              <w:t>охраняемую федеральным законом тайну, а также сведения, ставшие известными государственному служащему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5127"/>
          </w:tcPr>
          <w:p w14:paraId="37010000">
            <w:pPr>
              <w:widowControl w:val="1"/>
              <w:ind/>
              <w:jc w:val="both"/>
              <w:outlineLvl w:val="1"/>
              <w:rPr>
                <w:sz w:val="28"/>
              </w:rPr>
            </w:pPr>
            <w:r>
              <w:rPr>
                <w:color w:val="000000"/>
              </w:rPr>
              <w:t>п.7 ч.1 ст.15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38010000">
            <w:pPr>
              <w:widowControl w:val="1"/>
              <w:ind/>
              <w:jc w:val="both"/>
              <w:outlineLvl w:val="1"/>
              <w:rPr>
                <w:sz w:val="28"/>
              </w:rPr>
            </w:pPr>
          </w:p>
        </w:tc>
      </w:tr>
      <w:tr>
        <w:tc>
          <w:tcPr>
            <w:tcW w:type="dxa" w:w="5440"/>
          </w:tcPr>
          <w:p w14:paraId="39010000">
            <w:pPr>
              <w:widowControl w:val="1"/>
              <w:ind/>
              <w:jc w:val="both"/>
            </w:pPr>
            <w:r>
              <w:t>Запрещено</w:t>
            </w:r>
            <w:r>
              <w:t xml:space="preserve"> разглашать или использовать в целях, не связанных с гражданской службой, </w:t>
            </w:r>
            <w:r>
              <w:fldChar w:fldCharType="begin"/>
            </w:r>
            <w:r>
              <w:instrText>HYPERLINK "consultantplus://offline/ref=D552EAB0C4EE38EE873A3FF7A513650AD42D6A5BF49218C9EFA313AF9A091A11D39F7B5313ECE8WACEG" \o "consultantplus://offline/ref=D552EAB0C4EE38EE873A3FF7A513650AD42D6A5BF49218C9EFA313AF9A091A11D39F7B5313ECE8WACEG"</w:instrText>
            </w:r>
            <w:r>
              <w:fldChar w:fldCharType="separate"/>
            </w:r>
            <w:r>
              <w:t>сведения</w:t>
            </w:r>
            <w:r>
              <w:fldChar w:fldCharType="end"/>
            </w:r>
            <w:r>
      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type="dxa" w:w="5127"/>
          </w:tcPr>
          <w:p w14:paraId="3A010000">
            <w:pPr>
              <w:widowControl w:val="1"/>
              <w:ind/>
              <w:jc w:val="both"/>
              <w:outlineLvl w:val="1"/>
              <w:rPr>
                <w:b w:val="1"/>
                <w:sz w:val="28"/>
              </w:rPr>
            </w:pPr>
            <w:r>
              <w:t xml:space="preserve">п.9 ч.1 ст.17 </w:t>
            </w:r>
            <w:r>
              <w:t>Федерального закона № 79-ФЗ</w:t>
            </w:r>
            <w:r>
              <w:br/>
            </w:r>
          </w:p>
        </w:tc>
        <w:tc>
          <w:tcPr>
            <w:tcW w:type="dxa" w:w="5026"/>
          </w:tcPr>
          <w:p w14:paraId="3B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</w:tcPr>
          <w:p w14:paraId="3C010000">
            <w:pPr>
              <w:widowControl w:val="1"/>
              <w:ind/>
              <w:jc w:val="both"/>
              <w:outlineLvl w:val="1"/>
              <w:rPr>
                <w:b w:val="1"/>
              </w:rPr>
            </w:pPr>
            <w:r>
              <w:rPr>
                <w:color w:val="000000"/>
              </w:rPr>
              <w:t>Бывший гражданский служащ</w:t>
            </w:r>
            <w:r>
              <w:rPr>
                <w:color w:val="000000"/>
              </w:rPr>
              <w:t>ий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type="dxa" w:w="5127"/>
          </w:tcPr>
          <w:p w14:paraId="3D010000">
            <w:pPr>
              <w:widowControl w:val="1"/>
              <w:ind/>
              <w:jc w:val="both"/>
              <w:outlineLvl w:val="1"/>
              <w:rPr>
                <w:b w:val="1"/>
                <w:sz w:val="28"/>
              </w:rPr>
            </w:pPr>
            <w:r>
              <w:rPr>
                <w:color w:val="000000"/>
              </w:rPr>
              <w:t>ч.3 ст.17</w:t>
            </w:r>
            <w:r>
              <w:rPr>
                <w:color w:val="000000"/>
              </w:rPr>
              <w:t xml:space="preserve">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3E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</w:tcPr>
          <w:p w14:paraId="3F010000">
            <w:pPr>
              <w:widowControl w:val="1"/>
              <w:ind/>
              <w:jc w:val="both"/>
            </w:pPr>
            <w:r>
              <w:rPr>
                <w:color w:val="000000"/>
              </w:rPr>
              <w:t xml:space="preserve">Запрещено </w:t>
            </w:r>
            <w:r>
              <w:t>допускать публичные высказывания, суждения и оценки, в том числе в средствах массовой информации, в отношении де</w:t>
            </w:r>
            <w:r>
              <w:t>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</w:tc>
        <w:tc>
          <w:tcPr>
            <w:tcW w:type="dxa" w:w="5127"/>
          </w:tcPr>
          <w:p w14:paraId="4001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п.10 ч.1 ст.17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41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15593"/>
            <w:gridSpan w:val="3"/>
          </w:tcPr>
          <w:p w14:paraId="42010000">
            <w:pPr>
              <w:widowControl w:val="1"/>
              <w:ind/>
              <w:jc w:val="center"/>
              <w:outlineLvl w:val="1"/>
              <w:rPr>
                <w:b w:val="1"/>
              </w:rPr>
            </w:pPr>
            <w:r>
              <w:rPr>
                <w:rStyle w:val="Style_10_ch"/>
                <w:color w:val="000000"/>
                <w:sz w:val="28"/>
              </w:rPr>
              <w:t>Использование государственного имущества</w:t>
            </w:r>
          </w:p>
        </w:tc>
      </w:tr>
      <w:tr>
        <w:tc>
          <w:tcPr>
            <w:tcW w:type="dxa" w:w="5440"/>
          </w:tcPr>
          <w:p w14:paraId="43010000">
            <w:pPr>
              <w:widowControl w:val="1"/>
              <w:ind/>
              <w:jc w:val="both"/>
              <w:outlineLvl w:val="1"/>
              <w:rPr>
                <w:b w:val="1"/>
              </w:rPr>
            </w:pPr>
            <w:r>
              <w:rPr>
                <w:color w:val="000000"/>
              </w:rPr>
              <w:t>Запрещается использовать в целях, не связанных с исполнением должностных обя</w:t>
            </w:r>
            <w:r>
              <w:rPr>
                <w:color w:val="000000"/>
              </w:rPr>
              <w:t>занностей, средства материально-</w:t>
            </w:r>
            <w:r>
              <w:rPr>
                <w:color w:val="000000"/>
              </w:rPr>
              <w:t>технического и иного обеспечения, другое государственное имущество</w:t>
            </w:r>
            <w:r>
              <w:rPr>
                <w:color w:val="000000"/>
              </w:rPr>
              <w:t>, а</w:t>
            </w:r>
            <w:r>
              <w:rPr>
                <w:color w:val="000000"/>
              </w:rPr>
              <w:t xml:space="preserve"> также предавать их другим лицам.</w:t>
            </w:r>
          </w:p>
        </w:tc>
        <w:tc>
          <w:tcPr>
            <w:tcW w:type="dxa" w:w="5127"/>
          </w:tcPr>
          <w:p w14:paraId="44010000">
            <w:pPr>
              <w:widowControl w:val="1"/>
              <w:ind/>
              <w:jc w:val="both"/>
              <w:outlineLvl w:val="1"/>
              <w:rPr>
                <w:b w:val="1"/>
                <w:sz w:val="28"/>
              </w:rPr>
            </w:pPr>
            <w:r>
              <w:rPr>
                <w:color w:val="000000"/>
              </w:rPr>
              <w:t>п.8 ч.1 ст.17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Федерального закона 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45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</w:tcPr>
          <w:p w14:paraId="46010000">
            <w:pPr>
              <w:widowControl w:val="1"/>
              <w:ind/>
              <w:jc w:val="both"/>
            </w:pPr>
            <w:r>
              <w:rPr>
                <w:color w:val="000000"/>
              </w:rPr>
              <w:t xml:space="preserve">Гражданский служащий обязан </w:t>
            </w:r>
            <w:r>
              <w:t>беречь государственное имущество, в том числе предоставленное ему для исполнения должностных обязанностей.</w:t>
            </w:r>
          </w:p>
        </w:tc>
        <w:tc>
          <w:tcPr>
            <w:tcW w:type="dxa" w:w="5127"/>
          </w:tcPr>
          <w:p w14:paraId="4701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п.8 ч.1 ст.15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48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15593"/>
            <w:gridSpan w:val="3"/>
          </w:tcPr>
          <w:p w14:paraId="49010000">
            <w:pPr>
              <w:widowControl w:val="1"/>
              <w:ind/>
              <w:jc w:val="center"/>
              <w:outlineLvl w:val="1"/>
              <w:rPr>
                <w:b w:val="1"/>
              </w:rPr>
            </w:pPr>
            <w:r>
              <w:rPr>
                <w:rStyle w:val="Style_10_ch"/>
                <w:color w:val="000000"/>
                <w:sz w:val="28"/>
              </w:rPr>
              <w:t>Р</w:t>
            </w:r>
            <w:r>
              <w:rPr>
                <w:rStyle w:val="Style_10_ch"/>
                <w:color w:val="000000"/>
                <w:sz w:val="28"/>
              </w:rPr>
              <w:t>одственны</w:t>
            </w:r>
            <w:r>
              <w:rPr>
                <w:rStyle w:val="Style_10_ch"/>
                <w:color w:val="000000"/>
                <w:sz w:val="28"/>
              </w:rPr>
              <w:t>е</w:t>
            </w:r>
            <w:r>
              <w:rPr>
                <w:rStyle w:val="Style_10_ch"/>
                <w:color w:val="000000"/>
                <w:sz w:val="28"/>
              </w:rPr>
              <w:t xml:space="preserve"> связ</w:t>
            </w:r>
            <w:r>
              <w:rPr>
                <w:rStyle w:val="Style_10_ch"/>
                <w:color w:val="000000"/>
                <w:sz w:val="28"/>
              </w:rPr>
              <w:t>и</w:t>
            </w:r>
          </w:p>
        </w:tc>
      </w:tr>
      <w:tr>
        <w:tc>
          <w:tcPr>
            <w:tcW w:type="dxa" w:w="5440"/>
          </w:tcPr>
          <w:p w14:paraId="4A010000">
            <w:pPr>
              <w:widowControl w:val="1"/>
              <w:ind/>
              <w:jc w:val="both"/>
              <w:outlineLvl w:val="1"/>
              <w:rPr>
                <w:b w:val="1"/>
              </w:rPr>
            </w:pPr>
            <w:r>
              <w:rPr>
                <w:color w:val="000000"/>
              </w:rPr>
              <w:t>Г</w:t>
            </w:r>
            <w:r>
              <w:rPr>
                <w:color w:val="000000"/>
              </w:rPr>
              <w:t xml:space="preserve">ражданин не может быть принят на гражданскую службу, а гражданский </w:t>
            </w:r>
            <w:r>
              <w:rPr>
                <w:color w:val="000000"/>
              </w:rPr>
              <w:t xml:space="preserve">служащий </w:t>
            </w:r>
            <w:r>
              <w:rPr>
                <w:b w:val="1"/>
                <w:color w:val="000000"/>
              </w:rPr>
              <w:t>не может находиться на г</w:t>
            </w:r>
            <w:r>
              <w:rPr>
                <w:b w:val="1"/>
                <w:color w:val="000000"/>
              </w:rPr>
              <w:t xml:space="preserve">ражданской </w:t>
            </w:r>
            <w:r>
              <w:rPr>
                <w:b w:val="1"/>
                <w:color w:val="000000"/>
              </w:rPr>
              <w:t>службе в случае</w:t>
            </w:r>
            <w:r>
              <w:rPr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>близкого родства или свойства</w:t>
            </w:r>
            <w:r>
              <w:rPr>
                <w:color w:val="000000"/>
              </w:rPr>
              <w:t xml:space="preserve"> (родители, супруги, дети, братья, сестры, а также братья, сестры, родители и дети супругов) с государственным служащим, если замещение должности государственной службы связано с непосредственной подчиненностью или подконтрольностью одного из них другому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5127"/>
          </w:tcPr>
          <w:p w14:paraId="4B010000">
            <w:pPr>
              <w:widowControl w:val="1"/>
              <w:ind/>
              <w:jc w:val="both"/>
              <w:outlineLvl w:val="1"/>
              <w:rPr>
                <w:b w:val="1"/>
                <w:sz w:val="28"/>
              </w:rPr>
            </w:pPr>
            <w:r>
              <w:rPr>
                <w:color w:val="000000"/>
              </w:rPr>
              <w:t>п.5 ч.1 ст.16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4C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15593"/>
            <w:gridSpan w:val="3"/>
          </w:tcPr>
          <w:p w14:paraId="4D010000">
            <w:pPr>
              <w:widowControl w:val="1"/>
              <w:ind/>
              <w:jc w:val="center"/>
              <w:outlineLvl w:val="1"/>
              <w:rPr>
                <w:b w:val="1"/>
              </w:rPr>
            </w:pPr>
            <w:r>
              <w:rPr>
                <w:b w:val="1"/>
                <w:sz w:val="28"/>
              </w:rPr>
              <w:t>Гражданство</w:t>
            </w:r>
          </w:p>
        </w:tc>
      </w:tr>
      <w:tr>
        <w:tc>
          <w:tcPr>
            <w:tcW w:type="dxa" w:w="5440"/>
            <w:tcBorders>
              <w:top w:color="000000" w:sz="4" w:val="single"/>
              <w:bottom w:color="000000" w:sz="4" w:val="single"/>
            </w:tcBorders>
          </w:tcPr>
          <w:p w14:paraId="4E01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Гражданин не может быть принят на гражданскую службу, а гражданский служащий не может находиться на гражданской службе в случае:</w:t>
            </w:r>
          </w:p>
          <w:p w14:paraId="4F010000">
            <w:pPr>
              <w:widowControl w:val="1"/>
              <w:ind/>
              <w:jc w:val="both"/>
              <w:rPr>
                <w:color w:val="000000"/>
              </w:rPr>
            </w:pPr>
          </w:p>
        </w:tc>
        <w:tc>
          <w:tcPr>
            <w:tcW w:type="dxa" w:w="5127"/>
          </w:tcPr>
          <w:p w14:paraId="50010000">
            <w:pPr>
              <w:widowControl w:val="1"/>
              <w:ind/>
              <w:outlineLvl w:val="1"/>
              <w:rPr>
                <w:color w:val="000000"/>
              </w:rPr>
            </w:pPr>
          </w:p>
        </w:tc>
        <w:tc>
          <w:tcPr>
            <w:tcW w:type="dxa" w:w="5026"/>
          </w:tcPr>
          <w:p w14:paraId="51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  <w:tcBorders>
              <w:top w:color="000000" w:sz="4" w:val="single"/>
              <w:bottom w:color="000000" w:sz="4" w:val="single"/>
            </w:tcBorders>
          </w:tcPr>
          <w:p w14:paraId="52010000">
            <w:pPr>
              <w:widowControl w:val="1"/>
              <w:ind/>
              <w:jc w:val="both"/>
              <w:rPr>
                <w:color w:val="000000"/>
              </w:rPr>
            </w:pPr>
            <w:r>
              <w:t>- выхода из гражданства Российской Федерации или приобретения гражданства другого государства;</w:t>
            </w:r>
          </w:p>
        </w:tc>
        <w:tc>
          <w:tcPr>
            <w:tcW w:type="dxa" w:w="5127"/>
          </w:tcPr>
          <w:p w14:paraId="5301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п.6 ч.1 ст.16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54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  <w:tcBorders>
              <w:top w:color="000000" w:sz="4" w:val="single"/>
            </w:tcBorders>
          </w:tcPr>
          <w:p w14:paraId="55010000">
            <w:pPr>
              <w:widowControl w:val="1"/>
              <w:ind/>
              <w:jc w:val="both"/>
              <w:rPr>
                <w:color w:val="000000"/>
              </w:rPr>
            </w:pPr>
            <w:r>
              <w:t>- наличия гражданства другого государства (других государств), если иное не предусмотрено международным договором Российской Федерации.</w:t>
            </w:r>
          </w:p>
        </w:tc>
        <w:tc>
          <w:tcPr>
            <w:tcW w:type="dxa" w:w="5127"/>
          </w:tcPr>
          <w:p w14:paraId="5601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п.7 ч.1 ст.16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57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</w:tcPr>
          <w:p w14:paraId="5801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Гражданский служащий обязан </w:t>
            </w:r>
            <w:r>
      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государства.</w:t>
            </w:r>
          </w:p>
        </w:tc>
        <w:tc>
          <w:tcPr>
            <w:tcW w:type="dxa" w:w="5127"/>
          </w:tcPr>
          <w:p w14:paraId="5901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п.10 ч.1 ст.15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5A010000">
            <w:pPr>
              <w:widowControl w:val="1"/>
              <w:ind/>
              <w:jc w:val="both"/>
              <w:outlineLvl w:val="1"/>
            </w:pPr>
            <w:r>
              <w:t>Письменно проинформировать представителя нанимателя:</w:t>
            </w:r>
          </w:p>
          <w:p w14:paraId="5B010000">
            <w:pPr>
              <w:widowControl w:val="1"/>
              <w:ind/>
              <w:jc w:val="both"/>
              <w:outlineLvl w:val="1"/>
            </w:pPr>
            <w:r>
              <w:t>о выходе из гражданства Российской Федерации – в день выхода из гражданства Российской Федерации;</w:t>
            </w:r>
          </w:p>
          <w:p w14:paraId="5C010000">
            <w:pPr>
              <w:widowControl w:val="1"/>
              <w:ind/>
              <w:jc w:val="both"/>
              <w:outlineLvl w:val="1"/>
            </w:pPr>
            <w:r>
              <w:t>о приобретении гражданства другого государства – в день приобретения гражданства другого государства.</w:t>
            </w:r>
          </w:p>
          <w:p w14:paraId="5D010000">
            <w:pPr>
              <w:widowControl w:val="1"/>
              <w:ind/>
              <w:jc w:val="both"/>
              <w:outlineLvl w:val="1"/>
            </w:pPr>
          </w:p>
          <w:p w14:paraId="5E010000">
            <w:pPr>
              <w:widowControl w:val="1"/>
              <w:ind/>
              <w:jc w:val="both"/>
              <w:outlineLvl w:val="1"/>
            </w:pPr>
          </w:p>
        </w:tc>
      </w:tr>
      <w:tr>
        <w:tc>
          <w:tcPr>
            <w:tcW w:type="dxa" w:w="15593"/>
            <w:gridSpan w:val="3"/>
          </w:tcPr>
          <w:p w14:paraId="5F010000">
            <w:pPr>
              <w:widowControl w:val="1"/>
              <w:ind/>
              <w:jc w:val="center"/>
              <w:outlineLvl w:val="1"/>
              <w:rPr>
                <w:b w:val="1"/>
              </w:rPr>
            </w:pPr>
            <w:r>
              <w:rPr>
                <w:b w:val="1"/>
                <w:sz w:val="28"/>
              </w:rPr>
              <w:t>Исполнение должностных обязанностей</w:t>
            </w:r>
          </w:p>
        </w:tc>
      </w:tr>
      <w:tr>
        <w:tc>
          <w:tcPr>
            <w:tcW w:type="dxa" w:w="5440"/>
          </w:tcPr>
          <w:p w14:paraId="60010000">
            <w:pPr>
              <w:widowControl w:val="1"/>
              <w:ind/>
              <w:jc w:val="both"/>
              <w:rPr>
                <w:b w:val="1"/>
              </w:rPr>
            </w:pPr>
            <w:r>
              <w:rPr>
                <w:color w:val="000000"/>
              </w:rPr>
              <w:t xml:space="preserve">Гражданский служащий обязан </w:t>
            </w:r>
            <w:r>
              <w:t>исполнять должностные обязанности в соответствии с должностным регламентом.</w:t>
            </w:r>
          </w:p>
        </w:tc>
        <w:tc>
          <w:tcPr>
            <w:tcW w:type="dxa" w:w="5127"/>
          </w:tcPr>
          <w:p w14:paraId="61010000">
            <w:pPr>
              <w:widowControl w:val="1"/>
              <w:ind/>
              <w:jc w:val="both"/>
              <w:outlineLvl w:val="1"/>
              <w:rPr>
                <w:b w:val="1"/>
                <w:sz w:val="28"/>
              </w:rPr>
            </w:pPr>
            <w:r>
              <w:rPr>
                <w:color w:val="000000"/>
              </w:rPr>
              <w:t>п.2 ч.1 ст.15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62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</w:tcPr>
          <w:p w14:paraId="63010000">
            <w:pPr>
              <w:widowControl w:val="1"/>
              <w:ind/>
              <w:jc w:val="both"/>
              <w:rPr>
                <w:b w:val="1"/>
              </w:rPr>
            </w:pPr>
            <w:r>
              <w:rPr>
                <w:color w:val="000000"/>
              </w:rPr>
              <w:t xml:space="preserve">Гражданский служащий обязан </w:t>
            </w:r>
            <w:r>
              <w:t>исполнять поручения соответствующих руководителей, данные в пределах их полномочий, установленных законодательством Российской Федерации.</w:t>
            </w:r>
          </w:p>
        </w:tc>
        <w:tc>
          <w:tcPr>
            <w:tcW w:type="dxa" w:w="5127"/>
          </w:tcPr>
          <w:p w14:paraId="64010000">
            <w:pPr>
              <w:widowControl w:val="1"/>
              <w:ind/>
              <w:jc w:val="both"/>
              <w:outlineLvl w:val="1"/>
              <w:rPr>
                <w:b w:val="1"/>
                <w:sz w:val="28"/>
              </w:rPr>
            </w:pPr>
            <w:r>
              <w:rPr>
                <w:color w:val="000000"/>
              </w:rPr>
              <w:t>п.3 ч.1 ст.15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65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</w:tcPr>
          <w:p w14:paraId="6601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Гражданский служащий обязан</w:t>
            </w:r>
            <w:r>
              <w:t xml:space="preserve"> соблюдать при исполнении должностных обязанностей права и законные интересы граждан и организаций.</w:t>
            </w:r>
          </w:p>
        </w:tc>
        <w:tc>
          <w:tcPr>
            <w:tcW w:type="dxa" w:w="5127"/>
          </w:tcPr>
          <w:p w14:paraId="6701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п.4 ч.1 ст.15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68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</w:tcPr>
          <w:p w14:paraId="6901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Гражданский служащий обязан </w:t>
            </w:r>
            <w:r>
              <w:t>соблюдать служебный распорядок государственного органа.</w:t>
            </w:r>
          </w:p>
        </w:tc>
        <w:tc>
          <w:tcPr>
            <w:tcW w:type="dxa" w:w="5127"/>
          </w:tcPr>
          <w:p w14:paraId="6A01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п.5 ч.1 ст.15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6B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</w:tcPr>
          <w:p w14:paraId="6C010000">
            <w:pPr>
              <w:widowControl w:val="1"/>
              <w:ind/>
              <w:jc w:val="both"/>
            </w:pPr>
            <w:r>
              <w:rPr>
                <w:color w:val="000000"/>
              </w:rPr>
              <w:t xml:space="preserve">Гражданский служащий обязан </w:t>
            </w:r>
            <w:r>
              <w:t>поддерживать уровень квалификации, необходимый для надлежащего исполнения должностных обязанностей.</w:t>
            </w:r>
          </w:p>
          <w:p w14:paraId="6D010000">
            <w:pPr>
              <w:widowControl w:val="1"/>
              <w:ind/>
              <w:jc w:val="both"/>
              <w:rPr>
                <w:color w:val="000000"/>
              </w:rPr>
            </w:pPr>
          </w:p>
        </w:tc>
        <w:tc>
          <w:tcPr>
            <w:tcW w:type="dxa" w:w="5127"/>
          </w:tcPr>
          <w:p w14:paraId="6E01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п.6 ч.1 ст.15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6F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</w:tcPr>
          <w:p w14:paraId="70010000">
            <w:pPr>
              <w:widowControl w:val="1"/>
              <w:ind/>
              <w:jc w:val="both"/>
            </w:pPr>
            <w:r>
              <w:t xml:space="preserve">Гражданский служащий не вправе исполнять данное ему неправомерное поручение. </w:t>
            </w:r>
          </w:p>
          <w:p w14:paraId="71010000">
            <w:pPr>
              <w:widowControl w:val="1"/>
              <w:ind/>
              <w:jc w:val="both"/>
              <w:rPr>
                <w:color w:val="000000"/>
              </w:rPr>
            </w:pPr>
          </w:p>
        </w:tc>
        <w:tc>
          <w:tcPr>
            <w:tcW w:type="dxa" w:w="5127"/>
          </w:tcPr>
          <w:p w14:paraId="7201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ч.2 ст.15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73010000">
            <w:pPr>
              <w:widowControl w:val="1"/>
              <w:ind/>
              <w:jc w:val="both"/>
              <w:outlineLvl w:val="1"/>
              <w:rPr>
                <w:b w:val="1"/>
                <w:sz w:val="28"/>
              </w:rPr>
            </w:pPr>
            <w:r>
              <w:t>При полу</w:t>
            </w:r>
            <w:r>
              <w:t xml:space="preserve">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</w:t>
            </w:r>
            <w:r>
              <w:t xml:space="preserve">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</w:t>
            </w:r>
            <w:r>
              <w:t>обязан отказаться от его исполнения.</w:t>
            </w:r>
          </w:p>
        </w:tc>
      </w:tr>
      <w:tr>
        <w:tc>
          <w:tcPr>
            <w:tcW w:type="dxa" w:w="5440"/>
          </w:tcPr>
          <w:p w14:paraId="74010000">
            <w:pPr>
              <w:widowControl w:val="1"/>
              <w:ind/>
              <w:jc w:val="both"/>
            </w:pPr>
            <w:r>
              <w:rPr>
                <w:color w:val="000000"/>
              </w:rPr>
              <w:t xml:space="preserve">Запрещено </w:t>
            </w:r>
            <w:r>
              <w:t>прекращать исполнение должностных обязанностей в целях урегулирования служебного спора.</w:t>
            </w:r>
          </w:p>
          <w:p w14:paraId="75010000">
            <w:pPr>
              <w:widowControl w:val="1"/>
              <w:ind/>
              <w:jc w:val="both"/>
            </w:pPr>
          </w:p>
          <w:p w14:paraId="76010000">
            <w:pPr>
              <w:widowControl w:val="1"/>
              <w:ind/>
              <w:jc w:val="both"/>
              <w:rPr>
                <w:color w:val="000000"/>
              </w:rPr>
            </w:pPr>
          </w:p>
        </w:tc>
        <w:tc>
          <w:tcPr>
            <w:tcW w:type="dxa" w:w="5127"/>
          </w:tcPr>
          <w:p w14:paraId="7701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п.15 ч.1 ст.17 Федерального закона № 79-ФЗ</w:t>
            </w:r>
            <w:r>
              <w:rPr>
                <w:color w:val="000000"/>
              </w:rPr>
              <w:br/>
            </w:r>
          </w:p>
          <w:p w14:paraId="78010000">
            <w:pPr>
              <w:widowControl w:val="1"/>
              <w:ind/>
              <w:outlineLvl w:val="1"/>
              <w:rPr>
                <w:color w:val="000000"/>
              </w:rPr>
            </w:pPr>
          </w:p>
        </w:tc>
        <w:tc>
          <w:tcPr>
            <w:tcW w:type="dxa" w:w="5026"/>
          </w:tcPr>
          <w:p w14:paraId="79010000">
            <w:pPr>
              <w:widowControl w:val="1"/>
              <w:ind/>
              <w:jc w:val="both"/>
              <w:outlineLvl w:val="1"/>
              <w:rPr>
                <w:i w:val="1"/>
              </w:rPr>
            </w:pPr>
            <w:r>
              <w:rPr>
                <w:i w:val="1"/>
              </w:rPr>
              <w:t>Справочно</w:t>
            </w:r>
            <w:r>
              <w:rPr>
                <w:i w:val="1"/>
              </w:rPr>
              <w:t>.</w:t>
            </w:r>
          </w:p>
          <w:p w14:paraId="7A010000">
            <w:pPr>
              <w:widowControl w:val="1"/>
              <w:ind/>
              <w:jc w:val="both"/>
              <w:outlineLvl w:val="1"/>
              <w:rPr>
                <w:i w:val="1"/>
              </w:rPr>
            </w:pPr>
            <w:r>
              <w:rPr>
                <w:i w:val="1"/>
              </w:rPr>
              <w:t>В соответствии со ст.</w:t>
            </w:r>
            <w:r>
              <w:rPr>
                <w:i w:val="1"/>
              </w:rPr>
              <w:t> </w:t>
            </w:r>
            <w:r>
              <w:rPr>
                <w:i w:val="1"/>
              </w:rPr>
              <w:t>69</w:t>
            </w:r>
            <w:r>
              <w:rPr>
                <w:i w:val="1"/>
              </w:rPr>
              <w:t xml:space="preserve"> Федерального закона</w:t>
            </w:r>
            <w:r>
              <w:rPr>
                <w:i w:val="1"/>
              </w:rPr>
              <w:t xml:space="preserve"> № 79-ФЗ и</w:t>
            </w:r>
            <w:r>
              <w:rPr>
                <w:i w:val="1"/>
              </w:rPr>
              <w:t>ндивидуальный служебный спор - неурегулированные между представителем нанимателя и гражданским служащим либо гражданином, поступающим на гра</w:t>
            </w:r>
            <w:r>
              <w:rPr>
                <w:i w:val="1"/>
              </w:rPr>
              <w:t>жданскую службу или ранее состоявшим на гражданской службе, разногласия по вопросам применения законов, иных нормативных правовых актов о гражданской службе и служебного контракта, о которых заявлено в орган по рассмотрению индивидуальных служебных споров.</w:t>
            </w:r>
          </w:p>
          <w:p w14:paraId="7B010000">
            <w:pPr>
              <w:widowControl w:val="1"/>
              <w:ind/>
              <w:jc w:val="both"/>
              <w:outlineLvl w:val="1"/>
              <w:rPr>
                <w:i w:val="1"/>
              </w:rPr>
            </w:pPr>
            <w:r>
              <w:rPr>
                <w:i w:val="1"/>
              </w:rPr>
              <w:t xml:space="preserve">Таким образом, обязательным условием идентификации разногласия в качестве индивидуального служебного спора является заявление об указанном разногласии в орган по </w:t>
            </w:r>
            <w:r>
              <w:rPr>
                <w:i w:val="1"/>
              </w:rPr>
              <w:t>рассмотрению индивидуальных служебных споров.</w:t>
            </w:r>
          </w:p>
          <w:p w14:paraId="7C010000">
            <w:pPr>
              <w:widowControl w:val="1"/>
              <w:ind/>
              <w:jc w:val="both"/>
              <w:rPr>
                <w:i w:val="1"/>
              </w:rPr>
            </w:pPr>
            <w:r>
              <w:rPr>
                <w:i w:val="1"/>
              </w:rPr>
              <w:t>Органами по рассмотрению индивидуальных служебных споров являются:</w:t>
            </w:r>
          </w:p>
          <w:p w14:paraId="7D010000">
            <w:pPr>
              <w:widowControl w:val="1"/>
              <w:ind/>
              <w:jc w:val="both"/>
              <w:rPr>
                <w:i w:val="1"/>
              </w:rPr>
            </w:pPr>
            <w:r>
              <w:rPr>
                <w:i w:val="1"/>
              </w:rPr>
              <w:t>- комиссия государственного органа по служебным спорам;</w:t>
            </w:r>
          </w:p>
          <w:p w14:paraId="7E010000">
            <w:pPr>
              <w:widowControl w:val="1"/>
              <w:ind/>
              <w:jc w:val="both"/>
              <w:rPr>
                <w:i w:val="1"/>
              </w:rPr>
            </w:pPr>
            <w:r>
              <w:rPr>
                <w:i w:val="1"/>
              </w:rPr>
              <w:t>-  суд.</w:t>
            </w:r>
          </w:p>
          <w:p w14:paraId="7F010000">
            <w:pPr>
              <w:widowControl w:val="1"/>
              <w:ind/>
              <w:jc w:val="both"/>
              <w:rPr>
                <w:i w:val="1"/>
              </w:rPr>
            </w:pPr>
          </w:p>
        </w:tc>
      </w:tr>
      <w:tr>
        <w:tc>
          <w:tcPr>
            <w:tcW w:type="dxa" w:w="15593"/>
            <w:gridSpan w:val="3"/>
          </w:tcPr>
          <w:p w14:paraId="80010000">
            <w:pPr>
              <w:widowControl w:val="1"/>
              <w:ind/>
              <w:jc w:val="center"/>
              <w:outlineLvl w:val="1"/>
              <w:rPr>
                <w:b w:val="1"/>
              </w:rPr>
            </w:pPr>
            <w:r>
              <w:rPr>
                <w:b w:val="1"/>
                <w:sz w:val="28"/>
              </w:rPr>
              <w:t>Иные ог</w:t>
            </w:r>
            <w:r>
              <w:rPr>
                <w:b w:val="1"/>
                <w:sz w:val="28"/>
              </w:rPr>
              <w:t>р</w:t>
            </w:r>
            <w:r>
              <w:rPr>
                <w:b w:val="1"/>
                <w:sz w:val="28"/>
              </w:rPr>
              <w:t>аничения</w:t>
            </w:r>
            <w:r>
              <w:rPr>
                <w:b w:val="1"/>
                <w:sz w:val="28"/>
              </w:rPr>
              <w:t xml:space="preserve"> и обязанности</w:t>
            </w:r>
          </w:p>
        </w:tc>
      </w:tr>
      <w:tr>
        <w:tc>
          <w:tcPr>
            <w:tcW w:type="dxa" w:w="5440"/>
          </w:tcPr>
          <w:p w14:paraId="81010000">
            <w:pPr>
              <w:widowControl w:val="1"/>
              <w:ind/>
              <w:jc w:val="both"/>
            </w:pPr>
            <w:r>
              <w:t xml:space="preserve">Гражданский служащий обязан соблюдать </w:t>
            </w:r>
            <w:r>
              <w:fldChar w:fldCharType="begin"/>
            </w:r>
            <w:r>
              <w:instrText>HYPERLINK "consultantplus://offline/ref=1082E8A47DA398343659E8ACF4531D1C59C957BA4ABCA1FEFE3238Z0oCH" \o "consultantplus://offline/ref=1082E8A47DA398343659E8ACF4531D1C59C957BA4ABCA1FEFE3238Z0oCH"</w:instrText>
            </w:r>
            <w:r>
              <w:fldChar w:fldCharType="separate"/>
            </w:r>
            <w:r>
              <w:t>Конституцию</w:t>
            </w:r>
            <w:r>
              <w:fldChar w:fldCharType="end"/>
            </w:r>
            <w:r>
      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</w:t>
            </w:r>
            <w:r>
              <w:t>конституции (уставы), законы и и</w:t>
            </w:r>
            <w:r>
              <w:t>ные нормативные правовые акты Курской области</w:t>
            </w:r>
            <w:r>
              <w:t xml:space="preserve"> и обеспечивать их исполнение.</w:t>
            </w:r>
          </w:p>
        </w:tc>
        <w:tc>
          <w:tcPr>
            <w:tcW w:type="dxa" w:w="5127"/>
          </w:tcPr>
          <w:p w14:paraId="82010000">
            <w:pPr>
              <w:widowControl w:val="1"/>
              <w:ind/>
              <w:jc w:val="both"/>
              <w:outlineLvl w:val="1"/>
            </w:pPr>
            <w:r>
              <w:t>п.1 ч.1 ст.15 Федерального закона № 79-ФЗ</w:t>
            </w:r>
            <w:r>
              <w:br/>
            </w:r>
          </w:p>
        </w:tc>
        <w:tc>
          <w:tcPr>
            <w:tcW w:type="dxa" w:w="5026"/>
          </w:tcPr>
          <w:p w14:paraId="83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</w:tcPr>
          <w:p w14:paraId="84010000">
            <w:pPr>
              <w:widowControl w:val="1"/>
              <w:ind/>
              <w:jc w:val="both"/>
              <w:rPr>
                <w:color w:val="000000"/>
              </w:rPr>
            </w:pPr>
            <w:r>
              <w:t>Гражданский служащий обязан</w:t>
            </w:r>
            <w:r>
              <w:t xml:space="preserve"> соблюдать ограничения, выполнять обязательства и требования к служебному поведению, не нарушать запреты, которые установлены Федеральным законом № 79-ФЗ и другими федеральными законами.</w:t>
            </w:r>
          </w:p>
        </w:tc>
        <w:tc>
          <w:tcPr>
            <w:tcW w:type="dxa" w:w="5127"/>
          </w:tcPr>
          <w:p w14:paraId="8501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п.11  ч.1 ст.15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86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  <w:tcBorders>
              <w:bottom w:color="000000" w:sz="4" w:val="single"/>
            </w:tcBorders>
          </w:tcPr>
          <w:p w14:paraId="87010000">
            <w:pPr>
              <w:widowControl w:val="1"/>
              <w:ind/>
              <w:jc w:val="both"/>
            </w:pPr>
            <w:r>
              <w:t>Гражданские служащие подлежат обязательной государственной дактилоскопической регистрации в случаях и порядке, установленных федеральным законом.</w:t>
            </w:r>
          </w:p>
          <w:p w14:paraId="88010000">
            <w:pPr>
              <w:widowControl w:val="1"/>
              <w:ind/>
              <w:jc w:val="both"/>
              <w:rPr>
                <w:i w:val="1"/>
              </w:rPr>
            </w:pPr>
            <w:r>
              <w:rPr>
                <w:i w:val="1"/>
              </w:rPr>
              <w:t>(граж</w:t>
            </w:r>
            <w:r>
              <w:rPr>
                <w:i w:val="1"/>
              </w:rPr>
              <w:t>данские служащие Курской области</w:t>
            </w:r>
            <w:r>
              <w:rPr>
                <w:i w:val="1"/>
              </w:rPr>
              <w:t xml:space="preserve"> обязательной государственной дактилоскопической регистрации не подлежат)</w:t>
            </w:r>
          </w:p>
          <w:p w14:paraId="89010000">
            <w:pPr>
              <w:widowControl w:val="1"/>
              <w:ind/>
              <w:jc w:val="both"/>
              <w:rPr>
                <w:i w:val="1"/>
                <w:color w:val="000000"/>
              </w:rPr>
            </w:pPr>
          </w:p>
        </w:tc>
        <w:tc>
          <w:tcPr>
            <w:tcW w:type="dxa" w:w="5127"/>
          </w:tcPr>
          <w:p w14:paraId="8A01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 ч.5 ст.15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8B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  <w:tcBorders>
              <w:bottom w:color="000000" w:sz="4" w:val="single"/>
            </w:tcBorders>
          </w:tcPr>
          <w:p w14:paraId="8C01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Гражданин не может быть принят на гражданскую службу, а гражданский служащий не может находиться на гражданской службе в случае:</w:t>
            </w:r>
            <w:r>
              <w:t xml:space="preserve"> </w:t>
            </w:r>
          </w:p>
        </w:tc>
        <w:tc>
          <w:tcPr>
            <w:tcW w:type="dxa" w:w="5127"/>
          </w:tcPr>
          <w:p w14:paraId="8D01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</w:p>
        </w:tc>
        <w:tc>
          <w:tcPr>
            <w:tcW w:type="dxa" w:w="5026"/>
          </w:tcPr>
          <w:p w14:paraId="8E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  <w:tcBorders>
              <w:top w:color="000000" w:sz="4" w:val="single"/>
              <w:bottom w:color="000000" w:sz="4" w:val="single"/>
            </w:tcBorders>
          </w:tcPr>
          <w:p w14:paraId="8F010000">
            <w:pPr>
              <w:widowControl w:val="1"/>
              <w:ind/>
              <w:jc w:val="both"/>
            </w:pPr>
            <w:r>
              <w:t xml:space="preserve">- </w:t>
            </w:r>
            <w:r>
              <w:fldChar w:fldCharType="begin"/>
            </w:r>
            <w:r>
              <w:instrText>HYPERLINK "consultantplus://offline/ref=B372FA4557886E42E29885A65F5333AB52D6B5ECE8CC80277B299B5CCA82A8A008B3B721674C597E5Ab4I" \o "consultantplus://offline/ref=B372FA4557886E42E29885A65F5333AB52D6B5ECE8CC80277B299B5CCA82A8A008B3B721674C597E5Ab4I"</w:instrText>
            </w:r>
            <w:r>
              <w:fldChar w:fldCharType="separate"/>
            </w:r>
            <w:r>
              <w:t>признания</w:t>
            </w:r>
            <w:r>
              <w:fldChar w:fldCharType="end"/>
            </w:r>
            <w:r>
              <w:t xml:space="preserve"> его недееспособным или ограниченно дееспособным решением суда, вступившим в законную силу;</w:t>
            </w:r>
          </w:p>
        </w:tc>
        <w:tc>
          <w:tcPr>
            <w:tcW w:type="dxa" w:w="5127"/>
          </w:tcPr>
          <w:p w14:paraId="90010000">
            <w:pPr>
              <w:widowControl w:val="1"/>
              <w:ind/>
              <w:jc w:val="both"/>
              <w:outlineLvl w:val="1"/>
            </w:pPr>
            <w:r>
              <w:t>п.1 ч.1 ст.16 Федерального закона № 79-ФЗ</w:t>
            </w:r>
            <w:r>
              <w:br/>
            </w:r>
          </w:p>
        </w:tc>
        <w:tc>
          <w:tcPr>
            <w:tcW w:type="dxa" w:w="5026"/>
          </w:tcPr>
          <w:p w14:paraId="91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  <w:tcBorders>
              <w:top w:color="000000" w:sz="4" w:val="single"/>
              <w:bottom w:color="000000" w:sz="4" w:val="single"/>
            </w:tcBorders>
          </w:tcPr>
          <w:p w14:paraId="92010000">
            <w:pPr>
              <w:widowControl w:val="1"/>
              <w:ind/>
              <w:jc w:val="both"/>
              <w:rPr>
                <w:color w:val="000000"/>
              </w:rPr>
            </w:pPr>
            <w:r>
              <w:t>- осуждения его к наказанию, исключающему возмо</w:t>
            </w:r>
            <w:r>
              <w:t>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      </w:r>
          </w:p>
        </w:tc>
        <w:tc>
          <w:tcPr>
            <w:tcW w:type="dxa" w:w="5127"/>
          </w:tcPr>
          <w:p w14:paraId="93010000">
            <w:pPr>
              <w:widowControl w:val="1"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п.2 ч.1 ст.16 Федерального закона № 79-ФЗ</w:t>
            </w:r>
            <w:r>
              <w:rPr>
                <w:color w:val="000000"/>
              </w:rPr>
              <w:br/>
            </w:r>
          </w:p>
        </w:tc>
        <w:tc>
          <w:tcPr>
            <w:tcW w:type="dxa" w:w="5026"/>
          </w:tcPr>
          <w:p w14:paraId="94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  <w:tcBorders>
              <w:top w:color="000000" w:sz="4" w:val="single"/>
              <w:bottom w:color="000000" w:sz="4" w:val="single"/>
            </w:tcBorders>
          </w:tcPr>
          <w:p w14:paraId="95010000">
            <w:pPr>
              <w:widowControl w:val="1"/>
              <w:ind/>
              <w:jc w:val="both"/>
            </w:pPr>
            <w:r>
              <w:t xml:space="preserve">- отказа от прохождения процедуры оформления допуска к сведениям, составляющим </w:t>
            </w:r>
            <w:r>
              <w:t xml:space="preserve">государственную и иную охраняемую федеральным </w:t>
            </w:r>
            <w:r>
              <w:fldChar w:fldCharType="begin"/>
            </w:r>
            <w:r>
              <w:instrText>HYPERLINK "consultantplus://offline/ref=246373BCC4E8A4D7BDD9AB619C78CEE5435F6BE93D72A3F18835A33Aa6d8I" \o "consultantplus://offline/ref=246373BCC4E8A4D7BDD9AB619C78CEE5435F6BE93D72A3F18835A33Aa6d8I"</w:instrText>
            </w:r>
            <w:r>
              <w:fldChar w:fldCharType="separate"/>
            </w:r>
            <w:r>
              <w:t>законом</w:t>
            </w:r>
            <w:r>
              <w:fldChar w:fldCharType="end"/>
            </w:r>
            <w:r>
      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      </w:r>
          </w:p>
        </w:tc>
        <w:tc>
          <w:tcPr>
            <w:tcW w:type="dxa" w:w="5127"/>
          </w:tcPr>
          <w:p w14:paraId="96010000">
            <w:pPr>
              <w:widowControl w:val="1"/>
              <w:ind/>
              <w:jc w:val="both"/>
              <w:outlineLvl w:val="1"/>
            </w:pPr>
            <w:r>
              <w:t>п.3 ч.1 ст.16 Федерального закона № 79-ФЗ</w:t>
            </w:r>
            <w:r>
              <w:br/>
            </w:r>
          </w:p>
        </w:tc>
        <w:tc>
          <w:tcPr>
            <w:tcW w:type="dxa" w:w="5026"/>
          </w:tcPr>
          <w:p w14:paraId="97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  <w:tcBorders>
              <w:top w:color="000000" w:sz="4" w:val="single"/>
              <w:bottom w:color="000000" w:sz="4" w:val="single"/>
            </w:tcBorders>
          </w:tcPr>
          <w:p w14:paraId="98010000">
            <w:pPr>
              <w:widowControl w:val="1"/>
              <w:ind/>
              <w:jc w:val="both"/>
            </w:pPr>
            <w:r>
              <w:t xml:space="preserve">-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      </w:r>
            <w:r>
              <w:fldChar w:fldCharType="begin"/>
            </w:r>
            <w:r>
              <w:instrText>HYPERLINK "consultantplus://offline/ref=EEB112283917765479EFED316B99B1E8DF866541526627FF194AA07C42E6C78EF0E0E822C8FF27E9e6I" \o "consultantplus://offline/ref=EEB112283917765479EFED316B99B1E8DF866541526627FF194AA07C42E6C78EF0E0E822C8FF27E9e6I"</w:instrText>
            </w:r>
            <w:r>
              <w:fldChar w:fldCharType="separate"/>
            </w:r>
            <w:r>
              <w:t>Порядок</w:t>
            </w:r>
            <w:r>
              <w:fldChar w:fldCharType="end"/>
            </w:r>
            <w:r>
              <w:t xml:space="preserve"> прохождения диспансеризации, </w:t>
            </w:r>
            <w:r>
              <w:fldChar w:fldCharType="begin"/>
            </w:r>
            <w:r>
              <w:instrText>HYPERLINK "consultantplus://offline/ref=EEB112283917765479EFED316B99B1E8DF866541526627FF194AA07C42E6C78EF0E0E822C8FD20E9e0I" \o "consultantplus://offline/ref=EEB112283917765479EFED316B99B1E8DF866541526627FF194AA07C42E6C78EF0E0E822C8FD20E9e0I"</w:instrText>
            </w:r>
            <w:r>
              <w:fldChar w:fldCharType="separate"/>
            </w:r>
            <w:r>
              <w:t>перечень</w:t>
            </w:r>
            <w:r>
              <w:fldChar w:fldCharType="end"/>
            </w:r>
            <w:r>
              <w:t xml:space="preserve"> таких заболеваний и </w:t>
            </w:r>
            <w:r>
              <w:fldChar w:fldCharType="begin"/>
            </w:r>
            <w:r>
              <w:instrText>HYPERLINK "consultantplus://offline/ref=EEB112283917765479EFED316B99B1E8DF866541526627FF194AA07C42E6C78EF0E0E822C8FD21E9eDI" \o "consultantplus://offline/ref=EEB112283917765479EFED316B99B1E8DF866541526627FF194AA07C42E6C78EF0E0E822C8FD21E9eDI"</w:instrText>
            </w:r>
            <w:r>
              <w:fldChar w:fldCharType="separate"/>
            </w:r>
            <w:r>
              <w:t>форма</w:t>
            </w:r>
            <w:r>
              <w:fldChar w:fldCharType="end"/>
            </w:r>
            <w:r>
              <w:t xml:space="preserve"> заключения медицинского учреждения устан</w:t>
            </w:r>
            <w:r>
              <w:t xml:space="preserve">овлены Приказом </w:t>
            </w:r>
            <w:r>
              <w:t>Минздравсоцразвития</w:t>
            </w:r>
            <w:r>
              <w:t xml:space="preserve"> России от 14.12.2009</w:t>
            </w:r>
            <w:r>
              <w:t xml:space="preserve"> </w:t>
            </w:r>
            <w:r>
              <w:t>№ 984н;</w:t>
            </w:r>
          </w:p>
        </w:tc>
        <w:tc>
          <w:tcPr>
            <w:tcW w:type="dxa" w:w="5127"/>
          </w:tcPr>
          <w:p w14:paraId="99010000">
            <w:pPr>
              <w:widowControl w:val="1"/>
              <w:ind/>
              <w:jc w:val="both"/>
              <w:outlineLvl w:val="1"/>
            </w:pPr>
            <w:r>
              <w:t>п.4 ч.1 ст.16 Федерального закона № 79-ФЗ</w:t>
            </w:r>
            <w:r>
              <w:br/>
            </w:r>
          </w:p>
        </w:tc>
        <w:tc>
          <w:tcPr>
            <w:tcW w:type="dxa" w:w="5026"/>
          </w:tcPr>
          <w:p w14:paraId="9A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  <w:tcBorders>
              <w:top w:color="000000" w:sz="4" w:val="single"/>
              <w:bottom w:color="000000" w:sz="4" w:val="single"/>
            </w:tcBorders>
          </w:tcPr>
          <w:p w14:paraId="9B010000">
            <w:pPr>
              <w:widowControl w:val="1"/>
              <w:ind/>
              <w:jc w:val="both"/>
            </w:pPr>
            <w:r>
              <w:t>- представления подложных документов или заведомо ложных сведений при поступлении на гражданскую службу;</w:t>
            </w:r>
          </w:p>
          <w:p w14:paraId="9C010000">
            <w:pPr>
              <w:widowControl w:val="1"/>
              <w:ind/>
              <w:jc w:val="both"/>
            </w:pPr>
          </w:p>
        </w:tc>
        <w:tc>
          <w:tcPr>
            <w:tcW w:type="dxa" w:w="5127"/>
          </w:tcPr>
          <w:p w14:paraId="9D010000">
            <w:pPr>
              <w:widowControl w:val="1"/>
              <w:ind/>
              <w:jc w:val="both"/>
              <w:outlineLvl w:val="1"/>
            </w:pPr>
            <w:r>
              <w:t>п.8 ч.1 ст.16 Федерального закона № 79-ФЗ</w:t>
            </w:r>
            <w:r>
              <w:br/>
            </w:r>
          </w:p>
        </w:tc>
        <w:tc>
          <w:tcPr>
            <w:tcW w:type="dxa" w:w="5026"/>
          </w:tcPr>
          <w:p w14:paraId="9E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  <w:tr>
        <w:tc>
          <w:tcPr>
            <w:tcW w:type="dxa" w:w="5440"/>
            <w:tcBorders>
              <w:top w:color="000000" w:sz="4" w:val="single"/>
            </w:tcBorders>
          </w:tcPr>
          <w:p w14:paraId="9F010000">
            <w:pPr>
              <w:widowControl w:val="1"/>
              <w:ind/>
              <w:jc w:val="both"/>
            </w:pPr>
            <w:r>
              <w:t>- утраты представителем нанимателя доверия к гр</w:t>
            </w:r>
            <w:r>
              <w:t xml:space="preserve">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 № 79-ФЗ, Федеральным </w:t>
            </w:r>
            <w:r>
              <w:fldChar w:fldCharType="begin"/>
            </w:r>
            <w:r>
              <w:instrText>HYPERLINK "consultantplus://offline/ref=0783CB562CF0C35E63464F675849A2D4B0B31C2C9BE643B6EAC12DD71320026F0ED915DCPCh2I" \o "consultantplus://offline/ref=0783CB562CF0C35E63464F675849A2D4B0B31C2C9BE643B6EAC12DD71320026F0ED915DCPCh2I"</w:instrText>
            </w:r>
            <w:r>
              <w:fldChar w:fldCharType="separate"/>
            </w:r>
            <w:r>
              <w:t>законом</w:t>
            </w:r>
            <w:r>
              <w:fldChar w:fldCharType="end"/>
            </w:r>
            <w:r>
              <w:t xml:space="preserve"> </w:t>
            </w:r>
            <w:r>
              <w:br/>
            </w:r>
            <w:r>
              <w:t xml:space="preserve">№ 273-ФЗ и другими федеральными </w:t>
            </w:r>
            <w:r>
              <w:fldChar w:fldCharType="begin"/>
            </w:r>
            <w:r>
              <w:instrText>HYPERLINK "consultantplus://offline/ref=0783CB562CF0C35E63464F675849A2D4B0B4122B9EE043B6EAC12DD71320026F0ED915DCC359DD67P3hAI" \o "consultantplus://offline/ref=0783CB562CF0C35E63464F675849A2D4B0B4122B9EE043B6EAC12DD71320026F0ED915DCC359DD67P3hAI"</w:instrText>
            </w:r>
            <w:r>
              <w:fldChar w:fldCharType="separate"/>
            </w:r>
            <w:r>
              <w:t>законами</w:t>
            </w:r>
            <w:r>
              <w:fldChar w:fldCharType="end"/>
            </w:r>
            <w:r>
              <w:t>.</w:t>
            </w:r>
          </w:p>
        </w:tc>
        <w:tc>
          <w:tcPr>
            <w:tcW w:type="dxa" w:w="5127"/>
          </w:tcPr>
          <w:p w14:paraId="A0010000">
            <w:pPr>
              <w:widowControl w:val="1"/>
              <w:ind/>
              <w:jc w:val="both"/>
              <w:outlineLvl w:val="1"/>
            </w:pPr>
            <w:r>
              <w:t>п.10 ч.1 ст.16 Федерального закона № 79-ФЗ</w:t>
            </w:r>
            <w:r>
              <w:br/>
            </w:r>
          </w:p>
        </w:tc>
        <w:tc>
          <w:tcPr>
            <w:tcW w:type="dxa" w:w="5026"/>
          </w:tcPr>
          <w:p w14:paraId="A1010000">
            <w:pPr>
              <w:widowControl w:val="1"/>
              <w:ind/>
              <w:outlineLvl w:val="1"/>
              <w:rPr>
                <w:b w:val="1"/>
                <w:sz w:val="28"/>
              </w:rPr>
            </w:pPr>
          </w:p>
        </w:tc>
      </w:tr>
    </w:tbl>
    <w:p w14:paraId="A2010000">
      <w:pPr>
        <w:widowControl w:val="1"/>
        <w:ind/>
        <w:outlineLvl w:val="1"/>
        <w:rPr>
          <w:b w:val="1"/>
          <w:sz w:val="28"/>
        </w:rPr>
      </w:pPr>
    </w:p>
    <w:p w14:paraId="A3010000">
      <w:pPr>
        <w:sectPr>
          <w:headerReference r:id="rId8" w:type="default"/>
          <w:headerReference r:id="rId9" w:type="first"/>
          <w:headerReference r:id="rId4" w:type="even"/>
          <w:type w:val="nextPage"/>
          <w:pgSz w:h="11906" w:orient="landscape" w:w="16838"/>
          <w:pgMar w:bottom="567" w:footer="709" w:gutter="0" w:header="709" w:left="851" w:right="567" w:top="851"/>
        </w:sectPr>
      </w:pPr>
    </w:p>
    <w:p w14:paraId="A4010000">
      <w:pPr>
        <w:widowControl w:val="1"/>
        <w:spacing w:line="30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4</w:t>
      </w:r>
      <w:r>
        <w:rPr>
          <w:b w:val="1"/>
          <w:sz w:val="28"/>
        </w:rPr>
        <w:t>. </w:t>
      </w:r>
      <w:r>
        <w:rPr>
          <w:b w:val="1"/>
          <w:sz w:val="28"/>
        </w:rPr>
        <w:t xml:space="preserve">Ответственность за несоблюдение </w:t>
      </w:r>
      <w:r>
        <w:rPr>
          <w:b w:val="1"/>
          <w:sz w:val="28"/>
        </w:rPr>
        <w:t>предусмотренных</w:t>
      </w:r>
      <w:r>
        <w:rPr>
          <w:b w:val="1"/>
          <w:sz w:val="28"/>
        </w:rPr>
        <w:t xml:space="preserve"> </w:t>
      </w:r>
    </w:p>
    <w:p w14:paraId="A5010000">
      <w:pPr>
        <w:widowControl w:val="1"/>
        <w:spacing w:line="30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ограничений и запретов</w:t>
      </w:r>
    </w:p>
    <w:p w14:paraId="A6010000">
      <w:pPr>
        <w:widowControl w:val="1"/>
        <w:spacing w:line="300" w:lineRule="atLeast"/>
        <w:ind/>
        <w:jc w:val="both"/>
        <w:rPr>
          <w:b w:val="1"/>
          <w:sz w:val="28"/>
        </w:rPr>
      </w:pPr>
    </w:p>
    <w:p w14:paraId="A7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Лица, виновные в нарушен</w:t>
      </w:r>
      <w:r>
        <w:rPr>
          <w:sz w:val="28"/>
        </w:rPr>
        <w:t>ии законодательства Российской Федерации о государственной гражданской службе Российской Федерации, привлекаются к ответственности в порядке, установленном Федеральным законом № 79-ФЗ и другими федеральными законами (статья 68 Федерального закона № 79-ФЗ).</w:t>
      </w:r>
    </w:p>
    <w:p w14:paraId="A8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 xml:space="preserve">Кроме того, </w:t>
      </w:r>
      <w:r>
        <w:rPr>
          <w:sz w:val="28"/>
        </w:rPr>
        <w:t>в соответствии со статьей 13 Федерального закона № 273-ФЗ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ражда</w:t>
      </w:r>
      <w:r>
        <w:rPr>
          <w:sz w:val="28"/>
        </w:rPr>
        <w:t>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>
        <w:rPr>
          <w:sz w:val="28"/>
        </w:rPr>
        <w:t xml:space="preserve"> </w:t>
      </w:r>
      <w:r>
        <w:rPr>
          <w:sz w:val="28"/>
        </w:rPr>
        <w:t xml:space="preserve"> Физическое лицо, совершившее коррупционное правонарушение, по решению суда может быть лишено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"consultantplus://offline/ref=2E203AF289237EE2ED8833FA8848267ADCFDAACCF17226C7A437186895C9907B71E9FC6CEEC120357Bm9K" \o "consultantplus://offline/ref=2E203AF289237EE2ED8833FA8848267ADCFDAACCF17226C7A437186895C9907B71E9FC6CEEC120357Bm9K"</w:instrText>
      </w:r>
      <w:r>
        <w:rPr>
          <w:sz w:val="28"/>
        </w:rPr>
        <w:fldChar w:fldCharType="separate"/>
      </w:r>
      <w:r>
        <w:rPr>
          <w:sz w:val="28"/>
        </w:rPr>
        <w:t>законодательством</w:t>
      </w:r>
      <w:r>
        <w:rPr>
          <w:sz w:val="28"/>
        </w:rPr>
        <w:fldChar w:fldCharType="end"/>
      </w:r>
      <w:r>
        <w:rPr>
          <w:sz w:val="28"/>
        </w:rPr>
        <w:t xml:space="preserve"> Российской Федерации права занимать определенные должности государственной и муниципальной службы.</w:t>
      </w:r>
    </w:p>
    <w:p w14:paraId="A9010000">
      <w:pPr>
        <w:pStyle w:val="Style_8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AA010000">
      <w:pPr>
        <w:pStyle w:val="Style_8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 xml:space="preserve">головная ответственность </w:t>
      </w:r>
    </w:p>
    <w:p w14:paraId="AB010000">
      <w:pPr>
        <w:pStyle w:val="Style_8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преступления коррупционной направленности</w:t>
      </w:r>
    </w:p>
    <w:p w14:paraId="AC010000">
      <w:pPr>
        <w:pStyle w:val="Style_8"/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Нормативным правовым актом, устанавливающим уголовную ответственность, является Уголовный кодек</w:t>
      </w:r>
      <w:r>
        <w:rPr>
          <w:rFonts w:ascii="Times New Roman" w:hAnsi="Times New Roman"/>
          <w:sz w:val="28"/>
        </w:rPr>
        <w:t>с Российской Федерации.</w:t>
      </w:r>
    </w:p>
    <w:p w14:paraId="AD010000">
      <w:pPr>
        <w:pStyle w:val="Style_8"/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коррупционных преступлений Уголовным кодексом Российской Федерации  прямо не устанавливается.</w:t>
      </w:r>
    </w:p>
    <w:p w14:paraId="AE010000">
      <w:pPr>
        <w:pStyle w:val="Style_12"/>
        <w:widowControl w:val="1"/>
        <w:spacing w:after="111" w:before="0" w:line="203" w:lineRule="atLeast"/>
        <w:ind/>
        <w:jc w:val="both"/>
        <w:rPr>
          <w:color w:val="000000"/>
          <w:sz w:val="28"/>
        </w:rPr>
      </w:pPr>
      <w:r>
        <w:rPr>
          <w:sz w:val="28"/>
        </w:rPr>
        <w:t xml:space="preserve">        В</w:t>
      </w:r>
      <w:r>
        <w:rPr>
          <w:sz w:val="28"/>
        </w:rPr>
        <w:t xml:space="preserve"> соответствии с Указанием Генпрокуратуры России № </w:t>
      </w:r>
      <w:r>
        <w:rPr>
          <w:sz w:val="28"/>
        </w:rPr>
        <w:t>797</w:t>
      </w:r>
      <w:r>
        <w:rPr>
          <w:sz w:val="28"/>
        </w:rPr>
        <w:t xml:space="preserve">-11 и МВД России № </w:t>
      </w:r>
      <w:r>
        <w:rPr>
          <w:sz w:val="28"/>
        </w:rPr>
        <w:t>2</w:t>
      </w:r>
      <w:r>
        <w:rPr>
          <w:sz w:val="28"/>
        </w:rPr>
        <w:t xml:space="preserve"> от </w:t>
      </w:r>
      <w:r>
        <w:rPr>
          <w:sz w:val="28"/>
        </w:rPr>
        <w:t>13</w:t>
      </w:r>
      <w:r>
        <w:rPr>
          <w:sz w:val="28"/>
        </w:rPr>
        <w:t>.</w:t>
      </w:r>
      <w:r>
        <w:rPr>
          <w:sz w:val="28"/>
        </w:rPr>
        <w:t>12</w:t>
      </w:r>
      <w:r>
        <w:rPr>
          <w:sz w:val="28"/>
        </w:rPr>
        <w:t>.201</w:t>
      </w:r>
      <w:r>
        <w:rPr>
          <w:sz w:val="28"/>
        </w:rPr>
        <w:t>6</w:t>
      </w:r>
      <w:r>
        <w:rPr>
          <w:sz w:val="28"/>
        </w:rPr>
        <w:t xml:space="preserve"> «О введении в действие перечней статей Уголовного кодекса Российской Федерации, используемых при формировании статистической отчетности», к преступлениям коррупционной направленности относятся</w:t>
      </w:r>
      <w:r>
        <w:rPr>
          <w:sz w:val="28"/>
        </w:rPr>
        <w:t xml:space="preserve"> </w:t>
      </w:r>
      <w:r>
        <w:rPr>
          <w:color w:val="000000"/>
          <w:sz w:val="28"/>
        </w:rPr>
        <w:t>противоправные деяния, имеющие все перечисленные ниже признаки:</w:t>
      </w:r>
    </w:p>
    <w:p w14:paraId="AF010000">
      <w:pPr>
        <w:pStyle w:val="Style_12"/>
        <w:widowControl w:val="1"/>
        <w:spacing w:after="0" w:before="0" w:line="203" w:lineRule="atLeast"/>
        <w:ind/>
        <w:jc w:val="both"/>
        <w:rPr>
          <w:color w:val="000000"/>
          <w:sz w:val="28"/>
        </w:rPr>
      </w:pPr>
      <w:bookmarkStart w:id="1" w:name="100301"/>
      <w:bookmarkEnd w:id="1"/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>наличие надлежащих субъектов уголовно наказуемого деяния, к которым относятся должностные лица, указанные в примечаниях к </w:t>
      </w:r>
      <w:r>
        <w:rPr>
          <w:color w:val="000000"/>
          <w:sz w:val="28"/>
        </w:rPr>
        <w:t xml:space="preserve"> </w:t>
      </w:r>
      <w:r>
        <w:rPr>
          <w:rStyle w:val="Style_13_ch"/>
          <w:color w:val="000000"/>
          <w:sz w:val="28"/>
          <w:u w:val="none"/>
        </w:rPr>
        <w:fldChar w:fldCharType="begin"/>
      </w:r>
      <w:r>
        <w:rPr>
          <w:rStyle w:val="Style_13_ch"/>
          <w:color w:val="000000"/>
          <w:sz w:val="28"/>
          <w:u w:val="none"/>
        </w:rPr>
        <w:instrText>HYPERLINK "http://legalacts.ru/kodeks/UK-RF/osobennaja-chast/razdel-x/glava-30/statja-285/#101863" \o "http://legalacts.ru/kodeks/UK-RF/osobennaja-chast/razdel-x/glava-30/statja-285/#101863"</w:instrText>
      </w:r>
      <w:r>
        <w:rPr>
          <w:rStyle w:val="Style_13_ch"/>
          <w:color w:val="000000"/>
          <w:sz w:val="28"/>
          <w:u w:val="none"/>
        </w:rPr>
        <w:fldChar w:fldCharType="separate"/>
      </w:r>
      <w:r>
        <w:rPr>
          <w:rStyle w:val="Style_13_ch"/>
          <w:color w:val="000000"/>
          <w:sz w:val="28"/>
          <w:u w:val="none"/>
        </w:rPr>
        <w:t>ст. 285</w:t>
      </w:r>
      <w:r>
        <w:rPr>
          <w:rStyle w:val="Style_13_ch"/>
          <w:color w:val="000000"/>
          <w:sz w:val="28"/>
          <w:u w:val="none"/>
        </w:rPr>
        <w:fldChar w:fldCharType="end"/>
      </w:r>
      <w:r>
        <w:rPr>
          <w:color w:val="000000"/>
          <w:sz w:val="28"/>
        </w:rPr>
        <w:t> УК РФ, лица, выполняющие управленческие функции в ко</w:t>
      </w:r>
      <w:r>
        <w:rPr>
          <w:color w:val="000000"/>
          <w:sz w:val="28"/>
        </w:rPr>
        <w:t>ммерческой или иной организации, действующие от имени юридического лица, а также в некоммерческой организации, не являющейся государственным органом, органом местного самоуправления, государственным или муниципальным учреждением, указанные в примечаниях к </w:t>
      </w:r>
      <w:r>
        <w:rPr>
          <w:color w:val="000000"/>
          <w:sz w:val="28"/>
        </w:rPr>
        <w:t xml:space="preserve"> </w:t>
      </w:r>
      <w:r>
        <w:rPr>
          <w:rStyle w:val="Style_13_ch"/>
          <w:color w:val="000000"/>
          <w:sz w:val="28"/>
          <w:u w:val="none"/>
        </w:rPr>
        <w:fldChar w:fldCharType="begin"/>
      </w:r>
      <w:r>
        <w:rPr>
          <w:rStyle w:val="Style_13_ch"/>
          <w:color w:val="000000"/>
          <w:sz w:val="28"/>
          <w:u w:val="none"/>
        </w:rPr>
        <w:instrText>HYPERLINK "http://legalacts.ru/kodeks/UK-RF/osobennaja-chast/razdel-viii/glava-23/statja-201/#101270" \o "http://legalacts.ru/kodeks/UK-RF/osobennaja-chast/razdel-viii/glava-23/statja-201/#101270"</w:instrText>
      </w:r>
      <w:r>
        <w:rPr>
          <w:rStyle w:val="Style_13_ch"/>
          <w:color w:val="000000"/>
          <w:sz w:val="28"/>
          <w:u w:val="none"/>
        </w:rPr>
        <w:fldChar w:fldCharType="separate"/>
      </w:r>
      <w:r>
        <w:rPr>
          <w:rStyle w:val="Style_13_ch"/>
          <w:color w:val="000000"/>
          <w:sz w:val="28"/>
          <w:u w:val="none"/>
        </w:rPr>
        <w:t>ст. 201</w:t>
      </w:r>
      <w:r>
        <w:rPr>
          <w:rStyle w:val="Style_13_ch"/>
          <w:color w:val="000000"/>
          <w:sz w:val="28"/>
          <w:u w:val="none"/>
        </w:rPr>
        <w:fldChar w:fldCharType="end"/>
      </w:r>
      <w:r>
        <w:rPr>
          <w:color w:val="000000"/>
          <w:sz w:val="28"/>
        </w:rPr>
        <w:t> УК РФ;</w:t>
      </w:r>
    </w:p>
    <w:p w14:paraId="B0010000">
      <w:pPr>
        <w:pStyle w:val="Style_12"/>
        <w:widowControl w:val="1"/>
        <w:spacing w:after="0" w:before="0" w:line="203" w:lineRule="atLeast"/>
        <w:ind/>
        <w:jc w:val="both"/>
        <w:rPr>
          <w:color w:val="000000"/>
          <w:sz w:val="28"/>
        </w:rPr>
      </w:pPr>
      <w:bookmarkStart w:id="2" w:name="100302"/>
      <w:bookmarkEnd w:id="2"/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>связь деяния со служебным положением субъекта, отступлением от его прямых прав и обязанностей;</w:t>
      </w:r>
    </w:p>
    <w:p w14:paraId="B1010000">
      <w:pPr>
        <w:pStyle w:val="Style_12"/>
        <w:widowControl w:val="1"/>
        <w:spacing w:after="0" w:before="0" w:line="203" w:lineRule="atLeast"/>
        <w:ind/>
        <w:jc w:val="both"/>
        <w:rPr>
          <w:color w:val="000000"/>
          <w:sz w:val="28"/>
        </w:rPr>
      </w:pPr>
      <w:bookmarkStart w:id="3" w:name="100303"/>
      <w:bookmarkEnd w:id="3"/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>обязательное наличие у субъекта корыстного мотива (деяние связано с получением им имущественных прав и выгод для себя или для третьих лиц);</w:t>
      </w:r>
    </w:p>
    <w:p w14:paraId="B2010000">
      <w:pPr>
        <w:pStyle w:val="Style_12"/>
        <w:widowControl w:val="1"/>
        <w:spacing w:after="0" w:before="0" w:line="203" w:lineRule="atLeast"/>
        <w:ind/>
        <w:jc w:val="both"/>
        <w:rPr>
          <w:color w:val="000000"/>
          <w:sz w:val="28"/>
        </w:rPr>
      </w:pPr>
      <w:bookmarkStart w:id="4" w:name="100304"/>
      <w:bookmarkEnd w:id="4"/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>совершение преступления только с прямым умыслом.</w:t>
      </w:r>
    </w:p>
    <w:p w14:paraId="B3010000">
      <w:pPr>
        <w:pStyle w:val="Style_8"/>
        <w:widowControl w:val="1"/>
        <w:ind w:firstLine="540" w:left="0"/>
        <w:jc w:val="both"/>
        <w:rPr>
          <w:rFonts w:ascii="Times New Roman" w:hAnsi="Times New Roman"/>
          <w:sz w:val="28"/>
        </w:rPr>
      </w:pPr>
      <w:bookmarkStart w:id="5" w:name="100305"/>
      <w:bookmarkEnd w:id="5"/>
      <w:r>
        <w:rPr>
          <w:rFonts w:ascii="Times New Roman" w:hAnsi="Times New Roman"/>
          <w:color w:val="000000"/>
          <w:sz w:val="28"/>
        </w:rPr>
        <w:t>Исключением являются преступления, хотя и не отвечающие указанным требованиям, но относящиеся к коррупционным в соответствии с ратифицированными Российской Федерацией международно-правовыми актами и национальным законодательством, а также</w:t>
      </w:r>
      <w:r>
        <w:rPr>
          <w:rFonts w:ascii="Times New Roman" w:hAnsi="Times New Roman"/>
          <w:color w:val="000000"/>
          <w:sz w:val="28"/>
        </w:rPr>
        <w:t xml:space="preserve"> связанные с подготовкой условий для получения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выгоды в виде денег, ценностей, иного имущества или </w:t>
      </w:r>
      <w:r>
        <w:rPr>
          <w:rFonts w:ascii="Times New Roman" w:hAnsi="Times New Roman"/>
          <w:color w:val="000000"/>
          <w:sz w:val="28"/>
        </w:rPr>
        <w:t>услуги имущественного</w:t>
      </w:r>
      <w:r>
        <w:rPr>
          <w:rFonts w:ascii="Times New Roman" w:hAnsi="Times New Roman"/>
          <w:color w:val="000000"/>
          <w:sz w:val="28"/>
        </w:rPr>
        <w:t xml:space="preserve"> характера, иных имущественных прав либо незаконного представления такой выгоды.</w:t>
      </w:r>
    </w:p>
    <w:p w14:paraId="B4010000">
      <w:pPr>
        <w:pStyle w:val="Style_8"/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преступлениям коррупционной направленности</w:t>
      </w:r>
      <w:r>
        <w:rPr>
          <w:rFonts w:ascii="Times New Roman" w:hAnsi="Times New Roman"/>
          <w:sz w:val="28"/>
        </w:rPr>
        <w:t>, таким образом,</w:t>
      </w:r>
      <w:r>
        <w:rPr>
          <w:rFonts w:ascii="Times New Roman" w:hAnsi="Times New Roman"/>
          <w:sz w:val="28"/>
        </w:rPr>
        <w:t xml:space="preserve"> относятся противоправные деяния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связанные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злоупотреблением служебным положением, дачей взятки, получением взятки, злоупотребл</w:t>
      </w:r>
      <w:r>
        <w:rPr>
          <w:rFonts w:ascii="Times New Roman" w:hAnsi="Times New Roman"/>
          <w:sz w:val="28"/>
        </w:rPr>
        <w:t>ением полномочиями, коммерческим</w:t>
      </w:r>
      <w:r>
        <w:rPr>
          <w:rFonts w:ascii="Times New Roman" w:hAnsi="Times New Roman"/>
          <w:sz w:val="28"/>
        </w:rPr>
        <w:t xml:space="preserve"> подкуп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и др</w:t>
      </w:r>
      <w:r>
        <w:rPr>
          <w:rFonts w:ascii="Times New Roman" w:hAnsi="Times New Roman"/>
          <w:sz w:val="28"/>
        </w:rPr>
        <w:t>.</w:t>
      </w:r>
    </w:p>
    <w:p w14:paraId="B5010000">
      <w:pPr>
        <w:pStyle w:val="Style_8"/>
        <w:widowControl w:val="1"/>
        <w:ind w:firstLine="54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преступления коррупционной направленности </w:t>
      </w:r>
    </w:p>
    <w:p w14:paraId="B6010000">
      <w:pPr>
        <w:pStyle w:val="Style_8"/>
        <w:widowControl w:val="1"/>
        <w:ind w:firstLine="54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Уголовным кодексом Российской Федерации предусмотрены </w:t>
      </w:r>
    </w:p>
    <w:p w14:paraId="B7010000">
      <w:pPr>
        <w:pStyle w:val="Style_8"/>
        <w:widowControl w:val="1"/>
        <w:ind w:firstLine="54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следующие виды наказаний:</w:t>
      </w:r>
    </w:p>
    <w:p w14:paraId="B8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штраф;</w:t>
      </w:r>
    </w:p>
    <w:p w14:paraId="B9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лишение права занимать определенные должности или заниматься определенной деятельностью;</w:t>
      </w:r>
    </w:p>
    <w:p w14:paraId="BA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обязательные работы;</w:t>
      </w:r>
    </w:p>
    <w:p w14:paraId="BB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исправительные работы;</w:t>
      </w:r>
    </w:p>
    <w:p w14:paraId="BC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принудительные работы;</w:t>
      </w:r>
    </w:p>
    <w:p w14:paraId="BD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ограничение свободы;</w:t>
      </w:r>
    </w:p>
    <w:p w14:paraId="BE010000">
      <w:pPr>
        <w:widowControl w:val="1"/>
        <w:ind w:firstLine="540" w:left="0"/>
        <w:jc w:val="both"/>
        <w:rPr>
          <w:b w:val="1"/>
          <w:sz w:val="28"/>
        </w:rPr>
      </w:pPr>
      <w:r>
        <w:rPr>
          <w:sz w:val="28"/>
        </w:rPr>
        <w:t>лишение свободы на определенный срок.</w:t>
      </w:r>
    </w:p>
    <w:p w14:paraId="BF010000">
      <w:pPr>
        <w:widowControl w:val="1"/>
        <w:ind w:firstLine="540" w:left="0"/>
        <w:jc w:val="both"/>
        <w:rPr>
          <w:b w:val="1"/>
          <w:sz w:val="28"/>
        </w:rPr>
      </w:pPr>
    </w:p>
    <w:p w14:paraId="C0010000">
      <w:pPr>
        <w:pStyle w:val="Style_8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Административная</w:t>
      </w:r>
      <w:r>
        <w:rPr>
          <w:rFonts w:ascii="Times New Roman" w:hAnsi="Times New Roman"/>
          <w:b w:val="1"/>
          <w:sz w:val="28"/>
        </w:rPr>
        <w:t xml:space="preserve"> ответственность </w:t>
      </w:r>
    </w:p>
    <w:p w14:paraId="C1010000">
      <w:pPr>
        <w:pStyle w:val="Style_8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коррупционн</w:t>
      </w:r>
      <w:r>
        <w:rPr>
          <w:rFonts w:ascii="Times New Roman" w:hAnsi="Times New Roman"/>
          <w:b w:val="1"/>
          <w:sz w:val="28"/>
        </w:rPr>
        <w:t>ые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правонарушения</w:t>
      </w:r>
    </w:p>
    <w:p w14:paraId="C2010000">
      <w:pPr>
        <w:pStyle w:val="Style_8"/>
        <w:widowControl w:val="1"/>
        <w:ind w:firstLine="540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Нормативным правовым актом, устанавливающим административную ответственность, является Кодекс Российской Федерации об административных правонарушениях (далее - КОАП).</w:t>
      </w:r>
    </w:p>
    <w:p w14:paraId="C3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 xml:space="preserve">Кодекс Российской Федерации об административных правонарушениях содержит более 20 составов административных правонарушений коррупционного характера, среди которых можно выделить такие, как: </w:t>
      </w:r>
    </w:p>
    <w:p w14:paraId="C4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HYPERLINK "consultantplus://offline/ref=071F333954BBEA05B446436B5F0B92AB3330ED1FD2DCD16EEA5FB05FE023587FA20BE97D4AvAG" \o "consultantplus://offline/ref=071F333954BBEA05B446436B5F0B92AB3330ED1FD2DCD16EEA5FB05FE023587FA20BE97D4AvAG"</w:instrText>
      </w:r>
      <w:r>
        <w:rPr>
          <w:sz w:val="28"/>
        </w:rPr>
        <w:fldChar w:fldCharType="separate"/>
      </w:r>
      <w:r>
        <w:rPr>
          <w:sz w:val="28"/>
        </w:rPr>
        <w:t>статья 5.16</w:t>
      </w:r>
      <w:r>
        <w:rPr>
          <w:sz w:val="28"/>
        </w:rPr>
        <w:fldChar w:fldCharType="end"/>
      </w:r>
      <w:r>
        <w:rPr>
          <w:sz w:val="28"/>
        </w:rPr>
        <w:t xml:space="preserve"> «Подкуп избирателей, участников референдума либо осуществление в период избирательной кампании, кампании референдума благотворительной деятельности с нарушением законодательства о выборах и референдумах»</w:t>
      </w:r>
      <w:r>
        <w:rPr>
          <w:sz w:val="28"/>
        </w:rPr>
        <w:t>;</w:t>
      </w:r>
    </w:p>
    <w:p w14:paraId="C5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HYPERLINK "consultantplus://offline/ref=071F333954BBEA05B446436B5F0B92AB3330ED1FD2DCD16EEA5FB05FE023587FA20BE972AC44vFG" \o "consultantplus://offline/ref=071F333954BBEA05B446436B5F0B92AB3330ED1FD2DCD16EEA5FB05FE023587FA20BE972AC44vFG"</w:instrText>
      </w:r>
      <w:r>
        <w:rPr>
          <w:sz w:val="28"/>
        </w:rPr>
        <w:fldChar w:fldCharType="separate"/>
      </w:r>
      <w:r>
        <w:rPr>
          <w:sz w:val="28"/>
        </w:rPr>
        <w:t>статья 5.20</w:t>
      </w:r>
      <w:r>
        <w:rPr>
          <w:sz w:val="28"/>
        </w:rPr>
        <w:fldChar w:fldCharType="end"/>
      </w:r>
      <w:r>
        <w:rPr>
          <w:sz w:val="28"/>
        </w:rPr>
        <w:t xml:space="preserve"> «Незаконное финансирование избират</w:t>
      </w:r>
      <w:r>
        <w:rPr>
          <w:sz w:val="28"/>
        </w:rPr>
        <w:t>ельной кампании, кампании референдума, оказание запрещенной законом материальной поддержки, связанные с проведением выборов, референдума, выполнение работ, оказание услуг, реализация товаров бесплатно или по необоснованно заниженным (завышенным) расценкам»</w:t>
      </w:r>
      <w:r>
        <w:rPr>
          <w:sz w:val="28"/>
        </w:rPr>
        <w:t>;</w:t>
      </w:r>
    </w:p>
    <w:p w14:paraId="C6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HYPERLINK "consultantplus://offline/ref=071F333954BBEA05B446436B5F0B92AB3330ED1FD2DCD16EEA5FB05FE023587FA20BE975AB44vCG" \o "consultantplus://offline/ref=071F333954BBEA05B446436B5F0B92AB3330ED1FD2DCD16EEA5FB05FE023587FA20BE975AB44vCG"</w:instrText>
      </w:r>
      <w:r>
        <w:rPr>
          <w:sz w:val="28"/>
        </w:rPr>
        <w:fldChar w:fldCharType="separate"/>
      </w:r>
      <w:r>
        <w:rPr>
          <w:sz w:val="28"/>
        </w:rPr>
        <w:t>статья 5.45</w:t>
      </w:r>
      <w:r>
        <w:rPr>
          <w:sz w:val="28"/>
        </w:rPr>
        <w:fldChar w:fldCharType="end"/>
      </w:r>
      <w:r>
        <w:rPr>
          <w:sz w:val="28"/>
        </w:rPr>
        <w:t xml:space="preserve"> «Использование преимуществ должностного или служебного положения в период избирательной кампании, кампании референдума»</w:t>
      </w:r>
      <w:r>
        <w:rPr>
          <w:sz w:val="28"/>
        </w:rPr>
        <w:t>;</w:t>
      </w:r>
    </w:p>
    <w:p w14:paraId="C7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HYPERLINK "consultantplus://offline/ref=071F333954BBEA05B446436B5F0B92AB3330ED1FD2DCD16EEA5FB05FE023587FA20BE975A844vEG" \o "consultantplus://offline/ref=071F333954BBEA05B446436B5F0B92AB3330ED1FD2DCD16EEA5FB05FE023587FA20BE975A844vEG"</w:instrText>
      </w:r>
      <w:r>
        <w:rPr>
          <w:sz w:val="28"/>
        </w:rPr>
        <w:fldChar w:fldCharType="separate"/>
      </w:r>
      <w:r>
        <w:rPr>
          <w:sz w:val="28"/>
        </w:rPr>
        <w:t>статья 5.47</w:t>
      </w:r>
      <w:r>
        <w:rPr>
          <w:sz w:val="28"/>
        </w:rPr>
        <w:fldChar w:fldCharType="end"/>
      </w:r>
      <w:r>
        <w:rPr>
          <w:sz w:val="28"/>
        </w:rPr>
        <w:t xml:space="preserve"> «Сбор подписей избирателей, участников референдума в запрещенных местах, а также сбор подписей лицами, которым участие в этом запрещено федеральным законом»</w:t>
      </w:r>
      <w:r>
        <w:rPr>
          <w:sz w:val="28"/>
        </w:rPr>
        <w:t>;</w:t>
      </w:r>
    </w:p>
    <w:p w14:paraId="C8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HYPERLINK "consultantplus://offline/ref=071F333954BBEA05B446436B5F0B92AB3330ED1FD2DCD16EEA5FB05FE023587FA20BE975AD44vFG" \o "consultantplus://offline/ref=071F333954BBEA05B446436B5F0B92AB3330ED1FD2DCD16EEA5FB05FE023587FA20BE975AD44vFG"</w:instrText>
      </w:r>
      <w:r>
        <w:rPr>
          <w:sz w:val="28"/>
        </w:rPr>
        <w:fldChar w:fldCharType="separate"/>
      </w:r>
      <w:r>
        <w:rPr>
          <w:sz w:val="28"/>
        </w:rPr>
        <w:t>статья 5.50</w:t>
      </w:r>
      <w:r>
        <w:rPr>
          <w:sz w:val="28"/>
        </w:rPr>
        <w:fldChar w:fldCharType="end"/>
      </w:r>
      <w:r>
        <w:rPr>
          <w:sz w:val="28"/>
        </w:rPr>
        <w:t xml:space="preserve"> «Нарушение правил перечисления средств, внесенных в избирательный фонд, фонд референдума»</w:t>
      </w:r>
      <w:r>
        <w:rPr>
          <w:sz w:val="28"/>
        </w:rPr>
        <w:t>;</w:t>
      </w:r>
    </w:p>
    <w:p w14:paraId="C9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HYPERLINK "consultantplus://offline/ref=071F333954BBEA05B446436B5F0B92AB3330ED1FD2DCD16EEA5FB05FE023587FA20BE975AA4BE11248vCG" \o "consultantplus://offline/ref=071F333954BBEA05B446436B5F0B92AB3330ED1FD2DCD16EEA5FB05FE023587FA20BE975AA4BE11248vCG"</w:instrText>
      </w:r>
      <w:r>
        <w:rPr>
          <w:sz w:val="28"/>
        </w:rPr>
        <w:fldChar w:fldCharType="separate"/>
      </w:r>
      <w:r>
        <w:rPr>
          <w:sz w:val="28"/>
        </w:rPr>
        <w:t>статья 7.27</w:t>
      </w:r>
      <w:r>
        <w:rPr>
          <w:sz w:val="28"/>
        </w:rPr>
        <w:fldChar w:fldCharType="end"/>
      </w:r>
      <w:r>
        <w:rPr>
          <w:sz w:val="28"/>
        </w:rPr>
        <w:t xml:space="preserve"> «Мелкое хищение» (в случае совершения соответствующего действия путем присвоения или растраты)</w:t>
      </w:r>
      <w:r>
        <w:rPr>
          <w:sz w:val="28"/>
        </w:rPr>
        <w:t>;</w:t>
      </w:r>
    </w:p>
    <w:p w14:paraId="CA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HYPERLINK "consultantplus://offline/ref=071F333954BBEA05B446436B5F0B92AB3330ED1FD2DCD16EEA5FB05FE023587FA20BE976A8434Ev1G" \o "consultantplus://offline/ref=071F333954BBEA05B446436B5F0B92AB3330ED1FD2DCD16EEA5FB05FE023587FA20BE976A8434Ev1G"</w:instrText>
      </w:r>
      <w:r>
        <w:rPr>
          <w:sz w:val="28"/>
        </w:rPr>
        <w:fldChar w:fldCharType="separate"/>
      </w:r>
      <w:r>
        <w:rPr>
          <w:sz w:val="28"/>
        </w:rPr>
        <w:t>статья 7.30</w:t>
      </w:r>
      <w:r>
        <w:rPr>
          <w:sz w:val="28"/>
        </w:rPr>
        <w:fldChar w:fldCharType="end"/>
      </w:r>
      <w:r>
        <w:rPr>
          <w:sz w:val="28"/>
        </w:rPr>
        <w:t xml:space="preserve"> «Нарушение порядка размещения заказа на поставки товаров, выполнение работ, оказание услуг для нужд заказчиков»</w:t>
      </w:r>
      <w:r>
        <w:rPr>
          <w:sz w:val="28"/>
        </w:rPr>
        <w:t>;</w:t>
      </w:r>
    </w:p>
    <w:p w14:paraId="CB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HYPERLINK "consultantplus://offline/ref=071F333954BBEA05B446436B5F0B92AB3330ED1FD2DCD16EEA5FB05FE023587FA20BE975A94C4Ev0G" \o "consultantplus://offline/ref=071F333954BBEA05B446436B5F0B92AB3330ED1FD2DCD16EEA5FB05FE023587FA20BE975A94C4Ev0G"</w:instrText>
      </w:r>
      <w:r>
        <w:rPr>
          <w:sz w:val="28"/>
        </w:rPr>
        <w:fldChar w:fldCharType="separate"/>
      </w:r>
      <w:r>
        <w:rPr>
          <w:sz w:val="28"/>
        </w:rPr>
        <w:t>статья 14.9</w:t>
      </w:r>
      <w:r>
        <w:rPr>
          <w:sz w:val="28"/>
        </w:rPr>
        <w:fldChar w:fldCharType="end"/>
      </w:r>
      <w:r>
        <w:rPr>
          <w:sz w:val="28"/>
        </w:rPr>
        <w:t xml:space="preserve"> «Ограничение конкуренции органами власти, органами местного самоуправления»</w:t>
      </w:r>
      <w:r>
        <w:rPr>
          <w:sz w:val="28"/>
        </w:rPr>
        <w:t>;</w:t>
      </w:r>
    </w:p>
    <w:p w14:paraId="CC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HYPERLINK "consultantplus://offline/ref=071F333954BBEA05B446436B5F0B92AB3330ED1FD2DCD16EEA5FB05FE023587FA20BE976AC494Ev5G" \o "consultantplus://offline/ref=071F333954BBEA05B446436B5F0B92AB3330ED1FD2DCD16EEA5FB05FE023587FA20BE976AC494Ev5G"</w:instrText>
      </w:r>
      <w:r>
        <w:rPr>
          <w:sz w:val="28"/>
        </w:rPr>
        <w:fldChar w:fldCharType="separate"/>
      </w:r>
      <w:r>
        <w:rPr>
          <w:sz w:val="28"/>
        </w:rPr>
        <w:t>статья 19.28</w:t>
      </w:r>
      <w:r>
        <w:rPr>
          <w:sz w:val="28"/>
        </w:rPr>
        <w:fldChar w:fldCharType="end"/>
      </w:r>
      <w:r>
        <w:rPr>
          <w:sz w:val="28"/>
        </w:rPr>
        <w:t xml:space="preserve"> «Незаконное вознаграждение от имени юридического лица»</w:t>
      </w:r>
      <w:r>
        <w:rPr>
          <w:sz w:val="28"/>
        </w:rPr>
        <w:t>;</w:t>
      </w:r>
    </w:p>
    <w:p w14:paraId="CD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HYPERLINK "consultantplus://offline/ref=071F333954BBEA05B446436B5F0B92AB3330ED1FD2DCD16EEA5FB05FE023587FA20BE977AA434Ev5G" \o "consultantplus://offline/ref=071F333954BBEA05B446436B5F0B92AB3330ED1FD2DCD16EEA5FB05FE023587FA20BE977AA434Ev5G"</w:instrText>
      </w:r>
      <w:r>
        <w:rPr>
          <w:sz w:val="28"/>
        </w:rPr>
        <w:fldChar w:fldCharType="separate"/>
      </w:r>
      <w:r>
        <w:rPr>
          <w:sz w:val="28"/>
        </w:rPr>
        <w:t>статья 19.29</w:t>
      </w:r>
      <w:r>
        <w:rPr>
          <w:sz w:val="28"/>
        </w:rPr>
        <w:fldChar w:fldCharType="end"/>
      </w:r>
      <w:r>
        <w:rPr>
          <w:sz w:val="28"/>
        </w:rPr>
        <w:t xml:space="preserve"> «Незаконное привлечение к трудовой деятельности государственного служащего (бывшего госуд</w:t>
      </w:r>
      <w:r>
        <w:rPr>
          <w:sz w:val="28"/>
        </w:rPr>
        <w:t>арственного служащего)» и др</w:t>
      </w:r>
      <w:r>
        <w:rPr>
          <w:sz w:val="28"/>
        </w:rPr>
        <w:t>.</w:t>
      </w:r>
    </w:p>
    <w:p w14:paraId="CE010000">
      <w:pPr>
        <w:widowControl w:val="1"/>
        <w:ind w:firstLine="540" w:left="0"/>
        <w:jc w:val="center"/>
        <w:rPr>
          <w:sz w:val="28"/>
        </w:rPr>
      </w:pPr>
    </w:p>
    <w:p w14:paraId="CF010000">
      <w:pPr>
        <w:widowControl w:val="1"/>
        <w:ind w:firstLine="540" w:left="0"/>
        <w:jc w:val="center"/>
        <w:rPr>
          <w:sz w:val="28"/>
        </w:rPr>
      </w:pPr>
      <w:r>
        <w:rPr>
          <w:sz w:val="28"/>
        </w:rPr>
        <w:t>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наказания:</w:t>
      </w:r>
    </w:p>
    <w:p w14:paraId="D0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административный штраф;</w:t>
      </w:r>
    </w:p>
    <w:p w14:paraId="D1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административный арест;</w:t>
      </w:r>
    </w:p>
    <w:p w14:paraId="D2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дисквалификация.</w:t>
      </w:r>
    </w:p>
    <w:p w14:paraId="D3010000">
      <w:pPr>
        <w:widowControl w:val="1"/>
        <w:ind w:firstLine="540" w:left="0"/>
        <w:jc w:val="both"/>
        <w:rPr>
          <w:b w:val="1"/>
          <w:sz w:val="28"/>
        </w:rPr>
      </w:pPr>
    </w:p>
    <w:p w14:paraId="D4010000">
      <w:pPr>
        <w:pStyle w:val="Style_8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Гражданско-правовая</w:t>
      </w:r>
      <w:r>
        <w:rPr>
          <w:rFonts w:ascii="Times New Roman" w:hAnsi="Times New Roman"/>
          <w:b w:val="1"/>
          <w:sz w:val="28"/>
        </w:rPr>
        <w:t xml:space="preserve"> ответственность </w:t>
      </w:r>
    </w:p>
    <w:p w14:paraId="D5010000">
      <w:pPr>
        <w:pStyle w:val="Style_8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коррупционн</w:t>
      </w:r>
      <w:r>
        <w:rPr>
          <w:rFonts w:ascii="Times New Roman" w:hAnsi="Times New Roman"/>
          <w:b w:val="1"/>
          <w:sz w:val="28"/>
        </w:rPr>
        <w:t>ые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правонарушения</w:t>
      </w:r>
    </w:p>
    <w:p w14:paraId="D6010000">
      <w:pPr>
        <w:pStyle w:val="Style_8"/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совершенным коррупционным правонарушением (уголовного, административного, дисциплинарного характера) причиняется имущественный ущерб, то возникают </w:t>
      </w:r>
      <w:r>
        <w:rPr>
          <w:rFonts w:ascii="Times New Roman" w:hAnsi="Times New Roman"/>
          <w:sz w:val="28"/>
        </w:rPr>
        <w:t>деликтные</w:t>
      </w:r>
      <w:r>
        <w:rPr>
          <w:rFonts w:ascii="Times New Roman" w:hAnsi="Times New Roman"/>
          <w:sz w:val="28"/>
        </w:rPr>
        <w:t xml:space="preserve"> обязательства (обязательства вследствие причинения вреда) </w:t>
      </w:r>
    </w:p>
    <w:p w14:paraId="D7010000">
      <w:pPr>
        <w:pStyle w:val="Style_8"/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</w:t>
      </w:r>
      <w:r>
        <w:rPr>
          <w:rFonts w:ascii="Times New Roman" w:hAnsi="Times New Roman"/>
          <w:sz w:val="28"/>
        </w:rPr>
        <w:t>о статье</w:t>
      </w:r>
      <w:r>
        <w:rPr>
          <w:rFonts w:ascii="Times New Roman" w:hAnsi="Times New Roman"/>
          <w:sz w:val="28"/>
        </w:rPr>
        <w:t xml:space="preserve"> 1069 Гражданск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кодекс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Российской Федерации вред, причиненный гражданину или юридическому лицу в результате незаконных действий </w:t>
      </w:r>
      <w:r>
        <w:rPr>
          <w:rFonts w:ascii="Times New Roman" w:hAnsi="Times New Roman"/>
          <w:sz w:val="28"/>
        </w:rPr>
        <w:t xml:space="preserve">(бездействия) государственных органов, органов местного самоуправления либо должностных лиц этих органов подлежит возмещению. Вред возмещается за счет соответственно казны Российской Федерации, субъекта Российской Федерации или муниципального образования. </w:t>
      </w:r>
    </w:p>
    <w:p w14:paraId="D8010000">
      <w:pPr>
        <w:pStyle w:val="Style_8"/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Федерация, субъект Федерации, му</w:t>
      </w:r>
      <w:r>
        <w:rPr>
          <w:rFonts w:ascii="Times New Roman" w:hAnsi="Times New Roman"/>
          <w:sz w:val="28"/>
        </w:rPr>
        <w:t>ниципальное образование, возместившее вред, причиненный работником при исполнении им служебных обязанностей, имеют право обратного требования (регресса) к этому лицу в размере выплаченного возмещения (статья 1081 Гражданского кодекса Российской Федерации).</w:t>
      </w:r>
    </w:p>
    <w:p w14:paraId="D9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Кроме того, статья 575 Гражданского кодекса Российской Федерации содержит запрет на дарение, за исключением обычных подарков, стоимость которых не превышает 3000 рублей, лицам, замещающим государственные должности Российской</w:t>
      </w:r>
      <w:r>
        <w:rPr>
          <w:sz w:val="28"/>
        </w:rPr>
        <w:t xml:space="preserve">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 в связи с их должностным положением или в связи с исполнением ими служебных обязанностей.</w:t>
      </w:r>
    </w:p>
    <w:p w14:paraId="DA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Подарк</w:t>
      </w:r>
      <w:r>
        <w:rPr>
          <w:sz w:val="28"/>
        </w:rPr>
        <w:t>и, которые получены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государственными служащими, муниципальными служащими, служащими Банка России и стоимо</w:t>
      </w:r>
      <w:r>
        <w:rPr>
          <w:sz w:val="28"/>
        </w:rPr>
        <w:t>сть которых превышает три тысячи рублей, признаются соответственно федеральной собственностью, собственностью субъекта Российской Федерации или муниципальной собственностью и передаются служащим по акту в орган, в котором указанное лицо замещает должность.</w:t>
      </w:r>
    </w:p>
    <w:p w14:paraId="DB010000">
      <w:pPr>
        <w:widowControl w:val="1"/>
        <w:ind w:firstLine="540" w:left="0"/>
        <w:jc w:val="both"/>
        <w:rPr>
          <w:b w:val="1"/>
          <w:sz w:val="28"/>
        </w:rPr>
      </w:pPr>
    </w:p>
    <w:p w14:paraId="DC010000">
      <w:pPr>
        <w:widowControl w:val="1"/>
        <w:ind w:firstLine="540" w:left="0"/>
        <w:jc w:val="both"/>
        <w:rPr>
          <w:b w:val="1"/>
          <w:sz w:val="28"/>
        </w:rPr>
      </w:pPr>
    </w:p>
    <w:p w14:paraId="DD010000">
      <w:pPr>
        <w:widowControl w:val="1"/>
        <w:ind w:firstLine="540" w:left="0"/>
        <w:jc w:val="both"/>
        <w:rPr>
          <w:b w:val="1"/>
          <w:sz w:val="28"/>
        </w:rPr>
      </w:pPr>
    </w:p>
    <w:p w14:paraId="DE010000">
      <w:pPr>
        <w:widowControl w:val="1"/>
        <w:ind w:firstLine="540" w:left="0"/>
        <w:jc w:val="center"/>
        <w:rPr>
          <w:b w:val="1"/>
          <w:sz w:val="28"/>
        </w:rPr>
      </w:pPr>
      <w:r>
        <w:rPr>
          <w:b w:val="1"/>
          <w:sz w:val="28"/>
        </w:rPr>
        <w:t>Д</w:t>
      </w:r>
      <w:r>
        <w:rPr>
          <w:b w:val="1"/>
          <w:sz w:val="28"/>
        </w:rPr>
        <w:t>исциплинарная ответственность за коррупционные правонарушения</w:t>
      </w:r>
    </w:p>
    <w:p w14:paraId="DF010000">
      <w:pPr>
        <w:widowControl w:val="1"/>
        <w:ind w:firstLine="540" w:left="0"/>
        <w:jc w:val="both"/>
        <w:rPr>
          <w:sz w:val="28"/>
        </w:rPr>
      </w:pPr>
    </w:p>
    <w:p w14:paraId="E0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 xml:space="preserve">Это нарушения законодательных запретов, требований и ограничений, установленных для государственных служащих </w:t>
      </w:r>
      <w:r>
        <w:rPr>
          <w:sz w:val="28"/>
        </w:rPr>
        <w:t xml:space="preserve">и работников </w:t>
      </w:r>
      <w:r>
        <w:rPr>
          <w:sz w:val="28"/>
        </w:rPr>
        <w:t>в целях предупреждения коррупции, которые являются основанием для применения дисциплинарных взысканий или увольнения в связи с утратой доверия</w:t>
      </w:r>
      <w:r>
        <w:rPr>
          <w:sz w:val="28"/>
        </w:rPr>
        <w:t>.</w:t>
      </w:r>
    </w:p>
    <w:p w14:paraId="E1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</w:t>
      </w:r>
      <w:r>
        <w:rPr>
          <w:sz w:val="28"/>
        </w:rPr>
        <w:t>елях противодействия коррупции ф</w:t>
      </w:r>
      <w:r>
        <w:rPr>
          <w:sz w:val="28"/>
        </w:rPr>
        <w:t xml:space="preserve">едеральными законами № 79-ФЗ, </w:t>
      </w:r>
      <w:r>
        <w:rPr>
          <w:sz w:val="28"/>
        </w:rPr>
        <w:t>№ 273-ФЗ</w:t>
      </w:r>
      <w:r>
        <w:rPr>
          <w:sz w:val="28"/>
        </w:rPr>
        <w:t xml:space="preserve"> и другими федеральными законами, налагаются следующие взыскания:</w:t>
      </w:r>
    </w:p>
    <w:p w14:paraId="E2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замечание;</w:t>
      </w:r>
    </w:p>
    <w:p w14:paraId="E3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выговор;</w:t>
      </w:r>
    </w:p>
    <w:p w14:paraId="E4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предупреждение о неполном должностном соответствии</w:t>
      </w:r>
      <w:r>
        <w:rPr>
          <w:sz w:val="28"/>
        </w:rPr>
        <w:t>;</w:t>
      </w:r>
    </w:p>
    <w:p w14:paraId="E5010000">
      <w:pPr>
        <w:widowControl w:val="1"/>
        <w:ind w:firstLine="540" w:left="0"/>
        <w:jc w:val="both"/>
        <w:rPr>
          <w:b w:val="1"/>
          <w:sz w:val="28"/>
        </w:rPr>
      </w:pPr>
      <w:r>
        <w:rPr>
          <w:sz w:val="28"/>
        </w:rPr>
        <w:t>у</w:t>
      </w:r>
      <w:r>
        <w:rPr>
          <w:sz w:val="28"/>
        </w:rPr>
        <w:t>вольнение в связи с утратой доверия.</w:t>
      </w:r>
    </w:p>
    <w:p w14:paraId="E6010000">
      <w:pPr>
        <w:widowControl w:val="1"/>
        <w:ind w:firstLine="540" w:left="0"/>
        <w:jc w:val="both"/>
        <w:rPr>
          <w:b w:val="1"/>
          <w:sz w:val="28"/>
        </w:rPr>
      </w:pPr>
    </w:p>
    <w:p w14:paraId="E7010000">
      <w:pPr>
        <w:widowControl w:val="1"/>
        <w:ind w:firstLine="540" w:left="0"/>
        <w:jc w:val="both"/>
        <w:rPr>
          <w:sz w:val="28"/>
        </w:rPr>
      </w:pPr>
      <w:bookmarkStart w:id="6" w:name="Par0"/>
      <w:bookmarkEnd w:id="6"/>
      <w:r>
        <w:rPr>
          <w:sz w:val="28"/>
        </w:rPr>
        <w:t>Так, стать</w:t>
      </w:r>
      <w:r>
        <w:rPr>
          <w:sz w:val="28"/>
        </w:rPr>
        <w:t>ей</w:t>
      </w:r>
      <w:r>
        <w:rPr>
          <w:sz w:val="28"/>
        </w:rPr>
        <w:t xml:space="preserve"> 59.1 Федерального закона № 79-ФЗ</w:t>
      </w:r>
      <w:r>
        <w:rPr>
          <w:sz w:val="28"/>
        </w:rPr>
        <w:t>,</w:t>
      </w:r>
      <w:r>
        <w:rPr>
          <w:sz w:val="28"/>
        </w:rPr>
        <w:t xml:space="preserve"> 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№ 79-ФЗ, Федеральным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"consultantplus://offline/ref=311173F2572426861558D24D60EC30F0D7F1AD84F87251A597B036931405CDFD35AFA69C6324L" \o "consultantplus://offline/ref=311173F2572426861558D24D60EC30F0D7F1AD84F87251A597B036931405CDFD35AFA69C6324L"</w:instrText>
      </w:r>
      <w:r>
        <w:rPr>
          <w:sz w:val="28"/>
        </w:rPr>
        <w:fldChar w:fldCharType="separate"/>
      </w:r>
      <w:r>
        <w:rPr>
          <w:sz w:val="28"/>
        </w:rPr>
        <w:t>законом</w:t>
      </w:r>
      <w:r>
        <w:rPr>
          <w:sz w:val="28"/>
        </w:rPr>
        <w:fldChar w:fldCharType="end"/>
      </w:r>
      <w:r>
        <w:rPr>
          <w:sz w:val="28"/>
        </w:rPr>
        <w:t xml:space="preserve"> № 273-ФЗ и другими федеральными законами, налагаются следующие</w:t>
      </w:r>
      <w:r>
        <w:rPr>
          <w:sz w:val="28"/>
        </w:rPr>
        <w:t xml:space="preserve"> взыскания:</w:t>
      </w:r>
    </w:p>
    <w:p w14:paraId="E8010000">
      <w:pPr>
        <w:widowControl w:val="1"/>
        <w:ind w:firstLine="540" w:left="0"/>
        <w:jc w:val="both"/>
        <w:rPr>
          <w:sz w:val="28"/>
        </w:rPr>
      </w:pPr>
      <w:bookmarkStart w:id="7" w:name="Par5"/>
      <w:bookmarkEnd w:id="7"/>
      <w:r>
        <w:rPr>
          <w:sz w:val="28"/>
        </w:rPr>
        <w:t>1) замечание;</w:t>
      </w:r>
    </w:p>
    <w:p w14:paraId="E9010000">
      <w:pPr>
        <w:widowControl w:val="1"/>
        <w:ind w:firstLine="540" w:left="0"/>
        <w:jc w:val="both"/>
        <w:rPr>
          <w:sz w:val="28"/>
        </w:rPr>
      </w:pPr>
      <w:bookmarkStart w:id="8" w:name="Par6"/>
      <w:bookmarkEnd w:id="8"/>
      <w:r>
        <w:rPr>
          <w:sz w:val="28"/>
        </w:rPr>
        <w:t>2) выговор;</w:t>
      </w:r>
    </w:p>
    <w:p w14:paraId="EA010000">
      <w:pPr>
        <w:widowControl w:val="1"/>
        <w:ind w:firstLine="540" w:left="0"/>
        <w:jc w:val="both"/>
        <w:rPr>
          <w:sz w:val="28"/>
        </w:rPr>
      </w:pPr>
      <w:bookmarkStart w:id="9" w:name="Par7"/>
      <w:bookmarkEnd w:id="9"/>
      <w:r>
        <w:rPr>
          <w:sz w:val="28"/>
        </w:rPr>
        <w:t>3) предупреждение о неполном должностном соответствии.</w:t>
      </w:r>
    </w:p>
    <w:p w14:paraId="EB010000">
      <w:pPr>
        <w:widowControl w:val="1"/>
        <w:ind w:firstLine="540" w:left="0"/>
        <w:jc w:val="both"/>
        <w:outlineLvl w:val="1"/>
        <w:rPr>
          <w:sz w:val="28"/>
        </w:rPr>
      </w:pPr>
    </w:p>
    <w:p w14:paraId="EC010000">
      <w:pPr>
        <w:widowControl w:val="1"/>
        <w:ind w:firstLine="540" w:left="0"/>
        <w:jc w:val="both"/>
        <w:outlineLvl w:val="1"/>
        <w:rPr>
          <w:sz w:val="28"/>
        </w:rPr>
      </w:pPr>
      <w:r>
        <w:rPr>
          <w:sz w:val="28"/>
        </w:rPr>
        <w:t>Статьей 59.2 Федерального закона № 79-ФЗ предусмотрено, что гражданский служащий подлежит увольнению в связи с утратой доверия в случае:</w:t>
      </w:r>
    </w:p>
    <w:p w14:paraId="ED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1) непринятия гражданским служащим мер по предотвращению и (или) урегулированию конфликта интересов, стороной которого он является;</w:t>
      </w:r>
    </w:p>
    <w:p w14:paraId="EE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2) непредставления гражданским служащим сведений о своих доходах, расходах,</w:t>
      </w:r>
      <w:r>
        <w:rPr>
          <w:sz w:val="28"/>
        </w:rPr>
        <w:t xml:space="preserve">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14:paraId="EF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3) 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14:paraId="F0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4) осуществления гражданским служащим предпринимательской деятельности;</w:t>
      </w:r>
    </w:p>
    <w:p w14:paraId="F1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5) вхождения гражданского служащего в состав органов управления, попечительских или наблюдательных советов, иных орган</w:t>
      </w:r>
      <w:r>
        <w:rPr>
          <w:sz w:val="28"/>
        </w:rPr>
        <w:t>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14:paraId="F2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6) нарушения гражданским служащим, его супругой (супругом) и несоверше</w:t>
      </w:r>
      <w:r>
        <w:rPr>
          <w:sz w:val="28"/>
        </w:rPr>
        <w:t>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14:paraId="F3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Кроме того,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</w:t>
      </w:r>
      <w:r>
        <w:rPr>
          <w:sz w:val="28"/>
        </w:rPr>
        <w:t>ести к конфликту интересов, подлежит увольнению в связи с утратой доверия также в случае непринятия представителем нанимателя мер по предотвращению и (или) урегулированию конфликта интересов, стороной которого является подчиненный ему гражданский служащий.</w:t>
      </w:r>
    </w:p>
    <w:p w14:paraId="F4010000">
      <w:pPr>
        <w:widowControl w:val="1"/>
        <w:ind w:firstLine="540" w:left="0"/>
        <w:jc w:val="both"/>
        <w:outlineLvl w:val="1"/>
        <w:rPr>
          <w:sz w:val="28"/>
        </w:rPr>
      </w:pPr>
      <w:r>
        <w:rPr>
          <w:sz w:val="28"/>
        </w:rPr>
        <w:t xml:space="preserve">Статьей 59.3 Федерального закона № 79-ФЗ предусмотрен следующий </w:t>
      </w:r>
      <w:r>
        <w:rPr>
          <w:b w:val="1"/>
          <w:sz w:val="28"/>
        </w:rPr>
        <w:t>порядок применения взысканий за коррупционные правонарушения</w:t>
      </w:r>
      <w:r>
        <w:rPr>
          <w:sz w:val="28"/>
        </w:rPr>
        <w:t>:</w:t>
      </w:r>
    </w:p>
    <w:p w14:paraId="F5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Взыскания, предусмотренные </w:t>
      </w:r>
      <w:r>
        <w:rPr>
          <w:sz w:val="28"/>
        </w:rPr>
        <w:fldChar w:fldCharType="begin"/>
      </w:r>
      <w:r>
        <w:rPr>
          <w:sz w:val="28"/>
        </w:rPr>
        <w:instrText>HYPERLINK \l "Par0" \o "#Par0"</w:instrText>
      </w:r>
      <w:r>
        <w:rPr>
          <w:sz w:val="28"/>
        </w:rPr>
        <w:fldChar w:fldCharType="separate"/>
      </w:r>
      <w:r>
        <w:rPr>
          <w:sz w:val="28"/>
        </w:rPr>
        <w:t>статьями 59.1</w:t>
      </w:r>
      <w:r>
        <w:rPr>
          <w:sz w:val="28"/>
        </w:rPr>
        <w:fldChar w:fldCharType="end"/>
      </w:r>
      <w:r>
        <w:rPr>
          <w:sz w:val="28"/>
        </w:rPr>
        <w:t xml:space="preserve"> и </w:t>
      </w:r>
      <w:r>
        <w:rPr>
          <w:sz w:val="28"/>
        </w:rPr>
        <w:t>59.2</w:t>
      </w:r>
      <w:r>
        <w:rPr>
          <w:sz w:val="28"/>
        </w:rPr>
        <w:t xml:space="preserve"> Федерального закона </w:t>
      </w:r>
      <w:r>
        <w:rPr>
          <w:sz w:val="28"/>
        </w:rPr>
        <w:br/>
      </w:r>
      <w:r>
        <w:rPr>
          <w:sz w:val="28"/>
        </w:rPr>
        <w:t>№ 79-ФЗ, применяются представителем нанимател</w:t>
      </w:r>
      <w:r>
        <w:rPr>
          <w:sz w:val="28"/>
        </w:rPr>
        <w:t>я на основании доклада о результатах проверки, проведенной подразделением кадровой службы соответствующего государственного органа по профилактике коррупционных и иных правонарушений, а в случае, если доклад о результатах проверки направлялся в комиссию по</w:t>
      </w:r>
      <w:r>
        <w:t xml:space="preserve"> </w:t>
      </w:r>
      <w:r>
        <w:rPr>
          <w:sz w:val="28"/>
        </w:rPr>
        <w:t>соблюдению требований к служебному  поведению государственных гражданских служащих и</w:t>
      </w:r>
      <w:r>
        <w:rPr>
          <w:sz w:val="28"/>
        </w:rPr>
        <w:t xml:space="preserve"> урегулированию конфликтов интересов, - и на основании рекомендации указанной</w:t>
      </w:r>
      <w:r>
        <w:rPr>
          <w:sz w:val="28"/>
        </w:rPr>
        <w:t xml:space="preserve"> комиссии.</w:t>
      </w:r>
    </w:p>
    <w:p w14:paraId="F6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При применении взысканий, предусмотренных </w:t>
      </w:r>
      <w:r>
        <w:rPr>
          <w:sz w:val="28"/>
        </w:rPr>
        <w:fldChar w:fldCharType="begin"/>
      </w:r>
      <w:r>
        <w:rPr>
          <w:sz w:val="28"/>
        </w:rPr>
        <w:instrText>HYPERLINK \l "Par0" \o "#Par0"</w:instrText>
      </w:r>
      <w:r>
        <w:rPr>
          <w:sz w:val="28"/>
        </w:rPr>
        <w:fldChar w:fldCharType="separate"/>
      </w:r>
      <w:r>
        <w:rPr>
          <w:sz w:val="28"/>
        </w:rPr>
        <w:t>статьями 59.1</w:t>
      </w:r>
      <w:r>
        <w:rPr>
          <w:sz w:val="28"/>
        </w:rPr>
        <w:fldChar w:fldCharType="end"/>
      </w:r>
      <w:r>
        <w:rPr>
          <w:sz w:val="28"/>
        </w:rPr>
        <w:t xml:space="preserve"> и </w:t>
      </w:r>
      <w:r>
        <w:rPr>
          <w:sz w:val="28"/>
        </w:rPr>
        <w:t>59.2</w:t>
      </w:r>
      <w:r>
        <w:rPr>
          <w:sz w:val="28"/>
        </w:rPr>
        <w:t xml:space="preserve"> Федерального закона № 79-ФЗ, учитываются характер совершенного гражданским служащим коррупционного правонарушения, его тяжесть, обстоятельства, при которых оно совершено, соблюдение гражданским служащим других ограничений и </w:t>
      </w:r>
      <w:r>
        <w:rPr>
          <w:sz w:val="28"/>
        </w:rPr>
        <w:t>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гражданским служащим своих должностных обязанностей.</w:t>
      </w:r>
    </w:p>
    <w:p w14:paraId="F7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 xml:space="preserve">Взыскания, предусмотренные </w:t>
      </w:r>
      <w:r>
        <w:rPr>
          <w:sz w:val="28"/>
        </w:rPr>
        <w:fldChar w:fldCharType="begin"/>
      </w:r>
      <w:r>
        <w:rPr>
          <w:sz w:val="28"/>
        </w:rPr>
        <w:instrText>HYPERLINK \l "Par0" \o "#Par0"</w:instrText>
      </w:r>
      <w:r>
        <w:rPr>
          <w:sz w:val="28"/>
        </w:rPr>
        <w:fldChar w:fldCharType="separate"/>
      </w:r>
      <w:r>
        <w:rPr>
          <w:sz w:val="28"/>
        </w:rPr>
        <w:t>статьями 59.1</w:t>
      </w:r>
      <w:r>
        <w:rPr>
          <w:sz w:val="28"/>
        </w:rPr>
        <w:fldChar w:fldCharType="end"/>
      </w:r>
      <w:r>
        <w:rPr>
          <w:sz w:val="28"/>
        </w:rPr>
        <w:t xml:space="preserve"> и </w:t>
      </w:r>
      <w:r>
        <w:rPr>
          <w:sz w:val="28"/>
        </w:rPr>
        <w:t>59.2</w:t>
      </w:r>
      <w:r>
        <w:rPr>
          <w:sz w:val="28"/>
        </w:rPr>
        <w:t xml:space="preserve"> Федерального закона </w:t>
      </w:r>
      <w:r>
        <w:rPr>
          <w:sz w:val="28"/>
        </w:rPr>
        <w:br/>
      </w:r>
      <w:r>
        <w:rPr>
          <w:sz w:val="28"/>
        </w:rPr>
        <w:t xml:space="preserve">№ 79-ФЗ, применяются не позднее одного месяца со дня поступления информации о совершении гражданским служащим коррупционного </w:t>
      </w:r>
      <w:r>
        <w:rPr>
          <w:sz w:val="28"/>
        </w:rPr>
        <w:t>правонарушения, не считая периода временной нетрудоспособности гражданского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</w:t>
      </w:r>
      <w:r>
        <w:rPr>
          <w:sz w:val="28"/>
        </w:rPr>
        <w:t xml:space="preserve"> </w:t>
      </w:r>
      <w:r>
        <w:rPr>
          <w:sz w:val="28"/>
        </w:rPr>
        <w:t>соблюдению требований к служебному  поведению</w:t>
      </w:r>
      <w:r>
        <w:rPr>
          <w:sz w:val="28"/>
        </w:rPr>
        <w:t xml:space="preserve"> государственных гражданских служащих и</w:t>
      </w:r>
      <w:r>
        <w:rPr>
          <w:sz w:val="28"/>
        </w:rPr>
        <w:t xml:space="preserve"> урегулированию конфликтов интересов.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14:paraId="F8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 xml:space="preserve">3.1. </w:t>
      </w:r>
      <w:r>
        <w:rPr>
          <w:sz w:val="28"/>
        </w:rPr>
        <w:t xml:space="preserve">Взыскание в виде замечания может быть применено </w:t>
      </w:r>
      <w:r>
        <w:rPr>
          <w:sz w:val="28"/>
        </w:rPr>
        <w:t>к гражданскому служащему при малозначительности совершенного им коррупционного правонарушения на основании рекомендации комиссии по</w:t>
      </w:r>
      <w:r>
        <w:rPr>
          <w:sz w:val="28"/>
        </w:rPr>
        <w:t xml:space="preserve"> </w:t>
      </w:r>
      <w:r>
        <w:rPr>
          <w:sz w:val="28"/>
        </w:rPr>
        <w:t>соблюдению требований к служебному  поведению</w:t>
      </w:r>
      <w:r>
        <w:rPr>
          <w:sz w:val="28"/>
        </w:rPr>
        <w:t xml:space="preserve"> государственных гражданских служащих и</w:t>
      </w:r>
      <w:r>
        <w:rPr>
          <w:sz w:val="28"/>
        </w:rPr>
        <w:t xml:space="preserve"> урегулированию конфликтов интересов.</w:t>
      </w:r>
    </w:p>
    <w:p w14:paraId="F9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>В акте о применении к гражданскому служащему взыскания в случае совершения им коррупционного правонарушения в качестве</w:t>
      </w:r>
      <w:r>
        <w:rPr>
          <w:sz w:val="28"/>
        </w:rPr>
        <w:t xml:space="preserve"> основания применения взыскания указывается </w:t>
      </w:r>
      <w:r>
        <w:rPr>
          <w:sz w:val="28"/>
        </w:rPr>
        <w:fldChar w:fldCharType="begin"/>
      </w:r>
      <w:r>
        <w:rPr>
          <w:sz w:val="28"/>
        </w:rPr>
        <w:instrText>HYPERLINK \l "Par0" \o "#Par0"</w:instrText>
      </w:r>
      <w:r>
        <w:rPr>
          <w:sz w:val="28"/>
        </w:rPr>
        <w:fldChar w:fldCharType="separate"/>
      </w:r>
      <w:r>
        <w:rPr>
          <w:sz w:val="28"/>
        </w:rPr>
        <w:t>статья 59.1</w:t>
      </w:r>
      <w:r>
        <w:rPr>
          <w:sz w:val="28"/>
        </w:rPr>
        <w:fldChar w:fldCharType="end"/>
      </w:r>
      <w:r>
        <w:rPr>
          <w:sz w:val="28"/>
        </w:rPr>
        <w:t xml:space="preserve"> или </w:t>
      </w:r>
      <w:r>
        <w:rPr>
          <w:sz w:val="28"/>
        </w:rPr>
        <w:t>59.2</w:t>
      </w:r>
      <w:r>
        <w:rPr>
          <w:sz w:val="28"/>
        </w:rPr>
        <w:t xml:space="preserve"> Федерального закона № 79-ФЗ.</w:t>
      </w:r>
    </w:p>
    <w:p w14:paraId="FA010000">
      <w:pPr>
        <w:widowControl w:val="1"/>
        <w:ind w:firstLine="540" w:left="0"/>
        <w:jc w:val="both"/>
        <w:rPr>
          <w:b w:val="1"/>
          <w:sz w:val="28"/>
        </w:rPr>
      </w:pPr>
      <w:r>
        <w:rPr>
          <w:sz w:val="28"/>
        </w:rPr>
        <w:t>5. Копи</w:t>
      </w:r>
      <w:r>
        <w:rPr>
          <w:sz w:val="28"/>
        </w:rPr>
        <w:t>я акта о применении к гражданскому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гражданскому служащему такого взыскания с указанием мотивов вручается</w:t>
      </w:r>
      <w:r>
        <w:rPr>
          <w:b w:val="1"/>
          <w:sz w:val="28"/>
        </w:rPr>
        <w:t xml:space="preserve"> </w:t>
      </w:r>
      <w:r>
        <w:rPr>
          <w:sz w:val="28"/>
        </w:rPr>
        <w:t>гражданскому служащему под расписку в течение пяти дней со дня издания соответствующего акта.</w:t>
      </w:r>
    </w:p>
    <w:p w14:paraId="FB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>6. Гражданский служащий вправе обжаловать взыскание в письменной форме в комиссию государственного органа по служебным спорам или в суд.</w:t>
      </w:r>
    </w:p>
    <w:p w14:paraId="FC010000">
      <w:pPr>
        <w:widowControl w:val="1"/>
        <w:ind w:firstLine="540" w:left="0"/>
        <w:jc w:val="both"/>
        <w:rPr>
          <w:sz w:val="28"/>
        </w:rPr>
      </w:pPr>
      <w:r>
        <w:rPr>
          <w:sz w:val="28"/>
        </w:rPr>
        <w:t xml:space="preserve">7. Если в течение одного года со дня применения взыскания гражданский служащий не был подвергнут дисциплинарному взысканию, предусмотренному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"consultantplus://offline/ref=311173F2572426861558D24D60EC30F0D7F1A287FD7C51A597B036931405CDFD35AFA69C352ADAE7642AL" \o "consultantplus://offline/ref=311173F2572426861558D24D60EC30F0D7F1A287FD7C51A597B036931405CDFD35AFA69C352ADAE7642AL"</w:instrText>
      </w:r>
      <w:r>
        <w:rPr>
          <w:sz w:val="28"/>
        </w:rPr>
        <w:fldChar w:fldCharType="separate"/>
      </w:r>
      <w:r>
        <w:rPr>
          <w:sz w:val="28"/>
        </w:rPr>
        <w:t>пунктом 1</w:t>
      </w:r>
      <w:r>
        <w:rPr>
          <w:sz w:val="28"/>
        </w:rPr>
        <w:fldChar w:fldCharType="end"/>
      </w:r>
      <w:r>
        <w:rPr>
          <w:sz w:val="28"/>
        </w:rPr>
        <w:t xml:space="preserve">,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"consultantplus://offline/ref=311173F2572426861558D24D60EC30F0D7F1A287FD7C51A597B036931405CDFD35AFA69C352ADAE76429L" \o "consultantplus://offline/ref=311173F2572426861558D24D60EC30F0D7F1A287FD7C51A597B036931405CDFD35AFA69C352ADAE76429L"</w:instrText>
      </w:r>
      <w:r>
        <w:rPr>
          <w:sz w:val="28"/>
        </w:rPr>
        <w:fldChar w:fldCharType="separate"/>
      </w:r>
      <w:r>
        <w:rPr>
          <w:sz w:val="28"/>
        </w:rPr>
        <w:t>2</w:t>
      </w:r>
      <w:r>
        <w:rPr>
          <w:sz w:val="28"/>
        </w:rPr>
        <w:fldChar w:fldCharType="end"/>
      </w:r>
      <w:r>
        <w:rPr>
          <w:sz w:val="28"/>
        </w:rPr>
        <w:t xml:space="preserve"> или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"consultantplus://offline/ref=311173F2572426861558D24D60EC30F0D7F1A287FD7C51A597B036931405CDFD35AFA69C352ADAE76428L" \o "consultantplus://offline/ref=311173F2572426861558D24D60EC30F0D7F1A287FD7C51A597B036931405CDFD35AFA69C352ADAE76428L"</w:instrText>
      </w:r>
      <w:r>
        <w:rPr>
          <w:sz w:val="28"/>
        </w:rPr>
        <w:fldChar w:fldCharType="separate"/>
      </w:r>
      <w:r>
        <w:rPr>
          <w:sz w:val="28"/>
        </w:rPr>
        <w:t>3 части 1 статьи 57</w:t>
      </w:r>
      <w:r>
        <w:rPr>
          <w:sz w:val="28"/>
        </w:rPr>
        <w:fldChar w:fldCharType="end"/>
      </w:r>
      <w:r>
        <w:rPr>
          <w:sz w:val="28"/>
        </w:rPr>
        <w:t xml:space="preserve"> Федерального закона № 79-ФЗ, или взысканию, предусмотренному </w:t>
      </w:r>
      <w:r>
        <w:rPr>
          <w:sz w:val="28"/>
        </w:rPr>
        <w:fldChar w:fldCharType="begin"/>
      </w:r>
      <w:r>
        <w:rPr>
          <w:sz w:val="28"/>
        </w:rPr>
        <w:instrText>HYPERLINK \l "Par5" \o "#Par5"</w:instrText>
      </w:r>
      <w:r>
        <w:rPr>
          <w:sz w:val="28"/>
        </w:rPr>
        <w:fldChar w:fldCharType="separate"/>
      </w:r>
      <w:r>
        <w:rPr>
          <w:sz w:val="28"/>
        </w:rPr>
        <w:t>пунктом 1</w:t>
      </w:r>
      <w:r>
        <w:rPr>
          <w:sz w:val="28"/>
        </w:rPr>
        <w:fldChar w:fldCharType="end"/>
      </w:r>
      <w:r>
        <w:rPr>
          <w:sz w:val="28"/>
        </w:rPr>
        <w:t xml:space="preserve">, </w:t>
      </w:r>
      <w:r>
        <w:rPr>
          <w:sz w:val="28"/>
        </w:rPr>
        <w:fldChar w:fldCharType="begin"/>
      </w:r>
      <w:r>
        <w:rPr>
          <w:sz w:val="28"/>
        </w:rPr>
        <w:instrText>HYPERLINK \l "Par6" \o "#Par6"</w:instrText>
      </w:r>
      <w:r>
        <w:rPr>
          <w:sz w:val="28"/>
        </w:rPr>
        <w:fldChar w:fldCharType="separate"/>
      </w:r>
      <w:r>
        <w:rPr>
          <w:sz w:val="28"/>
        </w:rPr>
        <w:t>2</w:t>
      </w:r>
      <w:r>
        <w:rPr>
          <w:sz w:val="28"/>
        </w:rPr>
        <w:fldChar w:fldCharType="end"/>
      </w:r>
      <w:r>
        <w:rPr>
          <w:sz w:val="28"/>
        </w:rPr>
        <w:t xml:space="preserve"> или </w:t>
      </w:r>
      <w:r>
        <w:rPr>
          <w:sz w:val="28"/>
        </w:rPr>
        <w:fldChar w:fldCharType="begin"/>
      </w:r>
      <w:r>
        <w:rPr>
          <w:sz w:val="28"/>
        </w:rPr>
        <w:instrText>HYPERLINK \l "Par7" \o "#Par7"</w:instrText>
      </w:r>
      <w:r>
        <w:rPr>
          <w:sz w:val="28"/>
        </w:rPr>
        <w:fldChar w:fldCharType="separate"/>
      </w:r>
      <w:r>
        <w:rPr>
          <w:sz w:val="28"/>
        </w:rPr>
        <w:t>3 статьи 59.1</w:t>
      </w:r>
      <w:r>
        <w:rPr>
          <w:sz w:val="28"/>
        </w:rPr>
        <w:fldChar w:fldCharType="end"/>
      </w:r>
      <w:r>
        <w:rPr>
          <w:sz w:val="28"/>
        </w:rPr>
        <w:t xml:space="preserve"> Федерального закона № 79-ФЗ, он считается не имеющим взыскания.</w:t>
      </w:r>
    </w:p>
    <w:p w14:paraId="FD010000">
      <w:pPr>
        <w:widowControl w:val="1"/>
        <w:ind w:firstLine="540" w:left="0"/>
        <w:jc w:val="both"/>
        <w:rPr>
          <w:sz w:val="28"/>
        </w:rPr>
      </w:pPr>
    </w:p>
    <w:p w14:paraId="FE010000">
      <w:pPr>
        <w:widowControl w:val="0"/>
        <w:ind w:firstLine="540" w:left="0"/>
        <w:jc w:val="both"/>
        <w:rPr>
          <w:sz w:val="28"/>
        </w:rPr>
      </w:pPr>
    </w:p>
    <w:p w14:paraId="FF010000">
      <w:pPr>
        <w:widowControl w:val="0"/>
        <w:ind w:firstLine="540" w:left="0"/>
        <w:jc w:val="both"/>
        <w:rPr>
          <w:sz w:val="28"/>
        </w:rPr>
      </w:pPr>
    </w:p>
    <w:p w14:paraId="00020000">
      <w:pPr>
        <w:widowControl w:val="0"/>
        <w:ind w:firstLine="540" w:left="0"/>
        <w:jc w:val="both"/>
        <w:rPr>
          <w:sz w:val="28"/>
        </w:rPr>
      </w:pPr>
    </w:p>
    <w:p w14:paraId="01020000">
      <w:pPr>
        <w:widowControl w:val="0"/>
        <w:ind w:firstLine="540" w:left="0"/>
        <w:jc w:val="both"/>
        <w:rPr>
          <w:sz w:val="28"/>
        </w:rPr>
      </w:pPr>
    </w:p>
    <w:p w14:paraId="02020000">
      <w:pPr>
        <w:widowControl w:val="0"/>
        <w:ind/>
        <w:outlineLvl w:val="0"/>
        <w:rPr>
          <w:b w:val="1"/>
          <w:sz w:val="28"/>
        </w:rPr>
      </w:pPr>
    </w:p>
    <w:p w14:paraId="03020000">
      <w:pPr>
        <w:sectPr>
          <w:headerReference r:id="rId1" w:type="default"/>
          <w:headerReference r:id="rId3" w:type="first"/>
          <w:headerReference r:id="rId2" w:type="even"/>
          <w:type w:val="nextPage"/>
          <w:pgSz w:h="16838" w:orient="portrait" w:w="11906"/>
          <w:pgMar w:bottom="567" w:footer="709" w:gutter="0" w:header="709" w:left="1134" w:right="567" w:top="1134"/>
        </w:sectPr>
      </w:pPr>
    </w:p>
    <w:p w14:paraId="04020000">
      <w:pPr>
        <w:widowControl w:val="1"/>
        <w:ind w:right="5"/>
        <w:jc w:val="center"/>
        <w:rPr>
          <w:b w:val="1"/>
          <w:spacing w:val="-14"/>
          <w:sz w:val="28"/>
        </w:rPr>
      </w:pPr>
      <w:r>
        <w:rPr>
          <w:b w:val="1"/>
          <w:sz w:val="28"/>
        </w:rPr>
        <w:t>6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>Рекомендации</w:t>
      </w:r>
      <w:r>
        <w:rPr>
          <w:b w:val="1"/>
          <w:sz w:val="28"/>
        </w:rPr>
        <w:t xml:space="preserve"> </w:t>
      </w:r>
      <w:r>
        <w:rPr>
          <w:b w:val="1"/>
          <w:spacing w:val="-14"/>
          <w:sz w:val="28"/>
        </w:rPr>
        <w:t>по правилам поведения в ситуации</w:t>
      </w:r>
      <w:r>
        <w:rPr>
          <w:b w:val="1"/>
          <w:spacing w:val="-14"/>
          <w:sz w:val="28"/>
        </w:rPr>
        <w:t xml:space="preserve"> </w:t>
      </w:r>
      <w:r>
        <w:rPr>
          <w:b w:val="1"/>
          <w:spacing w:val="-14"/>
          <w:sz w:val="28"/>
        </w:rPr>
        <w:t>коррупционной направленности</w:t>
      </w:r>
    </w:p>
    <w:p w14:paraId="05020000">
      <w:pPr>
        <w:widowControl w:val="1"/>
        <w:ind/>
        <w:jc w:val="center"/>
        <w:outlineLvl w:val="1"/>
        <w:rPr>
          <w:b w:val="1"/>
          <w:sz w:val="28"/>
        </w:rPr>
      </w:pPr>
    </w:p>
    <w:tbl>
      <w:tblPr>
        <w:tblStyle w:val="Style_14"/>
        <w:tblW w:type="auto" w:w="0"/>
        <w:tblInd w:type="dxa" w:w="2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93"/>
        <w:gridCol w:w="13041"/>
      </w:tblGrid>
      <w:t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widowControl w:val="1"/>
              <w:ind/>
              <w:jc w:val="center"/>
            </w:pPr>
            <w:r>
              <w:rPr>
                <w:b w:val="1"/>
              </w:rPr>
              <w:t>Возможные ситуации коррупционной направленности</w:t>
            </w:r>
          </w:p>
        </w:tc>
        <w:tc>
          <w:tcPr>
            <w:tcW w:type="dxa" w:w="13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widowControl w:val="1"/>
              <w:ind w:right="5"/>
              <w:jc w:val="center"/>
            </w:pPr>
            <w:r>
              <w:rPr>
                <w:b w:val="1"/>
              </w:rPr>
              <w:t>Рекомендации</w:t>
            </w:r>
            <w:r>
              <w:rPr>
                <w:b w:val="1"/>
              </w:rPr>
              <w:t xml:space="preserve"> </w:t>
            </w:r>
            <w:r>
              <w:rPr>
                <w:b w:val="1"/>
                <w:spacing w:val="-14"/>
              </w:rPr>
              <w:t>по правилам поведения</w:t>
            </w:r>
          </w:p>
        </w:tc>
      </w:tr>
      <w:t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rPr>
                <w:b w:val="1"/>
                <w:color w:val="000000"/>
                <w:spacing w:val="-4"/>
              </w:rPr>
            </w:pPr>
          </w:p>
          <w:p w14:paraId="09020000">
            <w:r>
              <w:rPr>
                <w:b w:val="1"/>
                <w:color w:val="000000"/>
                <w:spacing w:val="-4"/>
              </w:rPr>
              <w:t>1. Провокации</w:t>
            </w:r>
          </w:p>
        </w:tc>
        <w:tc>
          <w:tcPr>
            <w:tcW w:type="dxa" w:w="13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widowControl w:val="1"/>
              <w:ind w:firstLine="6" w:left="0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4"/>
              </w:rPr>
              <w:t xml:space="preserve">- не оставлять без присмотра служебные помещения, </w:t>
            </w:r>
            <w:r>
              <w:rPr>
                <w:color w:val="000000"/>
                <w:spacing w:val="10"/>
              </w:rPr>
              <w:t xml:space="preserve">в которых работают проверяющие, и личные вещи </w:t>
            </w:r>
            <w:r>
              <w:rPr>
                <w:color w:val="000000"/>
                <w:spacing w:val="1"/>
              </w:rPr>
              <w:t xml:space="preserve">(одежда, портфели, сумки и т. д.); </w:t>
            </w:r>
          </w:p>
          <w:p w14:paraId="0B020000">
            <w:pPr>
              <w:widowControl w:val="1"/>
              <w:ind w:firstLine="6" w:left="0"/>
              <w:jc w:val="both"/>
            </w:pPr>
            <w:r>
              <w:rPr>
                <w:color w:val="000000"/>
                <w:spacing w:val="1"/>
              </w:rPr>
              <w:t xml:space="preserve">- в случае обнаружения после ухода посетителя, на </w:t>
            </w:r>
            <w:r>
              <w:rPr>
                <w:color w:val="000000"/>
                <w:spacing w:val="4"/>
              </w:rPr>
              <w:t xml:space="preserve">рабочем месте или в личных вещах каких-либо </w:t>
            </w:r>
            <w:r>
              <w:rPr>
                <w:color w:val="000000"/>
              </w:rPr>
              <w:t xml:space="preserve">посторонних предметов, не предпринимая никаких </w:t>
            </w:r>
            <w:r>
              <w:rPr>
                <w:color w:val="000000"/>
                <w:spacing w:val="1"/>
              </w:rPr>
              <w:t xml:space="preserve">самостоятельных действий, немедленно доложить </w:t>
            </w:r>
            <w:r>
              <w:rPr>
                <w:color w:val="000000"/>
                <w:spacing w:val="1"/>
              </w:rPr>
              <w:t>непосредственному</w:t>
            </w:r>
            <w:r>
              <w:rPr>
                <w:color w:val="000000"/>
                <w:spacing w:val="1"/>
              </w:rPr>
              <w:t xml:space="preserve"> руководителю </w:t>
            </w:r>
          </w:p>
        </w:tc>
      </w:tr>
      <w:t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rPr>
                <w:b w:val="1"/>
                <w:color w:val="000000"/>
                <w:spacing w:val="-4"/>
              </w:rPr>
            </w:pPr>
          </w:p>
          <w:p w14:paraId="0D020000">
            <w:pPr>
              <w:rPr>
                <w:b w:val="1"/>
                <w:color w:val="000000"/>
                <w:spacing w:val="-4"/>
              </w:rPr>
            </w:pPr>
            <w:r>
              <w:rPr>
                <w:b w:val="1"/>
                <w:color w:val="000000"/>
                <w:spacing w:val="-4"/>
              </w:rPr>
              <w:t xml:space="preserve">2. Если Вам </w:t>
            </w:r>
            <w:r>
              <w:rPr>
                <w:b w:val="1"/>
                <w:color w:val="000000"/>
                <w:spacing w:val="-4"/>
              </w:rPr>
              <w:t>п</w:t>
            </w:r>
            <w:r>
              <w:rPr>
                <w:b w:val="1"/>
                <w:color w:val="000000"/>
                <w:spacing w:val="-4"/>
              </w:rPr>
              <w:t>редлагают взятку</w:t>
            </w:r>
          </w:p>
        </w:tc>
        <w:tc>
          <w:tcPr>
            <w:tcW w:type="dxa" w:w="13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widowControl w:val="1"/>
              <w:ind w:firstLine="234"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pacing w:val="3"/>
              </w:rPr>
              <w:t xml:space="preserve">вести себя крайне осторожно, вежливо, без </w:t>
            </w:r>
            <w:r>
              <w:rPr>
                <w:color w:val="000000"/>
                <w:spacing w:val="2"/>
              </w:rPr>
              <w:t xml:space="preserve">заискивания, не допуская опрометчивых </w:t>
            </w:r>
            <w:r>
              <w:rPr>
                <w:color w:val="000000"/>
                <w:spacing w:val="-1"/>
              </w:rPr>
              <w:t>высказываний, которые могли бы трактоваться в</w:t>
            </w:r>
            <w:r>
              <w:rPr>
                <w:color w:val="000000"/>
              </w:rPr>
              <w:t xml:space="preserve">зяткодателем либо как готовность, либо как категорический отказ принять взятку; </w:t>
            </w:r>
          </w:p>
          <w:p w14:paraId="0F020000">
            <w:pPr>
              <w:widowControl w:val="1"/>
              <w:ind w:firstLine="234"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pacing w:val="1"/>
              </w:rPr>
              <w:t xml:space="preserve">внимательно выслушать и точно запомнить </w:t>
            </w:r>
            <w:r>
              <w:rPr>
                <w:color w:val="000000"/>
                <w:spacing w:val="11"/>
              </w:rPr>
              <w:t xml:space="preserve">предложенные Вам условия (размеры сумм, </w:t>
            </w:r>
            <w:r>
              <w:rPr>
                <w:color w:val="000000"/>
                <w:spacing w:val="5"/>
              </w:rPr>
              <w:t xml:space="preserve">наименование товаров и характер услуг, сроки и способы передачи взятки, </w:t>
            </w:r>
            <w:r>
              <w:rPr>
                <w:color w:val="000000"/>
              </w:rPr>
              <w:t>последовательность решения вопросов);</w:t>
            </w:r>
          </w:p>
          <w:p w14:paraId="10020000">
            <w:pPr>
              <w:widowControl w:val="1"/>
              <w:ind w:firstLine="234"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pacing w:val="8"/>
              </w:rPr>
              <w:t xml:space="preserve">постараться перенести вопрос о времени и месте </w:t>
            </w:r>
            <w:r>
              <w:rPr>
                <w:color w:val="000000"/>
                <w:spacing w:val="2"/>
              </w:rPr>
              <w:t xml:space="preserve">передачи взятки до следующей беседы и предложить </w:t>
            </w:r>
            <w:r>
              <w:rPr>
                <w:color w:val="000000"/>
              </w:rPr>
              <w:t>хорошо знакомое Вам место для следующей встречи;</w:t>
            </w:r>
          </w:p>
          <w:p w14:paraId="11020000">
            <w:pPr>
              <w:widowControl w:val="1"/>
              <w:ind w:firstLine="234"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pacing w:val="5"/>
              </w:rPr>
              <w:t xml:space="preserve">не берите инициативу в разговоре на себя, больше </w:t>
            </w:r>
            <w:r>
              <w:rPr>
                <w:color w:val="000000"/>
                <w:spacing w:val="7"/>
              </w:rPr>
              <w:t xml:space="preserve">«работайте на прием», позволяйте потенциальному </w:t>
            </w:r>
            <w:r>
              <w:rPr>
                <w:color w:val="000000"/>
                <w:spacing w:val="-1"/>
              </w:rPr>
              <w:t xml:space="preserve">взяткодателю «выговориться», сообщить Вам как </w:t>
            </w:r>
            <w:r>
              <w:rPr>
                <w:color w:val="000000"/>
              </w:rPr>
              <w:t>можно больше информации;</w:t>
            </w:r>
          </w:p>
          <w:p w14:paraId="12020000">
            <w:pPr>
              <w:widowControl w:val="0"/>
              <w:numPr>
                <w:ilvl w:val="0"/>
                <w:numId w:val="1"/>
              </w:numPr>
              <w:tabs>
                <w:tab w:leader="none" w:pos="214" w:val="left"/>
              </w:tabs>
              <w:ind w:firstLine="234" w:left="0"/>
              <w:jc w:val="both"/>
              <w:rPr>
                <w:color w:val="000000"/>
              </w:rPr>
            </w:pPr>
            <w:r>
              <w:rPr>
                <w:color w:val="000000"/>
                <w:spacing w:val="2"/>
              </w:rPr>
              <w:t xml:space="preserve">при наличии у Вас диктофона постараться записать </w:t>
            </w:r>
            <w:r>
              <w:rPr>
                <w:color w:val="000000"/>
              </w:rPr>
              <w:t>(скрытно) предложение о взятке;</w:t>
            </w:r>
          </w:p>
          <w:p w14:paraId="13020000">
            <w:pPr>
              <w:widowControl w:val="0"/>
              <w:numPr>
                <w:ilvl w:val="0"/>
                <w:numId w:val="1"/>
              </w:numPr>
              <w:tabs>
                <w:tab w:leader="none" w:pos="214" w:val="left"/>
              </w:tabs>
              <w:ind w:firstLine="234" w:left="0"/>
              <w:jc w:val="both"/>
              <w:rPr>
                <w:color w:val="000000"/>
              </w:rPr>
            </w:pPr>
            <w:r>
              <w:rPr>
                <w:color w:val="000000"/>
                <w:spacing w:val="3"/>
              </w:rPr>
              <w:t>подготовить письменное сообщение по данному факту</w:t>
            </w:r>
            <w:r>
              <w:rPr>
                <w:color w:val="000000"/>
                <w:spacing w:val="3"/>
              </w:rPr>
              <w:t xml:space="preserve"> </w:t>
            </w:r>
          </w:p>
        </w:tc>
      </w:tr>
      <w:t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rPr>
                <w:b w:val="1"/>
                <w:color w:val="000000"/>
                <w:spacing w:val="-4"/>
              </w:rPr>
            </w:pPr>
          </w:p>
          <w:p w14:paraId="15020000">
            <w:pPr>
              <w:rPr>
                <w:b w:val="1"/>
                <w:color w:val="000000"/>
                <w:spacing w:val="-4"/>
              </w:rPr>
            </w:pPr>
            <w:r>
              <w:rPr>
                <w:b w:val="1"/>
                <w:color w:val="000000"/>
                <w:spacing w:val="-4"/>
              </w:rPr>
              <w:t>3.</w:t>
            </w:r>
            <w:r>
              <w:rPr>
                <w:b w:val="1"/>
                <w:color w:val="000000"/>
                <w:spacing w:val="-4"/>
              </w:rPr>
              <w:t xml:space="preserve"> </w:t>
            </w:r>
            <w:r>
              <w:rPr>
                <w:b w:val="1"/>
                <w:color w:val="000000"/>
                <w:spacing w:val="-4"/>
              </w:rPr>
              <w:t>Угроза жизни и здоровью</w:t>
            </w:r>
          </w:p>
        </w:tc>
        <w:tc>
          <w:tcPr>
            <w:tcW w:type="dxa" w:w="13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2"/>
              </w:rPr>
              <w:t xml:space="preserve">Если оказывается </w:t>
            </w:r>
            <w:r>
              <w:rPr>
                <w:color w:val="000000"/>
                <w:spacing w:val="4"/>
              </w:rPr>
              <w:t xml:space="preserve">открытое давление или осуществляется угроза </w:t>
            </w:r>
            <w:r>
              <w:rPr>
                <w:color w:val="000000"/>
              </w:rPr>
              <w:t xml:space="preserve">жизни и здоровью </w:t>
            </w:r>
            <w:r>
              <w:rPr>
                <w:color w:val="000000"/>
                <w:spacing w:val="2"/>
              </w:rPr>
              <w:t xml:space="preserve">гражданского служащего </w:t>
            </w:r>
            <w:r>
              <w:rPr>
                <w:color w:val="000000"/>
              </w:rPr>
              <w:t xml:space="preserve">или членам его семьи со стороны </w:t>
            </w:r>
            <w:r>
              <w:rPr>
                <w:color w:val="000000"/>
                <w:spacing w:val="12"/>
              </w:rPr>
              <w:t xml:space="preserve">сотрудников проверяемой организации либо от </w:t>
            </w:r>
            <w:r>
              <w:rPr>
                <w:color w:val="000000"/>
              </w:rPr>
              <w:t>других лиц рекомендуется:</w:t>
            </w:r>
          </w:p>
          <w:p w14:paraId="17020000">
            <w:pPr>
              <w:widowControl w:val="0"/>
              <w:numPr>
                <w:ilvl w:val="0"/>
                <w:numId w:val="2"/>
              </w:numPr>
              <w:tabs>
                <w:tab w:leader="none" w:pos="214" w:val="left"/>
              </w:tabs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4"/>
              </w:rPr>
              <w:t>по возможности скрытно включить записывающее у</w:t>
            </w:r>
            <w:r>
              <w:rPr>
                <w:color w:val="000000"/>
              </w:rPr>
              <w:t>стройство;</w:t>
            </w:r>
          </w:p>
          <w:p w14:paraId="18020000">
            <w:pPr>
              <w:widowControl w:val="0"/>
              <w:numPr>
                <w:ilvl w:val="0"/>
                <w:numId w:val="2"/>
              </w:numPr>
              <w:tabs>
                <w:tab w:leader="none" w:pos="214" w:val="left"/>
              </w:tabs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2"/>
              </w:rPr>
              <w:t>с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2"/>
              </w:rPr>
              <w:t>угрожающими</w:t>
            </w:r>
            <w:r>
              <w:rPr>
                <w:color w:val="000000"/>
                <w:spacing w:val="2"/>
              </w:rPr>
              <w:t xml:space="preserve"> держать себя хладнокровно, а если их действия становятся агрессивными, срочно сообщить об угрозах в правоохранительные органы и </w:t>
            </w:r>
            <w:r>
              <w:rPr>
                <w:color w:val="000000"/>
                <w:spacing w:val="2"/>
              </w:rPr>
              <w:t xml:space="preserve">непосредственному </w:t>
            </w:r>
            <w:r>
              <w:rPr>
                <w:color w:val="000000"/>
                <w:spacing w:val="1"/>
              </w:rPr>
              <w:t>руководителю</w:t>
            </w:r>
            <w:r>
              <w:rPr>
                <w:color w:val="000000"/>
                <w:spacing w:val="1"/>
              </w:rPr>
              <w:t xml:space="preserve">, вызвать руководителя </w:t>
            </w:r>
            <w:r>
              <w:rPr>
                <w:color w:val="000000"/>
              </w:rPr>
              <w:t>проверяемой организации;</w:t>
            </w:r>
          </w:p>
          <w:p w14:paraId="19020000">
            <w:pPr>
              <w:widowControl w:val="0"/>
              <w:numPr>
                <w:ilvl w:val="0"/>
                <w:numId w:val="2"/>
              </w:numPr>
              <w:tabs>
                <w:tab w:leader="none" w:pos="295" w:val="left"/>
              </w:tabs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13"/>
              </w:rPr>
              <w:t xml:space="preserve">в случае если угрожают в спокойном тоне (без </w:t>
            </w:r>
            <w:r>
              <w:rPr>
                <w:color w:val="000000"/>
                <w:spacing w:val="-1"/>
              </w:rPr>
              <w:t xml:space="preserve">признаков агрессии) и выдвигают какие-либо </w:t>
            </w:r>
            <w:r>
              <w:rPr>
                <w:color w:val="000000"/>
                <w:spacing w:val="3"/>
              </w:rPr>
              <w:t xml:space="preserve">условия, внимательно выслушать их, запомнить </w:t>
            </w:r>
            <w:r>
              <w:rPr>
                <w:color w:val="000000"/>
                <w:spacing w:val="-1"/>
              </w:rPr>
              <w:t xml:space="preserve">внешность угрожающих и пообещать подумать над их </w:t>
            </w:r>
            <w:r>
              <w:rPr>
                <w:color w:val="000000"/>
              </w:rPr>
              <w:t>предложением;</w:t>
            </w:r>
          </w:p>
          <w:p w14:paraId="1A020000">
            <w:pPr>
              <w:widowControl w:val="0"/>
              <w:numPr>
                <w:ilvl w:val="0"/>
                <w:numId w:val="2"/>
              </w:numPr>
              <w:tabs>
                <w:tab w:leader="none" w:pos="295" w:val="left"/>
              </w:tabs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1"/>
              </w:rPr>
              <w:t xml:space="preserve">немедленно доложить о факте угрозы своему </w:t>
            </w:r>
            <w:r>
              <w:rPr>
                <w:color w:val="000000"/>
                <w:spacing w:val="4"/>
              </w:rPr>
              <w:t xml:space="preserve">руководителю и написать заявление в </w:t>
            </w:r>
            <w:r>
              <w:rPr>
                <w:color w:val="000000"/>
                <w:spacing w:val="1"/>
              </w:rPr>
              <w:t xml:space="preserve">правоохранительные органы с подробным </w:t>
            </w:r>
            <w:r>
              <w:rPr>
                <w:color w:val="000000"/>
                <w:spacing w:val="2"/>
              </w:rPr>
              <w:t xml:space="preserve">изложением случившегося; </w:t>
            </w:r>
          </w:p>
          <w:p w14:paraId="1B020000">
            <w:pPr>
              <w:widowControl w:val="0"/>
              <w:numPr>
                <w:ilvl w:val="0"/>
                <w:numId w:val="2"/>
              </w:numPr>
              <w:tabs>
                <w:tab w:leader="none" w:pos="372" w:val="left"/>
              </w:tabs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2"/>
              </w:rPr>
              <w:t>в случае поступления угроз по телефону</w:t>
            </w:r>
            <w:r>
              <w:rPr>
                <w:color w:val="000000"/>
                <w:spacing w:val="2"/>
              </w:rPr>
              <w:t>,</w:t>
            </w:r>
            <w:r>
              <w:rPr>
                <w:color w:val="000000"/>
                <w:spacing w:val="2"/>
              </w:rPr>
              <w:t xml:space="preserve"> по </w:t>
            </w:r>
            <w:r>
              <w:rPr>
                <w:color w:val="000000"/>
                <w:spacing w:val="4"/>
              </w:rPr>
              <w:t>возможности определить номер телефона</w:t>
            </w:r>
            <w:r>
              <w:rPr>
                <w:color w:val="000000"/>
                <w:spacing w:val="4"/>
              </w:rPr>
              <w:t>,</w:t>
            </w:r>
            <w:r>
              <w:rPr>
                <w:color w:val="000000"/>
                <w:spacing w:val="4"/>
              </w:rPr>
              <w:t xml:space="preserve"> с которого </w:t>
            </w:r>
            <w:r>
              <w:rPr>
                <w:color w:val="000000"/>
                <w:spacing w:val="1"/>
              </w:rPr>
              <w:t>поступил звонок</w:t>
            </w:r>
            <w:r>
              <w:rPr>
                <w:color w:val="000000"/>
                <w:spacing w:val="1"/>
              </w:rPr>
              <w:t>,</w:t>
            </w:r>
            <w:r>
              <w:rPr>
                <w:color w:val="000000"/>
                <w:spacing w:val="1"/>
              </w:rPr>
              <w:t xml:space="preserve"> и записать разговор на диктофон;</w:t>
            </w:r>
          </w:p>
          <w:p w14:paraId="1C020000">
            <w:pPr>
              <w:widowControl w:val="1"/>
              <w:ind/>
              <w:jc w:val="both"/>
              <w:outlineLvl w:val="1"/>
              <w:rPr>
                <w:b w:val="1"/>
                <w:sz w:val="28"/>
              </w:rPr>
            </w:pPr>
            <w:r>
              <w:rPr>
                <w:color w:val="000000"/>
                <w:spacing w:val="1"/>
              </w:rPr>
              <w:t xml:space="preserve">- при получении угроз в письменной форме </w:t>
            </w:r>
            <w:r>
              <w:rPr>
                <w:color w:val="000000"/>
                <w:spacing w:val="-3"/>
              </w:rPr>
              <w:t xml:space="preserve">необходимо принять меры по сохранению возможных </w:t>
            </w:r>
            <w:r>
              <w:rPr>
                <w:color w:val="000000"/>
              </w:rPr>
              <w:t xml:space="preserve">отпечатков пальцев на бумаге (конверте), вложив их в </w:t>
            </w:r>
            <w:r>
              <w:rPr>
                <w:color w:val="000000"/>
                <w:spacing w:val="1"/>
              </w:rPr>
              <w:t>плотно закрываемый полиэтиленовый пакет</w:t>
            </w:r>
          </w:p>
        </w:tc>
      </w:tr>
      <w:t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rPr>
                <w:b w:val="1"/>
                <w:color w:val="000000"/>
                <w:spacing w:val="-4"/>
              </w:rPr>
            </w:pPr>
            <w:r>
              <w:rPr>
                <w:b w:val="1"/>
                <w:color w:val="000000"/>
                <w:spacing w:val="-4"/>
              </w:rPr>
              <w:t>4.Конфликты интересов</w:t>
            </w:r>
          </w:p>
        </w:tc>
        <w:tc>
          <w:tcPr>
            <w:tcW w:type="dxa" w:w="13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widowControl w:val="1"/>
              <w:ind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внимательно относиться к любой возможности </w:t>
            </w:r>
            <w:r>
              <w:rPr>
                <w:color w:val="000000"/>
                <w:spacing w:val="-1"/>
              </w:rPr>
              <w:t xml:space="preserve">возникновения </w:t>
            </w:r>
            <w:r>
              <w:rPr>
                <w:color w:val="000000"/>
                <w:spacing w:val="-1"/>
              </w:rPr>
              <w:t xml:space="preserve">конфликта интересов; </w:t>
            </w:r>
          </w:p>
          <w:p w14:paraId="1F020000">
            <w:pPr>
              <w:widowControl w:val="1"/>
              <w:ind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4"/>
              </w:rPr>
              <w:t xml:space="preserve">- принимать меры по предотвращению конфликта </w:t>
            </w:r>
            <w:r>
              <w:rPr>
                <w:color w:val="000000"/>
                <w:spacing w:val="-2"/>
              </w:rPr>
              <w:t xml:space="preserve">интересов; </w:t>
            </w:r>
          </w:p>
          <w:p w14:paraId="20020000">
            <w:pPr>
              <w:widowControl w:val="1"/>
              <w:ind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2"/>
              </w:rPr>
              <w:t xml:space="preserve">- сообщать непосредственному руководителю о </w:t>
            </w:r>
            <w:r>
              <w:rPr>
                <w:color w:val="000000"/>
                <w:spacing w:val="3"/>
              </w:rPr>
              <w:t xml:space="preserve">любом реальном или потенциальном конфликте </w:t>
            </w:r>
            <w:r>
              <w:rPr>
                <w:color w:val="000000"/>
                <w:spacing w:val="-1"/>
              </w:rPr>
              <w:t xml:space="preserve">интересов, как только </w:t>
            </w:r>
            <w:r>
              <w:rPr>
                <w:color w:val="000000"/>
                <w:spacing w:val="-1"/>
              </w:rPr>
              <w:t xml:space="preserve">Вам становится о нем известно; </w:t>
            </w:r>
          </w:p>
          <w:p w14:paraId="2102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1"/>
              </w:rPr>
              <w:t xml:space="preserve">- принять меры по преодолению возникшего </w:t>
            </w:r>
            <w:r>
              <w:rPr>
                <w:color w:val="000000"/>
              </w:rPr>
              <w:t xml:space="preserve">конфликта интересов самостоятельно или по согласованию с руководителем; </w:t>
            </w:r>
          </w:p>
          <w:p w14:paraId="22020000">
            <w:pPr>
              <w:widowControl w:val="1"/>
              <w:ind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- подчиниться решению по предотвращению или </w:t>
            </w:r>
            <w:r>
              <w:rPr>
                <w:color w:val="000000"/>
                <w:spacing w:val="1"/>
              </w:rPr>
              <w:t>преодолению конфликта интересов</w:t>
            </w:r>
          </w:p>
        </w:tc>
      </w:tr>
      <w:t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rPr>
                <w:b w:val="1"/>
                <w:color w:val="000000"/>
                <w:spacing w:val="-4"/>
              </w:rPr>
            </w:pPr>
            <w:r>
              <w:rPr>
                <w:b w:val="1"/>
                <w:color w:val="000000"/>
              </w:rPr>
              <w:t xml:space="preserve">- интересы вне </w:t>
            </w:r>
            <w:r>
              <w:rPr>
                <w:b w:val="1"/>
                <w:color w:val="000000"/>
                <w:spacing w:val="-4"/>
              </w:rPr>
              <w:t>гражданской</w:t>
            </w:r>
            <w:r>
              <w:rPr>
                <w:b w:val="1"/>
                <w:color w:val="000000"/>
                <w:spacing w:val="-4"/>
              </w:rPr>
              <w:t xml:space="preserve"> службы</w:t>
            </w:r>
          </w:p>
        </w:tc>
        <w:tc>
          <w:tcPr>
            <w:tcW w:type="dxa" w:w="13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widowControl w:val="1"/>
              <w:ind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5"/>
              </w:rPr>
              <w:t xml:space="preserve">- гражданский служащий не должен </w:t>
            </w:r>
            <w:r>
              <w:rPr>
                <w:color w:val="000000"/>
                <w:spacing w:val="1"/>
              </w:rPr>
              <w:t xml:space="preserve">осуществлять деятельность, занимать </w:t>
            </w:r>
            <w:r>
              <w:rPr>
                <w:color w:val="000000"/>
                <w:spacing w:val="3"/>
              </w:rPr>
              <w:t>(</w:t>
            </w:r>
            <w:r>
              <w:rPr>
                <w:color w:val="000000"/>
                <w:spacing w:val="3"/>
              </w:rPr>
              <w:t>возмездно</w:t>
            </w:r>
            <w:r>
              <w:rPr>
                <w:color w:val="000000"/>
                <w:spacing w:val="3"/>
              </w:rPr>
              <w:t xml:space="preserve"> или безвозмездно) должность или </w:t>
            </w:r>
            <w:r>
              <w:rPr>
                <w:color w:val="000000"/>
                <w:spacing w:val="2"/>
              </w:rPr>
              <w:t xml:space="preserve">негосударственный пост, не совместимые </w:t>
            </w:r>
            <w:r>
              <w:rPr>
                <w:color w:val="000000"/>
                <w:spacing w:val="1"/>
              </w:rPr>
              <w:t xml:space="preserve">с </w:t>
            </w:r>
            <w:r>
              <w:rPr>
                <w:color w:val="000000"/>
                <w:spacing w:val="5"/>
              </w:rPr>
              <w:t>гражданск</w:t>
            </w:r>
            <w:r>
              <w:rPr>
                <w:color w:val="000000"/>
                <w:spacing w:val="5"/>
              </w:rPr>
              <w:t>о</w:t>
            </w:r>
            <w:r>
              <w:rPr>
                <w:color w:val="000000"/>
                <w:spacing w:val="5"/>
              </w:rPr>
              <w:t>й</w:t>
            </w:r>
            <w:r>
              <w:rPr>
                <w:color w:val="000000"/>
                <w:spacing w:val="1"/>
              </w:rPr>
              <w:t xml:space="preserve"> службой, а </w:t>
            </w:r>
            <w:r>
              <w:rPr>
                <w:color w:val="000000"/>
                <w:spacing w:val="1"/>
              </w:rPr>
              <w:t>также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2"/>
              </w:rPr>
              <w:t xml:space="preserve">если они могут привести к </w:t>
            </w:r>
            <w:r>
              <w:rPr>
                <w:color w:val="000000"/>
                <w:spacing w:val="-1"/>
              </w:rPr>
              <w:t xml:space="preserve">конфликту интересов; </w:t>
            </w:r>
          </w:p>
          <w:p w14:paraId="25020000">
            <w:pPr>
              <w:widowControl w:val="1"/>
              <w:ind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2"/>
              </w:rPr>
              <w:t xml:space="preserve">- 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2"/>
              </w:rPr>
              <w:t xml:space="preserve"> служащий прежде чем </w:t>
            </w:r>
            <w:r>
              <w:rPr>
                <w:color w:val="000000"/>
                <w:spacing w:val="11"/>
              </w:rPr>
              <w:t xml:space="preserve">соглашаться на </w:t>
            </w:r>
            <w:r>
              <w:rPr>
                <w:color w:val="000000"/>
                <w:spacing w:val="11"/>
              </w:rPr>
              <w:t>замещение</w:t>
            </w:r>
            <w:r>
              <w:rPr>
                <w:color w:val="000000"/>
                <w:spacing w:val="11"/>
              </w:rPr>
              <w:t xml:space="preserve"> каких бы то ни было </w:t>
            </w:r>
            <w:r>
              <w:rPr>
                <w:color w:val="000000"/>
                <w:spacing w:val="1"/>
              </w:rPr>
              <w:t xml:space="preserve">должностей или постов вне </w:t>
            </w:r>
            <w:r>
              <w:rPr>
                <w:color w:val="000000"/>
                <w:spacing w:val="1"/>
              </w:rPr>
              <w:t>гражданской</w:t>
            </w:r>
            <w:r>
              <w:rPr>
                <w:color w:val="000000"/>
                <w:spacing w:val="1"/>
              </w:rPr>
              <w:t xml:space="preserve"> службы </w:t>
            </w:r>
            <w:r>
              <w:rPr>
                <w:color w:val="000000"/>
                <w:spacing w:val="2"/>
              </w:rPr>
              <w:t xml:space="preserve">обязан </w:t>
            </w:r>
            <w:r>
              <w:rPr>
                <w:color w:val="000000"/>
                <w:spacing w:val="3"/>
              </w:rPr>
              <w:t xml:space="preserve">согласовать этот вопрос со своим непосредственным </w:t>
            </w:r>
            <w:r>
              <w:rPr>
                <w:color w:val="000000"/>
                <w:spacing w:val="-1"/>
              </w:rPr>
              <w:t>руководителем</w:t>
            </w:r>
          </w:p>
        </w:tc>
      </w:tr>
      <w:t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widowControl w:val="1"/>
              <w:ind w:hanging="5" w:left="5"/>
            </w:pPr>
            <w:r>
              <w:rPr>
                <w:b w:val="1"/>
                <w:color w:val="000000"/>
                <w:spacing w:val="-2"/>
              </w:rPr>
              <w:t xml:space="preserve">- участие в </w:t>
            </w:r>
            <w:r>
              <w:rPr>
                <w:b w:val="1"/>
                <w:color w:val="000000"/>
                <w:spacing w:val="-3"/>
              </w:rPr>
              <w:t xml:space="preserve">политической </w:t>
            </w:r>
            <w:r>
              <w:rPr>
                <w:b w:val="1"/>
                <w:color w:val="000000"/>
              </w:rPr>
              <w:t>деятельности</w:t>
            </w:r>
          </w:p>
        </w:tc>
        <w:tc>
          <w:tcPr>
            <w:tcW w:type="dxa" w:w="13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widowControl w:val="1"/>
              <w:ind/>
              <w:jc w:val="both"/>
              <w:rPr>
                <w:color w:val="000000"/>
                <w:spacing w:val="5"/>
              </w:rPr>
            </w:pPr>
            <w:r>
              <w:rPr>
                <w:color w:val="000000"/>
              </w:rPr>
              <w:t xml:space="preserve">- с учетом соблюдения своих конституционных прав 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2"/>
              </w:rPr>
              <w:t xml:space="preserve"> служащий обязан следить за тем, </w:t>
            </w:r>
            <w:r>
              <w:rPr>
                <w:color w:val="000000"/>
                <w:spacing w:val="1"/>
              </w:rPr>
              <w:t xml:space="preserve">чтобы его участие в политической деятельности, причастность к политической полемике </w:t>
            </w:r>
            <w:r>
              <w:rPr>
                <w:color w:val="000000"/>
              </w:rPr>
              <w:t xml:space="preserve">не влияли на уверенность </w:t>
            </w:r>
            <w:r>
              <w:rPr>
                <w:color w:val="000000"/>
                <w:spacing w:val="3"/>
              </w:rPr>
              <w:t xml:space="preserve">граждан и руководителей в его способности </w:t>
            </w:r>
            <w:r>
              <w:rPr>
                <w:color w:val="000000"/>
                <w:spacing w:val="1"/>
              </w:rPr>
              <w:t>беспристрастно исполнять служебные обязанности.</w:t>
            </w:r>
          </w:p>
        </w:tc>
      </w:tr>
      <w:t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widowControl w:val="1"/>
              <w:ind w:hanging="5" w:left="5"/>
              <w:rPr>
                <w:b w:val="1"/>
                <w:color w:val="000000"/>
                <w:spacing w:val="-2"/>
              </w:rPr>
            </w:pPr>
            <w:r>
              <w:rPr>
                <w:b w:val="1"/>
                <w:color w:val="000000"/>
                <w:spacing w:val="-6"/>
              </w:rPr>
              <w:t>- подарки</w:t>
            </w:r>
          </w:p>
        </w:tc>
        <w:tc>
          <w:tcPr>
            <w:tcW w:type="dxa" w:w="13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widowControl w:val="1"/>
              <w:ind/>
              <w:jc w:val="both"/>
              <w:rPr>
                <w:spacing w:val="1"/>
              </w:rPr>
            </w:pPr>
            <w:r>
              <w:rPr>
                <w:spacing w:val="4"/>
              </w:rPr>
              <w:t xml:space="preserve">- </w:t>
            </w:r>
            <w:r>
              <w:rPr>
                <w:spacing w:val="5"/>
              </w:rPr>
              <w:t>гражданский</w:t>
            </w:r>
            <w:r>
              <w:rPr>
                <w:spacing w:val="4"/>
              </w:rPr>
              <w:t xml:space="preserve"> служащий не должен просить</w:t>
            </w:r>
            <w:r>
              <w:rPr>
                <w:spacing w:val="4"/>
              </w:rPr>
              <w:t xml:space="preserve"> (</w:t>
            </w:r>
            <w:r>
              <w:t>принимать</w:t>
            </w:r>
            <w:r>
              <w:t>)</w:t>
            </w:r>
            <w:r>
              <w:t xml:space="preserve"> подарки (услуги, приглашения и любые </w:t>
            </w:r>
            <w:r>
              <w:rPr>
                <w:spacing w:val="7"/>
              </w:rPr>
              <w:t xml:space="preserve">другие выгоды), предназначенные для него или для </w:t>
            </w:r>
            <w:r>
              <w:t xml:space="preserve">членов его семьи, родственников, а также для лиц или </w:t>
            </w:r>
            <w:r>
              <w:rPr>
                <w:spacing w:val="1"/>
              </w:rPr>
              <w:t xml:space="preserve">организаций, с которыми </w:t>
            </w:r>
            <w:r>
              <w:rPr>
                <w:spacing w:val="1"/>
              </w:rPr>
              <w:t>гражданский</w:t>
            </w:r>
            <w:r>
              <w:rPr>
                <w:spacing w:val="1"/>
              </w:rPr>
              <w:t xml:space="preserve"> служащий </w:t>
            </w:r>
            <w:r>
              <w:rPr>
                <w:spacing w:val="3"/>
              </w:rPr>
              <w:t xml:space="preserve">имеет или имел отношения, способные повлиять или </w:t>
            </w:r>
            <w:r>
              <w:rPr>
                <w:spacing w:val="1"/>
              </w:rPr>
              <w:t xml:space="preserve">создать видимость влияния на его беспристрастность, стать вознаграждением или создать видимость </w:t>
            </w:r>
            <w:r>
              <w:rPr>
                <w:spacing w:val="2"/>
              </w:rPr>
              <w:t xml:space="preserve">вознаграждения, имеющего отношение к </w:t>
            </w:r>
            <w:r>
              <w:rPr>
                <w:spacing w:val="2"/>
              </w:rPr>
              <w:t>ис</w:t>
            </w:r>
            <w:r>
              <w:rPr>
                <w:spacing w:val="1"/>
              </w:rPr>
              <w:t xml:space="preserve">полняемым служебным обязанностям; </w:t>
            </w:r>
          </w:p>
          <w:p w14:paraId="2A02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1"/>
              </w:rPr>
              <w:t xml:space="preserve">- обычное гостеприимство и личные подарки в </w:t>
            </w:r>
            <w:r>
              <w:rPr>
                <w:color w:val="000000"/>
                <w:spacing w:val="3"/>
              </w:rPr>
              <w:t>допускаемых федеральными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3"/>
              </w:rPr>
              <w:t xml:space="preserve">законами формах и </w:t>
            </w:r>
            <w:r>
              <w:rPr>
                <w:color w:val="000000"/>
                <w:spacing w:val="1"/>
              </w:rPr>
              <w:t>размерах не должны создавать конфликт интересов или его видимость</w:t>
            </w:r>
          </w:p>
        </w:tc>
      </w:tr>
      <w:t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widowControl w:val="1"/>
              <w:ind w:hanging="5" w:left="5"/>
              <w:rPr>
                <w:b w:val="1"/>
                <w:color w:val="000000"/>
                <w:spacing w:val="-6"/>
              </w:rPr>
            </w:pPr>
            <w:r>
              <w:rPr>
                <w:b w:val="1"/>
                <w:color w:val="000000"/>
                <w:spacing w:val="-3"/>
              </w:rPr>
              <w:t xml:space="preserve">- отношение к </w:t>
            </w:r>
            <w:r>
              <w:rPr>
                <w:b w:val="1"/>
                <w:color w:val="000000"/>
                <w:spacing w:val="-6"/>
              </w:rPr>
              <w:t xml:space="preserve">ненадлежащей </w:t>
            </w:r>
            <w:r>
              <w:rPr>
                <w:b w:val="1"/>
                <w:color w:val="000000"/>
                <w:spacing w:val="-4"/>
              </w:rPr>
              <w:t>выгоде</w:t>
            </w:r>
          </w:p>
        </w:tc>
        <w:tc>
          <w:tcPr>
            <w:tcW w:type="dxa" w:w="13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widowControl w:val="1"/>
              <w:ind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-1"/>
              </w:rPr>
              <w:t xml:space="preserve">Если гражданскому </w:t>
            </w:r>
            <w:r>
              <w:rPr>
                <w:color w:val="000000"/>
                <w:spacing w:val="-1"/>
              </w:rPr>
              <w:t xml:space="preserve">служащему предлагается </w:t>
            </w:r>
            <w:r>
              <w:rPr>
                <w:color w:val="000000"/>
                <w:spacing w:val="2"/>
              </w:rPr>
              <w:t xml:space="preserve">ненадлежащая выгода, то с целью обеспечения своей </w:t>
            </w:r>
            <w:r>
              <w:rPr>
                <w:color w:val="000000"/>
                <w:spacing w:val="1"/>
              </w:rPr>
              <w:t xml:space="preserve">безопасности он обязан принять следующие меры: </w:t>
            </w:r>
          </w:p>
          <w:p w14:paraId="2D020000">
            <w:pPr>
              <w:widowControl w:val="1"/>
              <w:ind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- отказаться от ненадлежащей выгоды; </w:t>
            </w:r>
          </w:p>
          <w:p w14:paraId="2E020000">
            <w:pPr>
              <w:widowControl w:val="1"/>
              <w:ind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2"/>
              </w:rPr>
              <w:t xml:space="preserve">- </w:t>
            </w:r>
            <w:r>
              <w:rPr>
                <w:color w:val="000000"/>
                <w:spacing w:val="2"/>
              </w:rPr>
              <w:t xml:space="preserve">попытаться установить лицо, сделавшее такое </w:t>
            </w:r>
            <w:r>
              <w:rPr>
                <w:color w:val="000000"/>
                <w:spacing w:val="-1"/>
              </w:rPr>
              <w:t xml:space="preserve">предложение; </w:t>
            </w:r>
          </w:p>
          <w:p w14:paraId="2F020000">
            <w:pPr>
              <w:widowControl w:val="1"/>
              <w:ind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4"/>
              </w:rPr>
              <w:t xml:space="preserve">- избегать длительных контактов, связанных с </w:t>
            </w:r>
            <w:r>
              <w:rPr>
                <w:color w:val="000000"/>
                <w:spacing w:val="1"/>
              </w:rPr>
              <w:t xml:space="preserve">предложением ненадлежащей выгоды; </w:t>
            </w:r>
          </w:p>
          <w:p w14:paraId="3002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13"/>
              </w:rPr>
              <w:t>- в случае</w:t>
            </w:r>
            <w:r>
              <w:rPr>
                <w:color w:val="000000"/>
                <w:spacing w:val="13"/>
              </w:rPr>
              <w:t>,</w:t>
            </w:r>
            <w:r>
              <w:rPr>
                <w:color w:val="000000"/>
                <w:spacing w:val="13"/>
              </w:rPr>
              <w:t xml:space="preserve"> если ненадлежащую выгоду нельзя ни о</w:t>
            </w:r>
            <w:r>
              <w:rPr>
                <w:color w:val="000000"/>
                <w:spacing w:val="7"/>
              </w:rPr>
              <w:t xml:space="preserve">тклонить, ни возвратить отправителю, она должна </w:t>
            </w:r>
            <w:r>
              <w:rPr>
                <w:color w:val="000000"/>
              </w:rPr>
              <w:t xml:space="preserve">быть передана соответствующим государственным органам; </w:t>
            </w:r>
          </w:p>
          <w:p w14:paraId="31020000">
            <w:pPr>
              <w:widowControl w:val="1"/>
              <w:ind/>
              <w:jc w:val="both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- довести факт предложения ненадлежащей выгоды до сведения непосредственного руководителя;</w:t>
            </w:r>
          </w:p>
          <w:p w14:paraId="32020000">
            <w:pPr>
              <w:widowControl w:val="1"/>
              <w:ind/>
              <w:jc w:val="both"/>
            </w:pPr>
            <w:r>
              <w:rPr>
                <w:color w:val="000000"/>
                <w:spacing w:val="7"/>
              </w:rPr>
              <w:t xml:space="preserve">- </w:t>
            </w:r>
            <w:r>
              <w:rPr>
                <w:color w:val="000000"/>
                <w:spacing w:val="12"/>
              </w:rPr>
              <w:t xml:space="preserve">продолжать работу в обычном порядке, в </w:t>
            </w:r>
            <w:r>
              <w:rPr>
                <w:color w:val="000000"/>
                <w:spacing w:val="10"/>
              </w:rPr>
              <w:t xml:space="preserve">особенности с делом, в связи с которым была </w:t>
            </w:r>
            <w:r>
              <w:rPr>
                <w:color w:val="000000"/>
                <w:spacing w:val="1"/>
              </w:rPr>
              <w:t>предложена ненадлежащая выгода</w:t>
            </w:r>
          </w:p>
        </w:tc>
      </w:tr>
      <w:t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r>
              <w:rPr>
                <w:b w:val="1"/>
                <w:color w:val="000000"/>
                <w:spacing w:val="-10"/>
              </w:rPr>
              <w:t xml:space="preserve">- уязвимость </w:t>
            </w:r>
            <w:r>
              <w:rPr>
                <w:b w:val="1"/>
                <w:color w:val="000000"/>
                <w:spacing w:val="-13"/>
              </w:rPr>
              <w:t>гражданского</w:t>
            </w:r>
            <w:r>
              <w:rPr>
                <w:b w:val="1"/>
                <w:color w:val="000000"/>
                <w:spacing w:val="-13"/>
              </w:rPr>
              <w:t xml:space="preserve"> </w:t>
            </w:r>
            <w:r>
              <w:rPr>
                <w:b w:val="1"/>
                <w:color w:val="000000"/>
                <w:spacing w:val="-14"/>
              </w:rPr>
              <w:t>служащего</w:t>
            </w:r>
          </w:p>
        </w:tc>
        <w:tc>
          <w:tcPr>
            <w:tcW w:type="dxa" w:w="13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widowControl w:val="1"/>
              <w:ind/>
              <w:jc w:val="both"/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</w:rPr>
              <w:t xml:space="preserve"> служащий в своем поведении не </w:t>
            </w:r>
            <w:r>
              <w:rPr>
                <w:color w:val="000000"/>
                <w:spacing w:val="8"/>
              </w:rPr>
              <w:t xml:space="preserve">должен допускать возникновения или создания </w:t>
            </w:r>
            <w:r>
              <w:rPr>
                <w:color w:val="000000"/>
                <w:spacing w:val="-1"/>
              </w:rPr>
              <w:t xml:space="preserve">ситуаций или их видимости, которые могут вынудить </w:t>
            </w:r>
            <w:r>
              <w:rPr>
                <w:color w:val="000000"/>
              </w:rPr>
              <w:t xml:space="preserve">его оказать услугу или </w:t>
            </w:r>
            <w:r>
              <w:rPr>
                <w:color w:val="000000"/>
                <w:spacing w:val="1"/>
              </w:rPr>
              <w:t>предпочтение другому лицу или организации.</w:t>
            </w:r>
          </w:p>
        </w:tc>
      </w:tr>
      <w:t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widowControl w:val="1"/>
              <w:ind w:firstLine="6" w:left="0"/>
            </w:pPr>
            <w:r>
              <w:rPr>
                <w:b w:val="1"/>
                <w:color w:val="000000"/>
                <w:spacing w:val="-12"/>
              </w:rPr>
              <w:t xml:space="preserve">- злоупотребление </w:t>
            </w:r>
            <w:r>
              <w:rPr>
                <w:b w:val="1"/>
                <w:color w:val="000000"/>
                <w:spacing w:val="-14"/>
              </w:rPr>
              <w:t xml:space="preserve">служебным </w:t>
            </w:r>
            <w:r>
              <w:rPr>
                <w:b w:val="1"/>
                <w:color w:val="000000"/>
                <w:spacing w:val="-13"/>
              </w:rPr>
              <w:t>положением</w:t>
            </w:r>
          </w:p>
        </w:tc>
        <w:tc>
          <w:tcPr>
            <w:tcW w:type="dxa" w:w="13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widowControl w:val="1"/>
              <w:ind w:firstLine="6" w:left="0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8"/>
              </w:rPr>
              <w:t>-</w:t>
            </w:r>
            <w:r>
              <w:rPr>
                <w:color w:val="000000"/>
                <w:spacing w:val="8"/>
              </w:rPr>
              <w:t>гражданский</w:t>
            </w:r>
            <w:r>
              <w:rPr>
                <w:color w:val="000000"/>
                <w:spacing w:val="8"/>
              </w:rPr>
              <w:t xml:space="preserve"> служащий не должен предлагать </w:t>
            </w:r>
            <w:r>
              <w:rPr>
                <w:color w:val="000000"/>
                <w:spacing w:val="6"/>
              </w:rPr>
              <w:t xml:space="preserve">никаких  услуг, оказания предпочтения или иных </w:t>
            </w:r>
            <w:r>
              <w:rPr>
                <w:color w:val="000000"/>
                <w:spacing w:val="3"/>
              </w:rPr>
              <w:t xml:space="preserve">выгод, каким-либо образом связанных с его </w:t>
            </w:r>
            <w:r>
              <w:rPr>
                <w:color w:val="000000"/>
                <w:spacing w:val="3"/>
              </w:rPr>
              <w:t xml:space="preserve">должностным </w:t>
            </w:r>
            <w:r>
              <w:rPr>
                <w:color w:val="000000"/>
                <w:spacing w:val="1"/>
              </w:rPr>
              <w:t>положением, если у него нет на это законного основания;</w:t>
            </w:r>
          </w:p>
          <w:p w14:paraId="37020000">
            <w:pPr>
              <w:widowControl w:val="1"/>
              <w:ind w:firstLine="6" w:left="0"/>
              <w:jc w:val="both"/>
              <w:rPr>
                <w:color w:val="000000"/>
              </w:rPr>
            </w:pPr>
            <w:r>
              <w:rPr>
                <w:color w:val="000000"/>
                <w:spacing w:val="8"/>
              </w:rPr>
              <w:t xml:space="preserve">- гражданский </w:t>
            </w:r>
            <w:r>
              <w:rPr>
                <w:color w:val="000000"/>
                <w:spacing w:val="8"/>
              </w:rPr>
              <w:t xml:space="preserve">служащий не должен пытаться </w:t>
            </w:r>
            <w:r>
              <w:rPr>
                <w:color w:val="000000"/>
                <w:spacing w:val="-1"/>
              </w:rPr>
              <w:t xml:space="preserve">влиять в своих интересах на какое бы то ни было лицо </w:t>
            </w:r>
            <w:r>
              <w:rPr>
                <w:color w:val="000000"/>
                <w:spacing w:val="3"/>
              </w:rPr>
              <w:t xml:space="preserve">или организацию, в том числе и на других </w:t>
            </w:r>
            <w:r>
              <w:rPr>
                <w:color w:val="000000"/>
                <w:spacing w:val="2"/>
              </w:rPr>
              <w:t>гражданских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2"/>
              </w:rPr>
              <w:t xml:space="preserve">служащих, пользуясь своим служебным положением или предлагая им </w:t>
            </w:r>
            <w:r>
              <w:rPr>
                <w:color w:val="000000"/>
              </w:rPr>
              <w:t>ненадлежащую выгоду.</w:t>
            </w:r>
          </w:p>
          <w:p w14:paraId="38020000">
            <w:pPr>
              <w:widowControl w:val="1"/>
              <w:ind w:firstLine="6" w:left="0"/>
              <w:jc w:val="both"/>
            </w:pPr>
          </w:p>
        </w:tc>
      </w:tr>
      <w:t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widowControl w:val="1"/>
              <w:ind w:hanging="6" w:left="6"/>
            </w:pPr>
            <w:r>
              <w:rPr>
                <w:b w:val="1"/>
                <w:color w:val="000000"/>
                <w:spacing w:val="-11"/>
              </w:rPr>
              <w:t xml:space="preserve">- использование </w:t>
            </w:r>
            <w:r>
              <w:rPr>
                <w:b w:val="1"/>
                <w:color w:val="000000"/>
                <w:spacing w:val="-12"/>
              </w:rPr>
              <w:t xml:space="preserve">служебного положения и </w:t>
            </w:r>
            <w:r>
              <w:rPr>
                <w:b w:val="1"/>
                <w:color w:val="000000"/>
                <w:spacing w:val="-13"/>
              </w:rPr>
              <w:t>имущества</w:t>
            </w:r>
          </w:p>
        </w:tc>
        <w:tc>
          <w:tcPr>
            <w:tcW w:type="dxa" w:w="13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widowControl w:val="1"/>
              <w:ind w:firstLine="23" w:left="0"/>
              <w:jc w:val="both"/>
              <w:rPr>
                <w:color w:val="000000"/>
              </w:rPr>
            </w:pPr>
            <w:r>
              <w:rPr>
                <w:color w:val="000000"/>
                <w:spacing w:val="1"/>
              </w:rPr>
              <w:t xml:space="preserve">- 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1"/>
              </w:rPr>
              <w:t xml:space="preserve"> служащий должен принимать </w:t>
            </w:r>
            <w:r>
              <w:rPr>
                <w:color w:val="000000"/>
                <w:spacing w:val="4"/>
              </w:rPr>
              <w:t>меры, чтобы управл</w:t>
            </w:r>
            <w:r>
              <w:rPr>
                <w:color w:val="000000"/>
                <w:spacing w:val="4"/>
              </w:rPr>
              <w:t>ение</w:t>
            </w:r>
            <w:r>
              <w:rPr>
                <w:color w:val="000000"/>
                <w:spacing w:val="4"/>
              </w:rPr>
              <w:t xml:space="preserve"> вверенным ему имуществом, </w:t>
            </w:r>
            <w:r>
              <w:rPr>
                <w:color w:val="000000"/>
                <w:spacing w:val="1"/>
              </w:rPr>
              <w:t>подчиненными службами и финансовыми средствами</w:t>
            </w:r>
            <w:r>
              <w:rPr>
                <w:color w:val="000000"/>
                <w:spacing w:val="1"/>
              </w:rPr>
              <w:t xml:space="preserve"> было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3"/>
              </w:rPr>
              <w:t xml:space="preserve">компетентно, экономно и эффективно, учитывая, что </w:t>
            </w:r>
            <w:r>
              <w:rPr>
                <w:color w:val="000000"/>
                <w:spacing w:val="6"/>
              </w:rPr>
              <w:t xml:space="preserve">непринятие указанных мер может быть оценено как </w:t>
            </w:r>
            <w:r>
              <w:rPr>
                <w:color w:val="000000"/>
              </w:rPr>
              <w:t>конфликт интересов;</w:t>
            </w:r>
          </w:p>
          <w:p w14:paraId="3B020000">
            <w:pPr>
              <w:widowControl w:val="1"/>
              <w:ind w:firstLine="23" w:left="0"/>
              <w:jc w:val="both"/>
            </w:pPr>
            <w:r>
              <w:rPr>
                <w:color w:val="000000"/>
                <w:spacing w:val="11"/>
              </w:rPr>
              <w:t>-</w:t>
            </w:r>
            <w:r>
              <w:rPr>
                <w:color w:val="000000"/>
                <w:spacing w:val="5"/>
              </w:rPr>
              <w:t xml:space="preserve"> гражданский</w:t>
            </w:r>
            <w:r>
              <w:rPr>
                <w:color w:val="000000"/>
                <w:spacing w:val="11"/>
              </w:rPr>
              <w:t xml:space="preserve"> служащий обязан не допускать </w:t>
            </w:r>
            <w:r>
              <w:rPr>
                <w:color w:val="000000"/>
                <w:spacing w:val="5"/>
              </w:rPr>
              <w:t xml:space="preserve">использования указанных средств и </w:t>
            </w:r>
            <w:r>
              <w:rPr>
                <w:color w:val="000000"/>
                <w:spacing w:val="-1"/>
              </w:rPr>
              <w:t xml:space="preserve">имущества во внеслужебных целях, если </w:t>
            </w:r>
            <w:r>
              <w:rPr>
                <w:color w:val="000000"/>
                <w:spacing w:val="-1"/>
              </w:rPr>
              <w:t>это</w:t>
            </w:r>
            <w:r>
              <w:rPr>
                <w:color w:val="000000"/>
                <w:spacing w:val="-1"/>
              </w:rPr>
              <w:t xml:space="preserve"> не </w:t>
            </w:r>
            <w:r>
              <w:rPr>
                <w:color w:val="000000"/>
                <w:spacing w:val="1"/>
              </w:rPr>
              <w:t>разрешено в установленном законом порядке</w:t>
            </w:r>
          </w:p>
        </w:tc>
      </w:tr>
      <w:t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widowControl w:val="1"/>
              <w:ind w:hanging="6" w:left="6"/>
            </w:pPr>
            <w:r>
              <w:rPr>
                <w:b w:val="1"/>
                <w:color w:val="000000"/>
                <w:spacing w:val="-11"/>
              </w:rPr>
              <w:t xml:space="preserve">- использование </w:t>
            </w:r>
            <w:r>
              <w:rPr>
                <w:b w:val="1"/>
                <w:color w:val="000000"/>
                <w:spacing w:val="-12"/>
              </w:rPr>
              <w:t>информации</w:t>
            </w:r>
          </w:p>
        </w:tc>
        <w:tc>
          <w:tcPr>
            <w:tcW w:type="dxa" w:w="13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widowControl w:val="1"/>
              <w:ind/>
              <w:jc w:val="both"/>
            </w:pPr>
            <w:r>
              <w:rPr>
                <w:color w:val="000000"/>
                <w:spacing w:val="1"/>
              </w:rPr>
              <w:t>-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1"/>
              </w:rPr>
              <w:t xml:space="preserve"> служащий может сообщать и использовать служебную информацию только при соблюдении действующих в государственном органе </w:t>
            </w:r>
            <w:r>
              <w:rPr>
                <w:color w:val="000000"/>
                <w:spacing w:val="2"/>
              </w:rPr>
              <w:t xml:space="preserve">норм и требований, принятых в соответствии с </w:t>
            </w:r>
            <w:r>
              <w:rPr>
                <w:color w:val="000000"/>
                <w:spacing w:val="-1"/>
              </w:rPr>
              <w:t>федеральными законами;</w:t>
            </w:r>
          </w:p>
          <w:p w14:paraId="3E020000">
            <w:pPr>
              <w:widowControl w:val="1"/>
              <w:tabs>
                <w:tab w:leader="none" w:pos="391" w:val="left"/>
              </w:tabs>
              <w:ind/>
              <w:jc w:val="both"/>
            </w:pPr>
            <w:r>
              <w:rPr>
                <w:color w:val="000000"/>
              </w:rPr>
              <w:t>-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2"/>
              </w:rPr>
              <w:t xml:space="preserve"> служащий обязан принимать соответствующие меры для обеспечения гарантии безопасности и конфиденциальности информации, за </w:t>
            </w:r>
            <w:r>
              <w:rPr>
                <w:color w:val="000000"/>
                <w:spacing w:val="9"/>
              </w:rPr>
              <w:t xml:space="preserve">которую он несет ответственность или (и) которая </w:t>
            </w:r>
            <w:r>
              <w:rPr>
                <w:color w:val="000000"/>
                <w:spacing w:val="1"/>
              </w:rPr>
              <w:t xml:space="preserve">стала известна ему в связи с исполнением служебных </w:t>
            </w:r>
            <w:r>
              <w:rPr>
                <w:color w:val="000000"/>
              </w:rPr>
              <w:t>обязанностей;</w:t>
            </w:r>
          </w:p>
          <w:p w14:paraId="3F020000">
            <w:pPr>
              <w:widowControl w:val="0"/>
              <w:tabs>
                <w:tab w:leader="none" w:pos="211" w:val="left"/>
              </w:tabs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4"/>
              </w:rPr>
              <w:t>-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4"/>
              </w:rPr>
              <w:t xml:space="preserve"> служащий не должен стремиться </w:t>
            </w:r>
            <w:r>
              <w:rPr>
                <w:color w:val="000000"/>
                <w:spacing w:val="2"/>
              </w:rPr>
              <w:t xml:space="preserve">получить доступ к служебной информации, не </w:t>
            </w:r>
            <w:r>
              <w:rPr>
                <w:color w:val="000000"/>
              </w:rPr>
              <w:t>относящейся к его компетенции;</w:t>
            </w:r>
          </w:p>
          <w:p w14:paraId="40020000">
            <w:pPr>
              <w:widowControl w:val="0"/>
              <w:tabs>
                <w:tab w:leader="none" w:pos="211" w:val="left"/>
              </w:tabs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-1"/>
              </w:rPr>
              <w:t xml:space="preserve"> служащий не должен использовать </w:t>
            </w:r>
            <w:r>
              <w:rPr>
                <w:color w:val="000000"/>
                <w:spacing w:val="8"/>
              </w:rPr>
              <w:t xml:space="preserve">не по назначению информацию, которую он может </w:t>
            </w:r>
            <w:r>
              <w:rPr>
                <w:color w:val="000000"/>
                <w:spacing w:val="1"/>
              </w:rPr>
              <w:t xml:space="preserve">получить при исполнении своих служебных </w:t>
            </w:r>
            <w:r>
              <w:rPr>
                <w:color w:val="000000"/>
              </w:rPr>
              <w:t>обязанностей или в связи с ними;</w:t>
            </w:r>
          </w:p>
          <w:p w14:paraId="41020000">
            <w:pPr>
              <w:widowControl w:val="1"/>
              <w:ind w:firstLine="6" w:left="0"/>
              <w:jc w:val="both"/>
              <w:rPr>
                <w:color w:val="000000"/>
                <w:spacing w:val="8"/>
              </w:rPr>
            </w:pPr>
            <w:r>
              <w:rPr>
                <w:color w:val="000000"/>
                <w:spacing w:val="1"/>
              </w:rPr>
              <w:t xml:space="preserve">-служащий не должен задерживать официальную информацию, которая может или </w:t>
            </w:r>
            <w:r>
              <w:rPr>
                <w:color w:val="000000"/>
              </w:rPr>
              <w:t>должна быть предана гласности</w:t>
            </w:r>
          </w:p>
        </w:tc>
      </w:tr>
      <w:t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widowControl w:val="1"/>
              <w:ind w:hanging="6" w:left="6"/>
              <w:rPr>
                <w:b w:val="1"/>
                <w:color w:val="000000"/>
                <w:spacing w:val="-11"/>
              </w:rPr>
            </w:pPr>
            <w:r>
              <w:rPr>
                <w:b w:val="1"/>
                <w:color w:val="000000"/>
                <w:spacing w:val="-11"/>
              </w:rPr>
              <w:t xml:space="preserve">- интересы после прекращения </w:t>
            </w:r>
            <w:r>
              <w:rPr>
                <w:b w:val="1"/>
                <w:color w:val="000000"/>
                <w:spacing w:val="-11"/>
              </w:rPr>
              <w:t>гражданской</w:t>
            </w:r>
            <w:r>
              <w:rPr>
                <w:b w:val="1"/>
                <w:color w:val="000000"/>
                <w:spacing w:val="-11"/>
              </w:rPr>
              <w:t xml:space="preserve"> службы</w:t>
            </w:r>
          </w:p>
        </w:tc>
        <w:tc>
          <w:tcPr>
            <w:tcW w:type="dxa" w:w="13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widowControl w:val="0"/>
              <w:numPr>
                <w:ilvl w:val="0"/>
                <w:numId w:val="3"/>
              </w:numPr>
              <w:tabs>
                <w:tab w:leader="none" w:pos="216" w:val="left"/>
              </w:tabs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-1"/>
              </w:rPr>
              <w:t xml:space="preserve"> служащий не должен использовать </w:t>
            </w:r>
            <w:r>
              <w:rPr>
                <w:color w:val="000000"/>
                <w:spacing w:val="5"/>
              </w:rPr>
              <w:t xml:space="preserve">свое нахождение на </w:t>
            </w:r>
            <w:r>
              <w:rPr>
                <w:color w:val="000000"/>
                <w:spacing w:val="5"/>
              </w:rPr>
              <w:t>гражданской</w:t>
            </w:r>
            <w:r>
              <w:rPr>
                <w:color w:val="000000"/>
                <w:spacing w:val="5"/>
              </w:rPr>
              <w:t xml:space="preserve"> службе для </w:t>
            </w:r>
            <w:r>
              <w:rPr>
                <w:color w:val="000000"/>
              </w:rPr>
              <w:t>получения предложений работы после ее завершения;</w:t>
            </w:r>
          </w:p>
          <w:p w14:paraId="44020000">
            <w:pPr>
              <w:widowControl w:val="0"/>
              <w:numPr>
                <w:ilvl w:val="0"/>
                <w:numId w:val="3"/>
              </w:numPr>
              <w:tabs>
                <w:tab w:leader="none" w:pos="216" w:val="left"/>
              </w:tabs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5"/>
              </w:rPr>
              <w:t xml:space="preserve">гражданский служащий не должен допускать, чтобы  перспектива другой работы способствовала </w:t>
            </w:r>
            <w:r>
              <w:rPr>
                <w:color w:val="000000"/>
                <w:spacing w:val="-1"/>
              </w:rPr>
              <w:t>реальному или потенциальному конфликту интересов, и в этой связи обязан:</w:t>
            </w:r>
          </w:p>
          <w:p w14:paraId="45020000">
            <w:pPr>
              <w:widowControl w:val="1"/>
              <w:ind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1"/>
              </w:rPr>
              <w:t xml:space="preserve">а) незамедлительно доложить непосредственному </w:t>
            </w:r>
            <w:r>
              <w:rPr>
                <w:color w:val="000000"/>
                <w:spacing w:val="4"/>
              </w:rPr>
              <w:t xml:space="preserve">руководителю о любом конкретном предложении </w:t>
            </w:r>
            <w:r>
              <w:rPr>
                <w:color w:val="000000"/>
                <w:spacing w:val="6"/>
              </w:rPr>
              <w:t xml:space="preserve">работы после завершения </w:t>
            </w:r>
            <w:r>
              <w:rPr>
                <w:color w:val="000000"/>
                <w:spacing w:val="6"/>
              </w:rPr>
              <w:t>гражданской</w:t>
            </w:r>
            <w:r>
              <w:rPr>
                <w:color w:val="000000"/>
                <w:spacing w:val="6"/>
              </w:rPr>
              <w:t xml:space="preserve"> службы,</w:t>
            </w:r>
          </w:p>
          <w:p w14:paraId="46020000">
            <w:pPr>
              <w:widowControl w:val="1"/>
              <w:ind/>
              <w:jc w:val="both"/>
            </w:pPr>
            <w:r>
              <w:rPr>
                <w:color w:val="000000"/>
                <w:spacing w:val="1"/>
              </w:rPr>
              <w:t xml:space="preserve"> и принять согласованное решение о совместимости </w:t>
            </w:r>
            <w:r>
              <w:rPr>
                <w:color w:val="000000"/>
                <w:spacing w:val="10"/>
              </w:rPr>
              <w:t xml:space="preserve">предложения с дальнейшим прохождением </w:t>
            </w:r>
            <w:r>
              <w:rPr>
                <w:color w:val="000000"/>
                <w:spacing w:val="-1"/>
              </w:rPr>
              <w:t>гражданской</w:t>
            </w:r>
            <w:r>
              <w:rPr>
                <w:color w:val="000000"/>
                <w:spacing w:val="-1"/>
              </w:rPr>
              <w:t xml:space="preserve"> службы;</w:t>
            </w:r>
          </w:p>
          <w:p w14:paraId="47020000">
            <w:pPr>
              <w:widowControl w:val="1"/>
              <w:ind/>
              <w:jc w:val="both"/>
            </w:pPr>
            <w:r>
              <w:rPr>
                <w:color w:val="000000"/>
                <w:spacing w:val="2"/>
              </w:rPr>
              <w:t xml:space="preserve">б) сообщить руководителю о своем согласии на </w:t>
            </w:r>
            <w:r>
              <w:rPr>
                <w:color w:val="000000"/>
              </w:rPr>
              <w:t>предложение работы и принять меры к недопущению возникновения конфликта интересов;</w:t>
            </w:r>
          </w:p>
          <w:p w14:paraId="48020000">
            <w:pPr>
              <w:widowControl w:val="0"/>
              <w:numPr>
                <w:ilvl w:val="0"/>
                <w:numId w:val="4"/>
              </w:numPr>
              <w:tabs>
                <w:tab w:leader="none" w:pos="307" w:val="left"/>
              </w:tabs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2"/>
              </w:rPr>
              <w:t xml:space="preserve">бывший 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2"/>
              </w:rPr>
              <w:t xml:space="preserve"> служащий не должен действовать от </w:t>
            </w:r>
            <w:r>
              <w:rPr>
                <w:color w:val="000000"/>
                <w:spacing w:val="2"/>
              </w:rPr>
              <w:t>имени</w:t>
            </w:r>
            <w:r>
              <w:rPr>
                <w:color w:val="000000"/>
                <w:spacing w:val="2"/>
              </w:rPr>
              <w:t xml:space="preserve"> какого бы то ни было лица или </w:t>
            </w:r>
            <w:r>
              <w:rPr>
                <w:color w:val="000000"/>
                <w:spacing w:val="5"/>
              </w:rPr>
              <w:t xml:space="preserve">организации в деле, по которому он действовал или </w:t>
            </w:r>
            <w:r>
              <w:rPr>
                <w:color w:val="000000"/>
                <w:spacing w:val="6"/>
              </w:rPr>
              <w:t xml:space="preserve">консультировал от имени </w:t>
            </w:r>
            <w:r>
              <w:rPr>
                <w:color w:val="000000"/>
                <w:spacing w:val="6"/>
              </w:rPr>
              <w:t>гражданской</w:t>
            </w:r>
            <w:r>
              <w:rPr>
                <w:color w:val="000000"/>
                <w:spacing w:val="6"/>
              </w:rPr>
              <w:t xml:space="preserve"> службы, </w:t>
            </w:r>
            <w:r>
              <w:rPr>
                <w:color w:val="000000"/>
                <w:spacing w:val="10"/>
              </w:rPr>
              <w:t xml:space="preserve">что дало бы дополнительные преимущества этому </w:t>
            </w:r>
            <w:r>
              <w:rPr>
                <w:color w:val="000000"/>
              </w:rPr>
              <w:t>лицу или этой организации;</w:t>
            </w:r>
          </w:p>
          <w:p w14:paraId="49020000">
            <w:pPr>
              <w:widowControl w:val="1"/>
              <w:ind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pacing w:val="4"/>
              </w:rPr>
              <w:t xml:space="preserve">бывший 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4"/>
              </w:rPr>
              <w:t xml:space="preserve"> служащий не должен </w:t>
            </w:r>
            <w:r>
              <w:rPr>
                <w:color w:val="000000"/>
                <w:spacing w:val="1"/>
              </w:rPr>
              <w:t xml:space="preserve">использовать или распространять конфиденциальную </w:t>
            </w:r>
            <w:r>
              <w:rPr>
                <w:color w:val="000000"/>
                <w:spacing w:val="2"/>
              </w:rPr>
              <w:t xml:space="preserve">информацию, полученную им в качестве </w:t>
            </w:r>
            <w:r>
              <w:rPr>
                <w:color w:val="000000"/>
                <w:spacing w:val="1"/>
              </w:rPr>
              <w:t>гражданского</w:t>
            </w:r>
            <w:r>
              <w:rPr>
                <w:color w:val="000000"/>
                <w:spacing w:val="1"/>
              </w:rPr>
              <w:t xml:space="preserve"> служащего, кроме случаев </w:t>
            </w:r>
            <w:r>
              <w:rPr>
                <w:color w:val="000000"/>
                <w:spacing w:val="-1"/>
              </w:rPr>
              <w:t xml:space="preserve">специального разрешения на ее использование в </w:t>
            </w:r>
            <w:r>
              <w:rPr>
                <w:color w:val="000000"/>
              </w:rPr>
              <w:t>соответствии с законодательством</w:t>
            </w:r>
          </w:p>
        </w:tc>
      </w:tr>
      <w:t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widowControl w:val="1"/>
              <w:ind w:hanging="6" w:left="6"/>
              <w:rPr>
                <w:b w:val="1"/>
                <w:color w:val="000000"/>
                <w:spacing w:val="-11"/>
              </w:rPr>
            </w:pPr>
            <w:r>
              <w:rPr>
                <w:b w:val="1"/>
                <w:color w:val="000000"/>
                <w:spacing w:val="-11"/>
              </w:rPr>
              <w:t xml:space="preserve">- отношения с бывшими </w:t>
            </w:r>
            <w:r>
              <w:rPr>
                <w:b w:val="1"/>
                <w:color w:val="000000"/>
                <w:spacing w:val="-11"/>
              </w:rPr>
              <w:t>гражданскими</w:t>
            </w:r>
            <w:r>
              <w:rPr>
                <w:b w:val="1"/>
                <w:color w:val="000000"/>
                <w:spacing w:val="-11"/>
              </w:rPr>
              <w:t xml:space="preserve"> служащими</w:t>
            </w:r>
          </w:p>
        </w:tc>
        <w:tc>
          <w:tcPr>
            <w:tcW w:type="dxa" w:w="13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widowControl w:val="0"/>
              <w:numPr>
                <w:ilvl w:val="0"/>
                <w:numId w:val="3"/>
              </w:numPr>
              <w:tabs>
                <w:tab w:leader="none" w:pos="216" w:val="left"/>
              </w:tabs>
              <w:ind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5"/>
              </w:rPr>
              <w:t xml:space="preserve"> служащий не должен оказывать особое внимание бывшим </w:t>
            </w:r>
            <w:r>
              <w:rPr>
                <w:color w:val="000000"/>
                <w:spacing w:val="5"/>
              </w:rPr>
              <w:t>гражданским</w:t>
            </w:r>
            <w:r>
              <w:rPr>
                <w:color w:val="000000"/>
                <w:spacing w:val="5"/>
              </w:rPr>
              <w:t xml:space="preserve"> служащим и предоставлять им доступ в государственный орган, если это может создать конфликт интересов</w:t>
            </w:r>
          </w:p>
        </w:tc>
      </w:tr>
    </w:tbl>
    <w:p w14:paraId="4C020000">
      <w:pPr>
        <w:widowControl w:val="1"/>
        <w:ind/>
        <w:jc w:val="center"/>
        <w:outlineLvl w:val="1"/>
        <w:rPr>
          <w:b w:val="1"/>
          <w:sz w:val="16"/>
        </w:rPr>
      </w:pPr>
    </w:p>
    <w:sectPr>
      <w:headerReference r:id="rId10" w:type="default"/>
      <w:headerReference r:id="rId12" w:type="first"/>
      <w:headerReference r:id="rId5" w:type="even"/>
      <w:type w:val="nextPage"/>
      <w:pgSz w:h="11906" w:orient="landscape" w:w="16838"/>
      <w:pgMar w:bottom="567" w:footer="709" w:gutter="0" w:header="709" w:left="567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4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6000000">
    <w:pPr>
      <w:pStyle w:val="Style_1"/>
    </w:pP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  <w:widowControl w:val="1"/>
      <w:ind/>
      <w:jc w:val="center"/>
    </w:pPr>
  </w:p>
  <w:p w14:paraId="18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A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C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center"/>
    </w:pPr>
  </w:p>
  <w:p w14:paraId="0E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0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widowControl w:val="1"/>
      <w:ind/>
      <w:jc w:val="center"/>
    </w:pPr>
  </w:p>
  <w:p w14:paraId="1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suff w:val="tab"/>
      <w:lvlText w:val="*"/>
      <w:lvlJc w:val="left"/>
    </w:lvl>
    <w:lvl w:ilvl="1">
      <w:start w:val="1"/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suff w:val="tab"/>
      <w:lvlText w:val="*"/>
      <w:lvlJc w:val="left"/>
    </w:lvl>
    <w:lvl w:ilvl="1">
      <w:start w:val="1"/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suff w:val="tab"/>
      <w:lvlText w:val="*"/>
      <w:lvlJc w:val="left"/>
    </w:lvl>
    <w:lvl w:ilvl="1">
      <w:start w:val="1"/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suff w:val="tab"/>
      <w:lvlText w:val="*"/>
      <w:lvlJc w:val="left"/>
    </w:lvl>
    <w:lvl w:ilvl="1">
      <w:start w:val="1"/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5" w:type="paragraph">
    <w:name w:val="Normal"/>
    <w:link w:val="Style_15_ch"/>
    <w:uiPriority w:val="0"/>
    <w:qFormat/>
    <w:rPr>
      <w:sz w:val="24"/>
    </w:rPr>
  </w:style>
  <w:style w:default="1" w:styleId="Style_15_ch" w:type="character">
    <w:name w:val="Normal"/>
    <w:link w:val="Style_15"/>
    <w:rPr>
      <w:sz w:val="24"/>
    </w:rPr>
  </w:style>
  <w:style w:styleId="Style_16" w:type="paragraph">
    <w:name w:val="Footer"/>
    <w:basedOn w:val="Style_15"/>
    <w:link w:val="Style_16_ch"/>
    <w:pPr>
      <w:widowControl w:val="1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15_ch"/>
    <w:link w:val="Style_16"/>
  </w:style>
  <w:style w:styleId="Style_2" w:type="paragraph">
    <w:name w:val="page number"/>
    <w:basedOn w:val="Style_17"/>
    <w:link w:val="Style_2_ch"/>
  </w:style>
  <w:style w:styleId="Style_2_ch" w:type="character">
    <w:name w:val="page number"/>
    <w:basedOn w:val="Style_17_ch"/>
    <w:link w:val="Style_2"/>
  </w:style>
  <w:style w:styleId="Style_18" w:type="paragraph">
    <w:name w:val="toc 2"/>
    <w:basedOn w:val="Style_15"/>
    <w:next w:val="Style_15"/>
    <w:link w:val="Style_18_ch"/>
    <w:uiPriority w:val="39"/>
    <w:pPr>
      <w:widowControl w:val="1"/>
      <w:spacing w:after="57"/>
      <w:ind w:firstLine="0" w:left="283" w:right="0"/>
    </w:pPr>
  </w:style>
  <w:style w:styleId="Style_18_ch" w:type="character">
    <w:name w:val="toc 2"/>
    <w:basedOn w:val="Style_15_ch"/>
    <w:link w:val="Style_18"/>
  </w:style>
  <w:style w:styleId="Style_19" w:type="paragraph">
    <w:name w:val="toc 4"/>
    <w:basedOn w:val="Style_15"/>
    <w:next w:val="Style_15"/>
    <w:link w:val="Style_19_ch"/>
    <w:uiPriority w:val="39"/>
    <w:pPr>
      <w:widowControl w:val="1"/>
      <w:spacing w:after="57"/>
      <w:ind w:firstLine="0" w:left="850" w:right="0"/>
    </w:pPr>
  </w:style>
  <w:style w:styleId="Style_19_ch" w:type="character">
    <w:name w:val="toc 4"/>
    <w:basedOn w:val="Style_15_ch"/>
    <w:link w:val="Style_19"/>
  </w:style>
  <w:style w:styleId="Style_20" w:type="paragraph">
    <w:name w:val="heading 7"/>
    <w:basedOn w:val="Style_15"/>
    <w:next w:val="Style_15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20_ch" w:type="character">
    <w:name w:val="heading 7"/>
    <w:basedOn w:val="Style_15_ch"/>
    <w:link w:val="Style_20"/>
    <w:rPr>
      <w:rFonts w:ascii="Arial" w:hAnsi="Arial"/>
      <w:b w:val="1"/>
      <w:i w:val="1"/>
      <w:sz w:val="22"/>
    </w:rPr>
  </w:style>
  <w:style w:styleId="Style_21" w:type="paragraph">
    <w:name w:val="toc 6"/>
    <w:basedOn w:val="Style_15"/>
    <w:next w:val="Style_15"/>
    <w:link w:val="Style_21_ch"/>
    <w:uiPriority w:val="39"/>
    <w:pPr>
      <w:widowControl w:val="1"/>
      <w:spacing w:after="57"/>
      <w:ind w:firstLine="0" w:left="1417" w:right="0"/>
    </w:pPr>
  </w:style>
  <w:style w:styleId="Style_21_ch" w:type="character">
    <w:name w:val="toc 6"/>
    <w:basedOn w:val="Style_15_ch"/>
    <w:link w:val="Style_21"/>
  </w:style>
  <w:style w:styleId="Style_22" w:type="paragraph">
    <w:name w:val="toc 7"/>
    <w:basedOn w:val="Style_15"/>
    <w:next w:val="Style_15"/>
    <w:link w:val="Style_22_ch"/>
    <w:uiPriority w:val="39"/>
    <w:pPr>
      <w:widowControl w:val="1"/>
      <w:spacing w:after="57"/>
      <w:ind w:firstLine="0" w:left="1701" w:right="0"/>
    </w:pPr>
  </w:style>
  <w:style w:styleId="Style_22_ch" w:type="character">
    <w:name w:val="toc 7"/>
    <w:basedOn w:val="Style_15_ch"/>
    <w:link w:val="Style_22"/>
  </w:style>
  <w:style w:styleId="Style_23" w:type="paragraph">
    <w:name w:val="Heading 6 Char"/>
    <w:basedOn w:val="Style_17"/>
    <w:link w:val="Style_23_ch"/>
    <w:rPr>
      <w:rFonts w:ascii="Arial" w:hAnsi="Arial"/>
      <w:b w:val="1"/>
      <w:sz w:val="22"/>
    </w:rPr>
  </w:style>
  <w:style w:styleId="Style_23_ch" w:type="character">
    <w:name w:val="Heading 6 Char"/>
    <w:basedOn w:val="Style_17_ch"/>
    <w:link w:val="Style_23"/>
    <w:rPr>
      <w:rFonts w:ascii="Arial" w:hAnsi="Arial"/>
      <w:b w:val="1"/>
      <w:sz w:val="22"/>
    </w:rPr>
  </w:style>
  <w:style w:styleId="Style_8" w:type="paragraph">
    <w:name w:val="ConsPlusNormal"/>
    <w:link w:val="Style_8_ch"/>
    <w:pPr>
      <w:widowControl w:val="1"/>
      <w:ind w:firstLine="720" w:left="0"/>
    </w:pPr>
    <w:rPr>
      <w:rFonts w:ascii="Arial" w:hAnsi="Arial"/>
    </w:rPr>
  </w:style>
  <w:style w:styleId="Style_8_ch" w:type="character">
    <w:name w:val="ConsPlusNormal"/>
    <w:link w:val="Style_8"/>
    <w:rPr>
      <w:rFonts w:ascii="Arial" w:hAnsi="Arial"/>
    </w:rPr>
  </w:style>
  <w:style w:styleId="Style_24" w:type="paragraph">
    <w:name w:val="Balloon Text"/>
    <w:basedOn w:val="Style_15"/>
    <w:link w:val="Style_24_ch"/>
    <w:rPr>
      <w:rFonts w:ascii="Tahoma" w:hAnsi="Tahoma"/>
      <w:sz w:val="16"/>
    </w:rPr>
  </w:style>
  <w:style w:styleId="Style_24_ch" w:type="character">
    <w:name w:val="Balloon Text"/>
    <w:basedOn w:val="Style_15_ch"/>
    <w:link w:val="Style_24"/>
    <w:rPr>
      <w:rFonts w:ascii="Tahoma" w:hAnsi="Tahoma"/>
      <w:sz w:val="16"/>
    </w:rPr>
  </w:style>
  <w:style w:styleId="Style_25" w:type="paragraph">
    <w:name w:val="Heading 4 Char"/>
    <w:basedOn w:val="Style_17"/>
    <w:link w:val="Style_25_ch"/>
    <w:rPr>
      <w:rFonts w:ascii="Arial" w:hAnsi="Arial"/>
      <w:b w:val="1"/>
      <w:sz w:val="26"/>
    </w:rPr>
  </w:style>
  <w:style w:styleId="Style_25_ch" w:type="character">
    <w:name w:val="Heading 4 Char"/>
    <w:basedOn w:val="Style_17_ch"/>
    <w:link w:val="Style_25"/>
    <w:rPr>
      <w:rFonts w:ascii="Arial" w:hAnsi="Arial"/>
      <w:b w:val="1"/>
      <w:sz w:val="26"/>
    </w:rPr>
  </w:style>
  <w:style w:styleId="Style_26" w:type="paragraph">
    <w:name w:val="Endnote"/>
    <w:basedOn w:val="Style_15"/>
    <w:link w:val="Style_26_ch"/>
    <w:pPr>
      <w:widowControl w:val="1"/>
      <w:spacing w:after="0" w:line="240" w:lineRule="auto"/>
      <w:ind/>
    </w:pPr>
    <w:rPr>
      <w:sz w:val="20"/>
    </w:rPr>
  </w:style>
  <w:style w:styleId="Style_26_ch" w:type="character">
    <w:name w:val="Endnote"/>
    <w:basedOn w:val="Style_15_ch"/>
    <w:link w:val="Style_26"/>
    <w:rPr>
      <w:sz w:val="20"/>
    </w:rPr>
  </w:style>
  <w:style w:styleId="Style_27" w:type="paragraph">
    <w:name w:val="heading 3"/>
    <w:basedOn w:val="Style_15"/>
    <w:next w:val="Style_15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7_ch" w:type="character">
    <w:name w:val="heading 3"/>
    <w:basedOn w:val="Style_15_ch"/>
    <w:link w:val="Style_27"/>
    <w:rPr>
      <w:rFonts w:ascii="Arial" w:hAnsi="Arial"/>
      <w:sz w:val="30"/>
    </w:rPr>
  </w:style>
  <w:style w:styleId="Style_11" w:type="paragraph">
    <w:name w:val="Body Text"/>
    <w:basedOn w:val="Style_15"/>
    <w:link w:val="Style_11_ch"/>
    <w:pPr>
      <w:widowControl w:val="0"/>
      <w:spacing w:before="360" w:line="280" w:lineRule="exact"/>
      <w:ind/>
      <w:jc w:val="both"/>
    </w:pPr>
    <w:rPr>
      <w:spacing w:val="-5"/>
      <w:sz w:val="23"/>
    </w:rPr>
  </w:style>
  <w:style w:styleId="Style_11_ch" w:type="character">
    <w:name w:val="Body Text"/>
    <w:basedOn w:val="Style_15_ch"/>
    <w:link w:val="Style_11"/>
    <w:rPr>
      <w:spacing w:val="-5"/>
      <w:sz w:val="23"/>
    </w:rPr>
  </w:style>
  <w:style w:styleId="Style_28" w:type="paragraph">
    <w:name w:val="TOC Heading"/>
    <w:link w:val="Style_28_ch"/>
  </w:style>
  <w:style w:styleId="Style_28_ch" w:type="character">
    <w:name w:val="TOC Heading"/>
    <w:link w:val="Style_28"/>
  </w:style>
  <w:style w:styleId="Style_29" w:type="paragraph">
    <w:name w:val="Intense Quote Char"/>
    <w:link w:val="Style_29_ch"/>
    <w:rPr>
      <w:i w:val="1"/>
    </w:rPr>
  </w:style>
  <w:style w:styleId="Style_29_ch" w:type="character">
    <w:name w:val="Intense Quote Char"/>
    <w:link w:val="Style_29"/>
    <w:rPr>
      <w:i w:val="1"/>
    </w:rPr>
  </w:style>
  <w:style w:styleId="Style_30" w:type="paragraph">
    <w:name w:val="Title Char"/>
    <w:basedOn w:val="Style_17"/>
    <w:link w:val="Style_30_ch"/>
    <w:rPr>
      <w:sz w:val="48"/>
    </w:rPr>
  </w:style>
  <w:style w:styleId="Style_30_ch" w:type="character">
    <w:name w:val="Title Char"/>
    <w:basedOn w:val="Style_17_ch"/>
    <w:link w:val="Style_30"/>
    <w:rPr>
      <w:sz w:val="48"/>
    </w:rPr>
  </w:style>
  <w:style w:styleId="Style_31" w:type="paragraph">
    <w:name w:val="Font Style12"/>
    <w:basedOn w:val="Style_17"/>
    <w:link w:val="Style_31_ch"/>
    <w:rPr>
      <w:rFonts w:ascii="Times New Roman" w:hAnsi="Times New Roman"/>
      <w:sz w:val="24"/>
    </w:rPr>
  </w:style>
  <w:style w:styleId="Style_31_ch" w:type="character">
    <w:name w:val="Font Style12"/>
    <w:basedOn w:val="Style_17_ch"/>
    <w:link w:val="Style_31"/>
    <w:rPr>
      <w:rFonts w:ascii="Times New Roman" w:hAnsi="Times New Roman"/>
      <w:sz w:val="24"/>
    </w:rPr>
  </w:style>
  <w:style w:styleId="Style_6" w:type="paragraph">
    <w:name w:val="blk"/>
    <w:basedOn w:val="Style_17"/>
    <w:link w:val="Style_6_ch"/>
  </w:style>
  <w:style w:styleId="Style_6_ch" w:type="character">
    <w:name w:val="blk"/>
    <w:basedOn w:val="Style_17_ch"/>
    <w:link w:val="Style_6"/>
  </w:style>
  <w:style w:styleId="Style_32" w:type="paragraph">
    <w:name w:val="heading 9"/>
    <w:basedOn w:val="Style_15"/>
    <w:next w:val="Style_15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2_ch" w:type="character">
    <w:name w:val="heading 9"/>
    <w:basedOn w:val="Style_15_ch"/>
    <w:link w:val="Style_32"/>
    <w:rPr>
      <w:rFonts w:ascii="Arial" w:hAnsi="Arial"/>
      <w:i w:val="1"/>
      <w:sz w:val="21"/>
    </w:rPr>
  </w:style>
  <w:style w:styleId="Style_33" w:type="paragraph">
    <w:name w:val="Endnote"/>
    <w:basedOn w:val="Style_15"/>
    <w:link w:val="Style_33_ch"/>
    <w:pPr>
      <w:widowControl w:val="1"/>
      <w:spacing w:after="0" w:line="240" w:lineRule="auto"/>
      <w:ind/>
    </w:pPr>
    <w:rPr>
      <w:sz w:val="20"/>
    </w:rPr>
  </w:style>
  <w:style w:styleId="Style_33_ch" w:type="character">
    <w:name w:val="Endnote"/>
    <w:basedOn w:val="Style_15_ch"/>
    <w:link w:val="Style_33"/>
    <w:rPr>
      <w:sz w:val="20"/>
    </w:rPr>
  </w:style>
  <w:style w:styleId="Style_34" w:type="paragraph">
    <w:name w:val="Subtitle Char"/>
    <w:basedOn w:val="Style_17"/>
    <w:link w:val="Style_34_ch"/>
    <w:rPr>
      <w:sz w:val="24"/>
    </w:rPr>
  </w:style>
  <w:style w:styleId="Style_34_ch" w:type="character">
    <w:name w:val="Subtitle Char"/>
    <w:basedOn w:val="Style_17_ch"/>
    <w:link w:val="Style_34"/>
    <w:rPr>
      <w:sz w:val="24"/>
    </w:rPr>
  </w:style>
  <w:style w:styleId="Style_35" w:type="paragraph">
    <w:name w:val="Heading 3 Char"/>
    <w:basedOn w:val="Style_17"/>
    <w:link w:val="Style_35_ch"/>
    <w:rPr>
      <w:rFonts w:ascii="Arial" w:hAnsi="Arial"/>
      <w:sz w:val="30"/>
    </w:rPr>
  </w:style>
  <w:style w:styleId="Style_35_ch" w:type="character">
    <w:name w:val="Heading 3 Char"/>
    <w:basedOn w:val="Style_17_ch"/>
    <w:link w:val="Style_35"/>
    <w:rPr>
      <w:rFonts w:ascii="Arial" w:hAnsi="Arial"/>
      <w:sz w:val="30"/>
    </w:rPr>
  </w:style>
  <w:style w:styleId="Style_36" w:type="paragraph">
    <w:name w:val="table of figures"/>
    <w:basedOn w:val="Style_15"/>
    <w:next w:val="Style_15"/>
    <w:link w:val="Style_36_ch"/>
    <w:pPr>
      <w:widowControl w:val="1"/>
      <w:spacing w:after="0"/>
      <w:ind/>
    </w:pPr>
  </w:style>
  <w:style w:styleId="Style_36_ch" w:type="character">
    <w:name w:val="table of figures"/>
    <w:basedOn w:val="Style_15_ch"/>
    <w:link w:val="Style_36"/>
  </w:style>
  <w:style w:styleId="Style_37" w:type="paragraph">
    <w:name w:val="Heading 1 Char"/>
    <w:basedOn w:val="Style_17"/>
    <w:link w:val="Style_37_ch"/>
    <w:rPr>
      <w:rFonts w:ascii="Arial" w:hAnsi="Arial"/>
      <w:sz w:val="40"/>
    </w:rPr>
  </w:style>
  <w:style w:styleId="Style_37_ch" w:type="character">
    <w:name w:val="Heading 1 Char"/>
    <w:basedOn w:val="Style_17_ch"/>
    <w:link w:val="Style_37"/>
    <w:rPr>
      <w:rFonts w:ascii="Arial" w:hAnsi="Arial"/>
      <w:sz w:val="40"/>
    </w:rPr>
  </w:style>
  <w:style w:styleId="Style_38" w:type="paragraph">
    <w:name w:val="Quote"/>
    <w:basedOn w:val="Style_15"/>
    <w:next w:val="Style_15"/>
    <w:link w:val="Style_38_ch"/>
    <w:pPr>
      <w:widowControl w:val="1"/>
      <w:ind w:firstLine="0" w:left="720" w:right="720"/>
    </w:pPr>
    <w:rPr>
      <w:i w:val="1"/>
    </w:rPr>
  </w:style>
  <w:style w:styleId="Style_38_ch" w:type="character">
    <w:name w:val="Quote"/>
    <w:basedOn w:val="Style_15_ch"/>
    <w:link w:val="Style_38"/>
    <w:rPr>
      <w:i w:val="1"/>
    </w:rPr>
  </w:style>
  <w:style w:styleId="Style_39" w:type="paragraph">
    <w:name w:val="endnote reference"/>
    <w:basedOn w:val="Style_17"/>
    <w:link w:val="Style_39_ch"/>
    <w:rPr>
      <w:vertAlign w:val="superscript"/>
    </w:rPr>
  </w:style>
  <w:style w:styleId="Style_39_ch" w:type="character">
    <w:name w:val="endnote reference"/>
    <w:basedOn w:val="Style_17_ch"/>
    <w:link w:val="Style_39"/>
    <w:rPr>
      <w:vertAlign w:val="superscript"/>
    </w:rPr>
  </w:style>
  <w:style w:styleId="Style_40" w:type="paragraph">
    <w:name w:val="toc 3"/>
    <w:basedOn w:val="Style_15"/>
    <w:next w:val="Style_15"/>
    <w:link w:val="Style_40_ch"/>
    <w:uiPriority w:val="39"/>
    <w:pPr>
      <w:widowControl w:val="1"/>
      <w:spacing w:after="57"/>
      <w:ind w:firstLine="0" w:left="567" w:right="0"/>
    </w:pPr>
  </w:style>
  <w:style w:styleId="Style_40_ch" w:type="character">
    <w:name w:val="toc 3"/>
    <w:basedOn w:val="Style_15_ch"/>
    <w:link w:val="Style_40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41" w:type="paragraph">
    <w:name w:val="Header Char"/>
    <w:basedOn w:val="Style_17"/>
    <w:link w:val="Style_41_ch"/>
  </w:style>
  <w:style w:styleId="Style_41_ch" w:type="character">
    <w:name w:val="Header Char"/>
    <w:basedOn w:val="Style_17_ch"/>
    <w:link w:val="Style_41"/>
  </w:style>
  <w:style w:styleId="Style_42" w:type="paragraph">
    <w:name w:val="Footer Char"/>
    <w:basedOn w:val="Style_17"/>
    <w:link w:val="Style_42_ch"/>
  </w:style>
  <w:style w:styleId="Style_42_ch" w:type="character">
    <w:name w:val="Footer Char"/>
    <w:basedOn w:val="Style_17_ch"/>
    <w:link w:val="Style_42"/>
  </w:style>
  <w:style w:styleId="Style_43" w:type="paragraph">
    <w:name w:val="Footnote"/>
    <w:basedOn w:val="Style_15"/>
    <w:link w:val="Style_43_ch"/>
    <w:pPr>
      <w:widowControl w:val="1"/>
      <w:spacing w:after="40" w:line="240" w:lineRule="auto"/>
      <w:ind/>
    </w:pPr>
    <w:rPr>
      <w:sz w:val="18"/>
    </w:rPr>
  </w:style>
  <w:style w:styleId="Style_43_ch" w:type="character">
    <w:name w:val="Footnote"/>
    <w:basedOn w:val="Style_15_ch"/>
    <w:link w:val="Style_43"/>
    <w:rPr>
      <w:sz w:val="18"/>
    </w:rPr>
  </w:style>
  <w:style w:styleId="Style_9" w:type="paragraph">
    <w:name w:val="List Paragraph"/>
    <w:basedOn w:val="Style_15"/>
    <w:link w:val="Style_9_ch"/>
    <w:pPr>
      <w:widowControl w:val="1"/>
      <w:ind w:firstLine="0" w:left="720"/>
      <w:contextualSpacing w:val="1"/>
    </w:pPr>
  </w:style>
  <w:style w:styleId="Style_9_ch" w:type="character">
    <w:name w:val="List Paragraph"/>
    <w:basedOn w:val="Style_15_ch"/>
    <w:link w:val="Style_9"/>
  </w:style>
  <w:style w:styleId="Style_10" w:type="paragraph">
    <w:name w:val="Основной текст + Полужирный"/>
    <w:basedOn w:val="Style_17"/>
    <w:link w:val="Style_10_ch"/>
    <w:rPr>
      <w:rFonts w:ascii="Times New Roman" w:hAnsi="Times New Roman"/>
      <w:b w:val="1"/>
      <w:spacing w:val="-9"/>
      <w:sz w:val="23"/>
      <w:u w:val="none"/>
    </w:rPr>
  </w:style>
  <w:style w:styleId="Style_10_ch" w:type="character">
    <w:name w:val="Основной текст + Полужирный"/>
    <w:basedOn w:val="Style_17_ch"/>
    <w:link w:val="Style_10"/>
    <w:rPr>
      <w:rFonts w:ascii="Times New Roman" w:hAnsi="Times New Roman"/>
      <w:b w:val="1"/>
      <w:spacing w:val="-9"/>
      <w:sz w:val="23"/>
      <w:u w:val="none"/>
    </w:rPr>
  </w:style>
  <w:style w:styleId="Style_44" w:type="paragraph">
    <w:name w:val="heading 5"/>
    <w:basedOn w:val="Style_15"/>
    <w:next w:val="Style_15"/>
    <w:link w:val="Style_4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44_ch" w:type="character">
    <w:name w:val="heading 5"/>
    <w:basedOn w:val="Style_15_ch"/>
    <w:link w:val="Style_44"/>
    <w:rPr>
      <w:rFonts w:ascii="Arial" w:hAnsi="Arial"/>
      <w:b w:val="1"/>
      <w:sz w:val="24"/>
    </w:rPr>
  </w:style>
  <w:style w:styleId="Style_45" w:type="paragraph">
    <w:name w:val="Caption"/>
    <w:basedOn w:val="Style_15"/>
    <w:next w:val="Style_15"/>
    <w:link w:val="Style_45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5_ch" w:type="character">
    <w:name w:val="Caption"/>
    <w:basedOn w:val="Style_15_ch"/>
    <w:link w:val="Style_45"/>
    <w:rPr>
      <w:b w:val="1"/>
      <w:color w:themeColor="accent1" w:val="4F81BD"/>
      <w:sz w:val="18"/>
    </w:rPr>
  </w:style>
  <w:style w:styleId="Style_46" w:type="paragraph">
    <w:name w:val="heading 1"/>
    <w:basedOn w:val="Style_15"/>
    <w:next w:val="Style_15"/>
    <w:link w:val="Style_4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46_ch" w:type="character">
    <w:name w:val="heading 1"/>
    <w:basedOn w:val="Style_15_ch"/>
    <w:link w:val="Style_46"/>
    <w:rPr>
      <w:rFonts w:ascii="Arial" w:hAnsi="Arial"/>
      <w:sz w:val="40"/>
    </w:rPr>
  </w:style>
  <w:style w:styleId="Style_47" w:type="paragraph">
    <w:name w:val="Strong"/>
    <w:basedOn w:val="Style_17"/>
    <w:link w:val="Style_47_ch"/>
    <w:rPr>
      <w:b w:val="1"/>
    </w:rPr>
  </w:style>
  <w:style w:styleId="Style_47_ch" w:type="character">
    <w:name w:val="Strong"/>
    <w:basedOn w:val="Style_17_ch"/>
    <w:link w:val="Style_47"/>
    <w:rPr>
      <w:b w:val="1"/>
    </w:rPr>
  </w:style>
  <w:style w:styleId="Style_7" w:type="paragraph">
    <w:name w:val="Normal (Web)"/>
    <w:basedOn w:val="Style_15"/>
    <w:link w:val="Style_7_ch"/>
    <w:pPr>
      <w:widowControl w:val="1"/>
      <w:spacing w:afterAutospacing="on" w:beforeAutospacing="on"/>
      <w:ind/>
    </w:pPr>
  </w:style>
  <w:style w:styleId="Style_7_ch" w:type="character">
    <w:name w:val="Normal (Web)"/>
    <w:basedOn w:val="Style_15_ch"/>
    <w:link w:val="Style_7"/>
  </w:style>
  <w:style w:styleId="Style_13" w:type="paragraph">
    <w:name w:val="Hyperlink"/>
    <w:basedOn w:val="Style_17"/>
    <w:link w:val="Style_13_ch"/>
    <w:rPr>
      <w:color w:val="0000FF"/>
      <w:u w:val="single"/>
    </w:rPr>
  </w:style>
  <w:style w:styleId="Style_13_ch" w:type="character">
    <w:name w:val="Hyperlink"/>
    <w:basedOn w:val="Style_17_ch"/>
    <w:link w:val="Style_13"/>
    <w:rPr>
      <w:color w:val="0000FF"/>
      <w:u w:val="single"/>
    </w:rPr>
  </w:style>
  <w:style w:styleId="Style_48" w:type="paragraph">
    <w:name w:val="Footnote"/>
    <w:basedOn w:val="Style_15"/>
    <w:link w:val="Style_48_ch"/>
    <w:pPr>
      <w:widowControl w:val="1"/>
      <w:spacing w:after="40" w:line="240" w:lineRule="auto"/>
      <w:ind/>
    </w:pPr>
    <w:rPr>
      <w:sz w:val="18"/>
    </w:rPr>
  </w:style>
  <w:style w:styleId="Style_48_ch" w:type="character">
    <w:name w:val="Footnote"/>
    <w:basedOn w:val="Style_15_ch"/>
    <w:link w:val="Style_48"/>
    <w:rPr>
      <w:sz w:val="18"/>
    </w:rPr>
  </w:style>
  <w:style w:styleId="Style_49" w:type="paragraph">
    <w:name w:val="heading 8"/>
    <w:basedOn w:val="Style_15"/>
    <w:next w:val="Style_15"/>
    <w:link w:val="Style_4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9_ch" w:type="character">
    <w:name w:val="heading 8"/>
    <w:basedOn w:val="Style_15_ch"/>
    <w:link w:val="Style_49"/>
    <w:rPr>
      <w:rFonts w:ascii="Arial" w:hAnsi="Arial"/>
      <w:i w:val="1"/>
      <w:sz w:val="22"/>
    </w:rPr>
  </w:style>
  <w:style w:styleId="Style_50" w:type="paragraph">
    <w:name w:val="toc 1"/>
    <w:basedOn w:val="Style_15"/>
    <w:next w:val="Style_15"/>
    <w:link w:val="Style_50_ch"/>
    <w:uiPriority w:val="39"/>
    <w:pPr>
      <w:widowControl w:val="1"/>
      <w:spacing w:after="57"/>
      <w:ind w:firstLine="0" w:left="0" w:right="0"/>
    </w:pPr>
  </w:style>
  <w:style w:styleId="Style_50_ch" w:type="character">
    <w:name w:val="toc 1"/>
    <w:basedOn w:val="Style_15_ch"/>
    <w:link w:val="Style_50"/>
  </w:style>
  <w:style w:styleId="Style_51" w:type="paragraph">
    <w:name w:val="Header and Footer"/>
    <w:link w:val="Style_5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51_ch" w:type="character">
    <w:name w:val="Header and Footer"/>
    <w:link w:val="Style_51"/>
    <w:rPr>
      <w:rFonts w:ascii="XO Thames" w:hAnsi="XO Thames"/>
      <w:sz w:val="28"/>
    </w:rPr>
  </w:style>
  <w:style w:styleId="Style_52" w:type="paragraph">
    <w:name w:val="Document Map"/>
    <w:basedOn w:val="Style_15"/>
    <w:link w:val="Style_52_ch"/>
    <w:rPr>
      <w:rFonts w:ascii="Tahoma" w:hAnsi="Tahoma"/>
      <w:sz w:val="20"/>
    </w:rPr>
  </w:style>
  <w:style w:styleId="Style_52_ch" w:type="character">
    <w:name w:val="Document Map"/>
    <w:basedOn w:val="Style_15_ch"/>
    <w:link w:val="Style_52"/>
    <w:rPr>
      <w:rFonts w:ascii="Tahoma" w:hAnsi="Tahoma"/>
      <w:sz w:val="20"/>
    </w:rPr>
  </w:style>
  <w:style w:styleId="Style_53" w:type="paragraph">
    <w:name w:val="toc 9"/>
    <w:basedOn w:val="Style_15"/>
    <w:next w:val="Style_15"/>
    <w:link w:val="Style_53_ch"/>
    <w:uiPriority w:val="39"/>
    <w:pPr>
      <w:widowControl w:val="1"/>
      <w:spacing w:after="57"/>
      <w:ind w:firstLine="0" w:left="2268" w:right="0"/>
    </w:pPr>
  </w:style>
  <w:style w:styleId="Style_53_ch" w:type="character">
    <w:name w:val="toc 9"/>
    <w:basedOn w:val="Style_15_ch"/>
    <w:link w:val="Style_53"/>
  </w:style>
  <w:style w:styleId="Style_54" w:type="paragraph">
    <w:name w:val="No Spacing"/>
    <w:link w:val="Style_54_ch"/>
    <w:pPr>
      <w:widowControl w:val="1"/>
      <w:spacing w:after="0" w:before="0" w:line="240" w:lineRule="auto"/>
      <w:ind/>
    </w:pPr>
  </w:style>
  <w:style w:styleId="Style_54_ch" w:type="character">
    <w:name w:val="No Spacing"/>
    <w:link w:val="Style_54"/>
  </w:style>
  <w:style w:styleId="Style_55" w:type="paragraph">
    <w:name w:val="toc 8"/>
    <w:basedOn w:val="Style_15"/>
    <w:next w:val="Style_15"/>
    <w:link w:val="Style_55_ch"/>
    <w:uiPriority w:val="39"/>
    <w:pPr>
      <w:widowControl w:val="1"/>
      <w:spacing w:after="57"/>
      <w:ind w:firstLine="0" w:left="1984" w:right="0"/>
    </w:pPr>
  </w:style>
  <w:style w:styleId="Style_55_ch" w:type="character">
    <w:name w:val="toc 8"/>
    <w:basedOn w:val="Style_15_ch"/>
    <w:link w:val="Style_55"/>
  </w:style>
  <w:style w:styleId="Style_56" w:type="paragraph">
    <w:name w:val="Heading 7 Char"/>
    <w:basedOn w:val="Style_17"/>
    <w:link w:val="Style_56_ch"/>
    <w:rPr>
      <w:rFonts w:ascii="Arial" w:hAnsi="Arial"/>
      <w:b w:val="1"/>
      <w:i w:val="1"/>
      <w:sz w:val="22"/>
    </w:rPr>
  </w:style>
  <w:style w:styleId="Style_56_ch" w:type="character">
    <w:name w:val="Heading 7 Char"/>
    <w:basedOn w:val="Style_17_ch"/>
    <w:link w:val="Style_56"/>
    <w:rPr>
      <w:rFonts w:ascii="Arial" w:hAnsi="Arial"/>
      <w:b w:val="1"/>
      <w:i w:val="1"/>
      <w:sz w:val="22"/>
    </w:rPr>
  </w:style>
  <w:style w:styleId="Style_12" w:type="paragraph">
    <w:name w:val="pboth"/>
    <w:basedOn w:val="Style_15"/>
    <w:link w:val="Style_12_ch"/>
    <w:pPr>
      <w:widowControl w:val="1"/>
      <w:spacing w:afterAutospacing="on" w:beforeAutospacing="on"/>
      <w:ind/>
    </w:pPr>
  </w:style>
  <w:style w:styleId="Style_12_ch" w:type="character">
    <w:name w:val="pboth"/>
    <w:basedOn w:val="Style_15_ch"/>
    <w:link w:val="Style_12"/>
  </w:style>
  <w:style w:styleId="Style_57" w:type="paragraph">
    <w:name w:val="Caption Char"/>
    <w:basedOn w:val="Style_45"/>
    <w:link w:val="Style_57_ch"/>
  </w:style>
  <w:style w:styleId="Style_57_ch" w:type="character">
    <w:name w:val="Caption Char"/>
    <w:basedOn w:val="Style_45_ch"/>
    <w:link w:val="Style_57"/>
  </w:style>
  <w:style w:styleId="Style_58" w:type="paragraph">
    <w:name w:val="Heading 8 Char"/>
    <w:basedOn w:val="Style_17"/>
    <w:link w:val="Style_58_ch"/>
    <w:rPr>
      <w:rFonts w:ascii="Arial" w:hAnsi="Arial"/>
      <w:i w:val="1"/>
      <w:sz w:val="22"/>
    </w:rPr>
  </w:style>
  <w:style w:styleId="Style_58_ch" w:type="character">
    <w:name w:val="Heading 8 Char"/>
    <w:basedOn w:val="Style_17_ch"/>
    <w:link w:val="Style_58"/>
    <w:rPr>
      <w:rFonts w:ascii="Arial" w:hAnsi="Arial"/>
      <w:i w:val="1"/>
      <w:sz w:val="22"/>
    </w:rPr>
  </w:style>
  <w:style w:styleId="Style_59" w:type="paragraph">
    <w:name w:val="Heading 9 Char"/>
    <w:basedOn w:val="Style_17"/>
    <w:link w:val="Style_59_ch"/>
    <w:rPr>
      <w:rFonts w:ascii="Arial" w:hAnsi="Arial"/>
      <w:i w:val="1"/>
      <w:sz w:val="21"/>
    </w:rPr>
  </w:style>
  <w:style w:styleId="Style_59_ch" w:type="character">
    <w:name w:val="Heading 9 Char"/>
    <w:basedOn w:val="Style_17_ch"/>
    <w:link w:val="Style_59"/>
    <w:rPr>
      <w:rFonts w:ascii="Arial" w:hAnsi="Arial"/>
      <w:i w:val="1"/>
      <w:sz w:val="21"/>
    </w:rPr>
  </w:style>
  <w:style w:styleId="Style_60" w:type="paragraph">
    <w:name w:val="Intense Quote"/>
    <w:basedOn w:val="Style_15"/>
    <w:next w:val="Style_15"/>
    <w:link w:val="Style_60_ch"/>
    <w:pPr>
      <w:widowControl w:val="1"/>
      <w:ind w:firstLine="0" w:left="720" w:right="720"/>
      <w:contextualSpacing w:val="0"/>
    </w:pPr>
    <w:rPr>
      <w:i w:val="1"/>
    </w:rPr>
  </w:style>
  <w:style w:styleId="Style_60_ch" w:type="character">
    <w:name w:val="Intense Quote"/>
    <w:basedOn w:val="Style_15_ch"/>
    <w:link w:val="Style_60"/>
    <w:rPr>
      <w:i w:val="1"/>
    </w:rPr>
  </w:style>
  <w:style w:styleId="Style_61" w:type="paragraph">
    <w:name w:val="footnote reference"/>
    <w:basedOn w:val="Style_17"/>
    <w:link w:val="Style_61_ch"/>
    <w:rPr>
      <w:vertAlign w:val="superscript"/>
    </w:rPr>
  </w:style>
  <w:style w:styleId="Style_61_ch" w:type="character">
    <w:name w:val="footnote reference"/>
    <w:basedOn w:val="Style_17_ch"/>
    <w:link w:val="Style_61"/>
    <w:rPr>
      <w:vertAlign w:val="superscript"/>
    </w:rPr>
  </w:style>
  <w:style w:styleId="Style_62" w:type="paragraph">
    <w:name w:val="Heading 5 Char"/>
    <w:basedOn w:val="Style_17"/>
    <w:link w:val="Style_62_ch"/>
    <w:rPr>
      <w:rFonts w:ascii="Arial" w:hAnsi="Arial"/>
      <w:b w:val="1"/>
      <w:sz w:val="24"/>
    </w:rPr>
  </w:style>
  <w:style w:styleId="Style_62_ch" w:type="character">
    <w:name w:val="Heading 5 Char"/>
    <w:basedOn w:val="Style_17_ch"/>
    <w:link w:val="Style_62"/>
    <w:rPr>
      <w:rFonts w:ascii="Arial" w:hAnsi="Arial"/>
      <w:b w:val="1"/>
      <w:sz w:val="24"/>
    </w:rPr>
  </w:style>
  <w:style w:styleId="Style_63" w:type="paragraph">
    <w:name w:val="Основной текст Знак1"/>
    <w:basedOn w:val="Style_17"/>
    <w:link w:val="Style_63_ch"/>
    <w:rPr>
      <w:sz w:val="24"/>
    </w:rPr>
  </w:style>
  <w:style w:styleId="Style_63_ch" w:type="character">
    <w:name w:val="Основной текст Знак1"/>
    <w:basedOn w:val="Style_17_ch"/>
    <w:link w:val="Style_63"/>
    <w:rPr>
      <w:sz w:val="24"/>
    </w:rPr>
  </w:style>
  <w:style w:styleId="Style_64" w:type="paragraph">
    <w:name w:val="Quote Char"/>
    <w:link w:val="Style_64_ch"/>
    <w:rPr>
      <w:i w:val="1"/>
    </w:rPr>
  </w:style>
  <w:style w:styleId="Style_64_ch" w:type="character">
    <w:name w:val="Quote Char"/>
    <w:link w:val="Style_64"/>
    <w:rPr>
      <w:i w:val="1"/>
    </w:rPr>
  </w:style>
  <w:style w:styleId="Style_65" w:type="paragraph">
    <w:name w:val="toc 5"/>
    <w:basedOn w:val="Style_15"/>
    <w:next w:val="Style_15"/>
    <w:link w:val="Style_65_ch"/>
    <w:uiPriority w:val="39"/>
    <w:pPr>
      <w:widowControl w:val="1"/>
      <w:spacing w:after="57"/>
      <w:ind w:firstLine="0" w:left="1134" w:right="0"/>
    </w:pPr>
  </w:style>
  <w:style w:styleId="Style_65_ch" w:type="character">
    <w:name w:val="toc 5"/>
    <w:basedOn w:val="Style_15_ch"/>
    <w:link w:val="Style_65"/>
  </w:style>
  <w:style w:styleId="Style_66" w:type="paragraph">
    <w:name w:val="Subtitle"/>
    <w:basedOn w:val="Style_15"/>
    <w:next w:val="Style_15"/>
    <w:link w:val="Style_66_ch"/>
    <w:uiPriority w:val="11"/>
    <w:qFormat/>
    <w:pPr>
      <w:widowControl w:val="1"/>
      <w:spacing w:after="200" w:before="200"/>
      <w:ind/>
    </w:pPr>
    <w:rPr>
      <w:sz w:val="24"/>
    </w:rPr>
  </w:style>
  <w:style w:styleId="Style_66_ch" w:type="character">
    <w:name w:val="Subtitle"/>
    <w:basedOn w:val="Style_15_ch"/>
    <w:link w:val="Style_66"/>
    <w:rPr>
      <w:sz w:val="24"/>
    </w:rPr>
  </w:style>
  <w:style w:styleId="Style_67" w:type="paragraph">
    <w:name w:val="Heading 2 Char"/>
    <w:basedOn w:val="Style_17"/>
    <w:link w:val="Style_67_ch"/>
    <w:rPr>
      <w:rFonts w:ascii="Arial" w:hAnsi="Arial"/>
      <w:sz w:val="34"/>
    </w:rPr>
  </w:style>
  <w:style w:styleId="Style_67_ch" w:type="character">
    <w:name w:val="Heading 2 Char"/>
    <w:basedOn w:val="Style_17_ch"/>
    <w:link w:val="Style_67"/>
    <w:rPr>
      <w:rFonts w:ascii="Arial" w:hAnsi="Arial"/>
      <w:sz w:val="34"/>
    </w:rPr>
  </w:style>
  <w:style w:styleId="Style_5" w:type="paragraph">
    <w:name w:val="apple-converted-space"/>
    <w:basedOn w:val="Style_17"/>
    <w:link w:val="Style_5_ch"/>
  </w:style>
  <w:style w:styleId="Style_5_ch" w:type="character">
    <w:name w:val="apple-converted-space"/>
    <w:basedOn w:val="Style_17_ch"/>
    <w:link w:val="Style_5"/>
  </w:style>
  <w:style w:styleId="Style_1" w:type="paragraph">
    <w:name w:val="Header"/>
    <w:basedOn w:val="Style_1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5_ch"/>
    <w:link w:val="Style_1"/>
  </w:style>
  <w:style w:styleId="Style_68" w:type="paragraph">
    <w:name w:val="Title"/>
    <w:basedOn w:val="Style_15"/>
    <w:next w:val="Style_15"/>
    <w:link w:val="Style_68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8_ch" w:type="character">
    <w:name w:val="Title"/>
    <w:basedOn w:val="Style_15_ch"/>
    <w:link w:val="Style_68"/>
    <w:rPr>
      <w:sz w:val="48"/>
    </w:rPr>
  </w:style>
  <w:style w:styleId="Style_69" w:type="paragraph">
    <w:name w:val="heading 4"/>
    <w:basedOn w:val="Style_15"/>
    <w:link w:val="Style_69_ch"/>
    <w:uiPriority w:val="9"/>
    <w:qFormat/>
    <w:pPr>
      <w:widowControl w:val="1"/>
      <w:spacing w:afterAutospacing="on" w:beforeAutospacing="on"/>
      <w:ind/>
      <w:outlineLvl w:val="3"/>
    </w:pPr>
    <w:rPr>
      <w:b w:val="1"/>
    </w:rPr>
  </w:style>
  <w:style w:styleId="Style_69_ch" w:type="character">
    <w:name w:val="heading 4"/>
    <w:basedOn w:val="Style_15_ch"/>
    <w:link w:val="Style_69"/>
    <w:rPr>
      <w:b w:val="1"/>
    </w:rPr>
  </w:style>
  <w:style w:styleId="Style_70" w:type="paragraph">
    <w:name w:val="heading 2"/>
    <w:basedOn w:val="Style_15"/>
    <w:next w:val="Style_15"/>
    <w:link w:val="Style_70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70_ch" w:type="character">
    <w:name w:val="heading 2"/>
    <w:basedOn w:val="Style_15_ch"/>
    <w:link w:val="Style_70"/>
    <w:rPr>
      <w:rFonts w:asciiTheme="majorAscii" w:hAnsiTheme="majorHAnsi"/>
      <w:b w:val="1"/>
      <w:color w:themeColor="accent1" w:val="4F81BD"/>
      <w:sz w:val="26"/>
    </w:rPr>
  </w:style>
  <w:style w:styleId="Style_4" w:type="paragraph">
    <w:name w:val="Основной текст (2)"/>
    <w:basedOn w:val="Style_15"/>
    <w:link w:val="Style_4_ch"/>
    <w:pPr>
      <w:widowControl w:val="0"/>
      <w:spacing w:after="360" w:line="240" w:lineRule="atLeast"/>
      <w:ind/>
    </w:pPr>
    <w:rPr>
      <w:b w:val="1"/>
      <w:spacing w:val="-9"/>
      <w:sz w:val="23"/>
    </w:rPr>
  </w:style>
  <w:style w:styleId="Style_4_ch" w:type="character">
    <w:name w:val="Основной текст (2)"/>
    <w:basedOn w:val="Style_15_ch"/>
    <w:link w:val="Style_4"/>
    <w:rPr>
      <w:b w:val="1"/>
      <w:spacing w:val="-9"/>
      <w:sz w:val="23"/>
    </w:rPr>
  </w:style>
  <w:style w:styleId="Style_71" w:type="paragraph">
    <w:name w:val="heading 6"/>
    <w:basedOn w:val="Style_15"/>
    <w:next w:val="Style_15"/>
    <w:link w:val="Style_71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71_ch" w:type="character">
    <w:name w:val="heading 6"/>
    <w:basedOn w:val="Style_15_ch"/>
    <w:link w:val="Style_71"/>
    <w:rPr>
      <w:rFonts w:ascii="Arial" w:hAnsi="Arial"/>
      <w:b w:val="1"/>
      <w:sz w:val="22"/>
    </w:rPr>
  </w:style>
  <w:style w:styleId="Style_72" w:type="table">
    <w:name w:val="List Table 3 - Accent 3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3" w:type="table">
    <w:name w:val="Grid Table 1 Light - Accent 2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4" w:type="table">
    <w:name w:val="Bordered &amp; Lined - Accent 6"/>
    <w:basedOn w:val="Style_1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3" w:type="table">
    <w:name w:val="Table Grid"/>
    <w:basedOn w:val="Style_1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List Table 1 Light - Accent 4"/>
    <w:basedOn w:val="Style_14"/>
    <w:pPr>
      <w:widowControl w:val="1"/>
      <w:spacing w:after="0" w:line="240" w:lineRule="auto"/>
      <w:ind/>
    </w:pPr>
    <w:tblPr>
      <w:tblInd w:type="dxa" w:w="0"/>
    </w:tblPr>
  </w:style>
  <w:style w:styleId="Style_76" w:type="table">
    <w:name w:val="Bordered &amp; Lined - Accent 4"/>
    <w:basedOn w:val="Style_1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77" w:type="table">
    <w:name w:val="List Table 5 Dark - Accent 1"/>
    <w:basedOn w:val="Style_14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8" w:type="table">
    <w:name w:val="Plain Table 5"/>
    <w:basedOn w:val="Style_14"/>
    <w:pPr>
      <w:widowControl w:val="1"/>
      <w:spacing w:after="0" w:line="240" w:lineRule="auto"/>
      <w:ind/>
    </w:pPr>
    <w:tblPr>
      <w:tblInd w:type="dxa" w:w="0"/>
    </w:tblPr>
  </w:style>
  <w:style w:styleId="Style_79" w:type="table">
    <w:name w:val="List Table 1 Light"/>
    <w:basedOn w:val="Style_14"/>
    <w:pPr>
      <w:widowControl w:val="1"/>
      <w:spacing w:after="0" w:line="240" w:lineRule="auto"/>
      <w:ind/>
    </w:pPr>
    <w:tblPr>
      <w:tblInd w:type="dxa" w:w="0"/>
    </w:tblPr>
  </w:style>
  <w:style w:styleId="Style_80" w:type="table">
    <w:name w:val="Bordered &amp; Lined - Accent 2"/>
    <w:basedOn w:val="Style_1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81" w:type="table">
    <w:name w:val="Grid Table 4 - Accent 2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2" w:type="table">
    <w:name w:val="Grid Table 3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3" w:type="table">
    <w:name w:val="List Table 3 - Accent 4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4" w:type="table">
    <w:name w:val="List Table 3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5" w:type="table">
    <w:name w:val="List Table 6 Colorful - Accent 2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86" w:type="table">
    <w:name w:val="Bordered - Accent 1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7" w:type="table">
    <w:name w:val="List Table 1 Light - Accent 1"/>
    <w:basedOn w:val="Style_14"/>
    <w:pPr>
      <w:widowControl w:val="1"/>
      <w:spacing w:after="0" w:line="240" w:lineRule="auto"/>
      <w:ind/>
    </w:pPr>
    <w:tblPr>
      <w:tblInd w:type="dxa" w:w="0"/>
    </w:tblPr>
  </w:style>
  <w:style w:styleId="Style_88" w:type="table">
    <w:name w:val="Grid Table 2 - Accent 3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9" w:type="table">
    <w:name w:val="Grid Table 5 Dark - Accent 2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List Table 4 - Accent 1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1" w:type="table">
    <w:name w:val="List Table 3 - Accent 2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2" w:type="table">
    <w:name w:val="Grid Table 4 - Accent 4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3" w:type="table">
    <w:name w:val="List Table 5 Dark - Accent 5"/>
    <w:basedOn w:val="Style_14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4" w:type="table">
    <w:name w:val="Grid Table 1 Light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5" w:type="table">
    <w:name w:val="Table Grid Light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Grid Table 3 - Accent 2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7" w:type="table">
    <w:name w:val="List Table 4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8" w:type="table">
    <w:name w:val="Bordered - Accent 5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9" w:type="table">
    <w:name w:val="Bordered - Accent 2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0" w:type="table">
    <w:name w:val="Plain Table 3"/>
    <w:basedOn w:val="Style_14"/>
    <w:pPr>
      <w:widowControl w:val="1"/>
      <w:spacing w:after="0" w:line="240" w:lineRule="auto"/>
      <w:ind/>
    </w:pPr>
    <w:tblPr>
      <w:tblInd w:type="dxa" w:w="0"/>
    </w:tblPr>
  </w:style>
  <w:style w:styleId="Style_101" w:type="table">
    <w:name w:val="Bordered &amp; Lined - Accent 5"/>
    <w:basedOn w:val="Style_1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2" w:type="table">
    <w:name w:val="Grid Table 4 - Accent 1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3" w:type="table">
    <w:name w:val="Grid Table 2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4" w:type="table">
    <w:name w:val="Grid Table 2 - Accent 5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5" w:type="table">
    <w:name w:val="List Table 5 Dark - Accent 3"/>
    <w:basedOn w:val="Style_14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6" w:type="table">
    <w:name w:val="List Table 7 Colorful - Accent 6"/>
    <w:basedOn w:val="Style_14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07" w:type="table">
    <w:name w:val="Grid Table 7 Colorful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8" w:type="table">
    <w:name w:val="Plain Table 1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Grid Table 5 Dark - Accent 6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Bordered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1" w:type="table">
    <w:name w:val="List Table 7 Colorful - Accent 3"/>
    <w:basedOn w:val="Style_14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12" w:type="table">
    <w:name w:val="Grid Table 1 Light - Accent 5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3" w:type="table">
    <w:name w:val="List Table 5 Dark"/>
    <w:basedOn w:val="Style_14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4" w:type="table">
    <w:name w:val="List Table 7 Colorful"/>
    <w:basedOn w:val="Style_14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15" w:type="table">
    <w:name w:val="List Table 5 Dark - Accent 2"/>
    <w:basedOn w:val="Style_14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6" w:type="table">
    <w:name w:val="List Table 2 - Accent 2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7" w:type="table">
    <w:name w:val="List Table 6 Colorful - Accent 4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18" w:type="table">
    <w:name w:val="Lined - Accent 6"/>
    <w:basedOn w:val="Style_1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9" w:type="table">
    <w:name w:val="Grid Table 5 Dark - Accent 5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0" w:type="table">
    <w:name w:val="Grid Table 1 Light - Accent 1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1" w:type="table">
    <w:name w:val="List Table 3 - Accent 6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2" w:type="table">
    <w:name w:val="List Table 2 - Accent 5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3" w:type="table">
    <w:name w:val="List Table 6 Colorful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24" w:type="table">
    <w:name w:val="List Table 4 - Accent 5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5" w:type="table">
    <w:name w:val="List Table 4 - Accent 6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6" w:type="table">
    <w:name w:val="Bordered - Accent 6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7" w:type="table">
    <w:name w:val="Lined - Accent"/>
    <w:basedOn w:val="Style_1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8" w:type="table">
    <w:name w:val="Grid Table 4 - Accent 3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9" w:type="table">
    <w:name w:val="List Table 6 Colorful - Accent 6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30" w:type="table">
    <w:name w:val="Plain Table 2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st Table 2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2" w:type="table">
    <w:name w:val="List Table 5 Dark - Accent 6"/>
    <w:basedOn w:val="Style_14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3" w:type="table">
    <w:name w:val="Grid Table 7 Colorful - Accent 1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4" w:type="table">
    <w:name w:val="Grid Table 6 Colorful - Accent 2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5" w:type="table">
    <w:name w:val="List Table 2 - Accent 3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6" w:type="table">
    <w:name w:val="List Table 2 - Accent 6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7" w:type="table">
    <w:name w:val="Grid Table 3 - Accent 5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8" w:type="table">
    <w:name w:val="List Table 1 Light - Accent 3"/>
    <w:basedOn w:val="Style_14"/>
    <w:pPr>
      <w:widowControl w:val="1"/>
      <w:spacing w:after="0" w:line="240" w:lineRule="auto"/>
      <w:ind/>
    </w:pPr>
    <w:tblPr>
      <w:tblInd w:type="dxa" w:w="0"/>
    </w:tblPr>
  </w:style>
  <w:style w:styleId="Style_139" w:type="table">
    <w:name w:val="Grid Table 1 Light - Accent 6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0" w:type="table">
    <w:name w:val="List Table 2 - Accent 1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default="1" w:styleId="Style_1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3 - Accent 5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2" w:type="table">
    <w:name w:val="Grid Table 7 Colorful - Accent 6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3" w:type="table">
    <w:name w:val="Grid Table 5 Dark- Accent 1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Grid Table 4 - Accent 5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5" w:type="table">
    <w:name w:val="List Table 1 Light - Accent 6"/>
    <w:basedOn w:val="Style_14"/>
    <w:pPr>
      <w:widowControl w:val="1"/>
      <w:spacing w:after="0" w:line="240" w:lineRule="auto"/>
      <w:ind/>
    </w:pPr>
    <w:tblPr>
      <w:tblInd w:type="dxa" w:w="0"/>
    </w:tblPr>
  </w:style>
  <w:style w:styleId="Style_146" w:type="table">
    <w:name w:val="Grid Table 4 - Accent 6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7" w:type="table">
    <w:name w:val="List Table 1 Light - Accent 2"/>
    <w:basedOn w:val="Style_14"/>
    <w:pPr>
      <w:widowControl w:val="1"/>
      <w:spacing w:after="0" w:line="240" w:lineRule="auto"/>
      <w:ind/>
    </w:pPr>
    <w:tblPr>
      <w:tblInd w:type="dxa" w:w="0"/>
    </w:tblPr>
  </w:style>
  <w:style w:styleId="Style_148" w:type="table">
    <w:name w:val="Grid Table 2 - Accent 6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9" w:type="table">
    <w:name w:val="List Table 7 Colorful - Accent 1"/>
    <w:basedOn w:val="Style_14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50" w:type="table">
    <w:name w:val="List Table 4 - Accent 3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1" w:type="table">
    <w:name w:val="Grid Table 7 Colorful - Accent 5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2" w:type="table">
    <w:name w:val="List Table 2 - Accent 4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3" w:type="table">
    <w:name w:val="Grid Table 3 - Accent 1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4" w:type="table">
    <w:name w:val="List Table 6 Colorful - Accent 1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55" w:type="table">
    <w:name w:val="Grid Table 7 Colorful - Accent 4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6" w:type="table">
    <w:name w:val="List Table 7 Colorful - Accent 2"/>
    <w:basedOn w:val="Style_14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57" w:type="table">
    <w:name w:val="List Table 4 - Accent 2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8" w:type="table">
    <w:name w:val="Grid Table 4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9" w:type="table">
    <w:name w:val="Bordered &amp; Lined - Accent"/>
    <w:basedOn w:val="Style_1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0" w:type="table">
    <w:name w:val="Grid Table 5 Dark - Accent 3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1" w:type="table">
    <w:name w:val="Grid Table 5 Dark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Grid Table 6 Colorful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3" w:type="table">
    <w:name w:val="List Table 5 Dark - Accent 4"/>
    <w:basedOn w:val="Style_1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4" w:type="table">
    <w:name w:val="Grid Table 1 Light - Accent 4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5" w:type="table">
    <w:name w:val="Lined - Accent 2"/>
    <w:basedOn w:val="Style_1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6" w:type="table">
    <w:name w:val="List Table 7 Colorful - Accent 4"/>
    <w:basedOn w:val="Style_1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67" w:type="table">
    <w:name w:val="Grid Table 1 Light - Accent 3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8" w:type="table">
    <w:name w:val="Grid Table 6 Colorful - Accent 3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9" w:type="table">
    <w:name w:val="Grid Table 3 - Accent 4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0" w:type="table">
    <w:name w:val="Bordered - Accent 4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1" w:type="table">
    <w:name w:val="Grid Table 7 Colorful - Accent 3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2" w:type="table">
    <w:name w:val="Grid Table 3 - Accent 3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3" w:type="table">
    <w:name w:val="Grid Table 6 Colorful - Accent 4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4" w:type="table">
    <w:name w:val="Lined - Accent 4"/>
    <w:basedOn w:val="Style_1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5" w:type="table">
    <w:name w:val="Grid Table 2 - Accent 1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6" w:type="table">
    <w:name w:val="Lined - Accent 3"/>
    <w:basedOn w:val="Style_1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7" w:type="table">
    <w:name w:val="Grid Table 6 Colorful - Accent 1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8" w:type="table">
    <w:name w:val="Bordered - Accent 3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9" w:type="table">
    <w:name w:val="Plain Table 4"/>
    <w:basedOn w:val="Style_14"/>
    <w:pPr>
      <w:widowControl w:val="1"/>
      <w:spacing w:after="0" w:line="240" w:lineRule="auto"/>
      <w:ind/>
    </w:pPr>
    <w:tblPr>
      <w:tblInd w:type="dxa" w:w="0"/>
    </w:tblPr>
  </w:style>
  <w:style w:styleId="Style_180" w:type="table">
    <w:name w:val="List Table 7 Colorful - Accent 5"/>
    <w:basedOn w:val="Style_14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81" w:type="table">
    <w:name w:val="Grid Table 3 - Accent 6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2" w:type="table">
    <w:name w:val="Lined - Accent 5"/>
    <w:basedOn w:val="Style_1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3" w:type="table">
    <w:name w:val="List Table 4 - Accent 4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4" w:type="table">
    <w:name w:val="List Table 6 Colorful - Accent 5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85" w:type="table">
    <w:name w:val="List Table 1 Light - Accent 5"/>
    <w:basedOn w:val="Style_14"/>
    <w:pPr>
      <w:widowControl w:val="1"/>
      <w:spacing w:after="0" w:line="240" w:lineRule="auto"/>
      <w:ind/>
    </w:pPr>
    <w:tblPr>
      <w:tblInd w:type="dxa" w:w="0"/>
    </w:tblPr>
  </w:style>
  <w:style w:styleId="Style_186" w:type="table">
    <w:name w:val="List Table 6 Colorful - Accent 3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87" w:type="table">
    <w:name w:val="Grid Table 5 Dark- Accent 4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8" w:type="table">
    <w:name w:val="Lined - Accent 1"/>
    <w:basedOn w:val="Style_1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9" w:type="table">
    <w:name w:val="List Table 3 - Accent 1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90" w:type="table">
    <w:name w:val="Grid Table 7 Colorful - Accent 2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1" w:type="table">
    <w:name w:val="Grid Table 2 - Accent 4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2" w:type="table">
    <w:name w:val="Grid Table 6 Colorful - Accent 5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3" w:type="table">
    <w:name w:val="Grid Table 2 - Accent 2"/>
    <w:basedOn w:val="Style_14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4" w:type="table">
    <w:name w:val="Grid Table 6 Colorful - Accent 6"/>
    <w:basedOn w:val="Style_14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5" w:type="table">
    <w:name w:val="Bordered &amp; Lined - Accent 1"/>
    <w:basedOn w:val="Style_1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96" w:type="table">
    <w:name w:val="Bordered &amp; Lined - Accent 3"/>
    <w:basedOn w:val="Style_1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header12.xml" Type="http://schemas.openxmlformats.org/officeDocument/2006/relationships/header"/>
  <Relationship Id="rId10" Target="header10.xml" Type="http://schemas.openxmlformats.org/officeDocument/2006/relationships/header"/>
  <Relationship Id="rId19" Target="numbering.xml" Type="http://schemas.openxmlformats.org/officeDocument/2006/relationships/numbering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header8.xml" Type="http://schemas.openxmlformats.org/officeDocument/2006/relationships/header"/>
  <Relationship Id="rId16" Target="stylesWithEffects.xml" Type="http://schemas.microsoft.com/office/2007/relationships/stylesWithEffects"/>
  <Relationship Id="rId2" Target="header2.xml" Type="http://schemas.openxmlformats.org/officeDocument/2006/relationships/head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2026-02-04T11:14:45Z</dcterms:created>
  <dcterms:modified xsi:type="dcterms:W3CDTF">2026-03-16T14:07:32Z</dcterms:modified>
</cp:coreProperties>
</file>