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206" w:rsidRDefault="00F91206" w:rsidP="00742B1F">
      <w:pPr>
        <w:spacing w:after="0" w:line="240" w:lineRule="auto"/>
        <w:ind w:left="3969"/>
        <w:jc w:val="center"/>
        <w:rPr>
          <w:rFonts w:ascii="Times New Roman" w:hAnsi="Times New Roman" w:cs="Times New Roman"/>
          <w:sz w:val="28"/>
          <w:szCs w:val="28"/>
        </w:rPr>
      </w:pPr>
      <w:r>
        <w:rPr>
          <w:rFonts w:ascii="Times New Roman" w:hAnsi="Times New Roman" w:cs="Times New Roman"/>
          <w:sz w:val="28"/>
          <w:szCs w:val="28"/>
        </w:rPr>
        <w:t>УТВЕРЖДЕНА</w:t>
      </w:r>
    </w:p>
    <w:p w:rsidR="00F91206" w:rsidRDefault="00F91206" w:rsidP="00742B1F">
      <w:pPr>
        <w:spacing w:after="0" w:line="240" w:lineRule="auto"/>
        <w:ind w:left="3969"/>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F91206" w:rsidRDefault="00F91206" w:rsidP="00742B1F">
      <w:pPr>
        <w:spacing w:after="0" w:line="240" w:lineRule="auto"/>
        <w:ind w:left="3969"/>
        <w:jc w:val="center"/>
        <w:rPr>
          <w:rFonts w:ascii="Times New Roman" w:hAnsi="Times New Roman" w:cs="Times New Roman"/>
          <w:sz w:val="28"/>
          <w:szCs w:val="28"/>
        </w:rPr>
      </w:pPr>
      <w:r>
        <w:rPr>
          <w:rFonts w:ascii="Times New Roman" w:hAnsi="Times New Roman" w:cs="Times New Roman"/>
          <w:sz w:val="28"/>
          <w:szCs w:val="28"/>
        </w:rPr>
        <w:t>Курской области</w:t>
      </w:r>
    </w:p>
    <w:p w:rsidR="00F91206" w:rsidRPr="00F91206" w:rsidRDefault="00F91206" w:rsidP="00742B1F">
      <w:pPr>
        <w:spacing w:after="0" w:line="240" w:lineRule="auto"/>
        <w:ind w:left="3969"/>
        <w:jc w:val="center"/>
        <w:rPr>
          <w:rFonts w:ascii="Times New Roman" w:hAnsi="Times New Roman" w:cs="Times New Roman"/>
          <w:sz w:val="28"/>
          <w:szCs w:val="28"/>
        </w:rPr>
      </w:pPr>
      <w:r>
        <w:rPr>
          <w:rFonts w:ascii="Times New Roman" w:hAnsi="Times New Roman" w:cs="Times New Roman"/>
          <w:sz w:val="28"/>
          <w:szCs w:val="28"/>
        </w:rPr>
        <w:t>о</w:t>
      </w:r>
      <w:r w:rsidRPr="00F91206">
        <w:rPr>
          <w:rFonts w:ascii="Times New Roman" w:hAnsi="Times New Roman" w:cs="Times New Roman"/>
          <w:sz w:val="28"/>
          <w:szCs w:val="28"/>
        </w:rPr>
        <w:t xml:space="preserve">т </w:t>
      </w:r>
      <w:r>
        <w:rPr>
          <w:rFonts w:ascii="Times New Roman" w:hAnsi="Times New Roman" w:cs="Times New Roman"/>
          <w:sz w:val="27"/>
          <w:szCs w:val="27"/>
        </w:rPr>
        <w:t>26.05.2022</w:t>
      </w:r>
      <w:r w:rsidRPr="007C4951">
        <w:rPr>
          <w:rFonts w:ascii="Times New Roman" w:hAnsi="Times New Roman" w:cs="Times New Roman"/>
          <w:sz w:val="27"/>
          <w:szCs w:val="27"/>
        </w:rPr>
        <w:t xml:space="preserve"> № </w:t>
      </w:r>
      <w:r>
        <w:rPr>
          <w:rFonts w:ascii="Times New Roman" w:hAnsi="Times New Roman" w:cs="Times New Roman"/>
          <w:sz w:val="27"/>
          <w:szCs w:val="27"/>
        </w:rPr>
        <w:t>596</w:t>
      </w:r>
      <w:r w:rsidRPr="007C4951">
        <w:rPr>
          <w:rFonts w:ascii="Times New Roman" w:hAnsi="Times New Roman" w:cs="Times New Roman"/>
          <w:sz w:val="27"/>
          <w:szCs w:val="27"/>
        </w:rPr>
        <w:t>-па</w:t>
      </w:r>
      <w:r w:rsidRPr="00F91206">
        <w:rPr>
          <w:rFonts w:ascii="Times New Roman" w:hAnsi="Times New Roman" w:cs="Times New Roman"/>
          <w:sz w:val="28"/>
          <w:szCs w:val="28"/>
        </w:rPr>
        <w:t xml:space="preserve"> </w:t>
      </w:r>
    </w:p>
    <w:p w:rsidR="00F91206" w:rsidRDefault="00F91206" w:rsidP="00742B1F">
      <w:pPr>
        <w:spacing w:after="0" w:line="240" w:lineRule="auto"/>
        <w:ind w:left="3969"/>
        <w:jc w:val="center"/>
        <w:rPr>
          <w:rFonts w:ascii="Times New Roman" w:hAnsi="Times New Roman" w:cs="Times New Roman"/>
          <w:sz w:val="28"/>
          <w:szCs w:val="28"/>
        </w:rPr>
      </w:pPr>
      <w:r>
        <w:rPr>
          <w:rFonts w:ascii="Times New Roman" w:hAnsi="Times New Roman" w:cs="Times New Roman"/>
          <w:sz w:val="28"/>
          <w:szCs w:val="28"/>
        </w:rPr>
        <w:t>(в редакции постановления Правительства</w:t>
      </w:r>
    </w:p>
    <w:p w:rsidR="00F91206" w:rsidRPr="00F91206" w:rsidRDefault="00F91206" w:rsidP="00742B1F">
      <w:pPr>
        <w:spacing w:after="0" w:line="240" w:lineRule="auto"/>
        <w:ind w:left="3969"/>
        <w:jc w:val="center"/>
        <w:rPr>
          <w:rFonts w:ascii="Times New Roman" w:hAnsi="Times New Roman" w:cs="Times New Roman"/>
          <w:sz w:val="28"/>
          <w:szCs w:val="28"/>
        </w:rPr>
      </w:pPr>
      <w:r>
        <w:rPr>
          <w:rFonts w:ascii="Times New Roman" w:hAnsi="Times New Roman" w:cs="Times New Roman"/>
          <w:sz w:val="28"/>
          <w:szCs w:val="28"/>
        </w:rPr>
        <w:t>Курской области</w:t>
      </w:r>
    </w:p>
    <w:p w:rsidR="00F91206" w:rsidRPr="00651097" w:rsidRDefault="00F91206" w:rsidP="00742B1F">
      <w:pPr>
        <w:spacing w:after="0" w:line="240" w:lineRule="auto"/>
        <w:ind w:left="3969"/>
        <w:jc w:val="center"/>
        <w:rPr>
          <w:rFonts w:ascii="Times New Roman" w:hAnsi="Times New Roman" w:cs="Times New Roman"/>
          <w:sz w:val="28"/>
          <w:szCs w:val="28"/>
        </w:rPr>
      </w:pPr>
      <w:r>
        <w:rPr>
          <w:rFonts w:ascii="Times New Roman" w:hAnsi="Times New Roman" w:cs="Times New Roman"/>
          <w:sz w:val="28"/>
          <w:szCs w:val="28"/>
        </w:rPr>
        <w:t>от ________________ № _________)</w:t>
      </w:r>
    </w:p>
    <w:p w:rsidR="00F91206" w:rsidRDefault="00F91206" w:rsidP="00F91206">
      <w:pPr>
        <w:spacing w:after="0" w:line="240" w:lineRule="auto"/>
        <w:jc w:val="right"/>
        <w:rPr>
          <w:rFonts w:ascii="Times New Roman" w:hAnsi="Times New Roman" w:cs="Times New Roman"/>
          <w:sz w:val="28"/>
          <w:szCs w:val="28"/>
        </w:rPr>
      </w:pPr>
    </w:p>
    <w:p w:rsidR="00F91206" w:rsidRDefault="00F91206" w:rsidP="00F91206">
      <w:pPr>
        <w:spacing w:after="0" w:line="240" w:lineRule="auto"/>
        <w:jc w:val="right"/>
        <w:rPr>
          <w:rFonts w:ascii="Times New Roman" w:hAnsi="Times New Roman" w:cs="Times New Roman"/>
          <w:sz w:val="28"/>
          <w:szCs w:val="28"/>
        </w:rPr>
      </w:pPr>
    </w:p>
    <w:p w:rsidR="00F91206" w:rsidRDefault="00F91206" w:rsidP="00F91206">
      <w:pPr>
        <w:spacing w:after="0" w:line="240" w:lineRule="auto"/>
        <w:jc w:val="right"/>
        <w:rPr>
          <w:rFonts w:ascii="Times New Roman" w:hAnsi="Times New Roman" w:cs="Times New Roman"/>
          <w:sz w:val="28"/>
          <w:szCs w:val="28"/>
        </w:rPr>
      </w:pPr>
    </w:p>
    <w:p w:rsidR="00F91206" w:rsidRDefault="00F91206" w:rsidP="00F91206">
      <w:pPr>
        <w:spacing w:after="0" w:line="240" w:lineRule="auto"/>
        <w:jc w:val="center"/>
        <w:rPr>
          <w:rFonts w:ascii="Times New Roman" w:hAnsi="Times New Roman" w:cs="Times New Roman"/>
          <w:b/>
          <w:sz w:val="28"/>
          <w:szCs w:val="28"/>
        </w:rPr>
      </w:pPr>
    </w:p>
    <w:p w:rsidR="00F91206" w:rsidRDefault="00F91206" w:rsidP="00F91206">
      <w:pPr>
        <w:spacing w:after="0" w:line="240" w:lineRule="auto"/>
        <w:jc w:val="center"/>
        <w:rPr>
          <w:rFonts w:ascii="Times New Roman" w:hAnsi="Times New Roman" w:cs="Times New Roman"/>
          <w:b/>
          <w:sz w:val="28"/>
          <w:szCs w:val="28"/>
        </w:rPr>
      </w:pPr>
    </w:p>
    <w:p w:rsidR="00F91206" w:rsidRDefault="00F91206" w:rsidP="00F91206">
      <w:pPr>
        <w:spacing w:after="0" w:line="240" w:lineRule="auto"/>
        <w:jc w:val="center"/>
        <w:rPr>
          <w:rFonts w:ascii="Times New Roman" w:hAnsi="Times New Roman" w:cs="Times New Roman"/>
          <w:b/>
          <w:sz w:val="28"/>
          <w:szCs w:val="28"/>
        </w:rPr>
      </w:pPr>
    </w:p>
    <w:p w:rsidR="00F91206" w:rsidRDefault="00F91206" w:rsidP="00F91206">
      <w:pPr>
        <w:spacing w:after="0" w:line="240" w:lineRule="auto"/>
        <w:jc w:val="center"/>
        <w:rPr>
          <w:rFonts w:ascii="Times New Roman" w:hAnsi="Times New Roman" w:cs="Times New Roman"/>
          <w:b/>
          <w:sz w:val="28"/>
          <w:szCs w:val="28"/>
        </w:rPr>
      </w:pPr>
    </w:p>
    <w:p w:rsidR="00F91206" w:rsidRDefault="00F91206" w:rsidP="00F91206">
      <w:pPr>
        <w:spacing w:after="0" w:line="240" w:lineRule="auto"/>
        <w:jc w:val="center"/>
        <w:rPr>
          <w:rFonts w:ascii="Times New Roman" w:hAnsi="Times New Roman" w:cs="Times New Roman"/>
          <w:b/>
          <w:sz w:val="28"/>
          <w:szCs w:val="28"/>
        </w:rPr>
      </w:pPr>
    </w:p>
    <w:p w:rsidR="00F91206" w:rsidRDefault="00F91206" w:rsidP="00F91206">
      <w:pPr>
        <w:spacing w:after="0" w:line="240" w:lineRule="auto"/>
        <w:jc w:val="center"/>
        <w:rPr>
          <w:rFonts w:ascii="Times New Roman" w:hAnsi="Times New Roman" w:cs="Times New Roman"/>
          <w:b/>
          <w:sz w:val="28"/>
          <w:szCs w:val="28"/>
        </w:rPr>
      </w:pPr>
    </w:p>
    <w:p w:rsidR="00F91206" w:rsidRDefault="00F91206" w:rsidP="00F91206">
      <w:pPr>
        <w:spacing w:after="0" w:line="240" w:lineRule="auto"/>
        <w:jc w:val="center"/>
        <w:rPr>
          <w:rFonts w:ascii="Times New Roman" w:hAnsi="Times New Roman" w:cs="Times New Roman"/>
          <w:b/>
          <w:sz w:val="28"/>
          <w:szCs w:val="28"/>
        </w:rPr>
      </w:pPr>
    </w:p>
    <w:p w:rsidR="00F91206" w:rsidRDefault="00F91206" w:rsidP="00F91206">
      <w:pPr>
        <w:spacing w:after="0" w:line="240" w:lineRule="auto"/>
        <w:jc w:val="center"/>
        <w:rPr>
          <w:rFonts w:ascii="Times New Roman" w:hAnsi="Times New Roman" w:cs="Times New Roman"/>
          <w:b/>
          <w:sz w:val="28"/>
          <w:szCs w:val="28"/>
        </w:rPr>
      </w:pPr>
    </w:p>
    <w:p w:rsidR="00F91206" w:rsidRDefault="00F91206" w:rsidP="00F91206">
      <w:pPr>
        <w:spacing w:after="0" w:line="240" w:lineRule="auto"/>
        <w:jc w:val="center"/>
        <w:rPr>
          <w:rFonts w:ascii="Times New Roman" w:hAnsi="Times New Roman" w:cs="Times New Roman"/>
          <w:b/>
          <w:sz w:val="28"/>
          <w:szCs w:val="28"/>
        </w:rPr>
      </w:pPr>
    </w:p>
    <w:p w:rsidR="00F91206" w:rsidRDefault="00F91206" w:rsidP="00F91206">
      <w:pPr>
        <w:spacing w:after="0" w:line="240" w:lineRule="auto"/>
        <w:jc w:val="center"/>
        <w:rPr>
          <w:rFonts w:ascii="Times New Roman" w:hAnsi="Times New Roman" w:cs="Times New Roman"/>
          <w:b/>
          <w:sz w:val="28"/>
          <w:szCs w:val="28"/>
        </w:rPr>
      </w:pPr>
      <w:r w:rsidRPr="00CE5F22">
        <w:rPr>
          <w:rFonts w:ascii="Times New Roman" w:hAnsi="Times New Roman" w:cs="Times New Roman"/>
          <w:b/>
          <w:sz w:val="28"/>
          <w:szCs w:val="28"/>
        </w:rPr>
        <w:t>Региональная программа</w:t>
      </w:r>
    </w:p>
    <w:p w:rsidR="00F91206" w:rsidRPr="00CE5F22" w:rsidRDefault="00F91206" w:rsidP="00F91206">
      <w:pPr>
        <w:spacing w:after="0" w:line="240" w:lineRule="auto"/>
        <w:jc w:val="center"/>
        <w:rPr>
          <w:rFonts w:ascii="Times New Roman" w:hAnsi="Times New Roman" w:cs="Times New Roman"/>
          <w:b/>
          <w:sz w:val="28"/>
          <w:szCs w:val="28"/>
        </w:rPr>
      </w:pPr>
      <w:r w:rsidRPr="00CE5F22">
        <w:rPr>
          <w:rFonts w:ascii="Times New Roman" w:hAnsi="Times New Roman" w:cs="Times New Roman"/>
          <w:b/>
          <w:sz w:val="28"/>
          <w:szCs w:val="28"/>
        </w:rPr>
        <w:t>«Оптимальная для восстановления здоровья медицинская реабилитация</w:t>
      </w:r>
      <w:r>
        <w:rPr>
          <w:rFonts w:ascii="Times New Roman" w:hAnsi="Times New Roman" w:cs="Times New Roman"/>
          <w:b/>
          <w:sz w:val="28"/>
          <w:szCs w:val="28"/>
        </w:rPr>
        <w:t xml:space="preserve"> </w:t>
      </w:r>
      <w:r w:rsidRPr="00CE5F22">
        <w:rPr>
          <w:rFonts w:ascii="Times New Roman" w:hAnsi="Times New Roman" w:cs="Times New Roman"/>
          <w:b/>
          <w:sz w:val="28"/>
          <w:szCs w:val="28"/>
        </w:rPr>
        <w:t>в Курской области»</w:t>
      </w:r>
    </w:p>
    <w:p w:rsidR="00F91206" w:rsidRPr="00CE5F22" w:rsidRDefault="00F91206" w:rsidP="00F91206">
      <w:pPr>
        <w:spacing w:after="0" w:line="240" w:lineRule="auto"/>
        <w:jc w:val="center"/>
        <w:rPr>
          <w:rFonts w:ascii="Times New Roman" w:hAnsi="Times New Roman" w:cs="Times New Roman"/>
          <w:b/>
          <w:sz w:val="28"/>
          <w:szCs w:val="28"/>
        </w:rPr>
      </w:pPr>
    </w:p>
    <w:p w:rsidR="00F91206" w:rsidRDefault="00F91206" w:rsidP="00F91206">
      <w:pPr>
        <w:spacing w:after="0" w:line="240" w:lineRule="auto"/>
        <w:jc w:val="center"/>
        <w:rPr>
          <w:rFonts w:ascii="Times New Roman" w:hAnsi="Times New Roman" w:cs="Times New Roman"/>
          <w:sz w:val="28"/>
          <w:szCs w:val="28"/>
        </w:rPr>
      </w:pPr>
    </w:p>
    <w:p w:rsidR="00F91206" w:rsidRPr="00CE5F22" w:rsidRDefault="00F91206" w:rsidP="00F91206">
      <w:pPr>
        <w:spacing w:after="0" w:line="240" w:lineRule="auto"/>
        <w:jc w:val="center"/>
        <w:rPr>
          <w:rFonts w:ascii="Times New Roman" w:hAnsi="Times New Roman" w:cs="Times New Roman"/>
          <w:sz w:val="28"/>
          <w:szCs w:val="28"/>
        </w:rPr>
      </w:pPr>
    </w:p>
    <w:p w:rsidR="00F91206" w:rsidRPr="00CE5F22" w:rsidRDefault="00F91206" w:rsidP="00F91206">
      <w:pPr>
        <w:spacing w:after="0" w:line="240" w:lineRule="auto"/>
        <w:jc w:val="center"/>
        <w:rPr>
          <w:rFonts w:ascii="Times New Roman" w:hAnsi="Times New Roman" w:cs="Times New Roman"/>
          <w:sz w:val="28"/>
          <w:szCs w:val="28"/>
        </w:rPr>
      </w:pPr>
    </w:p>
    <w:p w:rsidR="00F91206" w:rsidRPr="00CE5F22" w:rsidRDefault="00F91206" w:rsidP="00F91206">
      <w:pPr>
        <w:spacing w:after="0" w:line="240" w:lineRule="auto"/>
        <w:jc w:val="center"/>
        <w:rPr>
          <w:rFonts w:ascii="Times New Roman" w:hAnsi="Times New Roman" w:cs="Times New Roman"/>
          <w:sz w:val="28"/>
          <w:szCs w:val="28"/>
        </w:rPr>
      </w:pPr>
    </w:p>
    <w:p w:rsidR="00F91206" w:rsidRPr="00CE5F22" w:rsidRDefault="00F91206" w:rsidP="00F91206">
      <w:pPr>
        <w:spacing w:after="0" w:line="240" w:lineRule="auto"/>
        <w:jc w:val="center"/>
        <w:rPr>
          <w:rFonts w:ascii="Times New Roman" w:hAnsi="Times New Roman" w:cs="Times New Roman"/>
          <w:sz w:val="28"/>
          <w:szCs w:val="28"/>
        </w:rPr>
      </w:pPr>
    </w:p>
    <w:p w:rsidR="00F91206" w:rsidRPr="00CE5F22" w:rsidRDefault="00F91206" w:rsidP="00F91206">
      <w:pPr>
        <w:spacing w:after="0" w:line="240" w:lineRule="auto"/>
        <w:jc w:val="center"/>
        <w:rPr>
          <w:rFonts w:ascii="Times New Roman" w:hAnsi="Times New Roman" w:cs="Times New Roman"/>
          <w:sz w:val="28"/>
          <w:szCs w:val="28"/>
        </w:rPr>
      </w:pPr>
    </w:p>
    <w:p w:rsidR="00F91206" w:rsidRPr="00CE5F22" w:rsidRDefault="00F91206" w:rsidP="00F91206">
      <w:pPr>
        <w:spacing w:after="0" w:line="240" w:lineRule="auto"/>
        <w:jc w:val="center"/>
        <w:rPr>
          <w:rFonts w:ascii="Times New Roman" w:hAnsi="Times New Roman" w:cs="Times New Roman"/>
          <w:sz w:val="28"/>
          <w:szCs w:val="28"/>
        </w:rPr>
      </w:pPr>
    </w:p>
    <w:p w:rsidR="00F91206" w:rsidRDefault="00F91206" w:rsidP="00F91206">
      <w:pPr>
        <w:spacing w:after="0" w:line="240" w:lineRule="auto"/>
        <w:jc w:val="center"/>
        <w:rPr>
          <w:rFonts w:ascii="Times New Roman" w:hAnsi="Times New Roman" w:cs="Times New Roman"/>
          <w:sz w:val="28"/>
          <w:szCs w:val="28"/>
        </w:rPr>
      </w:pPr>
    </w:p>
    <w:p w:rsidR="00F91206" w:rsidRDefault="00F91206" w:rsidP="00F91206">
      <w:pPr>
        <w:spacing w:after="0" w:line="240" w:lineRule="auto"/>
        <w:jc w:val="center"/>
        <w:rPr>
          <w:rFonts w:ascii="Times New Roman" w:hAnsi="Times New Roman" w:cs="Times New Roman"/>
          <w:sz w:val="28"/>
          <w:szCs w:val="28"/>
        </w:rPr>
      </w:pPr>
    </w:p>
    <w:p w:rsidR="00F91206" w:rsidRDefault="00F91206" w:rsidP="00F91206">
      <w:pPr>
        <w:spacing w:after="0" w:line="240" w:lineRule="auto"/>
        <w:jc w:val="center"/>
        <w:rPr>
          <w:rFonts w:ascii="Times New Roman" w:hAnsi="Times New Roman" w:cs="Times New Roman"/>
          <w:sz w:val="28"/>
          <w:szCs w:val="28"/>
        </w:rPr>
      </w:pPr>
    </w:p>
    <w:p w:rsidR="00F91206" w:rsidRDefault="00F91206" w:rsidP="00F91206">
      <w:pPr>
        <w:spacing w:after="0" w:line="240" w:lineRule="auto"/>
        <w:jc w:val="center"/>
        <w:rPr>
          <w:rFonts w:ascii="Times New Roman" w:hAnsi="Times New Roman" w:cs="Times New Roman"/>
          <w:sz w:val="28"/>
          <w:szCs w:val="28"/>
        </w:rPr>
      </w:pPr>
    </w:p>
    <w:p w:rsidR="00F91206" w:rsidRDefault="00F91206" w:rsidP="00F91206">
      <w:pPr>
        <w:spacing w:after="0" w:line="240" w:lineRule="auto"/>
        <w:jc w:val="center"/>
        <w:rPr>
          <w:rFonts w:ascii="Times New Roman" w:hAnsi="Times New Roman" w:cs="Times New Roman"/>
          <w:sz w:val="28"/>
          <w:szCs w:val="28"/>
        </w:rPr>
      </w:pPr>
    </w:p>
    <w:p w:rsidR="00F91206" w:rsidRDefault="00F91206" w:rsidP="00F91206">
      <w:pPr>
        <w:spacing w:after="0" w:line="240" w:lineRule="auto"/>
        <w:jc w:val="center"/>
        <w:rPr>
          <w:rFonts w:ascii="Times New Roman" w:hAnsi="Times New Roman" w:cs="Times New Roman"/>
          <w:sz w:val="28"/>
          <w:szCs w:val="28"/>
        </w:rPr>
      </w:pPr>
    </w:p>
    <w:p w:rsidR="00F91206" w:rsidRDefault="00F91206" w:rsidP="00F91206">
      <w:pPr>
        <w:spacing w:after="0" w:line="240" w:lineRule="auto"/>
        <w:jc w:val="center"/>
        <w:rPr>
          <w:rFonts w:ascii="Times New Roman" w:hAnsi="Times New Roman" w:cs="Times New Roman"/>
          <w:sz w:val="28"/>
          <w:szCs w:val="28"/>
        </w:rPr>
      </w:pPr>
    </w:p>
    <w:p w:rsidR="00F91206" w:rsidRDefault="00F91206" w:rsidP="00F91206">
      <w:pPr>
        <w:spacing w:after="0" w:line="240" w:lineRule="auto"/>
        <w:jc w:val="center"/>
        <w:rPr>
          <w:rFonts w:ascii="Times New Roman" w:hAnsi="Times New Roman" w:cs="Times New Roman"/>
          <w:sz w:val="28"/>
          <w:szCs w:val="28"/>
        </w:rPr>
      </w:pPr>
    </w:p>
    <w:p w:rsidR="00F91206" w:rsidRDefault="00F91206" w:rsidP="00F91206">
      <w:pPr>
        <w:spacing w:after="0" w:line="240" w:lineRule="auto"/>
        <w:jc w:val="center"/>
        <w:rPr>
          <w:rFonts w:ascii="Times New Roman" w:hAnsi="Times New Roman" w:cs="Times New Roman"/>
          <w:sz w:val="28"/>
          <w:szCs w:val="28"/>
        </w:rPr>
      </w:pPr>
    </w:p>
    <w:p w:rsidR="00F91206" w:rsidRDefault="00F91206" w:rsidP="00F91206">
      <w:pPr>
        <w:spacing w:after="0" w:line="240" w:lineRule="auto"/>
        <w:jc w:val="center"/>
        <w:rPr>
          <w:rFonts w:ascii="Times New Roman" w:hAnsi="Times New Roman" w:cs="Times New Roman"/>
          <w:sz w:val="28"/>
          <w:szCs w:val="28"/>
        </w:rPr>
      </w:pPr>
    </w:p>
    <w:p w:rsidR="00F91206" w:rsidRDefault="00F91206" w:rsidP="00F91206">
      <w:pPr>
        <w:spacing w:after="0" w:line="240" w:lineRule="auto"/>
        <w:jc w:val="center"/>
        <w:rPr>
          <w:rFonts w:ascii="Times New Roman" w:hAnsi="Times New Roman" w:cs="Times New Roman"/>
          <w:sz w:val="28"/>
          <w:szCs w:val="28"/>
        </w:rPr>
      </w:pPr>
    </w:p>
    <w:p w:rsidR="00F91206" w:rsidRDefault="00F91206" w:rsidP="00F91206">
      <w:pPr>
        <w:spacing w:after="0" w:line="240" w:lineRule="auto"/>
        <w:jc w:val="center"/>
        <w:rPr>
          <w:rFonts w:ascii="Times New Roman" w:hAnsi="Times New Roman" w:cs="Times New Roman"/>
          <w:sz w:val="28"/>
          <w:szCs w:val="28"/>
        </w:rPr>
      </w:pPr>
    </w:p>
    <w:p w:rsidR="00F91206" w:rsidRDefault="00F91206" w:rsidP="00F91206">
      <w:pPr>
        <w:spacing w:after="0" w:line="240" w:lineRule="auto"/>
        <w:jc w:val="center"/>
        <w:rPr>
          <w:rFonts w:ascii="Times New Roman" w:hAnsi="Times New Roman" w:cs="Times New Roman"/>
          <w:sz w:val="28"/>
          <w:szCs w:val="28"/>
        </w:rPr>
      </w:pPr>
    </w:p>
    <w:p w:rsidR="00F91206" w:rsidRDefault="00F91206" w:rsidP="00470053">
      <w:pPr>
        <w:spacing w:after="0" w:line="240" w:lineRule="auto"/>
        <w:jc w:val="center"/>
        <w:rPr>
          <w:rFonts w:ascii="Times New Roman" w:hAnsi="Times New Roman" w:cs="Times New Roman"/>
          <w:sz w:val="28"/>
          <w:szCs w:val="28"/>
        </w:rPr>
      </w:pPr>
      <w:r w:rsidRPr="00CE5F22">
        <w:rPr>
          <w:rFonts w:ascii="Times New Roman" w:hAnsi="Times New Roman" w:cs="Times New Roman"/>
          <w:sz w:val="28"/>
          <w:szCs w:val="28"/>
        </w:rPr>
        <w:t>Курск</w:t>
      </w:r>
    </w:p>
    <w:p w:rsidR="00F91206" w:rsidRDefault="00F91206" w:rsidP="00470053">
      <w:pPr>
        <w:spacing w:after="0" w:line="240" w:lineRule="auto"/>
        <w:jc w:val="center"/>
        <w:rPr>
          <w:rFonts w:ascii="Times New Roman" w:hAnsi="Times New Roman" w:cs="Times New Roman"/>
          <w:sz w:val="28"/>
          <w:szCs w:val="28"/>
        </w:rPr>
      </w:pPr>
      <w:r w:rsidRPr="00CE5F22">
        <w:rPr>
          <w:rFonts w:ascii="Times New Roman" w:hAnsi="Times New Roman" w:cs="Times New Roman"/>
          <w:sz w:val="28"/>
          <w:szCs w:val="28"/>
        </w:rPr>
        <w:t>202</w:t>
      </w:r>
      <w:r w:rsidR="00742B1F">
        <w:rPr>
          <w:rFonts w:ascii="Times New Roman" w:hAnsi="Times New Roman" w:cs="Times New Roman"/>
          <w:sz w:val="28"/>
          <w:szCs w:val="28"/>
        </w:rPr>
        <w:t>3</w:t>
      </w:r>
      <w:r>
        <w:rPr>
          <w:rFonts w:ascii="Times New Roman" w:hAnsi="Times New Roman" w:cs="Times New Roman"/>
          <w:sz w:val="28"/>
          <w:szCs w:val="28"/>
        </w:rPr>
        <w:t xml:space="preserve"> г.</w:t>
      </w:r>
    </w:p>
    <w:p w:rsidR="00470053" w:rsidRPr="00651097" w:rsidRDefault="00470053" w:rsidP="00470053">
      <w:pPr>
        <w:pStyle w:val="1"/>
        <w:spacing w:before="0" w:after="0" w:line="240" w:lineRule="auto"/>
        <w:ind w:firstLine="709"/>
        <w:jc w:val="center"/>
        <w:rPr>
          <w:rFonts w:ascii="Times New Roman" w:eastAsia="Times New Roman" w:hAnsi="Times New Roman" w:cs="Times New Roman"/>
          <w:b/>
          <w:color w:val="000000"/>
          <w:sz w:val="28"/>
          <w:szCs w:val="28"/>
        </w:rPr>
      </w:pPr>
      <w:r w:rsidRPr="00651097">
        <w:rPr>
          <w:rFonts w:ascii="Times New Roman" w:eastAsia="Times New Roman" w:hAnsi="Times New Roman" w:cs="Times New Roman"/>
          <w:b/>
          <w:color w:val="000000"/>
          <w:sz w:val="28"/>
          <w:szCs w:val="28"/>
        </w:rPr>
        <w:lastRenderedPageBreak/>
        <w:t>1. Анализ текущего состояния системы медицинской реабилитации в субъекте Российской Федерации. Основные показатели оказания медицинской помощи по медицинской реабилитации населению субъекта Российской Федерации</w:t>
      </w:r>
    </w:p>
    <w:p w:rsidR="00470053" w:rsidRPr="007F373B" w:rsidRDefault="00470053" w:rsidP="00470053">
      <w:pPr>
        <w:pStyle w:val="1"/>
        <w:spacing w:before="0" w:after="0" w:line="240" w:lineRule="auto"/>
        <w:ind w:firstLine="709"/>
        <w:jc w:val="both"/>
        <w:rPr>
          <w:rFonts w:ascii="Times New Roman" w:hAnsi="Times New Roman" w:cs="Times New Roman"/>
          <w:sz w:val="28"/>
          <w:szCs w:val="28"/>
        </w:rPr>
      </w:pPr>
    </w:p>
    <w:p w:rsidR="00470053" w:rsidRDefault="00470053" w:rsidP="00470053">
      <w:pPr>
        <w:spacing w:after="0" w:line="240" w:lineRule="auto"/>
        <w:ind w:firstLine="709"/>
        <w:jc w:val="center"/>
        <w:rPr>
          <w:rFonts w:ascii="Times New Roman" w:eastAsia="Times New Roman" w:hAnsi="Times New Roman" w:cs="Times New Roman"/>
          <w:b/>
          <w:color w:val="000000"/>
          <w:sz w:val="28"/>
          <w:szCs w:val="28"/>
        </w:rPr>
      </w:pPr>
      <w:r w:rsidRPr="00651097">
        <w:rPr>
          <w:rFonts w:ascii="Times New Roman" w:eastAsia="Times New Roman" w:hAnsi="Times New Roman" w:cs="Times New Roman"/>
          <w:b/>
          <w:color w:val="000000"/>
          <w:sz w:val="28"/>
          <w:szCs w:val="28"/>
        </w:rPr>
        <w:t>1.1. Краткая характеристика субъекта Российской Федерации, анализ особенностей региона, в том числе географических, территориальных, экономических</w:t>
      </w:r>
    </w:p>
    <w:p w:rsidR="00470053" w:rsidRDefault="00470053" w:rsidP="00470053">
      <w:pPr>
        <w:spacing w:after="0" w:line="240" w:lineRule="auto"/>
        <w:ind w:firstLine="709"/>
        <w:jc w:val="center"/>
        <w:rPr>
          <w:rFonts w:ascii="Times New Roman" w:eastAsia="Times New Roman" w:hAnsi="Times New Roman" w:cs="Times New Roman"/>
          <w:color w:val="000000"/>
          <w:sz w:val="28"/>
          <w:szCs w:val="28"/>
        </w:rPr>
      </w:pPr>
    </w:p>
    <w:p w:rsidR="00F31270" w:rsidRPr="00B5518F" w:rsidRDefault="00855B4C">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Курская область расположена на юго-западных склонах Среднерусской возвышенности между 51 градусом 00 минут</w:t>
      </w:r>
      <w:r w:rsidR="00470053">
        <w:rPr>
          <w:rFonts w:ascii="Times New Roman" w:hAnsi="Times New Roman" w:cs="Times New Roman"/>
          <w:sz w:val="28"/>
          <w:szCs w:val="28"/>
        </w:rPr>
        <w:t>ами</w:t>
      </w:r>
      <w:r w:rsidRPr="00B5518F">
        <w:rPr>
          <w:rFonts w:ascii="Times New Roman" w:hAnsi="Times New Roman" w:cs="Times New Roman"/>
          <w:sz w:val="28"/>
          <w:szCs w:val="28"/>
        </w:rPr>
        <w:t xml:space="preserve"> и 52 градусом 20 минут</w:t>
      </w:r>
      <w:r w:rsidR="00470053">
        <w:rPr>
          <w:rFonts w:ascii="Times New Roman" w:hAnsi="Times New Roman" w:cs="Times New Roman"/>
          <w:sz w:val="28"/>
          <w:szCs w:val="28"/>
        </w:rPr>
        <w:t>ами</w:t>
      </w:r>
      <w:r w:rsidRPr="00B5518F">
        <w:rPr>
          <w:rFonts w:ascii="Times New Roman" w:hAnsi="Times New Roman" w:cs="Times New Roman"/>
          <w:sz w:val="28"/>
          <w:szCs w:val="28"/>
        </w:rPr>
        <w:t xml:space="preserve"> северной широты и 34 градусом 00 минут</w:t>
      </w:r>
      <w:r w:rsidR="00CC4823">
        <w:rPr>
          <w:rFonts w:ascii="Times New Roman" w:hAnsi="Times New Roman" w:cs="Times New Roman"/>
          <w:sz w:val="28"/>
          <w:szCs w:val="28"/>
        </w:rPr>
        <w:t>ами</w:t>
      </w:r>
      <w:r w:rsidRPr="00B5518F">
        <w:rPr>
          <w:rFonts w:ascii="Times New Roman" w:hAnsi="Times New Roman" w:cs="Times New Roman"/>
          <w:sz w:val="28"/>
          <w:szCs w:val="28"/>
        </w:rPr>
        <w:t xml:space="preserve"> и 38 градусом 30 минут</w:t>
      </w:r>
      <w:r w:rsidR="00CC4823">
        <w:rPr>
          <w:rFonts w:ascii="Times New Roman" w:hAnsi="Times New Roman" w:cs="Times New Roman"/>
          <w:sz w:val="28"/>
          <w:szCs w:val="28"/>
        </w:rPr>
        <w:t>ами</w:t>
      </w:r>
      <w:r w:rsidRPr="00B5518F">
        <w:rPr>
          <w:rFonts w:ascii="Times New Roman" w:hAnsi="Times New Roman" w:cs="Times New Roman"/>
          <w:sz w:val="28"/>
          <w:szCs w:val="28"/>
        </w:rPr>
        <w:t xml:space="preserve"> восточной долготы и занимает площадь 29,9 тыс. кв. км.</w:t>
      </w:r>
    </w:p>
    <w:p w:rsidR="00F31270" w:rsidRPr="00B5518F" w:rsidRDefault="00855B4C">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Расстояние между крайними точками с востока на запад 305 км, с севера на юг – 171 км.</w:t>
      </w:r>
    </w:p>
    <w:p w:rsidR="00F31270" w:rsidRPr="00B5518F" w:rsidRDefault="00855B4C">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Протяженность границ – 1250 км, из них 245 км имеют статус государственной границы России с Украиной (Сумская область). На северо-западе область граничит с Брянской областью на протяжении 120 км, на севере с Орловской – 325 км, на северо-востоке с Липецкой – 65 км, на востоке с Воронежской – 145 км, на юге с Белгородской – 335 км.</w:t>
      </w:r>
    </w:p>
    <w:p w:rsidR="00F31270" w:rsidRPr="00B5518F" w:rsidRDefault="00855B4C">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 xml:space="preserve">Рельеф области характеризуется водораздельными возвышенностями, речными долинами, оврагами и балками. Самая высокая точка области, 288 м над уровнем моря, находится у истока реки Рать на </w:t>
      </w:r>
      <w:proofErr w:type="spellStart"/>
      <w:r w:rsidRPr="00B5518F">
        <w:rPr>
          <w:rFonts w:ascii="Times New Roman" w:hAnsi="Times New Roman" w:cs="Times New Roman"/>
          <w:sz w:val="28"/>
          <w:szCs w:val="28"/>
        </w:rPr>
        <w:t>Тимско-Щигровской</w:t>
      </w:r>
      <w:proofErr w:type="spellEnd"/>
      <w:r w:rsidRPr="00B5518F">
        <w:rPr>
          <w:rFonts w:ascii="Times New Roman" w:hAnsi="Times New Roman" w:cs="Times New Roman"/>
          <w:sz w:val="28"/>
          <w:szCs w:val="28"/>
        </w:rPr>
        <w:t xml:space="preserve"> гряде, отроги которой смыкаются с </w:t>
      </w:r>
      <w:proofErr w:type="spellStart"/>
      <w:r w:rsidRPr="00B5518F">
        <w:rPr>
          <w:rFonts w:ascii="Times New Roman" w:hAnsi="Times New Roman" w:cs="Times New Roman"/>
          <w:sz w:val="28"/>
          <w:szCs w:val="28"/>
        </w:rPr>
        <w:t>Дмитриевско</w:t>
      </w:r>
      <w:proofErr w:type="spellEnd"/>
      <w:r w:rsidRPr="00B5518F">
        <w:rPr>
          <w:rFonts w:ascii="Times New Roman" w:hAnsi="Times New Roman" w:cs="Times New Roman"/>
          <w:sz w:val="28"/>
          <w:szCs w:val="28"/>
        </w:rPr>
        <w:t xml:space="preserve">-Рыльской и </w:t>
      </w:r>
      <w:proofErr w:type="spellStart"/>
      <w:r w:rsidRPr="00B5518F">
        <w:rPr>
          <w:rFonts w:ascii="Times New Roman" w:hAnsi="Times New Roman" w:cs="Times New Roman"/>
          <w:sz w:val="28"/>
          <w:szCs w:val="28"/>
        </w:rPr>
        <w:t>Фатежско-Льговской</w:t>
      </w:r>
      <w:proofErr w:type="spellEnd"/>
      <w:r w:rsidRPr="00B5518F">
        <w:rPr>
          <w:rFonts w:ascii="Times New Roman" w:hAnsi="Times New Roman" w:cs="Times New Roman"/>
          <w:sz w:val="28"/>
          <w:szCs w:val="28"/>
        </w:rPr>
        <w:t xml:space="preserve"> грядой, образуя главный водораздельный узел Великой Русской равнины Волжского, Днепровского и Донского бассейнов.</w:t>
      </w:r>
    </w:p>
    <w:p w:rsidR="00F31270" w:rsidRPr="00B5518F" w:rsidRDefault="00855B4C">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Климат области умеренно-континентальный. Средняя месячная температура самого теплого месяца (июля) колеблется в пределах +19,3 градусов, самых холодных (январь-февраль) от -9 до -8,6 градус</w:t>
      </w:r>
      <w:r w:rsidR="00AB33FE">
        <w:rPr>
          <w:rFonts w:ascii="Times New Roman" w:hAnsi="Times New Roman" w:cs="Times New Roman"/>
          <w:sz w:val="28"/>
          <w:szCs w:val="28"/>
        </w:rPr>
        <w:t>а</w:t>
      </w:r>
      <w:r w:rsidRPr="00B5518F">
        <w:rPr>
          <w:rFonts w:ascii="Times New Roman" w:hAnsi="Times New Roman" w:cs="Times New Roman"/>
          <w:sz w:val="28"/>
          <w:szCs w:val="28"/>
        </w:rPr>
        <w:t>. В 90% абсолютный максимум температуры воздуха бывает в пределах +30-32°С (абсолютный максимум +37°С), абсолютный минимум -22-26°С (абсолютный минимум -38°С). Теплый период длится 220-235 дней. Продолжительность солнечного сияния за год 1775 часов, что составляет 44% возможного. Среднегодовое количество осадков составляет 584 мм.</w:t>
      </w:r>
    </w:p>
    <w:p w:rsidR="00F31270" w:rsidRPr="00B5518F" w:rsidRDefault="00855B4C">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Ветровой режим меняется мало. В теплый период (апрель-сентябрь) преобладают западные, северо-западные и северо-восточные ветры. В холодный период (октябрь-март) – юго-западные, восточные и юго-восточные. Средняя месячная скорость ветра от 2,7 до 6,3 м/с.</w:t>
      </w:r>
    </w:p>
    <w:p w:rsidR="00F31270" w:rsidRPr="00B5518F" w:rsidRDefault="00855B4C">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 xml:space="preserve">Растительность области относится к лесостепной зоне. Средняя лесистость территории области около 9%. Общая площадь лесов составляет 246,8 тыс. га. </w:t>
      </w:r>
    </w:p>
    <w:p w:rsidR="00F31270" w:rsidRPr="00B5518F" w:rsidRDefault="00855B4C">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По территории области протекает 902 реки с общей длиной 8600 км. На территории области насчитывается 785 водоемов общего и сельскохозяйственного назначения, общей площадью 26,4 км</w:t>
      </w:r>
      <w:r w:rsidRPr="00B5518F">
        <w:rPr>
          <w:rFonts w:ascii="Times New Roman" w:hAnsi="Times New Roman" w:cs="Times New Roman"/>
          <w:sz w:val="28"/>
          <w:szCs w:val="28"/>
          <w:vertAlign w:val="superscript"/>
        </w:rPr>
        <w:t>2</w:t>
      </w:r>
      <w:r w:rsidRPr="00B5518F">
        <w:rPr>
          <w:rFonts w:ascii="Times New Roman" w:hAnsi="Times New Roman" w:cs="Times New Roman"/>
          <w:sz w:val="28"/>
          <w:szCs w:val="28"/>
        </w:rPr>
        <w:t xml:space="preserve">. </w:t>
      </w:r>
    </w:p>
    <w:p w:rsidR="00F31270" w:rsidRPr="00B5518F" w:rsidRDefault="00855B4C">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lastRenderedPageBreak/>
        <w:t>В составе области 5 городских округов и 28 муниципальных районов.</w:t>
      </w:r>
    </w:p>
    <w:p w:rsidR="00F31270" w:rsidRPr="00B5518F" w:rsidRDefault="00855B4C">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 xml:space="preserve">В области насчитывается 1575 крупных и средних предприятий. Специализацию промышленности определяет электроэнергетика 25,1%, которая представлена Курской АЭС. Черная металлургия области представлена Михайловским горно-обогатительным комбинатом (24,4%), нефтехимическая промышленность области представлена 39 предприятиями (11,2%). </w:t>
      </w:r>
    </w:p>
    <w:p w:rsidR="00F31270" w:rsidRPr="00B5518F" w:rsidRDefault="00855B4C">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В области производится 17% электроэнергии атомных станций России, 19% железорудного сырья, около 15% аккумуляторов, 12% шарикоподшипников, 10% синтетических волокон и нитей, 9% сахара.</w:t>
      </w:r>
    </w:p>
    <w:p w:rsidR="00F31270" w:rsidRPr="00B5518F" w:rsidRDefault="00855B4C">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 xml:space="preserve">В сельском хозяйстве области насчитывается 403 сельскохозяйственных предприятий всех организационно-правовых форм </w:t>
      </w:r>
      <w:r w:rsidR="00AB33FE">
        <w:rPr>
          <w:rFonts w:ascii="Times New Roman" w:hAnsi="Times New Roman" w:cs="Times New Roman"/>
          <w:sz w:val="28"/>
          <w:szCs w:val="28"/>
        </w:rPr>
        <w:t>собственности</w:t>
      </w:r>
      <w:r w:rsidRPr="00B5518F">
        <w:rPr>
          <w:rFonts w:ascii="Times New Roman" w:hAnsi="Times New Roman" w:cs="Times New Roman"/>
          <w:sz w:val="28"/>
          <w:szCs w:val="28"/>
        </w:rPr>
        <w:t xml:space="preserve">, 1356 крестьянских (фермерских) хозяйств. </w:t>
      </w:r>
    </w:p>
    <w:p w:rsidR="00F31270" w:rsidRPr="00B5518F" w:rsidRDefault="00855B4C">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В области действуют 777 общеобразовательных школ, 27 профессионально-технических училищ, 37 техникумов и других средних учебных заведений. Подготовку специалистов с высшим образованием осуществляют 27 учреждений высшего образования.</w:t>
      </w:r>
    </w:p>
    <w:p w:rsidR="00F31270" w:rsidRPr="00B5518F" w:rsidRDefault="00855B4C">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 xml:space="preserve">В области насчитывается 71 </w:t>
      </w:r>
      <w:r w:rsidR="00AB33FE">
        <w:rPr>
          <w:rFonts w:ascii="Times New Roman" w:hAnsi="Times New Roman" w:cs="Times New Roman"/>
          <w:sz w:val="28"/>
          <w:szCs w:val="28"/>
        </w:rPr>
        <w:t>медицинская организация</w:t>
      </w:r>
      <w:r w:rsidRPr="00B5518F">
        <w:rPr>
          <w:rFonts w:ascii="Times New Roman" w:hAnsi="Times New Roman" w:cs="Times New Roman"/>
          <w:sz w:val="28"/>
          <w:szCs w:val="28"/>
        </w:rPr>
        <w:t xml:space="preserve"> на 9835 коек, в т.ч. 28 </w:t>
      </w:r>
      <w:r w:rsidR="00AB33FE">
        <w:rPr>
          <w:rFonts w:ascii="Times New Roman" w:hAnsi="Times New Roman" w:cs="Times New Roman"/>
          <w:sz w:val="28"/>
          <w:szCs w:val="28"/>
        </w:rPr>
        <w:t>медицинских организаций, расположенных</w:t>
      </w:r>
      <w:r w:rsidRPr="00B5518F">
        <w:rPr>
          <w:rFonts w:ascii="Times New Roman" w:hAnsi="Times New Roman" w:cs="Times New Roman"/>
          <w:sz w:val="28"/>
          <w:szCs w:val="28"/>
        </w:rPr>
        <w:t xml:space="preserve"> в сельской местности, на 2837 коек; 41 врачебная амбулатория; 686 фельдшерских и фельдшерско-акушерских пунктов.</w:t>
      </w:r>
    </w:p>
    <w:p w:rsidR="00F31270" w:rsidRPr="00B5518F" w:rsidRDefault="00855B4C">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Общая протяженность автомобильных дорог 7222,85 км. Плотность автомобильных дорог с твердым покрытием общего пользования на 1000</w:t>
      </w:r>
      <w:r w:rsidR="00AB33FE">
        <w:rPr>
          <w:rFonts w:ascii="Times New Roman" w:hAnsi="Times New Roman" w:cs="Times New Roman"/>
          <w:sz w:val="28"/>
          <w:szCs w:val="28"/>
        </w:rPr>
        <w:t> </w:t>
      </w:r>
      <w:r w:rsidRPr="00B5518F">
        <w:rPr>
          <w:rFonts w:ascii="Times New Roman" w:hAnsi="Times New Roman" w:cs="Times New Roman"/>
          <w:sz w:val="28"/>
          <w:szCs w:val="28"/>
        </w:rPr>
        <w:t>км</w:t>
      </w:r>
      <w:r w:rsidRPr="00B5518F">
        <w:rPr>
          <w:rFonts w:ascii="Times New Roman" w:hAnsi="Times New Roman" w:cs="Times New Roman"/>
          <w:sz w:val="28"/>
          <w:szCs w:val="28"/>
          <w:vertAlign w:val="superscript"/>
        </w:rPr>
        <w:t>2</w:t>
      </w:r>
      <w:r w:rsidRPr="00B5518F">
        <w:rPr>
          <w:rFonts w:ascii="Times New Roman" w:hAnsi="Times New Roman" w:cs="Times New Roman"/>
          <w:sz w:val="28"/>
          <w:szCs w:val="28"/>
        </w:rPr>
        <w:t xml:space="preserve"> территории – 242 км. 1078 населенных пунктов области (38,9%) не имеют дорог с твердым покрытием до сети путей сообщения общего пользования.</w:t>
      </w:r>
    </w:p>
    <w:p w:rsidR="00F31270" w:rsidRPr="00B5518F" w:rsidRDefault="00855B4C">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По природным условиям территория области не подвержена крупным стихийным бедствиям. Возможны чрезвычайные ситуации природного характера территориального уровня.</w:t>
      </w:r>
    </w:p>
    <w:p w:rsidR="00F31270" w:rsidRPr="00892753" w:rsidRDefault="00855B4C">
      <w:pPr>
        <w:pStyle w:val="aff8"/>
        <w:jc w:val="right"/>
        <w:rPr>
          <w:rFonts w:ascii="Times New Roman" w:eastAsia="Times New Roman" w:hAnsi="Times New Roman" w:cs="Times New Roman"/>
          <w:sz w:val="28"/>
          <w:szCs w:val="28"/>
        </w:rPr>
      </w:pPr>
      <w:r w:rsidRPr="00892753">
        <w:rPr>
          <w:rFonts w:ascii="Times New Roman" w:eastAsia="Times New Roman" w:hAnsi="Times New Roman" w:cs="Times New Roman"/>
          <w:sz w:val="28"/>
          <w:szCs w:val="28"/>
        </w:rPr>
        <w:t>Таблица №</w:t>
      </w:r>
      <w:r w:rsidR="005C3082">
        <w:rPr>
          <w:rFonts w:ascii="Times New Roman" w:eastAsia="Times New Roman" w:hAnsi="Times New Roman" w:cs="Times New Roman"/>
          <w:sz w:val="28"/>
          <w:szCs w:val="28"/>
        </w:rPr>
        <w:t xml:space="preserve"> </w:t>
      </w:r>
      <w:r w:rsidRPr="00892753">
        <w:rPr>
          <w:rFonts w:ascii="Times New Roman" w:eastAsia="Times New Roman" w:hAnsi="Times New Roman" w:cs="Times New Roman"/>
          <w:sz w:val="28"/>
          <w:szCs w:val="28"/>
        </w:rPr>
        <w:t>1</w:t>
      </w:r>
    </w:p>
    <w:p w:rsidR="00F31270" w:rsidRDefault="00855B4C" w:rsidP="00A407D8">
      <w:pPr>
        <w:pStyle w:val="aff8"/>
        <w:spacing w:line="240" w:lineRule="auto"/>
        <w:ind w:left="0"/>
        <w:jc w:val="center"/>
        <w:rPr>
          <w:rFonts w:ascii="Times New Roman" w:eastAsia="Times New Roman" w:hAnsi="Times New Roman" w:cs="Times New Roman"/>
          <w:sz w:val="28"/>
          <w:szCs w:val="28"/>
        </w:rPr>
      </w:pPr>
      <w:r w:rsidRPr="00892753">
        <w:rPr>
          <w:rFonts w:ascii="Times New Roman" w:eastAsia="Times New Roman" w:hAnsi="Times New Roman" w:cs="Times New Roman"/>
          <w:sz w:val="28"/>
          <w:szCs w:val="28"/>
        </w:rPr>
        <w:t>Численность населения в Курской области на 1 января 2019-2021 годов (по данным Единой межведомственной информационно-статистической системы (далее – ЕМИСС)</w:t>
      </w:r>
    </w:p>
    <w:p w:rsidR="00A407D8" w:rsidRPr="00892753" w:rsidRDefault="00A407D8" w:rsidP="00A407D8">
      <w:pPr>
        <w:pStyle w:val="aff8"/>
        <w:spacing w:line="240" w:lineRule="auto"/>
        <w:ind w:left="0"/>
        <w:jc w:val="center"/>
        <w:rPr>
          <w:rFonts w:ascii="Times New Roman" w:eastAsia="Times New Roman" w:hAnsi="Times New Roman" w:cs="Times New Roman"/>
          <w:sz w:val="28"/>
          <w:szCs w:val="28"/>
        </w:rPr>
      </w:pPr>
    </w:p>
    <w:tbl>
      <w:tblPr>
        <w:tblW w:w="9547" w:type="dxa"/>
        <w:tblInd w:w="5" w:type="dxa"/>
        <w:tblLayout w:type="fixed"/>
        <w:tblCellMar>
          <w:left w:w="5" w:type="dxa"/>
          <w:right w:w="0" w:type="dxa"/>
        </w:tblCellMar>
        <w:tblLook w:val="0000" w:firstRow="0" w:lastRow="0" w:firstColumn="0" w:lastColumn="0" w:noHBand="0" w:noVBand="0"/>
      </w:tblPr>
      <w:tblGrid>
        <w:gridCol w:w="4503"/>
        <w:gridCol w:w="1690"/>
        <w:gridCol w:w="1646"/>
        <w:gridCol w:w="1708"/>
      </w:tblGrid>
      <w:tr w:rsidR="00F31270" w:rsidRPr="00B5518F">
        <w:trPr>
          <w:trHeight w:hRule="exact" w:val="586"/>
        </w:trPr>
        <w:tc>
          <w:tcPr>
            <w:tcW w:w="4502" w:type="dxa"/>
            <w:tcBorders>
              <w:top w:val="single" w:sz="4" w:space="0" w:color="000000"/>
              <w:left w:val="single" w:sz="4" w:space="0" w:color="000000"/>
              <w:bottom w:val="single" w:sz="4" w:space="0" w:color="000000"/>
            </w:tcBorders>
            <w:shd w:val="clear" w:color="auto" w:fill="FFFFFF"/>
            <w:vAlign w:val="center"/>
          </w:tcPr>
          <w:p w:rsidR="00F31270" w:rsidRPr="00892753" w:rsidRDefault="00855B4C">
            <w:pPr>
              <w:widowControl w:val="0"/>
              <w:spacing w:after="0" w:line="220" w:lineRule="exact"/>
              <w:jc w:val="center"/>
              <w:rPr>
                <w:rFonts w:ascii="Times New Roman" w:eastAsia="Times New Roman" w:hAnsi="Times New Roman" w:cs="Times New Roman"/>
                <w:bCs/>
                <w:sz w:val="24"/>
                <w:szCs w:val="24"/>
              </w:rPr>
            </w:pPr>
            <w:r w:rsidRPr="00892753">
              <w:rPr>
                <w:rFonts w:ascii="Times New Roman" w:eastAsia="Times New Roman" w:hAnsi="Times New Roman" w:cs="Times New Roman"/>
                <w:bCs/>
                <w:sz w:val="24"/>
                <w:szCs w:val="24"/>
              </w:rPr>
              <w:t>Наименование показателя</w:t>
            </w:r>
          </w:p>
        </w:tc>
        <w:tc>
          <w:tcPr>
            <w:tcW w:w="1690" w:type="dxa"/>
            <w:tcBorders>
              <w:top w:val="single" w:sz="4" w:space="0" w:color="000000"/>
              <w:left w:val="single" w:sz="4" w:space="0" w:color="000000"/>
              <w:bottom w:val="single" w:sz="4" w:space="0" w:color="000000"/>
            </w:tcBorders>
            <w:shd w:val="clear" w:color="auto" w:fill="FFFFFF"/>
            <w:vAlign w:val="center"/>
          </w:tcPr>
          <w:p w:rsidR="00F31270" w:rsidRPr="00B5518F" w:rsidRDefault="00855B4C">
            <w:pPr>
              <w:widowControl w:val="0"/>
              <w:spacing w:after="0" w:line="220" w:lineRule="exact"/>
              <w:jc w:val="center"/>
              <w:rPr>
                <w:rFonts w:ascii="Times New Roman" w:eastAsia="Times New Roman" w:hAnsi="Times New Roman" w:cs="Times New Roman"/>
                <w:sz w:val="24"/>
                <w:szCs w:val="24"/>
              </w:rPr>
            </w:pPr>
            <w:r w:rsidRPr="00B5518F">
              <w:rPr>
                <w:rFonts w:ascii="Times New Roman" w:eastAsia="Times New Roman" w:hAnsi="Times New Roman" w:cs="Times New Roman"/>
                <w:sz w:val="24"/>
                <w:szCs w:val="24"/>
              </w:rPr>
              <w:t>на 01.01.2020</w:t>
            </w:r>
          </w:p>
        </w:tc>
        <w:tc>
          <w:tcPr>
            <w:tcW w:w="1646" w:type="dxa"/>
            <w:tcBorders>
              <w:top w:val="single" w:sz="4" w:space="0" w:color="000000"/>
              <w:left w:val="single" w:sz="4" w:space="0" w:color="000000"/>
              <w:bottom w:val="single" w:sz="4" w:space="0" w:color="000000"/>
            </w:tcBorders>
            <w:shd w:val="clear" w:color="auto" w:fill="FFFFFF"/>
            <w:vAlign w:val="center"/>
          </w:tcPr>
          <w:p w:rsidR="00F31270" w:rsidRPr="00B5518F" w:rsidRDefault="00855B4C">
            <w:pPr>
              <w:widowControl w:val="0"/>
              <w:spacing w:after="0" w:line="220" w:lineRule="exact"/>
              <w:jc w:val="center"/>
              <w:rPr>
                <w:rFonts w:ascii="Times New Roman" w:eastAsia="Times New Roman" w:hAnsi="Times New Roman" w:cs="Times New Roman"/>
                <w:sz w:val="24"/>
                <w:szCs w:val="24"/>
              </w:rPr>
            </w:pPr>
            <w:r w:rsidRPr="00B5518F">
              <w:rPr>
                <w:rFonts w:ascii="Times New Roman" w:eastAsia="Times New Roman" w:hAnsi="Times New Roman" w:cs="Times New Roman"/>
                <w:sz w:val="24"/>
                <w:szCs w:val="24"/>
              </w:rPr>
              <w:t>на 01.01.2021</w:t>
            </w:r>
          </w:p>
        </w:tc>
        <w:tc>
          <w:tcPr>
            <w:tcW w:w="1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20" w:lineRule="exact"/>
              <w:jc w:val="center"/>
              <w:rPr>
                <w:rFonts w:ascii="Times New Roman" w:eastAsia="Times New Roman" w:hAnsi="Times New Roman" w:cs="Times New Roman"/>
                <w:sz w:val="24"/>
                <w:szCs w:val="24"/>
              </w:rPr>
            </w:pPr>
            <w:r w:rsidRPr="00B5518F">
              <w:rPr>
                <w:rFonts w:ascii="Times New Roman" w:eastAsia="Times New Roman" w:hAnsi="Times New Roman" w:cs="Times New Roman"/>
                <w:sz w:val="24"/>
                <w:szCs w:val="24"/>
              </w:rPr>
              <w:t>на 01.01.2022</w:t>
            </w:r>
          </w:p>
        </w:tc>
      </w:tr>
      <w:tr w:rsidR="00F31270" w:rsidRPr="00B5518F">
        <w:trPr>
          <w:trHeight w:hRule="exact" w:val="586"/>
        </w:trPr>
        <w:tc>
          <w:tcPr>
            <w:tcW w:w="4502" w:type="dxa"/>
            <w:tcBorders>
              <w:top w:val="single" w:sz="4" w:space="0" w:color="000000"/>
              <w:left w:val="single" w:sz="4" w:space="0" w:color="000000"/>
              <w:bottom w:val="single" w:sz="4" w:space="0" w:color="000000"/>
            </w:tcBorders>
            <w:shd w:val="clear" w:color="auto" w:fill="FFFFFF"/>
            <w:vAlign w:val="center"/>
          </w:tcPr>
          <w:p w:rsidR="00F31270" w:rsidRPr="00892753" w:rsidRDefault="00855B4C">
            <w:pPr>
              <w:widowControl w:val="0"/>
              <w:spacing w:after="0" w:line="220" w:lineRule="exact"/>
              <w:jc w:val="center"/>
              <w:rPr>
                <w:rFonts w:ascii="Times New Roman" w:eastAsia="Times New Roman" w:hAnsi="Times New Roman" w:cs="Times New Roman"/>
                <w:bCs/>
                <w:sz w:val="24"/>
                <w:szCs w:val="24"/>
              </w:rPr>
            </w:pPr>
            <w:r w:rsidRPr="00892753">
              <w:rPr>
                <w:rFonts w:ascii="Times New Roman" w:eastAsia="Times New Roman" w:hAnsi="Times New Roman" w:cs="Times New Roman"/>
                <w:bCs/>
                <w:sz w:val="24"/>
                <w:szCs w:val="24"/>
              </w:rPr>
              <w:t>Общая численность населения, чел.</w:t>
            </w:r>
          </w:p>
        </w:tc>
        <w:tc>
          <w:tcPr>
            <w:tcW w:w="1690" w:type="dxa"/>
            <w:tcBorders>
              <w:top w:val="single" w:sz="4" w:space="0" w:color="000000"/>
              <w:left w:val="single" w:sz="4" w:space="0" w:color="000000"/>
              <w:bottom w:val="single" w:sz="4" w:space="0" w:color="000000"/>
            </w:tcBorders>
            <w:shd w:val="clear" w:color="auto" w:fill="FFFFFF"/>
            <w:vAlign w:val="center"/>
          </w:tcPr>
          <w:p w:rsidR="00F31270" w:rsidRPr="00B5518F" w:rsidRDefault="00855B4C">
            <w:pPr>
              <w:widowControl w:val="0"/>
              <w:spacing w:after="0" w:line="220" w:lineRule="exact"/>
              <w:jc w:val="center"/>
              <w:rPr>
                <w:rFonts w:ascii="Times New Roman" w:eastAsia="Times New Roman" w:hAnsi="Times New Roman" w:cs="Times New Roman"/>
                <w:sz w:val="24"/>
                <w:szCs w:val="24"/>
              </w:rPr>
            </w:pPr>
            <w:r w:rsidRPr="00B5518F">
              <w:rPr>
                <w:rFonts w:ascii="Times New Roman" w:eastAsia="Times New Roman" w:hAnsi="Times New Roman" w:cs="Times New Roman"/>
                <w:sz w:val="24"/>
                <w:szCs w:val="24"/>
              </w:rPr>
              <w:t>1104008</w:t>
            </w:r>
          </w:p>
        </w:tc>
        <w:tc>
          <w:tcPr>
            <w:tcW w:w="1646" w:type="dxa"/>
            <w:tcBorders>
              <w:top w:val="single" w:sz="4" w:space="0" w:color="000000"/>
              <w:left w:val="single" w:sz="4" w:space="0" w:color="000000"/>
              <w:bottom w:val="single" w:sz="4" w:space="0" w:color="000000"/>
            </w:tcBorders>
            <w:shd w:val="clear" w:color="auto" w:fill="FFFFFF"/>
            <w:vAlign w:val="center"/>
          </w:tcPr>
          <w:p w:rsidR="00F31270" w:rsidRPr="00B5518F" w:rsidRDefault="00855B4C">
            <w:pPr>
              <w:widowControl w:val="0"/>
              <w:spacing w:after="0" w:line="220" w:lineRule="exact"/>
              <w:jc w:val="center"/>
              <w:rPr>
                <w:rFonts w:ascii="Times New Roman" w:eastAsia="Times New Roman" w:hAnsi="Times New Roman" w:cs="Times New Roman"/>
                <w:sz w:val="24"/>
                <w:szCs w:val="24"/>
              </w:rPr>
            </w:pPr>
            <w:r w:rsidRPr="00B5518F">
              <w:rPr>
                <w:rFonts w:ascii="Times New Roman" w:eastAsia="Times New Roman" w:hAnsi="Times New Roman" w:cs="Times New Roman"/>
                <w:sz w:val="24"/>
                <w:szCs w:val="24"/>
              </w:rPr>
              <w:t>1096488</w:t>
            </w:r>
          </w:p>
        </w:tc>
        <w:tc>
          <w:tcPr>
            <w:tcW w:w="1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20" w:lineRule="exact"/>
              <w:jc w:val="center"/>
              <w:rPr>
                <w:rFonts w:ascii="Times New Roman" w:eastAsia="Times New Roman" w:hAnsi="Times New Roman" w:cs="Times New Roman"/>
                <w:sz w:val="24"/>
                <w:szCs w:val="24"/>
              </w:rPr>
            </w:pPr>
            <w:r w:rsidRPr="00B5518F">
              <w:rPr>
                <w:rFonts w:ascii="Times New Roman" w:eastAsia="Times New Roman" w:hAnsi="Times New Roman" w:cs="Times New Roman"/>
                <w:sz w:val="24"/>
                <w:szCs w:val="24"/>
              </w:rPr>
              <w:t>1083584</w:t>
            </w:r>
          </w:p>
        </w:tc>
      </w:tr>
      <w:tr w:rsidR="00F31270" w:rsidRPr="00B5518F">
        <w:trPr>
          <w:trHeight w:hRule="exact" w:val="586"/>
        </w:trPr>
        <w:tc>
          <w:tcPr>
            <w:tcW w:w="4502" w:type="dxa"/>
            <w:tcBorders>
              <w:top w:val="single" w:sz="4" w:space="0" w:color="000000"/>
              <w:left w:val="single" w:sz="4" w:space="0" w:color="000000"/>
              <w:bottom w:val="single" w:sz="4" w:space="0" w:color="000000"/>
            </w:tcBorders>
            <w:shd w:val="clear" w:color="auto" w:fill="FFFFFF"/>
            <w:vAlign w:val="center"/>
          </w:tcPr>
          <w:p w:rsidR="00F31270" w:rsidRPr="00892753" w:rsidRDefault="00855B4C">
            <w:pPr>
              <w:widowControl w:val="0"/>
              <w:spacing w:after="0" w:line="220" w:lineRule="exact"/>
              <w:jc w:val="center"/>
              <w:rPr>
                <w:rFonts w:ascii="Times New Roman" w:eastAsia="Times New Roman" w:hAnsi="Times New Roman" w:cs="Times New Roman"/>
                <w:bCs/>
                <w:sz w:val="24"/>
                <w:szCs w:val="24"/>
              </w:rPr>
            </w:pPr>
            <w:r w:rsidRPr="00892753">
              <w:rPr>
                <w:rFonts w:ascii="Times New Roman" w:eastAsia="Times New Roman" w:hAnsi="Times New Roman" w:cs="Times New Roman"/>
                <w:bCs/>
                <w:sz w:val="24"/>
                <w:szCs w:val="24"/>
              </w:rPr>
              <w:t>Из общей численности населения:</w:t>
            </w:r>
          </w:p>
        </w:tc>
        <w:tc>
          <w:tcPr>
            <w:tcW w:w="1690" w:type="dxa"/>
            <w:tcBorders>
              <w:top w:val="single" w:sz="4" w:space="0" w:color="000000"/>
              <w:left w:val="single" w:sz="4" w:space="0" w:color="000000"/>
              <w:bottom w:val="single" w:sz="4" w:space="0" w:color="000000"/>
            </w:tcBorders>
            <w:shd w:val="clear" w:color="auto" w:fill="FFFFFF"/>
            <w:vAlign w:val="center"/>
          </w:tcPr>
          <w:p w:rsidR="00F31270" w:rsidRPr="00B5518F" w:rsidRDefault="00F31270">
            <w:pPr>
              <w:widowControl w:val="0"/>
              <w:spacing w:after="0" w:line="220" w:lineRule="exact"/>
              <w:jc w:val="center"/>
              <w:rPr>
                <w:rFonts w:ascii="Times New Roman" w:eastAsia="Times New Roman" w:hAnsi="Times New Roman" w:cs="Times New Roman"/>
                <w:sz w:val="24"/>
                <w:szCs w:val="24"/>
              </w:rPr>
            </w:pPr>
          </w:p>
        </w:tc>
        <w:tc>
          <w:tcPr>
            <w:tcW w:w="1646" w:type="dxa"/>
            <w:tcBorders>
              <w:top w:val="single" w:sz="4" w:space="0" w:color="000000"/>
              <w:left w:val="single" w:sz="4" w:space="0" w:color="000000"/>
              <w:bottom w:val="single" w:sz="4" w:space="0" w:color="000000"/>
            </w:tcBorders>
            <w:shd w:val="clear" w:color="auto" w:fill="FFFFFF"/>
            <w:vAlign w:val="center"/>
          </w:tcPr>
          <w:p w:rsidR="00F31270" w:rsidRPr="00B5518F" w:rsidRDefault="00F31270">
            <w:pPr>
              <w:widowControl w:val="0"/>
              <w:spacing w:after="0" w:line="220" w:lineRule="exact"/>
              <w:jc w:val="center"/>
              <w:rPr>
                <w:rFonts w:ascii="Times New Roman" w:eastAsia="Times New Roman" w:hAnsi="Times New Roman" w:cs="Times New Roman"/>
                <w:sz w:val="24"/>
                <w:szCs w:val="24"/>
              </w:rPr>
            </w:pPr>
          </w:p>
        </w:tc>
        <w:tc>
          <w:tcPr>
            <w:tcW w:w="1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F31270">
            <w:pPr>
              <w:widowControl w:val="0"/>
              <w:spacing w:after="0" w:line="220" w:lineRule="exact"/>
              <w:jc w:val="center"/>
              <w:rPr>
                <w:rFonts w:ascii="Times New Roman" w:eastAsia="Times New Roman" w:hAnsi="Times New Roman" w:cs="Times New Roman"/>
                <w:sz w:val="24"/>
                <w:szCs w:val="24"/>
              </w:rPr>
            </w:pPr>
          </w:p>
        </w:tc>
      </w:tr>
      <w:tr w:rsidR="00F31270" w:rsidRPr="00B5518F">
        <w:trPr>
          <w:trHeight w:hRule="exact" w:val="586"/>
        </w:trPr>
        <w:tc>
          <w:tcPr>
            <w:tcW w:w="4502" w:type="dxa"/>
            <w:tcBorders>
              <w:top w:val="single" w:sz="4" w:space="0" w:color="000000"/>
              <w:left w:val="single" w:sz="4" w:space="0" w:color="000000"/>
              <w:bottom w:val="single" w:sz="4" w:space="0" w:color="000000"/>
            </w:tcBorders>
            <w:shd w:val="clear" w:color="auto" w:fill="FFFFFF"/>
            <w:vAlign w:val="center"/>
          </w:tcPr>
          <w:p w:rsidR="00F31270" w:rsidRPr="00892753" w:rsidRDefault="00855B4C">
            <w:pPr>
              <w:widowControl w:val="0"/>
              <w:spacing w:after="0" w:line="220" w:lineRule="exact"/>
              <w:jc w:val="center"/>
              <w:rPr>
                <w:rFonts w:ascii="Times New Roman" w:eastAsia="Times New Roman" w:hAnsi="Times New Roman" w:cs="Times New Roman"/>
                <w:bCs/>
                <w:sz w:val="24"/>
                <w:szCs w:val="24"/>
              </w:rPr>
            </w:pPr>
            <w:r w:rsidRPr="00892753">
              <w:rPr>
                <w:rFonts w:ascii="Times New Roman" w:eastAsia="Times New Roman" w:hAnsi="Times New Roman" w:cs="Times New Roman"/>
                <w:bCs/>
                <w:sz w:val="24"/>
                <w:szCs w:val="24"/>
              </w:rPr>
              <w:t>Моложе трудоспособного возраста, чел</w:t>
            </w:r>
          </w:p>
        </w:tc>
        <w:tc>
          <w:tcPr>
            <w:tcW w:w="1690" w:type="dxa"/>
            <w:tcBorders>
              <w:top w:val="single" w:sz="4" w:space="0" w:color="000000"/>
              <w:left w:val="single" w:sz="4" w:space="0" w:color="000000"/>
              <w:bottom w:val="single" w:sz="4" w:space="0" w:color="000000"/>
            </w:tcBorders>
            <w:shd w:val="clear" w:color="auto" w:fill="FFFFFF"/>
            <w:vAlign w:val="center"/>
          </w:tcPr>
          <w:p w:rsidR="00F31270" w:rsidRPr="00B5518F" w:rsidRDefault="00855B4C">
            <w:pPr>
              <w:widowControl w:val="0"/>
              <w:spacing w:after="0" w:line="220" w:lineRule="exact"/>
              <w:jc w:val="center"/>
              <w:rPr>
                <w:rFonts w:ascii="Times New Roman" w:eastAsia="Times New Roman" w:hAnsi="Times New Roman" w:cs="Times New Roman"/>
                <w:sz w:val="24"/>
                <w:szCs w:val="24"/>
              </w:rPr>
            </w:pPr>
            <w:r w:rsidRPr="00B5518F">
              <w:rPr>
                <w:rFonts w:ascii="Times New Roman" w:eastAsia="Times New Roman" w:hAnsi="Times New Roman" w:cs="Times New Roman"/>
                <w:sz w:val="24"/>
                <w:szCs w:val="24"/>
              </w:rPr>
              <w:t>186205</w:t>
            </w:r>
          </w:p>
        </w:tc>
        <w:tc>
          <w:tcPr>
            <w:tcW w:w="1646" w:type="dxa"/>
            <w:tcBorders>
              <w:top w:val="single" w:sz="4" w:space="0" w:color="000000"/>
              <w:left w:val="single" w:sz="4" w:space="0" w:color="000000"/>
              <w:bottom w:val="single" w:sz="4" w:space="0" w:color="000000"/>
            </w:tcBorders>
            <w:shd w:val="clear" w:color="auto" w:fill="FFFFFF"/>
            <w:vAlign w:val="center"/>
          </w:tcPr>
          <w:p w:rsidR="00F31270" w:rsidRPr="00B5518F" w:rsidRDefault="00855B4C">
            <w:pPr>
              <w:widowControl w:val="0"/>
              <w:spacing w:after="0" w:line="220" w:lineRule="exact"/>
              <w:jc w:val="center"/>
              <w:rPr>
                <w:rFonts w:ascii="Times New Roman" w:eastAsia="Times New Roman" w:hAnsi="Times New Roman" w:cs="Times New Roman"/>
                <w:sz w:val="24"/>
                <w:szCs w:val="24"/>
              </w:rPr>
            </w:pPr>
            <w:r w:rsidRPr="00B5518F">
              <w:rPr>
                <w:rFonts w:ascii="Times New Roman" w:eastAsia="Times New Roman" w:hAnsi="Times New Roman" w:cs="Times New Roman"/>
                <w:sz w:val="24"/>
                <w:szCs w:val="24"/>
              </w:rPr>
              <w:t>185521</w:t>
            </w:r>
          </w:p>
        </w:tc>
        <w:tc>
          <w:tcPr>
            <w:tcW w:w="1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20" w:lineRule="exact"/>
              <w:jc w:val="center"/>
              <w:rPr>
                <w:rFonts w:ascii="Times New Roman" w:eastAsia="Times New Roman" w:hAnsi="Times New Roman" w:cs="Times New Roman"/>
                <w:sz w:val="24"/>
                <w:szCs w:val="24"/>
              </w:rPr>
            </w:pPr>
            <w:r w:rsidRPr="00B5518F">
              <w:rPr>
                <w:rFonts w:ascii="Times New Roman" w:eastAsia="Times New Roman" w:hAnsi="Times New Roman" w:cs="Times New Roman"/>
                <w:sz w:val="24"/>
                <w:szCs w:val="24"/>
              </w:rPr>
              <w:t>184421</w:t>
            </w:r>
          </w:p>
        </w:tc>
      </w:tr>
      <w:tr w:rsidR="00F31270" w:rsidRPr="00B5518F">
        <w:trPr>
          <w:trHeight w:hRule="exact" w:val="586"/>
        </w:trPr>
        <w:tc>
          <w:tcPr>
            <w:tcW w:w="4502" w:type="dxa"/>
            <w:tcBorders>
              <w:top w:val="single" w:sz="4" w:space="0" w:color="000000"/>
              <w:left w:val="single" w:sz="4" w:space="0" w:color="000000"/>
              <w:bottom w:val="single" w:sz="4" w:space="0" w:color="000000"/>
            </w:tcBorders>
            <w:shd w:val="clear" w:color="auto" w:fill="FFFFFF"/>
            <w:vAlign w:val="center"/>
          </w:tcPr>
          <w:p w:rsidR="00F31270" w:rsidRPr="00892753" w:rsidRDefault="00855B4C">
            <w:pPr>
              <w:widowControl w:val="0"/>
              <w:spacing w:after="0" w:line="220" w:lineRule="exact"/>
              <w:jc w:val="center"/>
              <w:rPr>
                <w:rFonts w:ascii="Times New Roman" w:eastAsia="Times New Roman" w:hAnsi="Times New Roman" w:cs="Times New Roman"/>
                <w:bCs/>
                <w:sz w:val="24"/>
                <w:szCs w:val="24"/>
              </w:rPr>
            </w:pPr>
            <w:r w:rsidRPr="00892753">
              <w:rPr>
                <w:rFonts w:ascii="Times New Roman" w:eastAsia="Times New Roman" w:hAnsi="Times New Roman" w:cs="Times New Roman"/>
                <w:bCs/>
                <w:sz w:val="24"/>
                <w:szCs w:val="24"/>
              </w:rPr>
              <w:t>Трудоспособного возраста, чел.</w:t>
            </w:r>
          </w:p>
        </w:tc>
        <w:tc>
          <w:tcPr>
            <w:tcW w:w="1690" w:type="dxa"/>
            <w:tcBorders>
              <w:top w:val="single" w:sz="4" w:space="0" w:color="000000"/>
              <w:left w:val="single" w:sz="4" w:space="0" w:color="000000"/>
              <w:bottom w:val="single" w:sz="4" w:space="0" w:color="000000"/>
            </w:tcBorders>
            <w:shd w:val="clear" w:color="auto" w:fill="FFFFFF"/>
            <w:vAlign w:val="center"/>
          </w:tcPr>
          <w:p w:rsidR="00F31270" w:rsidRPr="00B5518F" w:rsidRDefault="00855B4C">
            <w:pPr>
              <w:widowControl w:val="0"/>
              <w:spacing w:after="0" w:line="220" w:lineRule="exact"/>
              <w:jc w:val="center"/>
              <w:rPr>
                <w:rFonts w:ascii="Times New Roman" w:eastAsia="Times New Roman" w:hAnsi="Times New Roman" w:cs="Times New Roman"/>
                <w:sz w:val="24"/>
                <w:szCs w:val="24"/>
              </w:rPr>
            </w:pPr>
            <w:r w:rsidRPr="00B5518F">
              <w:rPr>
                <w:rFonts w:ascii="Times New Roman" w:eastAsia="Times New Roman" w:hAnsi="Times New Roman" w:cs="Times New Roman"/>
                <w:sz w:val="24"/>
                <w:szCs w:val="24"/>
              </w:rPr>
              <w:t>604972</w:t>
            </w:r>
          </w:p>
        </w:tc>
        <w:tc>
          <w:tcPr>
            <w:tcW w:w="1646" w:type="dxa"/>
            <w:tcBorders>
              <w:top w:val="single" w:sz="4" w:space="0" w:color="000000"/>
              <w:left w:val="single" w:sz="4" w:space="0" w:color="000000"/>
              <w:bottom w:val="single" w:sz="4" w:space="0" w:color="000000"/>
            </w:tcBorders>
            <w:shd w:val="clear" w:color="auto" w:fill="FFFFFF"/>
            <w:vAlign w:val="center"/>
          </w:tcPr>
          <w:p w:rsidR="00F31270" w:rsidRPr="00B5518F" w:rsidRDefault="00855B4C">
            <w:pPr>
              <w:widowControl w:val="0"/>
              <w:spacing w:after="0" w:line="220" w:lineRule="exact"/>
              <w:jc w:val="center"/>
              <w:rPr>
                <w:rFonts w:ascii="Times New Roman" w:eastAsia="Times New Roman" w:hAnsi="Times New Roman" w:cs="Times New Roman"/>
                <w:sz w:val="24"/>
                <w:szCs w:val="24"/>
              </w:rPr>
            </w:pPr>
            <w:r w:rsidRPr="00B5518F">
              <w:rPr>
                <w:rFonts w:ascii="Times New Roman" w:eastAsia="Times New Roman" w:hAnsi="Times New Roman" w:cs="Times New Roman"/>
                <w:sz w:val="24"/>
                <w:szCs w:val="24"/>
              </w:rPr>
              <w:t>594008</w:t>
            </w:r>
          </w:p>
        </w:tc>
        <w:tc>
          <w:tcPr>
            <w:tcW w:w="1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20" w:lineRule="exact"/>
              <w:jc w:val="center"/>
              <w:rPr>
                <w:rFonts w:ascii="Times New Roman" w:eastAsia="Times New Roman" w:hAnsi="Times New Roman" w:cs="Times New Roman"/>
                <w:sz w:val="24"/>
                <w:szCs w:val="24"/>
              </w:rPr>
            </w:pPr>
            <w:r w:rsidRPr="00B5518F">
              <w:rPr>
                <w:rFonts w:ascii="Times New Roman" w:eastAsia="Times New Roman" w:hAnsi="Times New Roman" w:cs="Times New Roman"/>
                <w:sz w:val="24"/>
                <w:szCs w:val="24"/>
              </w:rPr>
              <w:t>603334</w:t>
            </w:r>
          </w:p>
        </w:tc>
      </w:tr>
      <w:tr w:rsidR="00F31270" w:rsidRPr="00B5518F">
        <w:trPr>
          <w:trHeight w:hRule="exact" w:val="586"/>
        </w:trPr>
        <w:tc>
          <w:tcPr>
            <w:tcW w:w="4502" w:type="dxa"/>
            <w:tcBorders>
              <w:top w:val="single" w:sz="4" w:space="0" w:color="000000"/>
              <w:left w:val="single" w:sz="4" w:space="0" w:color="000000"/>
              <w:bottom w:val="single" w:sz="4" w:space="0" w:color="000000"/>
            </w:tcBorders>
            <w:shd w:val="clear" w:color="auto" w:fill="FFFFFF"/>
            <w:vAlign w:val="center"/>
          </w:tcPr>
          <w:p w:rsidR="00F31270" w:rsidRPr="00892753" w:rsidRDefault="00855B4C">
            <w:pPr>
              <w:widowControl w:val="0"/>
              <w:spacing w:after="0" w:line="220" w:lineRule="exact"/>
              <w:jc w:val="center"/>
              <w:rPr>
                <w:rFonts w:ascii="Times New Roman" w:eastAsia="Times New Roman" w:hAnsi="Times New Roman" w:cs="Times New Roman"/>
                <w:bCs/>
                <w:sz w:val="24"/>
                <w:szCs w:val="24"/>
              </w:rPr>
            </w:pPr>
            <w:r w:rsidRPr="00892753">
              <w:rPr>
                <w:rFonts w:ascii="Times New Roman" w:eastAsia="Times New Roman" w:hAnsi="Times New Roman" w:cs="Times New Roman"/>
                <w:bCs/>
                <w:sz w:val="24"/>
                <w:szCs w:val="24"/>
              </w:rPr>
              <w:t>Старше трудоспособного возраста, чел.</w:t>
            </w:r>
          </w:p>
        </w:tc>
        <w:tc>
          <w:tcPr>
            <w:tcW w:w="1690" w:type="dxa"/>
            <w:tcBorders>
              <w:top w:val="single" w:sz="4" w:space="0" w:color="000000"/>
              <w:left w:val="single" w:sz="4" w:space="0" w:color="000000"/>
              <w:bottom w:val="single" w:sz="4" w:space="0" w:color="000000"/>
            </w:tcBorders>
            <w:shd w:val="clear" w:color="auto" w:fill="FFFFFF"/>
            <w:vAlign w:val="center"/>
          </w:tcPr>
          <w:p w:rsidR="00F31270" w:rsidRPr="00B5518F" w:rsidRDefault="00855B4C">
            <w:pPr>
              <w:widowControl w:val="0"/>
              <w:spacing w:after="0" w:line="220" w:lineRule="exact"/>
              <w:jc w:val="center"/>
              <w:rPr>
                <w:rFonts w:ascii="Times New Roman" w:eastAsia="Times New Roman" w:hAnsi="Times New Roman" w:cs="Times New Roman"/>
                <w:sz w:val="24"/>
                <w:szCs w:val="24"/>
              </w:rPr>
            </w:pPr>
            <w:r w:rsidRPr="00B5518F">
              <w:rPr>
                <w:rFonts w:ascii="Times New Roman" w:eastAsia="Times New Roman" w:hAnsi="Times New Roman" w:cs="Times New Roman"/>
                <w:sz w:val="24"/>
                <w:szCs w:val="24"/>
              </w:rPr>
              <w:t>312831</w:t>
            </w:r>
          </w:p>
        </w:tc>
        <w:tc>
          <w:tcPr>
            <w:tcW w:w="1646" w:type="dxa"/>
            <w:tcBorders>
              <w:top w:val="single" w:sz="4" w:space="0" w:color="000000"/>
              <w:left w:val="single" w:sz="4" w:space="0" w:color="000000"/>
              <w:bottom w:val="single" w:sz="4" w:space="0" w:color="000000"/>
            </w:tcBorders>
            <w:shd w:val="clear" w:color="auto" w:fill="FFFFFF"/>
            <w:vAlign w:val="center"/>
          </w:tcPr>
          <w:p w:rsidR="00F31270" w:rsidRPr="00B5518F" w:rsidRDefault="00855B4C">
            <w:pPr>
              <w:widowControl w:val="0"/>
              <w:spacing w:after="0" w:line="220" w:lineRule="exact"/>
              <w:jc w:val="center"/>
              <w:rPr>
                <w:rFonts w:ascii="Times New Roman" w:eastAsia="Times New Roman" w:hAnsi="Times New Roman" w:cs="Times New Roman"/>
                <w:sz w:val="24"/>
                <w:szCs w:val="24"/>
              </w:rPr>
            </w:pPr>
            <w:r w:rsidRPr="00B5518F">
              <w:rPr>
                <w:rFonts w:ascii="Times New Roman" w:eastAsia="Times New Roman" w:hAnsi="Times New Roman" w:cs="Times New Roman"/>
                <w:sz w:val="24"/>
                <w:szCs w:val="24"/>
              </w:rPr>
              <w:t>314559</w:t>
            </w:r>
          </w:p>
        </w:tc>
        <w:tc>
          <w:tcPr>
            <w:tcW w:w="1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20" w:lineRule="exact"/>
              <w:jc w:val="center"/>
              <w:rPr>
                <w:rFonts w:ascii="Times New Roman" w:eastAsia="Times New Roman" w:hAnsi="Times New Roman" w:cs="Times New Roman"/>
                <w:sz w:val="24"/>
                <w:szCs w:val="24"/>
              </w:rPr>
            </w:pPr>
            <w:r w:rsidRPr="00B5518F">
              <w:rPr>
                <w:rFonts w:ascii="Times New Roman" w:eastAsia="Times New Roman" w:hAnsi="Times New Roman" w:cs="Times New Roman"/>
                <w:sz w:val="24"/>
                <w:szCs w:val="24"/>
              </w:rPr>
              <w:t>295829</w:t>
            </w:r>
          </w:p>
        </w:tc>
      </w:tr>
    </w:tbl>
    <w:p w:rsidR="00F31270" w:rsidRPr="00B5518F" w:rsidRDefault="00855B4C">
      <w:pPr>
        <w:spacing w:after="0" w:line="240" w:lineRule="auto"/>
        <w:ind w:firstLine="709"/>
        <w:contextualSpacing/>
        <w:jc w:val="both"/>
        <w:rPr>
          <w:rFonts w:ascii="Times New Roman" w:eastAsia="Arial" w:hAnsi="Times New Roman" w:cs="Times New Roman"/>
          <w:sz w:val="28"/>
          <w:szCs w:val="28"/>
        </w:rPr>
      </w:pPr>
      <w:r w:rsidRPr="00B5518F">
        <w:rPr>
          <w:rFonts w:ascii="Times New Roman" w:eastAsia="Arial" w:hAnsi="Times New Roman" w:cs="Times New Roman"/>
          <w:bCs/>
          <w:sz w:val="28"/>
          <w:szCs w:val="28"/>
        </w:rPr>
        <w:lastRenderedPageBreak/>
        <w:t>Общая численность населения</w:t>
      </w:r>
      <w:r w:rsidRPr="00B5518F">
        <w:rPr>
          <w:rFonts w:ascii="Times New Roman" w:eastAsia="Arial" w:hAnsi="Times New Roman" w:cs="Times New Roman"/>
          <w:sz w:val="28"/>
          <w:szCs w:val="28"/>
        </w:rPr>
        <w:t xml:space="preserve"> региона в 2022 году составила 1 083584 человек, что на 1% ниже по сравнению с 2021 годом – имеется тенденция к уменьшению.</w:t>
      </w:r>
    </w:p>
    <w:p w:rsidR="00F31270" w:rsidRPr="00B5518F" w:rsidRDefault="00855B4C">
      <w:pPr>
        <w:spacing w:after="0" w:line="240" w:lineRule="auto"/>
        <w:ind w:firstLine="709"/>
        <w:contextualSpacing/>
        <w:jc w:val="both"/>
        <w:rPr>
          <w:rFonts w:ascii="Times New Roman" w:eastAsia="Arial" w:hAnsi="Times New Roman" w:cs="Times New Roman"/>
          <w:sz w:val="28"/>
          <w:szCs w:val="28"/>
        </w:rPr>
      </w:pPr>
      <w:r w:rsidRPr="00B5518F">
        <w:rPr>
          <w:rFonts w:ascii="Times New Roman" w:eastAsia="Arial" w:hAnsi="Times New Roman" w:cs="Times New Roman"/>
          <w:sz w:val="28"/>
          <w:szCs w:val="28"/>
        </w:rPr>
        <w:t>Основную долю населения составляют лица трудоспособного возраста (54% в 2020 году), что ниже общероссийского значения (56%). С 2020 года отмечено сн</w:t>
      </w:r>
      <w:r w:rsidR="00291B70">
        <w:rPr>
          <w:rFonts w:ascii="Times New Roman" w:eastAsia="Arial" w:hAnsi="Times New Roman" w:cs="Times New Roman"/>
          <w:sz w:val="28"/>
          <w:szCs w:val="28"/>
        </w:rPr>
        <w:t>ижение данного показателя на 1%</w:t>
      </w:r>
      <w:r w:rsidRPr="00B5518F">
        <w:rPr>
          <w:rFonts w:ascii="Times New Roman" w:eastAsia="Arial" w:hAnsi="Times New Roman" w:cs="Times New Roman"/>
          <w:sz w:val="28"/>
          <w:szCs w:val="28"/>
        </w:rPr>
        <w:t xml:space="preserve">, но в 2022 </w:t>
      </w:r>
      <w:r w:rsidR="00291B70">
        <w:rPr>
          <w:rFonts w:ascii="Times New Roman" w:eastAsia="Arial" w:hAnsi="Times New Roman" w:cs="Times New Roman"/>
          <w:sz w:val="28"/>
          <w:szCs w:val="28"/>
        </w:rPr>
        <w:t xml:space="preserve">году </w:t>
      </w:r>
      <w:r w:rsidRPr="00B5518F">
        <w:rPr>
          <w:rFonts w:ascii="Times New Roman" w:eastAsia="Arial" w:hAnsi="Times New Roman" w:cs="Times New Roman"/>
          <w:sz w:val="28"/>
          <w:szCs w:val="28"/>
        </w:rPr>
        <w:t>численность трудоспособного населения возросла, по сравнению с 2021 годом.</w:t>
      </w:r>
    </w:p>
    <w:p w:rsidR="00F31270" w:rsidRPr="00B5518F" w:rsidRDefault="00855B4C">
      <w:pPr>
        <w:pStyle w:val="aff8"/>
        <w:spacing w:line="240" w:lineRule="auto"/>
        <w:ind w:left="0" w:firstLine="709"/>
        <w:jc w:val="both"/>
        <w:rPr>
          <w:rFonts w:ascii="Times New Roman" w:hAnsi="Times New Roman" w:cs="Times New Roman"/>
          <w:sz w:val="28"/>
          <w:szCs w:val="28"/>
          <w:lang w:eastAsia="en-US"/>
        </w:rPr>
      </w:pPr>
      <w:r w:rsidRPr="00B5518F">
        <w:rPr>
          <w:rFonts w:ascii="Times New Roman" w:hAnsi="Times New Roman" w:cs="Times New Roman"/>
          <w:sz w:val="28"/>
          <w:szCs w:val="28"/>
          <w:lang w:eastAsia="en-US"/>
        </w:rPr>
        <w:t>Доля лиц старше трудоспособного возраста в регионе увеличилась в 2021 году на 1% по сравнению с 2020 годом и составляет 28% от общей численности населения, соответственно данная категория граждан имеет ряд хронических заболеваний, декомпенсация которых приводит к неблагоприятному исходу. Данный уровень выше аналогичного показателя по России (25,3%).</w:t>
      </w:r>
    </w:p>
    <w:p w:rsidR="00F31270" w:rsidRPr="00B5518F" w:rsidRDefault="00855B4C">
      <w:pPr>
        <w:spacing w:after="0" w:line="240" w:lineRule="auto"/>
        <w:ind w:firstLine="709"/>
        <w:contextualSpacing/>
        <w:jc w:val="both"/>
        <w:rPr>
          <w:rFonts w:ascii="Times New Roman" w:eastAsia="Arial" w:hAnsi="Times New Roman" w:cs="Times New Roman"/>
          <w:sz w:val="28"/>
          <w:szCs w:val="28"/>
        </w:rPr>
      </w:pPr>
      <w:r w:rsidRPr="00B5518F">
        <w:rPr>
          <w:rFonts w:ascii="Times New Roman" w:hAnsi="Times New Roman" w:cs="Times New Roman"/>
          <w:sz w:val="28"/>
          <w:szCs w:val="28"/>
          <w:lang w:eastAsia="en-US"/>
        </w:rPr>
        <w:t>Доля лиц моложе трудоспособного возраста в регионе в период 2020-2022 существенно не менялась.</w:t>
      </w:r>
    </w:p>
    <w:p w:rsidR="00F31270" w:rsidRPr="00B5518F" w:rsidRDefault="00855B4C">
      <w:pPr>
        <w:pStyle w:val="aff8"/>
        <w:spacing w:line="240" w:lineRule="auto"/>
        <w:ind w:left="0" w:firstLine="709"/>
        <w:jc w:val="both"/>
        <w:rPr>
          <w:rFonts w:ascii="Times New Roman" w:hAnsi="Times New Roman" w:cs="Times New Roman"/>
          <w:sz w:val="28"/>
          <w:szCs w:val="28"/>
          <w:lang w:eastAsia="en-US"/>
        </w:rPr>
      </w:pPr>
      <w:r w:rsidRPr="00B5518F">
        <w:rPr>
          <w:rFonts w:ascii="Times New Roman" w:eastAsiaTheme="minorHAnsi" w:hAnsi="Times New Roman" w:cs="Times New Roman"/>
          <w:sz w:val="28"/>
          <w:szCs w:val="28"/>
        </w:rPr>
        <w:t>В Курской области, как и в целом по России, сохраняется регрессивный тип населения, когда удельный вес лиц старше трудоспособного возраста превосходит долю детского населения. Продолжается тенденция старения населения региона.</w:t>
      </w:r>
    </w:p>
    <w:p w:rsidR="00F31270" w:rsidRPr="00532D1F" w:rsidRDefault="00F31270">
      <w:pPr>
        <w:pStyle w:val="aff8"/>
        <w:spacing w:line="240" w:lineRule="auto"/>
        <w:ind w:left="0" w:firstLine="709"/>
        <w:jc w:val="both"/>
        <w:rPr>
          <w:rFonts w:ascii="Times New Roman" w:hAnsi="Times New Roman" w:cs="Times New Roman"/>
          <w:sz w:val="28"/>
          <w:szCs w:val="28"/>
        </w:rPr>
      </w:pPr>
    </w:p>
    <w:p w:rsidR="00F31270" w:rsidRDefault="00855B4C">
      <w:pPr>
        <w:spacing w:after="0" w:line="240" w:lineRule="auto"/>
        <w:ind w:firstLine="709"/>
        <w:jc w:val="right"/>
        <w:rPr>
          <w:rFonts w:ascii="Times New Roman" w:eastAsia="Times New Roman" w:hAnsi="Times New Roman" w:cs="Times New Roman"/>
          <w:sz w:val="28"/>
          <w:szCs w:val="28"/>
        </w:rPr>
      </w:pPr>
      <w:r w:rsidRPr="00892753">
        <w:rPr>
          <w:rFonts w:ascii="Times New Roman" w:eastAsia="Times New Roman" w:hAnsi="Times New Roman" w:cs="Times New Roman"/>
          <w:sz w:val="28"/>
          <w:szCs w:val="28"/>
        </w:rPr>
        <w:t>Таблица №</w:t>
      </w:r>
      <w:r w:rsidR="005C3082">
        <w:rPr>
          <w:rFonts w:ascii="Times New Roman" w:eastAsia="Times New Roman" w:hAnsi="Times New Roman" w:cs="Times New Roman"/>
          <w:sz w:val="28"/>
          <w:szCs w:val="28"/>
        </w:rPr>
        <w:t xml:space="preserve"> </w:t>
      </w:r>
      <w:r w:rsidRPr="00892753">
        <w:rPr>
          <w:rFonts w:ascii="Times New Roman" w:eastAsia="Times New Roman" w:hAnsi="Times New Roman" w:cs="Times New Roman"/>
          <w:sz w:val="28"/>
          <w:szCs w:val="28"/>
        </w:rPr>
        <w:t>2</w:t>
      </w:r>
    </w:p>
    <w:p w:rsidR="00291B70" w:rsidRPr="00532D1F" w:rsidRDefault="00291B70">
      <w:pPr>
        <w:spacing w:after="0" w:line="240" w:lineRule="auto"/>
        <w:ind w:firstLine="709"/>
        <w:jc w:val="right"/>
        <w:rPr>
          <w:rFonts w:ascii="Times New Roman" w:eastAsia="Times New Roman" w:hAnsi="Times New Roman" w:cs="Times New Roman"/>
          <w:sz w:val="28"/>
          <w:szCs w:val="28"/>
        </w:rPr>
      </w:pPr>
    </w:p>
    <w:p w:rsidR="00532D1F" w:rsidRDefault="00855B4C">
      <w:pPr>
        <w:spacing w:after="0" w:line="240" w:lineRule="auto"/>
        <w:ind w:firstLine="709"/>
        <w:jc w:val="center"/>
        <w:rPr>
          <w:rFonts w:ascii="Times New Roman" w:eastAsia="Times New Roman" w:hAnsi="Times New Roman" w:cs="Times New Roman"/>
          <w:sz w:val="28"/>
          <w:szCs w:val="28"/>
        </w:rPr>
      </w:pPr>
      <w:r w:rsidRPr="00892753">
        <w:rPr>
          <w:rFonts w:ascii="Times New Roman" w:eastAsia="Times New Roman" w:hAnsi="Times New Roman" w:cs="Times New Roman"/>
          <w:sz w:val="28"/>
          <w:szCs w:val="28"/>
        </w:rPr>
        <w:t xml:space="preserve">Медико-демографические показатели в Курской области </w:t>
      </w:r>
    </w:p>
    <w:p w:rsidR="00F31270" w:rsidRDefault="00855B4C">
      <w:pPr>
        <w:spacing w:after="0" w:line="240" w:lineRule="auto"/>
        <w:ind w:firstLine="709"/>
        <w:jc w:val="center"/>
        <w:rPr>
          <w:rFonts w:ascii="Times New Roman" w:eastAsia="Times New Roman" w:hAnsi="Times New Roman" w:cs="Times New Roman"/>
          <w:sz w:val="28"/>
          <w:szCs w:val="28"/>
        </w:rPr>
      </w:pPr>
      <w:r w:rsidRPr="00892753">
        <w:rPr>
          <w:rFonts w:ascii="Times New Roman" w:eastAsia="Times New Roman" w:hAnsi="Times New Roman" w:cs="Times New Roman"/>
          <w:sz w:val="28"/>
          <w:szCs w:val="28"/>
        </w:rPr>
        <w:t>за 20</w:t>
      </w:r>
      <w:r w:rsidR="00757B67">
        <w:rPr>
          <w:rFonts w:ascii="Times New Roman" w:eastAsia="Times New Roman" w:hAnsi="Times New Roman" w:cs="Times New Roman"/>
          <w:sz w:val="28"/>
          <w:szCs w:val="28"/>
        </w:rPr>
        <w:t>20</w:t>
      </w:r>
      <w:r w:rsidRPr="00892753">
        <w:rPr>
          <w:rFonts w:ascii="Times New Roman" w:eastAsia="Times New Roman" w:hAnsi="Times New Roman" w:cs="Times New Roman"/>
          <w:sz w:val="28"/>
          <w:szCs w:val="28"/>
        </w:rPr>
        <w:t>-202</w:t>
      </w:r>
      <w:r w:rsidR="00757B67">
        <w:rPr>
          <w:rFonts w:ascii="Times New Roman" w:eastAsia="Times New Roman" w:hAnsi="Times New Roman" w:cs="Times New Roman"/>
          <w:sz w:val="28"/>
          <w:szCs w:val="28"/>
        </w:rPr>
        <w:t>2</w:t>
      </w:r>
      <w:r w:rsidRPr="00892753">
        <w:rPr>
          <w:rFonts w:ascii="Times New Roman" w:eastAsia="Times New Roman" w:hAnsi="Times New Roman" w:cs="Times New Roman"/>
          <w:sz w:val="28"/>
          <w:szCs w:val="28"/>
        </w:rPr>
        <w:t xml:space="preserve"> годы (по данным Росстата, ЕМИСС)</w:t>
      </w:r>
    </w:p>
    <w:p w:rsidR="00532D1F" w:rsidRPr="00532D1F" w:rsidRDefault="00532D1F">
      <w:pPr>
        <w:spacing w:after="0" w:line="240" w:lineRule="auto"/>
        <w:ind w:firstLine="709"/>
        <w:jc w:val="center"/>
        <w:rPr>
          <w:rFonts w:ascii="Times New Roman" w:eastAsia="Times New Roman" w:hAnsi="Times New Roman" w:cs="Times New Roman"/>
          <w:sz w:val="28"/>
          <w:szCs w:val="28"/>
        </w:rPr>
      </w:pPr>
    </w:p>
    <w:tbl>
      <w:tblPr>
        <w:tblW w:w="9513" w:type="dxa"/>
        <w:jc w:val="center"/>
        <w:tblLayout w:type="fixed"/>
        <w:tblLook w:val="0000" w:firstRow="0" w:lastRow="0" w:firstColumn="0" w:lastColumn="0" w:noHBand="0" w:noVBand="0"/>
      </w:tblPr>
      <w:tblGrid>
        <w:gridCol w:w="4369"/>
        <w:gridCol w:w="1714"/>
        <w:gridCol w:w="1715"/>
        <w:gridCol w:w="1715"/>
      </w:tblGrid>
      <w:tr w:rsidR="00F31270" w:rsidRPr="00B5518F" w:rsidTr="00532D1F">
        <w:trPr>
          <w:trHeight w:hRule="exact" w:val="437"/>
          <w:jc w:val="center"/>
        </w:trPr>
        <w:tc>
          <w:tcPr>
            <w:tcW w:w="4369"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24"/>
                <w:szCs w:val="24"/>
              </w:rPr>
            </w:pPr>
            <w:r w:rsidRPr="00892753">
              <w:rPr>
                <w:rFonts w:ascii="Times New Roman" w:hAnsi="Times New Roman" w:cs="Times New Roman"/>
                <w:bCs/>
                <w:sz w:val="24"/>
                <w:szCs w:val="24"/>
              </w:rPr>
              <w:t>Наименование показателя</w:t>
            </w:r>
          </w:p>
        </w:tc>
        <w:tc>
          <w:tcPr>
            <w:tcW w:w="1714"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24"/>
                <w:szCs w:val="24"/>
              </w:rPr>
            </w:pPr>
            <w:r w:rsidRPr="00892753">
              <w:rPr>
                <w:rFonts w:ascii="Times New Roman" w:hAnsi="Times New Roman" w:cs="Times New Roman"/>
                <w:bCs/>
                <w:sz w:val="24"/>
                <w:szCs w:val="24"/>
              </w:rPr>
              <w:t>2020</w:t>
            </w:r>
            <w:r w:rsidR="00532D1F">
              <w:rPr>
                <w:rFonts w:ascii="Times New Roman" w:hAnsi="Times New Roman" w:cs="Times New Roman"/>
                <w:bCs/>
                <w:sz w:val="24"/>
                <w:szCs w:val="24"/>
              </w:rPr>
              <w:t xml:space="preserve"> г.</w:t>
            </w:r>
          </w:p>
        </w:tc>
        <w:tc>
          <w:tcPr>
            <w:tcW w:w="1715" w:type="dxa"/>
            <w:tcBorders>
              <w:top w:val="single" w:sz="4" w:space="0" w:color="000000"/>
              <w:left w:val="single" w:sz="4" w:space="0" w:color="000000"/>
              <w:bottom w:val="single" w:sz="4" w:space="0" w:color="000000"/>
              <w:right w:val="single" w:sz="4" w:space="0" w:color="000000"/>
            </w:tcBorders>
          </w:tcPr>
          <w:p w:rsidR="00F31270" w:rsidRPr="00B5518F" w:rsidRDefault="00855B4C" w:rsidP="00532D1F">
            <w:pPr>
              <w:widowControl w:val="0"/>
              <w:spacing w:after="0" w:line="240" w:lineRule="auto"/>
              <w:jc w:val="center"/>
              <w:rPr>
                <w:rFonts w:ascii="Times New Roman" w:hAnsi="Times New Roman" w:cs="Times New Roman"/>
                <w:sz w:val="24"/>
                <w:szCs w:val="24"/>
              </w:rPr>
            </w:pPr>
            <w:r w:rsidRPr="00892753">
              <w:rPr>
                <w:rFonts w:ascii="Times New Roman" w:hAnsi="Times New Roman" w:cs="Times New Roman"/>
                <w:bCs/>
                <w:sz w:val="24"/>
                <w:szCs w:val="24"/>
              </w:rPr>
              <w:t>2021</w:t>
            </w:r>
            <w:r w:rsidR="00532D1F">
              <w:rPr>
                <w:rFonts w:ascii="Times New Roman" w:hAnsi="Times New Roman" w:cs="Times New Roman"/>
                <w:bCs/>
                <w:sz w:val="24"/>
                <w:szCs w:val="24"/>
              </w:rPr>
              <w:t xml:space="preserve"> г.</w:t>
            </w:r>
          </w:p>
        </w:tc>
        <w:tc>
          <w:tcPr>
            <w:tcW w:w="1715"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24"/>
                <w:szCs w:val="24"/>
              </w:rPr>
            </w:pPr>
            <w:r w:rsidRPr="00892753">
              <w:rPr>
                <w:rFonts w:ascii="Times New Roman" w:hAnsi="Times New Roman" w:cs="Times New Roman"/>
                <w:bCs/>
                <w:sz w:val="24"/>
                <w:szCs w:val="24"/>
              </w:rPr>
              <w:t>2022</w:t>
            </w:r>
            <w:r w:rsidR="00532D1F">
              <w:rPr>
                <w:rFonts w:ascii="Times New Roman" w:hAnsi="Times New Roman" w:cs="Times New Roman"/>
                <w:bCs/>
                <w:sz w:val="24"/>
                <w:szCs w:val="24"/>
              </w:rPr>
              <w:t xml:space="preserve"> г.</w:t>
            </w:r>
          </w:p>
        </w:tc>
      </w:tr>
      <w:tr w:rsidR="00F31270" w:rsidRPr="00B5518F" w:rsidTr="00532D1F">
        <w:trPr>
          <w:trHeight w:val="517"/>
          <w:jc w:val="center"/>
        </w:trPr>
        <w:tc>
          <w:tcPr>
            <w:tcW w:w="4369" w:type="dxa"/>
            <w:vMerge w:val="restart"/>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rPr>
                <w:rFonts w:ascii="Times New Roman" w:hAnsi="Times New Roman" w:cs="Times New Roman"/>
                <w:sz w:val="24"/>
                <w:szCs w:val="24"/>
              </w:rPr>
            </w:pPr>
            <w:r w:rsidRPr="00892753">
              <w:rPr>
                <w:rFonts w:ascii="Times New Roman" w:hAnsi="Times New Roman" w:cs="Times New Roman"/>
                <w:bCs/>
                <w:sz w:val="24"/>
                <w:szCs w:val="24"/>
              </w:rPr>
              <w:t>Рождаемость</w:t>
            </w:r>
          </w:p>
          <w:p w:rsidR="00F31270" w:rsidRPr="00B5518F" w:rsidRDefault="00855B4C">
            <w:pPr>
              <w:widowControl w:val="0"/>
              <w:spacing w:after="0" w:line="240" w:lineRule="auto"/>
              <w:rPr>
                <w:rFonts w:ascii="Times New Roman" w:hAnsi="Times New Roman" w:cs="Times New Roman"/>
                <w:sz w:val="24"/>
                <w:szCs w:val="24"/>
              </w:rPr>
            </w:pPr>
            <w:r w:rsidRPr="00892753">
              <w:rPr>
                <w:rFonts w:ascii="Times New Roman" w:hAnsi="Times New Roman" w:cs="Times New Roman"/>
                <w:bCs/>
                <w:sz w:val="24"/>
                <w:szCs w:val="24"/>
              </w:rPr>
              <w:t>(на 1 000 чел. населения)</w:t>
            </w:r>
          </w:p>
        </w:tc>
        <w:tc>
          <w:tcPr>
            <w:tcW w:w="1714"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РФ-9,8</w:t>
            </w:r>
          </w:p>
        </w:tc>
        <w:tc>
          <w:tcPr>
            <w:tcW w:w="1715"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РФ-9,6</w:t>
            </w:r>
          </w:p>
        </w:tc>
        <w:tc>
          <w:tcPr>
            <w:tcW w:w="1715"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РФ-9,0</w:t>
            </w:r>
          </w:p>
        </w:tc>
      </w:tr>
      <w:tr w:rsidR="00F31270" w:rsidRPr="00B5518F" w:rsidTr="00532D1F">
        <w:trPr>
          <w:trHeight w:val="517"/>
          <w:jc w:val="center"/>
        </w:trPr>
        <w:tc>
          <w:tcPr>
            <w:tcW w:w="4369" w:type="dxa"/>
            <w:vMerge/>
            <w:tcBorders>
              <w:top w:val="single" w:sz="4" w:space="0" w:color="000000"/>
              <w:left w:val="single" w:sz="4" w:space="0" w:color="000000"/>
              <w:bottom w:val="single" w:sz="4" w:space="0" w:color="000000"/>
              <w:right w:val="single" w:sz="4" w:space="0" w:color="000000"/>
            </w:tcBorders>
          </w:tcPr>
          <w:p w:rsidR="00F31270" w:rsidRPr="00892753" w:rsidRDefault="00F31270">
            <w:pPr>
              <w:widowControl w:val="0"/>
              <w:spacing w:after="0" w:line="240" w:lineRule="auto"/>
              <w:rPr>
                <w:rFonts w:ascii="Times New Roman" w:hAnsi="Times New Roman" w:cs="Times New Roman"/>
                <w:bCs/>
                <w:sz w:val="24"/>
                <w:szCs w:val="24"/>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ЦФО-9</w:t>
            </w:r>
          </w:p>
        </w:tc>
        <w:tc>
          <w:tcPr>
            <w:tcW w:w="1715"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ЦФО-8,9</w:t>
            </w:r>
          </w:p>
        </w:tc>
        <w:tc>
          <w:tcPr>
            <w:tcW w:w="1715"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ЦФО-8,5</w:t>
            </w:r>
          </w:p>
        </w:tc>
      </w:tr>
      <w:tr w:rsidR="00F31270" w:rsidRPr="00B5518F" w:rsidTr="009C6385">
        <w:trPr>
          <w:trHeight w:val="753"/>
          <w:jc w:val="center"/>
        </w:trPr>
        <w:tc>
          <w:tcPr>
            <w:tcW w:w="4369" w:type="dxa"/>
            <w:vMerge/>
            <w:tcBorders>
              <w:top w:val="single" w:sz="4" w:space="0" w:color="000000"/>
              <w:left w:val="single" w:sz="4" w:space="0" w:color="000000"/>
              <w:bottom w:val="single" w:sz="4" w:space="0" w:color="000000"/>
              <w:right w:val="single" w:sz="4" w:space="0" w:color="000000"/>
            </w:tcBorders>
          </w:tcPr>
          <w:p w:rsidR="00F31270" w:rsidRPr="00892753" w:rsidRDefault="00F31270">
            <w:pPr>
              <w:widowControl w:val="0"/>
              <w:spacing w:after="0" w:line="240" w:lineRule="auto"/>
              <w:rPr>
                <w:rFonts w:ascii="Times New Roman" w:hAnsi="Times New Roman" w:cs="Times New Roman"/>
                <w:bCs/>
                <w:sz w:val="24"/>
                <w:szCs w:val="24"/>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КО-8,3</w:t>
            </w:r>
          </w:p>
        </w:tc>
        <w:tc>
          <w:tcPr>
            <w:tcW w:w="1715"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КО-8,4</w:t>
            </w:r>
          </w:p>
        </w:tc>
        <w:tc>
          <w:tcPr>
            <w:tcW w:w="1715"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КО-7,4</w:t>
            </w:r>
          </w:p>
        </w:tc>
      </w:tr>
      <w:tr w:rsidR="00F31270" w:rsidRPr="00B5518F" w:rsidTr="00532D1F">
        <w:trPr>
          <w:trHeight w:val="517"/>
          <w:jc w:val="center"/>
        </w:trPr>
        <w:tc>
          <w:tcPr>
            <w:tcW w:w="4369" w:type="dxa"/>
            <w:vMerge w:val="restart"/>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rPr>
                <w:rFonts w:ascii="Times New Roman" w:hAnsi="Times New Roman" w:cs="Times New Roman"/>
                <w:sz w:val="24"/>
                <w:szCs w:val="24"/>
              </w:rPr>
            </w:pPr>
            <w:r w:rsidRPr="00892753">
              <w:rPr>
                <w:rFonts w:ascii="Times New Roman" w:hAnsi="Times New Roman" w:cs="Times New Roman"/>
                <w:bCs/>
                <w:sz w:val="24"/>
                <w:szCs w:val="24"/>
              </w:rPr>
              <w:t>Смертность</w:t>
            </w:r>
          </w:p>
          <w:p w:rsidR="00F31270" w:rsidRPr="00B5518F" w:rsidRDefault="00855B4C">
            <w:pPr>
              <w:widowControl w:val="0"/>
              <w:spacing w:after="0" w:line="240" w:lineRule="auto"/>
              <w:rPr>
                <w:rFonts w:ascii="Times New Roman" w:hAnsi="Times New Roman" w:cs="Times New Roman"/>
                <w:sz w:val="24"/>
                <w:szCs w:val="24"/>
              </w:rPr>
            </w:pPr>
            <w:r w:rsidRPr="00892753">
              <w:rPr>
                <w:rFonts w:ascii="Times New Roman" w:hAnsi="Times New Roman" w:cs="Times New Roman"/>
                <w:bCs/>
                <w:sz w:val="24"/>
                <w:szCs w:val="24"/>
              </w:rPr>
              <w:t>(на 1 000 чел. населения)</w:t>
            </w:r>
          </w:p>
        </w:tc>
        <w:tc>
          <w:tcPr>
            <w:tcW w:w="1714"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РФ-14,6</w:t>
            </w:r>
          </w:p>
        </w:tc>
        <w:tc>
          <w:tcPr>
            <w:tcW w:w="1715"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РФ-16,7</w:t>
            </w:r>
          </w:p>
        </w:tc>
        <w:tc>
          <w:tcPr>
            <w:tcW w:w="1715"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РФ-13,1</w:t>
            </w:r>
          </w:p>
        </w:tc>
      </w:tr>
      <w:tr w:rsidR="00F31270" w:rsidRPr="00B5518F" w:rsidTr="00532D1F">
        <w:trPr>
          <w:trHeight w:val="518"/>
          <w:jc w:val="center"/>
        </w:trPr>
        <w:tc>
          <w:tcPr>
            <w:tcW w:w="4369" w:type="dxa"/>
            <w:vMerge/>
            <w:tcBorders>
              <w:top w:val="single" w:sz="4" w:space="0" w:color="000000"/>
              <w:left w:val="single" w:sz="4" w:space="0" w:color="000000"/>
              <w:bottom w:val="single" w:sz="4" w:space="0" w:color="000000"/>
              <w:right w:val="single" w:sz="4" w:space="0" w:color="000000"/>
            </w:tcBorders>
          </w:tcPr>
          <w:p w:rsidR="00F31270" w:rsidRPr="00892753" w:rsidRDefault="00F31270">
            <w:pPr>
              <w:widowControl w:val="0"/>
              <w:spacing w:after="0" w:line="240" w:lineRule="auto"/>
              <w:rPr>
                <w:rFonts w:ascii="Times New Roman" w:hAnsi="Times New Roman" w:cs="Times New Roman"/>
                <w:bCs/>
                <w:sz w:val="24"/>
                <w:szCs w:val="24"/>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ЦФО-15,1</w:t>
            </w:r>
          </w:p>
        </w:tc>
        <w:tc>
          <w:tcPr>
            <w:tcW w:w="1715"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ЦФО-17,5</w:t>
            </w:r>
          </w:p>
        </w:tc>
        <w:tc>
          <w:tcPr>
            <w:tcW w:w="1715"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ЦФО-13,6</w:t>
            </w:r>
          </w:p>
        </w:tc>
      </w:tr>
      <w:tr w:rsidR="00F31270" w:rsidRPr="00B5518F" w:rsidTr="009C6385">
        <w:trPr>
          <w:trHeight w:val="637"/>
          <w:jc w:val="center"/>
        </w:trPr>
        <w:tc>
          <w:tcPr>
            <w:tcW w:w="4369" w:type="dxa"/>
            <w:vMerge/>
            <w:tcBorders>
              <w:top w:val="single" w:sz="4" w:space="0" w:color="000000"/>
              <w:left w:val="single" w:sz="4" w:space="0" w:color="000000"/>
              <w:bottom w:val="single" w:sz="4" w:space="0" w:color="000000"/>
              <w:right w:val="single" w:sz="4" w:space="0" w:color="000000"/>
            </w:tcBorders>
          </w:tcPr>
          <w:p w:rsidR="00F31270" w:rsidRPr="00892753" w:rsidRDefault="00F31270">
            <w:pPr>
              <w:widowControl w:val="0"/>
              <w:spacing w:after="0" w:line="240" w:lineRule="auto"/>
              <w:rPr>
                <w:rFonts w:ascii="Times New Roman" w:hAnsi="Times New Roman" w:cs="Times New Roman"/>
                <w:bCs/>
                <w:sz w:val="24"/>
                <w:szCs w:val="24"/>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КО-17,7</w:t>
            </w:r>
          </w:p>
        </w:tc>
        <w:tc>
          <w:tcPr>
            <w:tcW w:w="1715"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КО-21,4</w:t>
            </w:r>
          </w:p>
        </w:tc>
        <w:tc>
          <w:tcPr>
            <w:tcW w:w="1715"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КО-16,4</w:t>
            </w:r>
          </w:p>
        </w:tc>
      </w:tr>
      <w:tr w:rsidR="00F31270" w:rsidRPr="00B5518F" w:rsidTr="00532D1F">
        <w:trPr>
          <w:trHeight w:val="517"/>
          <w:jc w:val="center"/>
        </w:trPr>
        <w:tc>
          <w:tcPr>
            <w:tcW w:w="4369" w:type="dxa"/>
            <w:vMerge w:val="restart"/>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rPr>
                <w:rFonts w:ascii="Times New Roman" w:hAnsi="Times New Roman" w:cs="Times New Roman"/>
                <w:sz w:val="24"/>
                <w:szCs w:val="24"/>
              </w:rPr>
            </w:pPr>
            <w:r w:rsidRPr="00892753">
              <w:rPr>
                <w:rFonts w:ascii="Times New Roman" w:hAnsi="Times New Roman" w:cs="Times New Roman"/>
                <w:bCs/>
                <w:sz w:val="24"/>
                <w:szCs w:val="24"/>
              </w:rPr>
              <w:t>Смертность населения в трудоспособном возрасте (число умерших на 100 000 чел. соответствующего возраста)</w:t>
            </w:r>
          </w:p>
        </w:tc>
        <w:tc>
          <w:tcPr>
            <w:tcW w:w="1714"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РФ-521,6</w:t>
            </w:r>
          </w:p>
        </w:tc>
        <w:tc>
          <w:tcPr>
            <w:tcW w:w="1715"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РФ-604,6</w:t>
            </w:r>
          </w:p>
        </w:tc>
        <w:tc>
          <w:tcPr>
            <w:tcW w:w="1715"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РФ-нет данных</w:t>
            </w:r>
          </w:p>
        </w:tc>
      </w:tr>
      <w:tr w:rsidR="00F31270" w:rsidRPr="00B5518F" w:rsidTr="009C6385">
        <w:trPr>
          <w:trHeight w:val="711"/>
          <w:jc w:val="center"/>
        </w:trPr>
        <w:tc>
          <w:tcPr>
            <w:tcW w:w="4369" w:type="dxa"/>
            <w:vMerge/>
            <w:tcBorders>
              <w:top w:val="single" w:sz="4" w:space="0" w:color="000000"/>
              <w:left w:val="single" w:sz="4" w:space="0" w:color="000000"/>
              <w:bottom w:val="single" w:sz="4" w:space="0" w:color="000000"/>
              <w:right w:val="single" w:sz="4" w:space="0" w:color="000000"/>
            </w:tcBorders>
          </w:tcPr>
          <w:p w:rsidR="00F31270" w:rsidRPr="00892753" w:rsidRDefault="00F31270">
            <w:pPr>
              <w:widowControl w:val="0"/>
              <w:spacing w:after="0" w:line="240" w:lineRule="auto"/>
              <w:rPr>
                <w:rFonts w:ascii="Times New Roman" w:hAnsi="Times New Roman" w:cs="Times New Roman"/>
                <w:bCs/>
                <w:sz w:val="24"/>
                <w:szCs w:val="24"/>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ЦФО-496,4</w:t>
            </w:r>
          </w:p>
        </w:tc>
        <w:tc>
          <w:tcPr>
            <w:tcW w:w="1715"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ЦФО-586,9</w:t>
            </w:r>
          </w:p>
        </w:tc>
        <w:tc>
          <w:tcPr>
            <w:tcW w:w="1715"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ЦФО-нет данных</w:t>
            </w:r>
          </w:p>
        </w:tc>
      </w:tr>
      <w:tr w:rsidR="00F31270" w:rsidRPr="00B5518F" w:rsidTr="00532D1F">
        <w:trPr>
          <w:trHeight w:val="517"/>
          <w:jc w:val="center"/>
        </w:trPr>
        <w:tc>
          <w:tcPr>
            <w:tcW w:w="4369" w:type="dxa"/>
            <w:vMerge/>
            <w:tcBorders>
              <w:top w:val="single" w:sz="4" w:space="0" w:color="000000"/>
              <w:left w:val="single" w:sz="4" w:space="0" w:color="000000"/>
              <w:bottom w:val="single" w:sz="4" w:space="0" w:color="000000"/>
              <w:right w:val="single" w:sz="4" w:space="0" w:color="000000"/>
            </w:tcBorders>
          </w:tcPr>
          <w:p w:rsidR="00F31270" w:rsidRPr="00892753" w:rsidRDefault="00F31270">
            <w:pPr>
              <w:widowControl w:val="0"/>
              <w:spacing w:after="0" w:line="240" w:lineRule="auto"/>
              <w:rPr>
                <w:rFonts w:ascii="Times New Roman" w:hAnsi="Times New Roman" w:cs="Times New Roman"/>
                <w:bCs/>
                <w:sz w:val="24"/>
                <w:szCs w:val="24"/>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КО-630,74</w:t>
            </w:r>
          </w:p>
        </w:tc>
        <w:tc>
          <w:tcPr>
            <w:tcW w:w="1715"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КО-680,1</w:t>
            </w:r>
          </w:p>
        </w:tc>
        <w:tc>
          <w:tcPr>
            <w:tcW w:w="1715" w:type="dxa"/>
            <w:tcBorders>
              <w:top w:val="single" w:sz="4" w:space="0" w:color="000000"/>
              <w:left w:val="single" w:sz="4" w:space="0" w:color="000000"/>
              <w:bottom w:val="single" w:sz="4" w:space="0" w:color="000000"/>
              <w:right w:val="single" w:sz="4" w:space="0" w:color="000000"/>
            </w:tcBorders>
            <w:vAlign w:val="center"/>
          </w:tcPr>
          <w:p w:rsidR="00532D1F" w:rsidRPr="00B5518F" w:rsidRDefault="00855B4C" w:rsidP="009C6385">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КО-нет данных</w:t>
            </w:r>
          </w:p>
        </w:tc>
      </w:tr>
      <w:tr w:rsidR="00532D1F" w:rsidRPr="00B5518F" w:rsidTr="00532D1F">
        <w:trPr>
          <w:trHeight w:val="416"/>
          <w:jc w:val="center"/>
        </w:trPr>
        <w:tc>
          <w:tcPr>
            <w:tcW w:w="4369" w:type="dxa"/>
            <w:tcBorders>
              <w:top w:val="single" w:sz="4" w:space="0" w:color="000000"/>
              <w:left w:val="single" w:sz="4" w:space="0" w:color="000000"/>
              <w:bottom w:val="single" w:sz="4" w:space="0" w:color="000000"/>
              <w:right w:val="single" w:sz="4" w:space="0" w:color="000000"/>
            </w:tcBorders>
          </w:tcPr>
          <w:p w:rsidR="00532D1F" w:rsidRPr="00B5518F" w:rsidRDefault="00532D1F" w:rsidP="00532D1F">
            <w:pPr>
              <w:widowControl w:val="0"/>
              <w:spacing w:after="0" w:line="240" w:lineRule="auto"/>
              <w:jc w:val="center"/>
              <w:rPr>
                <w:rFonts w:ascii="Times New Roman" w:hAnsi="Times New Roman" w:cs="Times New Roman"/>
                <w:sz w:val="24"/>
                <w:szCs w:val="24"/>
              </w:rPr>
            </w:pPr>
            <w:r w:rsidRPr="00892753">
              <w:rPr>
                <w:rFonts w:ascii="Times New Roman" w:hAnsi="Times New Roman" w:cs="Times New Roman"/>
                <w:bCs/>
                <w:sz w:val="24"/>
                <w:szCs w:val="24"/>
              </w:rPr>
              <w:lastRenderedPageBreak/>
              <w:t>Наименование показателя</w:t>
            </w:r>
          </w:p>
        </w:tc>
        <w:tc>
          <w:tcPr>
            <w:tcW w:w="1714" w:type="dxa"/>
            <w:tcBorders>
              <w:top w:val="single" w:sz="4" w:space="0" w:color="000000"/>
              <w:left w:val="single" w:sz="4" w:space="0" w:color="000000"/>
              <w:bottom w:val="single" w:sz="4" w:space="0" w:color="000000"/>
              <w:right w:val="single" w:sz="4" w:space="0" w:color="000000"/>
            </w:tcBorders>
          </w:tcPr>
          <w:p w:rsidR="00532D1F" w:rsidRPr="00B5518F" w:rsidRDefault="00532D1F" w:rsidP="00532D1F">
            <w:pPr>
              <w:widowControl w:val="0"/>
              <w:spacing w:after="0" w:line="240" w:lineRule="auto"/>
              <w:jc w:val="center"/>
              <w:rPr>
                <w:rFonts w:ascii="Times New Roman" w:hAnsi="Times New Roman" w:cs="Times New Roman"/>
                <w:sz w:val="24"/>
                <w:szCs w:val="24"/>
              </w:rPr>
            </w:pPr>
            <w:r w:rsidRPr="00892753">
              <w:rPr>
                <w:rFonts w:ascii="Times New Roman" w:hAnsi="Times New Roman" w:cs="Times New Roman"/>
                <w:bCs/>
                <w:sz w:val="24"/>
                <w:szCs w:val="24"/>
              </w:rPr>
              <w:t>2020</w:t>
            </w:r>
            <w:r w:rsidR="009C6385">
              <w:rPr>
                <w:rFonts w:ascii="Times New Roman" w:hAnsi="Times New Roman" w:cs="Times New Roman"/>
                <w:bCs/>
                <w:sz w:val="24"/>
                <w:szCs w:val="24"/>
              </w:rPr>
              <w:t xml:space="preserve"> г.</w:t>
            </w:r>
          </w:p>
        </w:tc>
        <w:tc>
          <w:tcPr>
            <w:tcW w:w="1715" w:type="dxa"/>
            <w:tcBorders>
              <w:top w:val="single" w:sz="4" w:space="0" w:color="000000"/>
              <w:left w:val="single" w:sz="4" w:space="0" w:color="000000"/>
              <w:bottom w:val="single" w:sz="4" w:space="0" w:color="000000"/>
              <w:right w:val="single" w:sz="4" w:space="0" w:color="000000"/>
            </w:tcBorders>
          </w:tcPr>
          <w:p w:rsidR="00532D1F" w:rsidRPr="00B5518F" w:rsidRDefault="00532D1F" w:rsidP="00532D1F">
            <w:pPr>
              <w:widowControl w:val="0"/>
              <w:spacing w:after="0" w:line="240" w:lineRule="auto"/>
              <w:jc w:val="center"/>
              <w:rPr>
                <w:rFonts w:ascii="Times New Roman" w:hAnsi="Times New Roman" w:cs="Times New Roman"/>
                <w:sz w:val="24"/>
                <w:szCs w:val="24"/>
              </w:rPr>
            </w:pPr>
            <w:r w:rsidRPr="00892753">
              <w:rPr>
                <w:rFonts w:ascii="Times New Roman" w:hAnsi="Times New Roman" w:cs="Times New Roman"/>
                <w:bCs/>
                <w:sz w:val="24"/>
                <w:szCs w:val="24"/>
              </w:rPr>
              <w:t>2021</w:t>
            </w:r>
            <w:r w:rsidR="009C6385">
              <w:rPr>
                <w:rFonts w:ascii="Times New Roman" w:hAnsi="Times New Roman" w:cs="Times New Roman"/>
                <w:bCs/>
                <w:sz w:val="24"/>
                <w:szCs w:val="24"/>
              </w:rPr>
              <w:t xml:space="preserve"> г.</w:t>
            </w:r>
          </w:p>
        </w:tc>
        <w:tc>
          <w:tcPr>
            <w:tcW w:w="1715" w:type="dxa"/>
            <w:tcBorders>
              <w:top w:val="single" w:sz="4" w:space="0" w:color="000000"/>
              <w:left w:val="single" w:sz="4" w:space="0" w:color="000000"/>
              <w:bottom w:val="single" w:sz="4" w:space="0" w:color="000000"/>
              <w:right w:val="single" w:sz="4" w:space="0" w:color="000000"/>
            </w:tcBorders>
          </w:tcPr>
          <w:p w:rsidR="00532D1F" w:rsidRPr="00B5518F" w:rsidRDefault="00532D1F" w:rsidP="00532D1F">
            <w:pPr>
              <w:widowControl w:val="0"/>
              <w:spacing w:after="0" w:line="240" w:lineRule="auto"/>
              <w:jc w:val="center"/>
              <w:rPr>
                <w:rFonts w:ascii="Times New Roman" w:hAnsi="Times New Roman" w:cs="Times New Roman"/>
                <w:sz w:val="24"/>
                <w:szCs w:val="24"/>
              </w:rPr>
            </w:pPr>
            <w:r w:rsidRPr="00892753">
              <w:rPr>
                <w:rFonts w:ascii="Times New Roman" w:hAnsi="Times New Roman" w:cs="Times New Roman"/>
                <w:bCs/>
                <w:sz w:val="24"/>
                <w:szCs w:val="24"/>
              </w:rPr>
              <w:t>2022</w:t>
            </w:r>
            <w:r w:rsidR="009C6385">
              <w:rPr>
                <w:rFonts w:ascii="Times New Roman" w:hAnsi="Times New Roman" w:cs="Times New Roman"/>
                <w:bCs/>
                <w:sz w:val="24"/>
                <w:szCs w:val="24"/>
              </w:rPr>
              <w:t xml:space="preserve"> г.</w:t>
            </w:r>
          </w:p>
        </w:tc>
      </w:tr>
      <w:tr w:rsidR="00F31270" w:rsidRPr="00B5518F" w:rsidTr="00532D1F">
        <w:trPr>
          <w:trHeight w:val="518"/>
          <w:jc w:val="center"/>
        </w:trPr>
        <w:tc>
          <w:tcPr>
            <w:tcW w:w="4369" w:type="dxa"/>
            <w:vMerge w:val="restart"/>
            <w:tcBorders>
              <w:top w:val="single" w:sz="4" w:space="0" w:color="000000"/>
              <w:left w:val="single" w:sz="4" w:space="0" w:color="000000"/>
              <w:bottom w:val="single" w:sz="4" w:space="0" w:color="000000"/>
              <w:right w:val="single" w:sz="4" w:space="0" w:color="000000"/>
            </w:tcBorders>
          </w:tcPr>
          <w:p w:rsidR="00F31270" w:rsidRPr="00B5518F" w:rsidRDefault="00855B4C" w:rsidP="009C6385">
            <w:pPr>
              <w:widowControl w:val="0"/>
              <w:spacing w:after="0" w:line="240" w:lineRule="auto"/>
              <w:rPr>
                <w:rFonts w:ascii="Times New Roman" w:hAnsi="Times New Roman" w:cs="Times New Roman"/>
                <w:sz w:val="24"/>
                <w:szCs w:val="24"/>
              </w:rPr>
            </w:pPr>
            <w:r w:rsidRPr="00892753">
              <w:rPr>
                <w:rFonts w:ascii="Times New Roman" w:hAnsi="Times New Roman" w:cs="Times New Roman"/>
                <w:bCs/>
                <w:sz w:val="24"/>
                <w:szCs w:val="24"/>
              </w:rPr>
              <w:t>Естественный прирост, убыль (-) на 1</w:t>
            </w:r>
            <w:r w:rsidR="009C6385">
              <w:rPr>
                <w:rFonts w:ascii="Times New Roman" w:hAnsi="Times New Roman" w:cs="Times New Roman"/>
                <w:bCs/>
                <w:sz w:val="24"/>
                <w:szCs w:val="24"/>
              </w:rPr>
              <w:t> 000</w:t>
            </w:r>
            <w:r w:rsidRPr="00892753">
              <w:rPr>
                <w:rFonts w:ascii="Times New Roman" w:hAnsi="Times New Roman" w:cs="Times New Roman"/>
                <w:bCs/>
                <w:sz w:val="24"/>
                <w:szCs w:val="24"/>
              </w:rPr>
              <w:t xml:space="preserve"> чел. населения</w:t>
            </w:r>
          </w:p>
        </w:tc>
        <w:tc>
          <w:tcPr>
            <w:tcW w:w="1714"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РФ -4,8</w:t>
            </w:r>
          </w:p>
        </w:tc>
        <w:tc>
          <w:tcPr>
            <w:tcW w:w="1715"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РФ -7,1</w:t>
            </w:r>
          </w:p>
        </w:tc>
        <w:tc>
          <w:tcPr>
            <w:tcW w:w="1715"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РФ -4,1</w:t>
            </w:r>
          </w:p>
        </w:tc>
      </w:tr>
      <w:tr w:rsidR="00F31270" w:rsidRPr="00B5518F" w:rsidTr="00532D1F">
        <w:trPr>
          <w:trHeight w:val="517"/>
          <w:jc w:val="center"/>
        </w:trPr>
        <w:tc>
          <w:tcPr>
            <w:tcW w:w="4369" w:type="dxa"/>
            <w:vMerge/>
            <w:tcBorders>
              <w:top w:val="single" w:sz="4" w:space="0" w:color="000000"/>
              <w:left w:val="single" w:sz="4" w:space="0" w:color="000000"/>
              <w:bottom w:val="single" w:sz="4" w:space="0" w:color="000000"/>
              <w:right w:val="single" w:sz="4" w:space="0" w:color="000000"/>
            </w:tcBorders>
          </w:tcPr>
          <w:p w:rsidR="00F31270" w:rsidRPr="00892753" w:rsidRDefault="00F31270">
            <w:pPr>
              <w:widowControl w:val="0"/>
              <w:spacing w:after="0" w:line="240" w:lineRule="auto"/>
              <w:rPr>
                <w:rFonts w:ascii="Times New Roman" w:hAnsi="Times New Roman" w:cs="Times New Roman"/>
                <w:bCs/>
                <w:sz w:val="24"/>
                <w:szCs w:val="24"/>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ЦФО -6,1</w:t>
            </w:r>
          </w:p>
        </w:tc>
        <w:tc>
          <w:tcPr>
            <w:tcW w:w="1715"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ЦФО 8,6</w:t>
            </w:r>
          </w:p>
        </w:tc>
        <w:tc>
          <w:tcPr>
            <w:tcW w:w="1715"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ЦФО -5,1</w:t>
            </w:r>
          </w:p>
        </w:tc>
      </w:tr>
      <w:tr w:rsidR="00F31270" w:rsidRPr="00B5518F" w:rsidTr="00532D1F">
        <w:trPr>
          <w:trHeight w:val="517"/>
          <w:jc w:val="center"/>
        </w:trPr>
        <w:tc>
          <w:tcPr>
            <w:tcW w:w="4369" w:type="dxa"/>
            <w:vMerge/>
            <w:tcBorders>
              <w:top w:val="single" w:sz="4" w:space="0" w:color="000000"/>
              <w:left w:val="single" w:sz="4" w:space="0" w:color="000000"/>
              <w:bottom w:val="single" w:sz="4" w:space="0" w:color="000000"/>
              <w:right w:val="single" w:sz="4" w:space="0" w:color="000000"/>
            </w:tcBorders>
          </w:tcPr>
          <w:p w:rsidR="00F31270" w:rsidRPr="00892753" w:rsidRDefault="00F31270">
            <w:pPr>
              <w:widowControl w:val="0"/>
              <w:spacing w:after="0" w:line="240" w:lineRule="auto"/>
              <w:rPr>
                <w:rFonts w:ascii="Times New Roman" w:hAnsi="Times New Roman" w:cs="Times New Roman"/>
                <w:bCs/>
                <w:sz w:val="24"/>
                <w:szCs w:val="24"/>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КО -9,4</w:t>
            </w:r>
          </w:p>
        </w:tc>
        <w:tc>
          <w:tcPr>
            <w:tcW w:w="1715"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КО -13,3</w:t>
            </w:r>
          </w:p>
        </w:tc>
        <w:tc>
          <w:tcPr>
            <w:tcW w:w="1715"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КО -9</w:t>
            </w:r>
          </w:p>
        </w:tc>
      </w:tr>
      <w:tr w:rsidR="00F31270" w:rsidRPr="00B5518F" w:rsidTr="00532D1F">
        <w:trPr>
          <w:trHeight w:val="518"/>
          <w:jc w:val="center"/>
        </w:trPr>
        <w:tc>
          <w:tcPr>
            <w:tcW w:w="4369" w:type="dxa"/>
            <w:vMerge w:val="restart"/>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rPr>
                <w:rFonts w:ascii="Times New Roman" w:hAnsi="Times New Roman" w:cs="Times New Roman"/>
                <w:sz w:val="24"/>
                <w:szCs w:val="24"/>
              </w:rPr>
            </w:pPr>
            <w:r w:rsidRPr="00892753">
              <w:rPr>
                <w:rFonts w:ascii="Times New Roman" w:hAnsi="Times New Roman" w:cs="Times New Roman"/>
                <w:bCs/>
                <w:sz w:val="24"/>
                <w:szCs w:val="24"/>
              </w:rPr>
              <w:t>Ожидаемая продолжительность жизни при рождении, число лет</w:t>
            </w:r>
          </w:p>
        </w:tc>
        <w:tc>
          <w:tcPr>
            <w:tcW w:w="1714"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РФ-71,54</w:t>
            </w:r>
          </w:p>
        </w:tc>
        <w:tc>
          <w:tcPr>
            <w:tcW w:w="1715"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РФ-70,06</w:t>
            </w:r>
          </w:p>
        </w:tc>
        <w:tc>
          <w:tcPr>
            <w:tcW w:w="1715"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РФ-72,76</w:t>
            </w:r>
          </w:p>
        </w:tc>
      </w:tr>
      <w:tr w:rsidR="00F31270" w:rsidRPr="00B5518F" w:rsidTr="00532D1F">
        <w:trPr>
          <w:trHeight w:val="517"/>
          <w:jc w:val="center"/>
        </w:trPr>
        <w:tc>
          <w:tcPr>
            <w:tcW w:w="4369" w:type="dxa"/>
            <w:vMerge/>
            <w:tcBorders>
              <w:top w:val="single" w:sz="4" w:space="0" w:color="000000"/>
              <w:left w:val="single" w:sz="4" w:space="0" w:color="000000"/>
              <w:bottom w:val="single" w:sz="4" w:space="0" w:color="000000"/>
              <w:right w:val="single" w:sz="4" w:space="0" w:color="000000"/>
            </w:tcBorders>
          </w:tcPr>
          <w:p w:rsidR="00F31270" w:rsidRPr="00892753" w:rsidRDefault="00F31270">
            <w:pPr>
              <w:widowControl w:val="0"/>
              <w:spacing w:after="0" w:line="240" w:lineRule="auto"/>
              <w:rPr>
                <w:rFonts w:ascii="Times New Roman" w:hAnsi="Times New Roman" w:cs="Times New Roman"/>
                <w:bCs/>
                <w:sz w:val="24"/>
                <w:szCs w:val="24"/>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ЦФО-72,57</w:t>
            </w:r>
          </w:p>
        </w:tc>
        <w:tc>
          <w:tcPr>
            <w:tcW w:w="1715"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ЦФО-70,85</w:t>
            </w:r>
          </w:p>
        </w:tc>
        <w:tc>
          <w:tcPr>
            <w:tcW w:w="1715"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ЦФО-73,95</w:t>
            </w:r>
          </w:p>
        </w:tc>
      </w:tr>
      <w:tr w:rsidR="00F31270" w:rsidRPr="00B5518F" w:rsidTr="00532D1F">
        <w:trPr>
          <w:trHeight w:val="518"/>
          <w:jc w:val="center"/>
        </w:trPr>
        <w:tc>
          <w:tcPr>
            <w:tcW w:w="4369" w:type="dxa"/>
            <w:vMerge/>
            <w:tcBorders>
              <w:top w:val="single" w:sz="4" w:space="0" w:color="000000"/>
              <w:left w:val="single" w:sz="4" w:space="0" w:color="000000"/>
              <w:bottom w:val="single" w:sz="4" w:space="0" w:color="000000"/>
              <w:right w:val="single" w:sz="4" w:space="0" w:color="000000"/>
            </w:tcBorders>
          </w:tcPr>
          <w:p w:rsidR="00F31270" w:rsidRPr="00892753" w:rsidRDefault="00F31270">
            <w:pPr>
              <w:widowControl w:val="0"/>
              <w:spacing w:after="0" w:line="240" w:lineRule="auto"/>
              <w:rPr>
                <w:rFonts w:ascii="Times New Roman" w:hAnsi="Times New Roman" w:cs="Times New Roman"/>
                <w:bCs/>
                <w:sz w:val="24"/>
                <w:szCs w:val="24"/>
              </w:rPr>
            </w:pPr>
          </w:p>
        </w:tc>
        <w:tc>
          <w:tcPr>
            <w:tcW w:w="1714"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КО-70,52</w:t>
            </w:r>
          </w:p>
        </w:tc>
        <w:tc>
          <w:tcPr>
            <w:tcW w:w="1715"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КО-68,56</w:t>
            </w:r>
          </w:p>
        </w:tc>
        <w:tc>
          <w:tcPr>
            <w:tcW w:w="1715"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КО-71,55</w:t>
            </w:r>
          </w:p>
        </w:tc>
      </w:tr>
    </w:tbl>
    <w:p w:rsidR="00F31270" w:rsidRPr="00892753" w:rsidRDefault="00F31270">
      <w:pPr>
        <w:spacing w:after="0" w:line="240" w:lineRule="auto"/>
        <w:ind w:firstLine="709"/>
        <w:jc w:val="center"/>
        <w:rPr>
          <w:rFonts w:ascii="Times New Roman" w:eastAsia="Times New Roman" w:hAnsi="Times New Roman" w:cs="Times New Roman"/>
          <w:sz w:val="28"/>
          <w:szCs w:val="28"/>
          <w:lang w:val="en-US"/>
        </w:rPr>
      </w:pPr>
    </w:p>
    <w:p w:rsidR="00F31270" w:rsidRPr="00B5518F" w:rsidRDefault="00855B4C">
      <w:pPr>
        <w:spacing w:after="0" w:line="240" w:lineRule="auto"/>
        <w:ind w:firstLine="709"/>
        <w:jc w:val="both"/>
        <w:rPr>
          <w:rFonts w:ascii="Times New Roman" w:eastAsiaTheme="minorHAnsi" w:hAnsi="Times New Roman" w:cs="Times New Roman"/>
          <w:sz w:val="28"/>
          <w:szCs w:val="28"/>
        </w:rPr>
      </w:pPr>
      <w:r w:rsidRPr="00B5518F">
        <w:rPr>
          <w:rFonts w:ascii="Times New Roman" w:eastAsiaTheme="minorHAnsi" w:hAnsi="Times New Roman" w:cs="Times New Roman"/>
          <w:sz w:val="28"/>
          <w:szCs w:val="28"/>
        </w:rPr>
        <w:t xml:space="preserve">Как </w:t>
      </w:r>
      <w:r w:rsidR="009C6385">
        <w:rPr>
          <w:rFonts w:ascii="Times New Roman" w:eastAsiaTheme="minorHAnsi" w:hAnsi="Times New Roman" w:cs="Times New Roman"/>
          <w:sz w:val="28"/>
          <w:szCs w:val="28"/>
        </w:rPr>
        <w:t>следует</w:t>
      </w:r>
      <w:r w:rsidRPr="00B5518F">
        <w:rPr>
          <w:rFonts w:ascii="Times New Roman" w:eastAsiaTheme="minorHAnsi" w:hAnsi="Times New Roman" w:cs="Times New Roman"/>
          <w:sz w:val="28"/>
          <w:szCs w:val="28"/>
        </w:rPr>
        <w:t xml:space="preserve"> из представленных данных таблицы № 2, медико-демографическая ситуация в Курской области по-прежнему характеризуется отрицательным приростом населения, особенно в 2021 году (9,4</w:t>
      </w:r>
      <w:r w:rsidR="009C6385">
        <w:rPr>
          <w:rFonts w:ascii="Times New Roman" w:eastAsiaTheme="minorHAnsi" w:hAnsi="Times New Roman" w:cs="Times New Roman"/>
          <w:sz w:val="28"/>
          <w:szCs w:val="28"/>
        </w:rPr>
        <w:t>%</w:t>
      </w:r>
      <w:r w:rsidRPr="00B5518F">
        <w:rPr>
          <w:rFonts w:ascii="Times New Roman" w:eastAsiaTheme="minorHAnsi" w:hAnsi="Times New Roman" w:cs="Times New Roman"/>
          <w:sz w:val="28"/>
          <w:szCs w:val="28"/>
        </w:rPr>
        <w:t xml:space="preserve">) за счет естественной убыли. </w:t>
      </w:r>
    </w:p>
    <w:p w:rsidR="00F31270" w:rsidRPr="00B5518F" w:rsidRDefault="00855B4C">
      <w:pPr>
        <w:spacing w:after="0" w:line="240" w:lineRule="auto"/>
        <w:ind w:firstLine="709"/>
        <w:jc w:val="both"/>
        <w:rPr>
          <w:rFonts w:ascii="Times New Roman" w:eastAsiaTheme="minorHAnsi" w:hAnsi="Times New Roman" w:cs="Times New Roman"/>
          <w:sz w:val="28"/>
          <w:szCs w:val="28"/>
        </w:rPr>
      </w:pPr>
      <w:r w:rsidRPr="00B5518F">
        <w:rPr>
          <w:rFonts w:ascii="Times New Roman" w:eastAsiaTheme="minorHAnsi" w:hAnsi="Times New Roman" w:cs="Times New Roman"/>
          <w:sz w:val="28"/>
          <w:szCs w:val="28"/>
        </w:rPr>
        <w:t>В Курской области, как и в целом по России,</w:t>
      </w:r>
      <w:r w:rsidRPr="00B5518F">
        <w:rPr>
          <w:rFonts w:ascii="Times New Roman" w:hAnsi="Times New Roman" w:cs="Times New Roman"/>
          <w:sz w:val="28"/>
          <w:szCs w:val="28"/>
        </w:rPr>
        <w:t xml:space="preserve"> показатель рождаемости демонстрирует тенденцию к снижению на протяжении периода с 2020 по 2022 годы</w:t>
      </w:r>
      <w:r w:rsidRPr="00B5518F">
        <w:rPr>
          <w:rFonts w:ascii="Times New Roman" w:eastAsiaTheme="minorHAnsi" w:hAnsi="Times New Roman" w:cs="Times New Roman"/>
          <w:sz w:val="28"/>
          <w:szCs w:val="28"/>
        </w:rPr>
        <w:t>. В 2020 году в рейтинге регионов ЦФО Курская область по уровню рождаемости находилась на 6-7 месте, в Российской Федерации – 67 место.</w:t>
      </w:r>
    </w:p>
    <w:p w:rsidR="00F31270" w:rsidRPr="00B5518F" w:rsidRDefault="00855B4C">
      <w:pPr>
        <w:tabs>
          <w:tab w:val="center" w:pos="4677"/>
          <w:tab w:val="right" w:pos="9355"/>
        </w:tabs>
        <w:spacing w:after="0" w:line="240" w:lineRule="auto"/>
        <w:ind w:firstLine="709"/>
        <w:jc w:val="both"/>
        <w:rPr>
          <w:rFonts w:ascii="Times New Roman" w:eastAsiaTheme="minorHAnsi" w:hAnsi="Times New Roman" w:cs="Times New Roman"/>
          <w:sz w:val="28"/>
          <w:szCs w:val="28"/>
        </w:rPr>
      </w:pPr>
      <w:r w:rsidRPr="00B5518F">
        <w:rPr>
          <w:rFonts w:ascii="Times New Roman" w:eastAsiaTheme="minorHAnsi" w:hAnsi="Times New Roman" w:cs="Times New Roman"/>
          <w:sz w:val="28"/>
          <w:szCs w:val="28"/>
        </w:rPr>
        <w:t>Смертность на 1000 человек населения в 2022 году имела тенденцию к снижению, по сравнению с 2021 годом снизилась на 7,7%. По итогам 2021</w:t>
      </w:r>
      <w:r w:rsidR="009C6385">
        <w:rPr>
          <w:rFonts w:ascii="Times New Roman" w:eastAsiaTheme="minorHAnsi" w:hAnsi="Times New Roman" w:cs="Times New Roman"/>
          <w:sz w:val="28"/>
          <w:szCs w:val="28"/>
        </w:rPr>
        <w:t> </w:t>
      </w:r>
      <w:r w:rsidRPr="00B5518F">
        <w:rPr>
          <w:rFonts w:ascii="Times New Roman" w:eastAsiaTheme="minorHAnsi" w:hAnsi="Times New Roman" w:cs="Times New Roman"/>
          <w:sz w:val="28"/>
          <w:szCs w:val="28"/>
        </w:rPr>
        <w:t xml:space="preserve">года показатель смертности составил 21,4 на 1000 человек населения (2020 – 17,7 на 1000 человек населения), больше, чем по ЦФО и РФ. По указанному показателю Курская область занимает 8-9 место среди регионов ЦФО и 9-10 в целом по Российской Федерации. </w:t>
      </w:r>
    </w:p>
    <w:p w:rsidR="00F31270" w:rsidRPr="00B5518F" w:rsidRDefault="00855B4C">
      <w:pPr>
        <w:spacing w:after="0" w:line="240" w:lineRule="auto"/>
        <w:ind w:firstLine="709"/>
        <w:jc w:val="both"/>
        <w:rPr>
          <w:rFonts w:ascii="Times New Roman" w:eastAsia="Times New Roman" w:hAnsi="Times New Roman" w:cs="Times New Roman"/>
          <w:sz w:val="28"/>
          <w:szCs w:val="28"/>
        </w:rPr>
      </w:pPr>
      <w:r w:rsidRPr="00892753">
        <w:rPr>
          <w:rFonts w:ascii="Times New Roman" w:eastAsia="Times New Roman" w:hAnsi="Times New Roman" w:cs="Times New Roman"/>
          <w:bCs/>
          <w:sz w:val="28"/>
          <w:szCs w:val="28"/>
        </w:rPr>
        <w:t>Смертность населения в трудоспособном возрасте (число умерших на 100 000 человек соответствующего возраста) увеличилась в 2020 году на 16% по сравнению с 2018 году и в 2021 году продолжила тенденцию к увеличению.</w:t>
      </w:r>
    </w:p>
    <w:p w:rsidR="00F31270" w:rsidRDefault="00855B4C">
      <w:pPr>
        <w:widowControl w:val="0"/>
        <w:spacing w:after="0" w:line="240" w:lineRule="auto"/>
        <w:ind w:firstLine="709"/>
        <w:jc w:val="both"/>
        <w:rPr>
          <w:rFonts w:ascii="Times New Roman" w:eastAsiaTheme="minorHAnsi" w:hAnsi="Times New Roman" w:cs="Times New Roman"/>
          <w:sz w:val="28"/>
          <w:szCs w:val="28"/>
        </w:rPr>
      </w:pPr>
      <w:r w:rsidRPr="00B5518F">
        <w:rPr>
          <w:rFonts w:ascii="Times New Roman" w:eastAsiaTheme="minorHAnsi" w:hAnsi="Times New Roman" w:cs="Times New Roman"/>
          <w:sz w:val="28"/>
          <w:szCs w:val="28"/>
        </w:rPr>
        <w:t>Также необходимо отметить снижения показателя ожидаемая продолжительность жизни в регионе с 70,52 лет в 2020 году до 68,56 в 2021 году.</w:t>
      </w:r>
    </w:p>
    <w:p w:rsidR="00B3252C" w:rsidRPr="00B5518F" w:rsidRDefault="00B3252C">
      <w:pPr>
        <w:widowControl w:val="0"/>
        <w:spacing w:after="0" w:line="240" w:lineRule="auto"/>
        <w:ind w:firstLine="709"/>
        <w:jc w:val="both"/>
        <w:rPr>
          <w:rFonts w:ascii="Times New Roman" w:eastAsiaTheme="minorHAnsi" w:hAnsi="Times New Roman" w:cs="Times New Roman"/>
          <w:sz w:val="28"/>
          <w:szCs w:val="28"/>
        </w:rPr>
      </w:pPr>
    </w:p>
    <w:p w:rsidR="00F31270" w:rsidRDefault="00855B4C" w:rsidP="00B3252C">
      <w:pPr>
        <w:spacing w:after="0" w:line="240" w:lineRule="auto"/>
        <w:jc w:val="center"/>
        <w:rPr>
          <w:rFonts w:ascii="Times New Roman" w:hAnsi="Times New Roman" w:cs="Times New Roman"/>
          <w:b/>
          <w:sz w:val="28"/>
          <w:szCs w:val="28"/>
        </w:rPr>
      </w:pPr>
      <w:r w:rsidRPr="00B3252C">
        <w:rPr>
          <w:rFonts w:ascii="Times New Roman" w:hAnsi="Times New Roman" w:cs="Times New Roman"/>
          <w:b/>
          <w:sz w:val="28"/>
          <w:szCs w:val="28"/>
        </w:rPr>
        <w:t>1.2</w:t>
      </w:r>
      <w:r w:rsidR="00B3252C">
        <w:rPr>
          <w:rFonts w:ascii="Times New Roman" w:hAnsi="Times New Roman" w:cs="Times New Roman"/>
          <w:b/>
          <w:sz w:val="28"/>
          <w:szCs w:val="28"/>
        </w:rPr>
        <w:t>. Эпидемиологические показатели</w:t>
      </w:r>
    </w:p>
    <w:p w:rsidR="00B3252C" w:rsidRPr="00B3252C" w:rsidRDefault="00B3252C" w:rsidP="00B3252C">
      <w:pPr>
        <w:spacing w:after="0" w:line="240" w:lineRule="auto"/>
        <w:jc w:val="center"/>
        <w:rPr>
          <w:rFonts w:ascii="Times New Roman" w:hAnsi="Times New Roman" w:cs="Times New Roman"/>
          <w:b/>
          <w:sz w:val="28"/>
          <w:szCs w:val="28"/>
        </w:rPr>
      </w:pPr>
    </w:p>
    <w:p w:rsidR="00F31270" w:rsidRPr="00B5518F" w:rsidRDefault="00855B4C">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Доля значений показателей заболеваемости и распространенности наиболее важных в рамках оценки потенциала реабилитационной службы Курской области нозологических групп в период 2019-2021 годы составила:</w:t>
      </w:r>
    </w:p>
    <w:p w:rsidR="00F31270" w:rsidRPr="00B5518F" w:rsidRDefault="00855B4C">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болезни системы кровообращения: 2019 – 3,4%, 2020 – 2,3%, 2021 – 2,2%;</w:t>
      </w:r>
    </w:p>
    <w:p w:rsidR="00F31270" w:rsidRPr="00B5518F" w:rsidRDefault="00855B4C">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болезни нервной системы: 2019 – 2,0%, 2020 – 1,5%, 2021 – 1,5%;</w:t>
      </w:r>
    </w:p>
    <w:p w:rsidR="00F31270" w:rsidRPr="00B5518F" w:rsidRDefault="00855B4C">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болезни костно-мышечной системы и соединительной ткани: 2019 – 2,2%, 2020 – 1,7%, 2021 – 1,2%;</w:t>
      </w:r>
    </w:p>
    <w:p w:rsidR="00F31270" w:rsidRPr="00B5518F" w:rsidRDefault="00855B4C">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lastRenderedPageBreak/>
        <w:t>болезни органов дыхания: 2019 – 50,6%, 2020 – 57,2%, 2021 – 57,8%;</w:t>
      </w:r>
    </w:p>
    <w:p w:rsidR="00F31270" w:rsidRPr="00B5518F" w:rsidRDefault="00855B4C">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новообразования: 2019 – 1,9%, 2020 – 1,4%, 2021 – 1,2%;</w:t>
      </w:r>
    </w:p>
    <w:p w:rsidR="00F31270" w:rsidRDefault="00855B4C">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травмы, отравления и некоторые другие последствия внешних причин: 2019 – 12,6%, 2020 – 11,9%, 2021 – 10,9%.</w:t>
      </w:r>
    </w:p>
    <w:p w:rsidR="00B3252C" w:rsidRPr="00B5518F" w:rsidRDefault="00B3252C">
      <w:pPr>
        <w:spacing w:after="0" w:line="240" w:lineRule="auto"/>
        <w:ind w:firstLine="709"/>
        <w:jc w:val="both"/>
        <w:rPr>
          <w:rFonts w:ascii="Times New Roman" w:eastAsiaTheme="minorHAnsi" w:hAnsi="Times New Roman" w:cs="Times New Roman"/>
          <w:sz w:val="28"/>
          <w:szCs w:val="28"/>
        </w:rPr>
      </w:pPr>
    </w:p>
    <w:p w:rsidR="00F31270" w:rsidRDefault="00855B4C">
      <w:pPr>
        <w:spacing w:after="0" w:line="240" w:lineRule="auto"/>
        <w:jc w:val="right"/>
        <w:rPr>
          <w:rFonts w:ascii="Times New Roman" w:hAnsi="Times New Roman" w:cs="Times New Roman"/>
          <w:sz w:val="28"/>
          <w:szCs w:val="28"/>
        </w:rPr>
      </w:pPr>
      <w:r w:rsidRPr="00B5518F">
        <w:rPr>
          <w:rFonts w:ascii="Times New Roman" w:hAnsi="Times New Roman" w:cs="Times New Roman"/>
          <w:sz w:val="28"/>
          <w:szCs w:val="28"/>
        </w:rPr>
        <w:t>Таблица №</w:t>
      </w:r>
      <w:r w:rsidR="005C3082">
        <w:rPr>
          <w:rFonts w:ascii="Times New Roman" w:hAnsi="Times New Roman" w:cs="Times New Roman"/>
          <w:sz w:val="28"/>
          <w:szCs w:val="28"/>
        </w:rPr>
        <w:t xml:space="preserve"> </w:t>
      </w:r>
      <w:r w:rsidRPr="00B5518F">
        <w:rPr>
          <w:rFonts w:ascii="Times New Roman" w:hAnsi="Times New Roman" w:cs="Times New Roman"/>
          <w:sz w:val="28"/>
          <w:szCs w:val="28"/>
        </w:rPr>
        <w:t>3</w:t>
      </w:r>
    </w:p>
    <w:p w:rsidR="00B3252C" w:rsidRPr="007C7838" w:rsidRDefault="00B3252C">
      <w:pPr>
        <w:spacing w:after="0" w:line="240" w:lineRule="auto"/>
        <w:jc w:val="right"/>
        <w:rPr>
          <w:rFonts w:ascii="Times New Roman" w:hAnsi="Times New Roman" w:cs="Times New Roman"/>
          <w:sz w:val="28"/>
          <w:szCs w:val="28"/>
        </w:rPr>
      </w:pPr>
    </w:p>
    <w:p w:rsidR="00F31270" w:rsidRPr="00892753" w:rsidRDefault="00855B4C">
      <w:pPr>
        <w:pStyle w:val="aff8"/>
        <w:spacing w:line="240" w:lineRule="auto"/>
        <w:ind w:left="0"/>
        <w:jc w:val="center"/>
        <w:rPr>
          <w:rFonts w:ascii="Times New Roman" w:eastAsia="Times New Roman" w:hAnsi="Times New Roman" w:cs="Times New Roman"/>
          <w:sz w:val="28"/>
          <w:szCs w:val="28"/>
        </w:rPr>
      </w:pPr>
      <w:r w:rsidRPr="00892753">
        <w:rPr>
          <w:rFonts w:ascii="Times New Roman" w:eastAsia="Times New Roman" w:hAnsi="Times New Roman" w:cs="Times New Roman"/>
          <w:sz w:val="28"/>
          <w:szCs w:val="28"/>
        </w:rPr>
        <w:t>Заболеваемость на 1 000 чел. населения по основным классам болезней за период 20</w:t>
      </w:r>
      <w:r w:rsidR="00757B67">
        <w:rPr>
          <w:rFonts w:ascii="Times New Roman" w:eastAsia="Times New Roman" w:hAnsi="Times New Roman" w:cs="Times New Roman"/>
          <w:sz w:val="28"/>
          <w:szCs w:val="28"/>
        </w:rPr>
        <w:t>19</w:t>
      </w:r>
      <w:r w:rsidRPr="00892753">
        <w:rPr>
          <w:rFonts w:ascii="Times New Roman" w:eastAsia="Times New Roman" w:hAnsi="Times New Roman" w:cs="Times New Roman"/>
          <w:sz w:val="28"/>
          <w:szCs w:val="28"/>
        </w:rPr>
        <w:t>-202</w:t>
      </w:r>
      <w:r w:rsidR="00757B67">
        <w:rPr>
          <w:rFonts w:ascii="Times New Roman" w:eastAsia="Times New Roman" w:hAnsi="Times New Roman" w:cs="Times New Roman"/>
          <w:sz w:val="28"/>
          <w:szCs w:val="28"/>
        </w:rPr>
        <w:t>1</w:t>
      </w:r>
      <w:r w:rsidRPr="00892753">
        <w:rPr>
          <w:rFonts w:ascii="Times New Roman" w:eastAsia="Times New Roman" w:hAnsi="Times New Roman" w:cs="Times New Roman"/>
          <w:sz w:val="28"/>
          <w:szCs w:val="28"/>
        </w:rPr>
        <w:t xml:space="preserve"> годы в Курской области (зарегистрировано заболеваний у пациентов с диагнозом, установленным впервые в жизни) </w:t>
      </w:r>
    </w:p>
    <w:p w:rsidR="00F31270" w:rsidRDefault="00855B4C">
      <w:pPr>
        <w:pStyle w:val="aff8"/>
        <w:spacing w:line="240" w:lineRule="auto"/>
        <w:ind w:left="0"/>
        <w:jc w:val="center"/>
        <w:rPr>
          <w:rFonts w:ascii="Times New Roman" w:eastAsia="Times New Roman" w:hAnsi="Times New Roman" w:cs="Times New Roman"/>
          <w:sz w:val="28"/>
          <w:szCs w:val="28"/>
        </w:rPr>
      </w:pPr>
      <w:r w:rsidRPr="00892753">
        <w:rPr>
          <w:rFonts w:ascii="Times New Roman" w:eastAsia="Times New Roman" w:hAnsi="Times New Roman" w:cs="Times New Roman"/>
          <w:sz w:val="28"/>
          <w:szCs w:val="28"/>
        </w:rPr>
        <w:t>(по данным Росстата, ЕМИСС)</w:t>
      </w:r>
    </w:p>
    <w:p w:rsidR="00B3252C" w:rsidRPr="00892753" w:rsidRDefault="00B3252C">
      <w:pPr>
        <w:pStyle w:val="aff8"/>
        <w:spacing w:line="240" w:lineRule="auto"/>
        <w:ind w:left="0"/>
        <w:jc w:val="center"/>
        <w:rPr>
          <w:rFonts w:ascii="Times New Roman" w:eastAsia="Times New Roman" w:hAnsi="Times New Roman" w:cs="Times New Roman"/>
          <w:sz w:val="28"/>
          <w:szCs w:val="28"/>
        </w:rPr>
      </w:pPr>
    </w:p>
    <w:tbl>
      <w:tblPr>
        <w:tblW w:w="9566" w:type="dxa"/>
        <w:tblInd w:w="-5" w:type="dxa"/>
        <w:tblLayout w:type="fixed"/>
        <w:tblCellMar>
          <w:left w:w="5" w:type="dxa"/>
          <w:right w:w="5" w:type="dxa"/>
        </w:tblCellMar>
        <w:tblLook w:val="0000" w:firstRow="0" w:lastRow="0" w:firstColumn="0" w:lastColumn="0" w:noHBand="0" w:noVBand="0"/>
      </w:tblPr>
      <w:tblGrid>
        <w:gridCol w:w="4249"/>
        <w:gridCol w:w="1122"/>
        <w:gridCol w:w="974"/>
        <w:gridCol w:w="1243"/>
        <w:gridCol w:w="995"/>
        <w:gridCol w:w="983"/>
      </w:tblGrid>
      <w:tr w:rsidR="00F31270" w:rsidRPr="00B5518F" w:rsidTr="007C7838">
        <w:trPr>
          <w:trHeight w:hRule="exact" w:val="293"/>
        </w:trPr>
        <w:tc>
          <w:tcPr>
            <w:tcW w:w="424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20" w:lineRule="exact"/>
              <w:jc w:val="center"/>
              <w:rPr>
                <w:rFonts w:ascii="Times New Roman" w:eastAsia="Times New Roman" w:hAnsi="Times New Roman" w:cs="Times New Roman"/>
                <w:sz w:val="24"/>
                <w:szCs w:val="24"/>
              </w:rPr>
            </w:pPr>
            <w:r w:rsidRPr="00892753">
              <w:rPr>
                <w:rFonts w:ascii="Times New Roman" w:eastAsia="Times New Roman" w:hAnsi="Times New Roman" w:cs="Times New Roman"/>
                <w:bCs/>
                <w:sz w:val="24"/>
                <w:szCs w:val="24"/>
              </w:rPr>
              <w:t>Годы</w:t>
            </w:r>
          </w:p>
        </w:tc>
        <w:tc>
          <w:tcPr>
            <w:tcW w:w="112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20" w:lineRule="exact"/>
              <w:jc w:val="center"/>
              <w:rPr>
                <w:rFonts w:ascii="Times New Roman" w:eastAsia="Times New Roman" w:hAnsi="Times New Roman" w:cs="Times New Roman"/>
                <w:sz w:val="24"/>
                <w:szCs w:val="24"/>
              </w:rPr>
            </w:pPr>
            <w:r w:rsidRPr="00892753">
              <w:rPr>
                <w:rFonts w:ascii="Times New Roman" w:eastAsia="Times New Roman" w:hAnsi="Times New Roman" w:cs="Times New Roman"/>
                <w:bCs/>
                <w:sz w:val="24"/>
                <w:szCs w:val="24"/>
              </w:rPr>
              <w:t>2019</w:t>
            </w:r>
            <w:r w:rsidR="00B3252C">
              <w:rPr>
                <w:rFonts w:ascii="Times New Roman" w:eastAsia="Times New Roman" w:hAnsi="Times New Roman" w:cs="Times New Roman"/>
                <w:bCs/>
                <w:sz w:val="24"/>
                <w:szCs w:val="24"/>
              </w:rPr>
              <w:t xml:space="preserve"> г.</w:t>
            </w:r>
          </w:p>
        </w:tc>
        <w:tc>
          <w:tcPr>
            <w:tcW w:w="97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20" w:lineRule="exact"/>
              <w:jc w:val="center"/>
              <w:rPr>
                <w:rFonts w:ascii="Times New Roman" w:eastAsia="Times New Roman" w:hAnsi="Times New Roman" w:cs="Times New Roman"/>
                <w:sz w:val="24"/>
                <w:szCs w:val="24"/>
              </w:rPr>
            </w:pPr>
            <w:r w:rsidRPr="00892753">
              <w:rPr>
                <w:rFonts w:ascii="Times New Roman" w:eastAsia="Times New Roman" w:hAnsi="Times New Roman" w:cs="Times New Roman"/>
                <w:bCs/>
                <w:sz w:val="24"/>
                <w:szCs w:val="24"/>
              </w:rPr>
              <w:t>2020</w:t>
            </w:r>
            <w:r w:rsidR="00B3252C">
              <w:rPr>
                <w:rFonts w:ascii="Times New Roman" w:eastAsia="Times New Roman" w:hAnsi="Times New Roman" w:cs="Times New Roman"/>
                <w:bCs/>
                <w:sz w:val="24"/>
                <w:szCs w:val="24"/>
              </w:rPr>
              <w:t xml:space="preserve"> г.</w:t>
            </w:r>
          </w:p>
        </w:tc>
        <w:tc>
          <w:tcPr>
            <w:tcW w:w="32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20" w:lineRule="exact"/>
              <w:jc w:val="center"/>
              <w:rPr>
                <w:rFonts w:ascii="Times New Roman" w:eastAsia="Times New Roman" w:hAnsi="Times New Roman" w:cs="Times New Roman"/>
                <w:sz w:val="24"/>
                <w:szCs w:val="24"/>
              </w:rPr>
            </w:pPr>
            <w:r w:rsidRPr="00892753">
              <w:rPr>
                <w:rFonts w:ascii="Times New Roman" w:eastAsia="Times New Roman" w:hAnsi="Times New Roman" w:cs="Times New Roman"/>
                <w:bCs/>
                <w:sz w:val="24"/>
                <w:szCs w:val="24"/>
              </w:rPr>
              <w:t>2021</w:t>
            </w:r>
            <w:r w:rsidR="00B3252C">
              <w:rPr>
                <w:rFonts w:ascii="Times New Roman" w:eastAsia="Times New Roman" w:hAnsi="Times New Roman" w:cs="Times New Roman"/>
                <w:bCs/>
                <w:sz w:val="24"/>
                <w:szCs w:val="24"/>
              </w:rPr>
              <w:t xml:space="preserve"> г.</w:t>
            </w:r>
          </w:p>
        </w:tc>
      </w:tr>
      <w:tr w:rsidR="00F31270" w:rsidRPr="00B5518F" w:rsidTr="007C7838">
        <w:trPr>
          <w:trHeight w:hRule="exact" w:val="274"/>
        </w:trPr>
        <w:tc>
          <w:tcPr>
            <w:tcW w:w="424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F31270">
            <w:pPr>
              <w:widowControl w:val="0"/>
              <w:spacing w:after="0" w:line="220" w:lineRule="exact"/>
              <w:jc w:val="center"/>
              <w:rPr>
                <w:rFonts w:ascii="Times New Roman" w:eastAsia="Times New Roman" w:hAnsi="Times New Roman" w:cs="Times New Roman"/>
                <w:sz w:val="24"/>
                <w:szCs w:val="24"/>
              </w:rPr>
            </w:pPr>
          </w:p>
        </w:tc>
        <w:tc>
          <w:tcPr>
            <w:tcW w:w="112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F31270">
            <w:pPr>
              <w:widowControl w:val="0"/>
              <w:spacing w:after="0" w:line="220" w:lineRule="exact"/>
              <w:jc w:val="center"/>
              <w:rPr>
                <w:rFonts w:ascii="Times New Roman" w:eastAsia="Times New Roman" w:hAnsi="Times New Roman" w:cs="Times New Roman"/>
                <w:sz w:val="24"/>
                <w:szCs w:val="24"/>
              </w:rPr>
            </w:pPr>
          </w:p>
        </w:tc>
        <w:tc>
          <w:tcPr>
            <w:tcW w:w="97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F31270">
            <w:pPr>
              <w:widowControl w:val="0"/>
              <w:spacing w:after="0" w:line="220" w:lineRule="exact"/>
              <w:jc w:val="center"/>
              <w:rPr>
                <w:rFonts w:ascii="Times New Roman" w:eastAsia="Times New Roman" w:hAnsi="Times New Roman" w:cs="Times New Roman"/>
                <w:sz w:val="24"/>
                <w:szCs w:val="24"/>
              </w:rPr>
            </w:pPr>
          </w:p>
        </w:tc>
        <w:tc>
          <w:tcPr>
            <w:tcW w:w="12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20" w:lineRule="exact"/>
              <w:jc w:val="center"/>
              <w:rPr>
                <w:rFonts w:ascii="Times New Roman" w:eastAsia="Times New Roman" w:hAnsi="Times New Roman" w:cs="Times New Roman"/>
                <w:sz w:val="24"/>
                <w:szCs w:val="24"/>
              </w:rPr>
            </w:pPr>
            <w:r w:rsidRPr="00892753">
              <w:rPr>
                <w:rFonts w:ascii="Times New Roman" w:eastAsia="Times New Roman" w:hAnsi="Times New Roman" w:cs="Times New Roman"/>
                <w:bCs/>
                <w:sz w:val="24"/>
                <w:szCs w:val="24"/>
              </w:rPr>
              <w:t>КО</w:t>
            </w:r>
          </w:p>
        </w:tc>
        <w:tc>
          <w:tcPr>
            <w:tcW w:w="99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20" w:lineRule="exact"/>
              <w:jc w:val="center"/>
              <w:rPr>
                <w:rFonts w:ascii="Times New Roman" w:eastAsia="Times New Roman" w:hAnsi="Times New Roman" w:cs="Times New Roman"/>
                <w:sz w:val="24"/>
                <w:szCs w:val="24"/>
              </w:rPr>
            </w:pPr>
            <w:r w:rsidRPr="00892753">
              <w:rPr>
                <w:rFonts w:ascii="Times New Roman" w:eastAsia="Times New Roman" w:hAnsi="Times New Roman" w:cs="Times New Roman"/>
                <w:bCs/>
                <w:sz w:val="24"/>
                <w:szCs w:val="24"/>
              </w:rPr>
              <w:t>ЦФО</w:t>
            </w: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20" w:lineRule="exact"/>
              <w:jc w:val="center"/>
              <w:rPr>
                <w:rFonts w:ascii="Times New Roman" w:eastAsia="Times New Roman" w:hAnsi="Times New Roman" w:cs="Times New Roman"/>
                <w:sz w:val="24"/>
                <w:szCs w:val="24"/>
              </w:rPr>
            </w:pPr>
            <w:r w:rsidRPr="00892753">
              <w:rPr>
                <w:rFonts w:ascii="Times New Roman" w:eastAsia="Times New Roman" w:hAnsi="Times New Roman" w:cs="Times New Roman"/>
                <w:bCs/>
                <w:sz w:val="24"/>
                <w:szCs w:val="24"/>
              </w:rPr>
              <w:t>РФ</w:t>
            </w:r>
          </w:p>
        </w:tc>
      </w:tr>
      <w:tr w:rsidR="00F31270" w:rsidRPr="00B5518F" w:rsidTr="007C7838">
        <w:trPr>
          <w:trHeight w:hRule="exact" w:val="499"/>
        </w:trPr>
        <w:tc>
          <w:tcPr>
            <w:tcW w:w="4249"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20" w:lineRule="exact"/>
              <w:ind w:left="147"/>
              <w:rPr>
                <w:rFonts w:ascii="Times New Roman" w:eastAsia="Times New Roman" w:hAnsi="Times New Roman" w:cs="Times New Roman"/>
                <w:sz w:val="24"/>
                <w:szCs w:val="24"/>
              </w:rPr>
            </w:pPr>
            <w:r w:rsidRPr="00892753">
              <w:rPr>
                <w:rFonts w:ascii="Times New Roman" w:eastAsia="Times New Roman" w:hAnsi="Times New Roman" w:cs="Times New Roman"/>
                <w:bCs/>
                <w:sz w:val="24"/>
                <w:szCs w:val="24"/>
              </w:rPr>
              <w:t>Все болезни, из них:</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bCs/>
                <w:sz w:val="24"/>
                <w:szCs w:val="24"/>
              </w:rPr>
            </w:pPr>
            <w:r w:rsidRPr="00892753">
              <w:rPr>
                <w:rFonts w:ascii="Times New Roman" w:hAnsi="Times New Roman" w:cs="Times New Roman"/>
                <w:bCs/>
                <w:sz w:val="24"/>
                <w:szCs w:val="24"/>
              </w:rPr>
              <w:t>533,17</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bCs/>
                <w:sz w:val="24"/>
                <w:szCs w:val="24"/>
              </w:rPr>
            </w:pPr>
            <w:r w:rsidRPr="00892753">
              <w:rPr>
                <w:rFonts w:ascii="Times New Roman" w:hAnsi="Times New Roman" w:cs="Times New Roman"/>
                <w:bCs/>
                <w:sz w:val="24"/>
                <w:szCs w:val="24"/>
              </w:rPr>
              <w:t>513,83</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bCs/>
                <w:sz w:val="24"/>
                <w:szCs w:val="24"/>
              </w:rPr>
            </w:pPr>
            <w:r w:rsidRPr="00892753">
              <w:rPr>
                <w:rFonts w:ascii="Times New Roman" w:hAnsi="Times New Roman" w:cs="Times New Roman"/>
                <w:bCs/>
                <w:sz w:val="24"/>
                <w:szCs w:val="24"/>
              </w:rPr>
              <w:t>581,77</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rsidP="00B808A0">
            <w:pPr>
              <w:widowControl w:val="0"/>
              <w:spacing w:after="0" w:line="240" w:lineRule="auto"/>
              <w:jc w:val="center"/>
              <w:rPr>
                <w:rFonts w:ascii="Times New Roman" w:eastAsia="Times New Roman" w:hAnsi="Times New Roman" w:cs="Times New Roman"/>
                <w:sz w:val="24"/>
                <w:szCs w:val="24"/>
              </w:rPr>
            </w:pPr>
            <w:r w:rsidRPr="00B5518F">
              <w:rPr>
                <w:rFonts w:ascii="Times New Roman" w:eastAsia="Times New Roman" w:hAnsi="Times New Roman" w:cs="Times New Roman"/>
                <w:sz w:val="24"/>
                <w:szCs w:val="24"/>
              </w:rPr>
              <w:t>792,6</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bCs/>
                <w:sz w:val="24"/>
                <w:szCs w:val="24"/>
              </w:rPr>
            </w:pPr>
            <w:r w:rsidRPr="00B5518F">
              <w:rPr>
                <w:rFonts w:ascii="Times New Roman" w:eastAsia="Times New Roman" w:hAnsi="Times New Roman" w:cs="Times New Roman"/>
                <w:sz w:val="24"/>
                <w:szCs w:val="24"/>
              </w:rPr>
              <w:t>857,1</w:t>
            </w:r>
          </w:p>
        </w:tc>
      </w:tr>
      <w:tr w:rsidR="00F31270" w:rsidRPr="00B5518F" w:rsidTr="007C7838">
        <w:trPr>
          <w:trHeight w:hRule="exact" w:val="601"/>
        </w:trPr>
        <w:tc>
          <w:tcPr>
            <w:tcW w:w="4249"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ind w:left="147"/>
              <w:rPr>
                <w:rFonts w:ascii="Times New Roman" w:eastAsia="Times New Roman" w:hAnsi="Times New Roman" w:cs="Times New Roman"/>
                <w:sz w:val="24"/>
                <w:szCs w:val="24"/>
              </w:rPr>
            </w:pPr>
            <w:r w:rsidRPr="00892753">
              <w:rPr>
                <w:rFonts w:ascii="Times New Roman" w:eastAsia="Times New Roman" w:hAnsi="Times New Roman" w:cs="Times New Roman"/>
                <w:bCs/>
                <w:sz w:val="24"/>
                <w:szCs w:val="24"/>
              </w:rPr>
              <w:t>некоторые инфекционные и паразитарные болезни</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sz w:val="24"/>
                <w:szCs w:val="24"/>
              </w:rPr>
            </w:pPr>
            <w:r w:rsidRPr="00892753">
              <w:rPr>
                <w:rFonts w:ascii="Times New Roman" w:hAnsi="Times New Roman" w:cs="Times New Roman"/>
                <w:sz w:val="24"/>
                <w:szCs w:val="24"/>
              </w:rPr>
              <w:t>22,78</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sz w:val="24"/>
                <w:szCs w:val="24"/>
              </w:rPr>
            </w:pPr>
            <w:r w:rsidRPr="00892753">
              <w:rPr>
                <w:rFonts w:ascii="Times New Roman" w:hAnsi="Times New Roman" w:cs="Times New Roman"/>
                <w:sz w:val="24"/>
                <w:szCs w:val="24"/>
              </w:rPr>
              <w:t>14,72</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sz w:val="24"/>
                <w:szCs w:val="24"/>
              </w:rPr>
            </w:pPr>
            <w:r w:rsidRPr="00892753">
              <w:rPr>
                <w:rFonts w:ascii="Times New Roman" w:hAnsi="Times New Roman" w:cs="Times New Roman"/>
                <w:sz w:val="24"/>
                <w:szCs w:val="24"/>
              </w:rPr>
              <w:t>12,71</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rsidP="00B808A0">
            <w:pPr>
              <w:widowControl w:val="0"/>
              <w:spacing w:after="0" w:line="240" w:lineRule="auto"/>
              <w:jc w:val="center"/>
              <w:rPr>
                <w:rFonts w:ascii="Times New Roman" w:eastAsia="Times New Roman" w:hAnsi="Times New Roman" w:cs="Times New Roman"/>
                <w:sz w:val="24"/>
                <w:szCs w:val="24"/>
              </w:rPr>
            </w:pPr>
            <w:r w:rsidRPr="00B5518F">
              <w:rPr>
                <w:rFonts w:ascii="Times New Roman" w:eastAsia="Times New Roman" w:hAnsi="Times New Roman" w:cs="Times New Roman"/>
                <w:sz w:val="24"/>
                <w:szCs w:val="24"/>
              </w:rPr>
              <w:t>18,8</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sz w:val="24"/>
                <w:szCs w:val="24"/>
              </w:rPr>
            </w:pPr>
            <w:r w:rsidRPr="00B5518F">
              <w:rPr>
                <w:rFonts w:ascii="Times New Roman" w:eastAsia="Times New Roman" w:hAnsi="Times New Roman" w:cs="Times New Roman"/>
                <w:sz w:val="24"/>
                <w:szCs w:val="24"/>
              </w:rPr>
              <w:t>21,4</w:t>
            </w:r>
          </w:p>
        </w:tc>
      </w:tr>
      <w:tr w:rsidR="00F31270" w:rsidRPr="00B5518F" w:rsidTr="007C7838">
        <w:trPr>
          <w:trHeight w:hRule="exact" w:val="490"/>
        </w:trPr>
        <w:tc>
          <w:tcPr>
            <w:tcW w:w="4249"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20" w:lineRule="exact"/>
              <w:ind w:left="147"/>
              <w:rPr>
                <w:rFonts w:ascii="Times New Roman" w:eastAsia="Times New Roman" w:hAnsi="Times New Roman" w:cs="Times New Roman"/>
                <w:sz w:val="24"/>
                <w:szCs w:val="24"/>
              </w:rPr>
            </w:pPr>
            <w:r w:rsidRPr="00892753">
              <w:rPr>
                <w:rFonts w:ascii="Times New Roman" w:eastAsia="Times New Roman" w:hAnsi="Times New Roman" w:cs="Times New Roman"/>
                <w:bCs/>
                <w:sz w:val="24"/>
                <w:szCs w:val="24"/>
              </w:rPr>
              <w:t>Новообразования</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sz w:val="24"/>
                <w:szCs w:val="24"/>
              </w:rPr>
            </w:pPr>
            <w:r w:rsidRPr="00892753">
              <w:rPr>
                <w:rFonts w:ascii="Times New Roman" w:hAnsi="Times New Roman" w:cs="Times New Roman"/>
                <w:sz w:val="24"/>
                <w:szCs w:val="24"/>
              </w:rPr>
              <w:t>10,09</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sz w:val="24"/>
                <w:szCs w:val="24"/>
              </w:rPr>
            </w:pPr>
            <w:r w:rsidRPr="00892753">
              <w:rPr>
                <w:rFonts w:ascii="Times New Roman" w:hAnsi="Times New Roman" w:cs="Times New Roman"/>
                <w:sz w:val="24"/>
                <w:szCs w:val="24"/>
              </w:rPr>
              <w:t>7,39</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sz w:val="24"/>
                <w:szCs w:val="24"/>
              </w:rPr>
            </w:pPr>
            <w:r w:rsidRPr="00892753">
              <w:rPr>
                <w:rFonts w:ascii="Times New Roman" w:hAnsi="Times New Roman" w:cs="Times New Roman"/>
                <w:sz w:val="24"/>
                <w:szCs w:val="24"/>
              </w:rPr>
              <w:t>6,74</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rsidP="00B808A0">
            <w:pPr>
              <w:widowControl w:val="0"/>
              <w:spacing w:after="0" w:line="240" w:lineRule="auto"/>
              <w:jc w:val="center"/>
              <w:rPr>
                <w:rFonts w:ascii="Times New Roman" w:eastAsia="Times New Roman" w:hAnsi="Times New Roman" w:cs="Times New Roman"/>
                <w:sz w:val="24"/>
                <w:szCs w:val="24"/>
              </w:rPr>
            </w:pPr>
            <w:r w:rsidRPr="00B5518F">
              <w:rPr>
                <w:rFonts w:ascii="Times New Roman" w:eastAsia="Times New Roman" w:hAnsi="Times New Roman" w:cs="Times New Roman"/>
                <w:sz w:val="24"/>
                <w:szCs w:val="24"/>
              </w:rPr>
              <w:t>9,9</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sz w:val="24"/>
                <w:szCs w:val="24"/>
              </w:rPr>
            </w:pPr>
            <w:r w:rsidRPr="00B5518F">
              <w:rPr>
                <w:rFonts w:ascii="Times New Roman" w:eastAsia="Times New Roman" w:hAnsi="Times New Roman" w:cs="Times New Roman"/>
                <w:sz w:val="24"/>
                <w:szCs w:val="24"/>
                <w:lang w:val="en-US"/>
              </w:rPr>
              <w:t>1</w:t>
            </w:r>
            <w:r w:rsidRPr="00B5518F">
              <w:rPr>
                <w:rFonts w:ascii="Times New Roman" w:eastAsia="Times New Roman" w:hAnsi="Times New Roman" w:cs="Times New Roman"/>
                <w:sz w:val="24"/>
                <w:szCs w:val="24"/>
              </w:rPr>
              <w:t>0,2</w:t>
            </w:r>
          </w:p>
        </w:tc>
      </w:tr>
      <w:tr w:rsidR="00F31270" w:rsidRPr="00B5518F" w:rsidTr="007C7838">
        <w:trPr>
          <w:trHeight w:hRule="exact" w:val="888"/>
        </w:trPr>
        <w:tc>
          <w:tcPr>
            <w:tcW w:w="4249"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ind w:left="147"/>
              <w:rPr>
                <w:rFonts w:ascii="Times New Roman" w:eastAsia="Times New Roman" w:hAnsi="Times New Roman" w:cs="Times New Roman"/>
                <w:sz w:val="24"/>
                <w:szCs w:val="24"/>
              </w:rPr>
            </w:pPr>
            <w:r w:rsidRPr="00892753">
              <w:rPr>
                <w:rFonts w:ascii="Times New Roman" w:eastAsia="Times New Roman" w:hAnsi="Times New Roman" w:cs="Times New Roman"/>
                <w:bCs/>
                <w:sz w:val="24"/>
                <w:szCs w:val="24"/>
              </w:rPr>
              <w:t>Болезни крови, кроветворных органов и отдельные нарушения, вовлекающие иммунный механизм</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sz w:val="24"/>
                <w:szCs w:val="24"/>
              </w:rPr>
            </w:pPr>
            <w:r w:rsidRPr="00892753">
              <w:rPr>
                <w:rFonts w:ascii="Times New Roman" w:hAnsi="Times New Roman" w:cs="Times New Roman"/>
                <w:sz w:val="24"/>
                <w:szCs w:val="24"/>
              </w:rPr>
              <w:t>1,22</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sz w:val="24"/>
                <w:szCs w:val="24"/>
              </w:rPr>
            </w:pPr>
            <w:r w:rsidRPr="00892753">
              <w:rPr>
                <w:rFonts w:ascii="Times New Roman" w:hAnsi="Times New Roman" w:cs="Times New Roman"/>
                <w:sz w:val="24"/>
                <w:szCs w:val="24"/>
              </w:rPr>
              <w:t>1,06</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sz w:val="24"/>
                <w:szCs w:val="24"/>
              </w:rPr>
            </w:pPr>
            <w:r w:rsidRPr="00892753">
              <w:rPr>
                <w:rFonts w:ascii="Times New Roman" w:hAnsi="Times New Roman" w:cs="Times New Roman"/>
                <w:sz w:val="24"/>
                <w:szCs w:val="24"/>
              </w:rPr>
              <w:t>1,15</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rsidP="00B808A0">
            <w:pPr>
              <w:widowControl w:val="0"/>
              <w:spacing w:after="0" w:line="240" w:lineRule="auto"/>
              <w:jc w:val="center"/>
              <w:rPr>
                <w:rFonts w:ascii="Times New Roman" w:eastAsia="Times New Roman" w:hAnsi="Times New Roman" w:cs="Times New Roman"/>
                <w:sz w:val="24"/>
                <w:szCs w:val="24"/>
              </w:rPr>
            </w:pPr>
            <w:r w:rsidRPr="00B5518F">
              <w:rPr>
                <w:rFonts w:ascii="Times New Roman" w:eastAsia="Times New Roman" w:hAnsi="Times New Roman" w:cs="Times New Roman"/>
                <w:sz w:val="24"/>
                <w:szCs w:val="24"/>
              </w:rPr>
              <w:t>1,5</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sz w:val="24"/>
                <w:szCs w:val="24"/>
              </w:rPr>
            </w:pPr>
            <w:r w:rsidRPr="00B5518F">
              <w:rPr>
                <w:rFonts w:ascii="Times New Roman" w:eastAsia="Times New Roman" w:hAnsi="Times New Roman" w:cs="Times New Roman"/>
                <w:bCs/>
                <w:sz w:val="24"/>
                <w:szCs w:val="24"/>
              </w:rPr>
              <w:t>3,5</w:t>
            </w:r>
          </w:p>
        </w:tc>
      </w:tr>
      <w:tr w:rsidR="00F31270" w:rsidRPr="00B5518F" w:rsidTr="007C7838">
        <w:trPr>
          <w:trHeight w:hRule="exact" w:val="818"/>
        </w:trPr>
        <w:tc>
          <w:tcPr>
            <w:tcW w:w="4249"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ind w:left="147"/>
              <w:rPr>
                <w:rFonts w:ascii="Times New Roman" w:eastAsia="Times New Roman" w:hAnsi="Times New Roman" w:cs="Times New Roman"/>
                <w:sz w:val="24"/>
                <w:szCs w:val="24"/>
              </w:rPr>
            </w:pPr>
            <w:r w:rsidRPr="00892753">
              <w:rPr>
                <w:rFonts w:ascii="Times New Roman" w:eastAsia="Times New Roman" w:hAnsi="Times New Roman" w:cs="Times New Roman"/>
                <w:bCs/>
                <w:sz w:val="24"/>
                <w:szCs w:val="24"/>
              </w:rPr>
              <w:t>Болезни эндокринной системы, расстройства питания и нарушения обмена веществ</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sz w:val="24"/>
                <w:szCs w:val="24"/>
              </w:rPr>
            </w:pPr>
            <w:r w:rsidRPr="00892753">
              <w:rPr>
                <w:rFonts w:ascii="Times New Roman" w:hAnsi="Times New Roman" w:cs="Times New Roman"/>
                <w:sz w:val="24"/>
                <w:szCs w:val="24"/>
              </w:rPr>
              <w:t>11,72</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sz w:val="24"/>
                <w:szCs w:val="24"/>
              </w:rPr>
            </w:pPr>
            <w:r w:rsidRPr="00892753">
              <w:rPr>
                <w:rFonts w:ascii="Times New Roman" w:hAnsi="Times New Roman" w:cs="Times New Roman"/>
                <w:sz w:val="24"/>
                <w:szCs w:val="24"/>
              </w:rPr>
              <w:t>8,77</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sz w:val="24"/>
                <w:szCs w:val="24"/>
              </w:rPr>
            </w:pPr>
            <w:r w:rsidRPr="00892753">
              <w:rPr>
                <w:rFonts w:ascii="Times New Roman" w:hAnsi="Times New Roman" w:cs="Times New Roman"/>
                <w:sz w:val="24"/>
                <w:szCs w:val="24"/>
              </w:rPr>
              <w:t>7,45</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rsidP="00B808A0">
            <w:pPr>
              <w:widowControl w:val="0"/>
              <w:spacing w:after="0" w:line="240" w:lineRule="auto"/>
              <w:jc w:val="center"/>
              <w:rPr>
                <w:rFonts w:ascii="Times New Roman" w:eastAsia="Times New Roman" w:hAnsi="Times New Roman" w:cs="Times New Roman"/>
                <w:sz w:val="24"/>
                <w:szCs w:val="24"/>
              </w:rPr>
            </w:pPr>
            <w:r w:rsidRPr="00B5518F">
              <w:rPr>
                <w:rFonts w:ascii="Times New Roman" w:eastAsia="Times New Roman" w:hAnsi="Times New Roman" w:cs="Times New Roman"/>
                <w:sz w:val="24"/>
                <w:szCs w:val="24"/>
              </w:rPr>
              <w:t>8,7</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sz w:val="24"/>
                <w:szCs w:val="24"/>
              </w:rPr>
            </w:pPr>
            <w:r w:rsidRPr="00B5518F">
              <w:rPr>
                <w:rFonts w:ascii="Times New Roman" w:eastAsia="Times New Roman" w:hAnsi="Times New Roman" w:cs="Times New Roman"/>
                <w:sz w:val="24"/>
                <w:szCs w:val="24"/>
              </w:rPr>
              <w:t>11,4</w:t>
            </w:r>
          </w:p>
        </w:tc>
      </w:tr>
      <w:tr w:rsidR="00F31270" w:rsidRPr="00B5518F" w:rsidTr="007C7838">
        <w:trPr>
          <w:trHeight w:hRule="exact" w:val="499"/>
        </w:trPr>
        <w:tc>
          <w:tcPr>
            <w:tcW w:w="4249"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20" w:lineRule="exact"/>
              <w:ind w:left="147"/>
              <w:rPr>
                <w:rFonts w:ascii="Times New Roman" w:eastAsia="Times New Roman" w:hAnsi="Times New Roman" w:cs="Times New Roman"/>
                <w:sz w:val="24"/>
                <w:szCs w:val="24"/>
              </w:rPr>
            </w:pPr>
            <w:r w:rsidRPr="00892753">
              <w:rPr>
                <w:rFonts w:ascii="Times New Roman" w:eastAsia="Times New Roman" w:hAnsi="Times New Roman" w:cs="Times New Roman"/>
                <w:bCs/>
                <w:sz w:val="24"/>
                <w:szCs w:val="24"/>
              </w:rPr>
              <w:t>Болезни нервной системы</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sz w:val="24"/>
                <w:szCs w:val="24"/>
              </w:rPr>
            </w:pPr>
            <w:r w:rsidRPr="00892753">
              <w:rPr>
                <w:rFonts w:ascii="Times New Roman" w:hAnsi="Times New Roman" w:cs="Times New Roman"/>
                <w:sz w:val="24"/>
                <w:szCs w:val="24"/>
              </w:rPr>
              <w:t>10,06</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sz w:val="24"/>
                <w:szCs w:val="24"/>
              </w:rPr>
            </w:pPr>
            <w:r w:rsidRPr="00892753">
              <w:rPr>
                <w:rFonts w:ascii="Times New Roman" w:hAnsi="Times New Roman" w:cs="Times New Roman"/>
                <w:sz w:val="24"/>
                <w:szCs w:val="24"/>
              </w:rPr>
              <w:t>7,93</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sz w:val="24"/>
                <w:szCs w:val="24"/>
              </w:rPr>
            </w:pPr>
            <w:r w:rsidRPr="00892753">
              <w:rPr>
                <w:rFonts w:ascii="Times New Roman" w:hAnsi="Times New Roman" w:cs="Times New Roman"/>
                <w:sz w:val="24"/>
                <w:szCs w:val="24"/>
              </w:rPr>
              <w:t>8,90</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rsidP="00B808A0">
            <w:pPr>
              <w:widowControl w:val="0"/>
              <w:spacing w:after="0" w:line="240" w:lineRule="auto"/>
              <w:jc w:val="center"/>
              <w:rPr>
                <w:rFonts w:ascii="Times New Roman" w:eastAsia="Times New Roman" w:hAnsi="Times New Roman" w:cs="Times New Roman"/>
                <w:sz w:val="24"/>
                <w:szCs w:val="24"/>
              </w:rPr>
            </w:pPr>
            <w:r w:rsidRPr="00B5518F">
              <w:rPr>
                <w:rFonts w:ascii="Times New Roman" w:eastAsia="Times New Roman" w:hAnsi="Times New Roman" w:cs="Times New Roman"/>
                <w:sz w:val="24"/>
                <w:szCs w:val="24"/>
              </w:rPr>
              <w:t>10,3</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sz w:val="24"/>
                <w:szCs w:val="24"/>
              </w:rPr>
            </w:pPr>
            <w:r w:rsidRPr="00B5518F">
              <w:rPr>
                <w:rFonts w:ascii="Times New Roman" w:eastAsia="Times New Roman" w:hAnsi="Times New Roman" w:cs="Times New Roman"/>
                <w:bCs/>
                <w:sz w:val="24"/>
                <w:szCs w:val="24"/>
              </w:rPr>
              <w:t>13,5</w:t>
            </w:r>
          </w:p>
        </w:tc>
      </w:tr>
      <w:tr w:rsidR="00F31270" w:rsidRPr="00B5518F" w:rsidTr="007C7838">
        <w:trPr>
          <w:trHeight w:val="545"/>
        </w:trPr>
        <w:tc>
          <w:tcPr>
            <w:tcW w:w="4249"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20" w:lineRule="exact"/>
              <w:ind w:left="147"/>
              <w:rPr>
                <w:rFonts w:ascii="Times New Roman" w:eastAsia="Times New Roman" w:hAnsi="Times New Roman" w:cs="Times New Roman"/>
                <w:sz w:val="24"/>
                <w:szCs w:val="24"/>
              </w:rPr>
            </w:pPr>
            <w:r w:rsidRPr="00892753">
              <w:rPr>
                <w:rFonts w:ascii="Times New Roman" w:eastAsia="Times New Roman" w:hAnsi="Times New Roman" w:cs="Times New Roman"/>
                <w:bCs/>
                <w:sz w:val="24"/>
                <w:szCs w:val="24"/>
              </w:rPr>
              <w:t>Болезни глаза и его придаточного аппарата</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sz w:val="24"/>
                <w:szCs w:val="24"/>
              </w:rPr>
            </w:pPr>
            <w:r w:rsidRPr="00892753">
              <w:rPr>
                <w:rFonts w:ascii="Times New Roman" w:hAnsi="Times New Roman" w:cs="Times New Roman"/>
                <w:sz w:val="24"/>
                <w:szCs w:val="24"/>
              </w:rPr>
              <w:t>19,49</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sz w:val="24"/>
                <w:szCs w:val="24"/>
              </w:rPr>
            </w:pPr>
            <w:r w:rsidRPr="00892753">
              <w:rPr>
                <w:rFonts w:ascii="Times New Roman" w:hAnsi="Times New Roman" w:cs="Times New Roman"/>
                <w:sz w:val="24"/>
                <w:szCs w:val="24"/>
              </w:rPr>
              <w:t>18,43</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sz w:val="24"/>
                <w:szCs w:val="24"/>
              </w:rPr>
            </w:pPr>
            <w:r w:rsidRPr="00892753">
              <w:rPr>
                <w:rFonts w:ascii="Times New Roman" w:hAnsi="Times New Roman" w:cs="Times New Roman"/>
                <w:sz w:val="24"/>
                <w:szCs w:val="24"/>
              </w:rPr>
              <w:t>14,37</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rsidP="00B808A0">
            <w:pPr>
              <w:widowControl w:val="0"/>
              <w:spacing w:after="0" w:line="240" w:lineRule="auto"/>
              <w:jc w:val="center"/>
              <w:rPr>
                <w:rFonts w:ascii="Times New Roman" w:eastAsia="Times New Roman" w:hAnsi="Times New Roman" w:cs="Times New Roman"/>
                <w:sz w:val="24"/>
                <w:szCs w:val="24"/>
              </w:rPr>
            </w:pPr>
            <w:r w:rsidRPr="00B5518F">
              <w:rPr>
                <w:rFonts w:ascii="Times New Roman" w:eastAsia="Times New Roman" w:hAnsi="Times New Roman" w:cs="Times New Roman"/>
                <w:sz w:val="24"/>
                <w:szCs w:val="24"/>
                <w:lang w:val="en-US"/>
              </w:rPr>
              <w:t>22</w:t>
            </w:r>
            <w:r w:rsidRPr="00B5518F">
              <w:rPr>
                <w:rFonts w:ascii="Times New Roman" w:eastAsia="Times New Roman" w:hAnsi="Times New Roman" w:cs="Times New Roman"/>
                <w:sz w:val="24"/>
                <w:szCs w:val="24"/>
              </w:rPr>
              <w:t>,7</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sz w:val="24"/>
                <w:szCs w:val="24"/>
              </w:rPr>
            </w:pPr>
            <w:r w:rsidRPr="00B5518F">
              <w:rPr>
                <w:rFonts w:ascii="Times New Roman" w:eastAsia="Times New Roman" w:hAnsi="Times New Roman" w:cs="Times New Roman"/>
                <w:sz w:val="24"/>
                <w:szCs w:val="24"/>
              </w:rPr>
              <w:t>24,9</w:t>
            </w:r>
          </w:p>
        </w:tc>
      </w:tr>
      <w:tr w:rsidR="00F31270" w:rsidRPr="00B5518F" w:rsidTr="007C7838">
        <w:trPr>
          <w:trHeight w:val="545"/>
        </w:trPr>
        <w:tc>
          <w:tcPr>
            <w:tcW w:w="4249"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20" w:lineRule="exact"/>
              <w:ind w:left="147"/>
              <w:rPr>
                <w:rFonts w:ascii="Times New Roman" w:eastAsia="Times New Roman" w:hAnsi="Times New Roman" w:cs="Times New Roman"/>
                <w:sz w:val="24"/>
                <w:szCs w:val="24"/>
              </w:rPr>
            </w:pPr>
            <w:r w:rsidRPr="00892753">
              <w:rPr>
                <w:rFonts w:ascii="Times New Roman" w:eastAsia="Times New Roman" w:hAnsi="Times New Roman" w:cs="Times New Roman"/>
                <w:bCs/>
                <w:sz w:val="24"/>
                <w:szCs w:val="24"/>
              </w:rPr>
              <w:t>Болезни уха и сосцевидного отростка</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sz w:val="24"/>
                <w:szCs w:val="24"/>
              </w:rPr>
            </w:pPr>
            <w:r w:rsidRPr="00892753">
              <w:rPr>
                <w:rFonts w:ascii="Times New Roman" w:hAnsi="Times New Roman" w:cs="Times New Roman"/>
                <w:sz w:val="24"/>
                <w:szCs w:val="24"/>
              </w:rPr>
              <w:t>18,87</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sz w:val="24"/>
                <w:szCs w:val="24"/>
              </w:rPr>
            </w:pPr>
            <w:r w:rsidRPr="00892753">
              <w:rPr>
                <w:rFonts w:ascii="Times New Roman" w:hAnsi="Times New Roman" w:cs="Times New Roman"/>
                <w:sz w:val="24"/>
                <w:szCs w:val="24"/>
              </w:rPr>
              <w:t>13,61</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sz w:val="24"/>
                <w:szCs w:val="24"/>
              </w:rPr>
            </w:pPr>
            <w:r w:rsidRPr="00892753">
              <w:rPr>
                <w:rFonts w:ascii="Times New Roman" w:hAnsi="Times New Roman" w:cs="Times New Roman"/>
                <w:sz w:val="24"/>
                <w:szCs w:val="24"/>
              </w:rPr>
              <w:t>12,57</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rsidP="00B808A0">
            <w:pPr>
              <w:widowControl w:val="0"/>
              <w:spacing w:after="0" w:line="240" w:lineRule="auto"/>
              <w:jc w:val="center"/>
              <w:rPr>
                <w:rFonts w:ascii="Times New Roman" w:eastAsia="Times New Roman" w:hAnsi="Times New Roman" w:cs="Times New Roman"/>
                <w:sz w:val="24"/>
                <w:szCs w:val="24"/>
              </w:rPr>
            </w:pPr>
            <w:r w:rsidRPr="00B5518F">
              <w:rPr>
                <w:rFonts w:ascii="Times New Roman" w:eastAsia="Times New Roman" w:hAnsi="Times New Roman" w:cs="Times New Roman"/>
                <w:sz w:val="24"/>
                <w:szCs w:val="24"/>
              </w:rPr>
              <w:t>20,0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sz w:val="24"/>
                <w:szCs w:val="24"/>
              </w:rPr>
            </w:pPr>
            <w:r w:rsidRPr="00B5518F">
              <w:rPr>
                <w:rFonts w:ascii="Times New Roman" w:eastAsia="Times New Roman" w:hAnsi="Times New Roman" w:cs="Times New Roman"/>
                <w:sz w:val="24"/>
                <w:szCs w:val="24"/>
              </w:rPr>
              <w:t>21,3</w:t>
            </w:r>
          </w:p>
        </w:tc>
      </w:tr>
      <w:tr w:rsidR="00F31270" w:rsidRPr="00B5518F" w:rsidTr="007C7838">
        <w:trPr>
          <w:trHeight w:val="545"/>
        </w:trPr>
        <w:tc>
          <w:tcPr>
            <w:tcW w:w="4249"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20" w:lineRule="exact"/>
              <w:ind w:left="147"/>
              <w:rPr>
                <w:rFonts w:ascii="Times New Roman" w:eastAsia="Times New Roman" w:hAnsi="Times New Roman" w:cs="Times New Roman"/>
                <w:sz w:val="24"/>
                <w:szCs w:val="24"/>
              </w:rPr>
            </w:pPr>
            <w:r w:rsidRPr="00892753">
              <w:rPr>
                <w:rFonts w:ascii="Times New Roman" w:eastAsia="Times New Roman" w:hAnsi="Times New Roman" w:cs="Times New Roman"/>
                <w:bCs/>
                <w:sz w:val="24"/>
                <w:szCs w:val="24"/>
              </w:rPr>
              <w:t>Болезни системы кровообращения</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sz w:val="24"/>
                <w:szCs w:val="24"/>
              </w:rPr>
            </w:pPr>
            <w:r w:rsidRPr="00892753">
              <w:rPr>
                <w:rFonts w:ascii="Times New Roman" w:hAnsi="Times New Roman" w:cs="Times New Roman"/>
                <w:sz w:val="24"/>
                <w:szCs w:val="24"/>
              </w:rPr>
              <w:t>18,14</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sz w:val="24"/>
                <w:szCs w:val="24"/>
              </w:rPr>
            </w:pPr>
            <w:r w:rsidRPr="00892753">
              <w:rPr>
                <w:rFonts w:ascii="Times New Roman" w:hAnsi="Times New Roman" w:cs="Times New Roman"/>
                <w:sz w:val="24"/>
                <w:szCs w:val="24"/>
              </w:rPr>
              <w:t>11,6</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sz w:val="24"/>
                <w:szCs w:val="24"/>
              </w:rPr>
            </w:pPr>
            <w:r w:rsidRPr="00892753">
              <w:rPr>
                <w:rFonts w:ascii="Times New Roman" w:hAnsi="Times New Roman" w:cs="Times New Roman"/>
                <w:sz w:val="24"/>
                <w:szCs w:val="24"/>
              </w:rPr>
              <w:t>12,69</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rsidP="00B808A0">
            <w:pPr>
              <w:widowControl w:val="0"/>
              <w:spacing w:after="0" w:line="240" w:lineRule="auto"/>
              <w:jc w:val="center"/>
              <w:rPr>
                <w:rFonts w:ascii="Times New Roman" w:eastAsia="Times New Roman" w:hAnsi="Times New Roman" w:cs="Times New Roman"/>
                <w:sz w:val="24"/>
                <w:szCs w:val="24"/>
              </w:rPr>
            </w:pPr>
            <w:r w:rsidRPr="00B5518F">
              <w:rPr>
                <w:rFonts w:ascii="Times New Roman" w:eastAsia="Times New Roman" w:hAnsi="Times New Roman" w:cs="Times New Roman"/>
                <w:sz w:val="24"/>
                <w:szCs w:val="24"/>
              </w:rPr>
              <w:t>22,8</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sz w:val="24"/>
                <w:szCs w:val="24"/>
              </w:rPr>
            </w:pPr>
            <w:r w:rsidRPr="00B5518F">
              <w:rPr>
                <w:rFonts w:ascii="Times New Roman" w:eastAsia="Times New Roman" w:hAnsi="Times New Roman" w:cs="Times New Roman"/>
                <w:bCs/>
                <w:sz w:val="24"/>
                <w:szCs w:val="24"/>
              </w:rPr>
              <w:t>30,5</w:t>
            </w:r>
          </w:p>
        </w:tc>
      </w:tr>
      <w:tr w:rsidR="00F31270" w:rsidRPr="00B5518F" w:rsidTr="007C7838">
        <w:trPr>
          <w:trHeight w:val="545"/>
        </w:trPr>
        <w:tc>
          <w:tcPr>
            <w:tcW w:w="4249"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20" w:lineRule="exact"/>
              <w:ind w:left="147"/>
              <w:rPr>
                <w:rFonts w:ascii="Times New Roman" w:eastAsia="Times New Roman" w:hAnsi="Times New Roman" w:cs="Times New Roman"/>
                <w:sz w:val="24"/>
                <w:szCs w:val="24"/>
              </w:rPr>
            </w:pPr>
            <w:r w:rsidRPr="00892753">
              <w:rPr>
                <w:rFonts w:ascii="Times New Roman" w:eastAsia="Times New Roman" w:hAnsi="Times New Roman" w:cs="Times New Roman"/>
                <w:bCs/>
                <w:sz w:val="24"/>
                <w:szCs w:val="24"/>
              </w:rPr>
              <w:t>Болезни органов дыхания</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sz w:val="24"/>
                <w:szCs w:val="24"/>
              </w:rPr>
            </w:pPr>
            <w:r w:rsidRPr="00892753">
              <w:rPr>
                <w:rFonts w:ascii="Times New Roman" w:hAnsi="Times New Roman" w:cs="Times New Roman"/>
                <w:sz w:val="24"/>
                <w:szCs w:val="24"/>
              </w:rPr>
              <w:t>269,84</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sz w:val="24"/>
                <w:szCs w:val="24"/>
              </w:rPr>
            </w:pPr>
            <w:r w:rsidRPr="00892753">
              <w:rPr>
                <w:rFonts w:ascii="Times New Roman" w:hAnsi="Times New Roman" w:cs="Times New Roman"/>
                <w:sz w:val="24"/>
                <w:szCs w:val="24"/>
              </w:rPr>
              <w:t>293,8</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sz w:val="24"/>
                <w:szCs w:val="24"/>
              </w:rPr>
            </w:pPr>
            <w:r w:rsidRPr="00892753">
              <w:rPr>
                <w:rFonts w:ascii="Times New Roman" w:hAnsi="Times New Roman" w:cs="Times New Roman"/>
                <w:sz w:val="24"/>
                <w:szCs w:val="24"/>
              </w:rPr>
              <w:t>336,43</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rsidP="00B808A0">
            <w:pPr>
              <w:widowControl w:val="0"/>
              <w:spacing w:after="0" w:line="240" w:lineRule="auto"/>
              <w:jc w:val="center"/>
              <w:rPr>
                <w:rFonts w:ascii="Times New Roman" w:eastAsia="Times New Roman" w:hAnsi="Times New Roman" w:cs="Times New Roman"/>
                <w:sz w:val="24"/>
                <w:szCs w:val="24"/>
              </w:rPr>
            </w:pPr>
            <w:r w:rsidRPr="00B5518F">
              <w:rPr>
                <w:rFonts w:ascii="Times New Roman" w:eastAsia="Times New Roman" w:hAnsi="Times New Roman" w:cs="Times New Roman"/>
                <w:sz w:val="24"/>
                <w:szCs w:val="24"/>
              </w:rPr>
              <w:t>376,6</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Pr>
          <w:p w:rsidR="00F31270" w:rsidRPr="007C7838" w:rsidRDefault="00855B4C" w:rsidP="00B808A0">
            <w:pPr>
              <w:widowControl w:val="0"/>
              <w:jc w:val="center"/>
              <w:rPr>
                <w:rFonts w:ascii="Times New Roman" w:hAnsi="Times New Roman" w:cs="Times New Roman"/>
                <w:sz w:val="24"/>
                <w:szCs w:val="24"/>
              </w:rPr>
            </w:pPr>
            <w:r w:rsidRPr="007C7838">
              <w:rPr>
                <w:rFonts w:ascii="Times New Roman" w:eastAsia="Times New Roman" w:hAnsi="Times New Roman" w:cs="Times New Roman"/>
                <w:bCs/>
                <w:sz w:val="24"/>
                <w:szCs w:val="24"/>
              </w:rPr>
              <w:t>407,1</w:t>
            </w:r>
          </w:p>
        </w:tc>
      </w:tr>
      <w:tr w:rsidR="00F31270" w:rsidRPr="00B5518F" w:rsidTr="007C7838">
        <w:trPr>
          <w:trHeight w:val="545"/>
        </w:trPr>
        <w:tc>
          <w:tcPr>
            <w:tcW w:w="4249"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20" w:lineRule="exact"/>
              <w:ind w:left="147"/>
              <w:rPr>
                <w:rFonts w:ascii="Times New Roman" w:eastAsia="Times New Roman" w:hAnsi="Times New Roman" w:cs="Times New Roman"/>
                <w:sz w:val="24"/>
                <w:szCs w:val="24"/>
              </w:rPr>
            </w:pPr>
            <w:r w:rsidRPr="00892753">
              <w:rPr>
                <w:rFonts w:ascii="Times New Roman" w:eastAsia="Times New Roman" w:hAnsi="Times New Roman" w:cs="Times New Roman"/>
                <w:bCs/>
                <w:sz w:val="24"/>
                <w:szCs w:val="24"/>
              </w:rPr>
              <w:t>Болезни органов пищеварения</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sz w:val="24"/>
                <w:szCs w:val="24"/>
              </w:rPr>
            </w:pPr>
            <w:r w:rsidRPr="00892753">
              <w:rPr>
                <w:rFonts w:ascii="Times New Roman" w:hAnsi="Times New Roman" w:cs="Times New Roman"/>
                <w:sz w:val="24"/>
                <w:szCs w:val="24"/>
              </w:rPr>
              <w:t>14,53</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sz w:val="24"/>
                <w:szCs w:val="24"/>
              </w:rPr>
            </w:pPr>
            <w:r w:rsidRPr="00892753">
              <w:rPr>
                <w:rFonts w:ascii="Times New Roman" w:hAnsi="Times New Roman" w:cs="Times New Roman"/>
                <w:sz w:val="24"/>
                <w:szCs w:val="24"/>
              </w:rPr>
              <w:t>7,72</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sz w:val="24"/>
                <w:szCs w:val="24"/>
              </w:rPr>
            </w:pPr>
            <w:r w:rsidRPr="00892753">
              <w:rPr>
                <w:rFonts w:ascii="Times New Roman" w:hAnsi="Times New Roman" w:cs="Times New Roman"/>
                <w:sz w:val="24"/>
                <w:szCs w:val="24"/>
              </w:rPr>
              <w:t>7,53</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rsidP="00B808A0">
            <w:pPr>
              <w:widowControl w:val="0"/>
              <w:spacing w:after="0" w:line="240" w:lineRule="auto"/>
              <w:jc w:val="center"/>
              <w:rPr>
                <w:rFonts w:ascii="Times New Roman" w:eastAsia="Times New Roman" w:hAnsi="Times New Roman" w:cs="Times New Roman"/>
                <w:sz w:val="24"/>
                <w:szCs w:val="24"/>
              </w:rPr>
            </w:pPr>
            <w:r w:rsidRPr="00B5518F">
              <w:rPr>
                <w:rFonts w:ascii="Times New Roman" w:eastAsia="Times New Roman" w:hAnsi="Times New Roman" w:cs="Times New Roman"/>
                <w:sz w:val="24"/>
                <w:szCs w:val="24"/>
              </w:rPr>
              <w:t>18,3</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Pr>
          <w:p w:rsidR="00F31270" w:rsidRPr="007C7838" w:rsidRDefault="00855B4C" w:rsidP="00B808A0">
            <w:pPr>
              <w:widowControl w:val="0"/>
              <w:jc w:val="center"/>
              <w:rPr>
                <w:rFonts w:ascii="Times New Roman" w:hAnsi="Times New Roman" w:cs="Times New Roman"/>
                <w:sz w:val="24"/>
                <w:szCs w:val="24"/>
              </w:rPr>
            </w:pPr>
            <w:r w:rsidRPr="007C7838">
              <w:rPr>
                <w:rFonts w:ascii="Times New Roman" w:eastAsia="Times New Roman" w:hAnsi="Times New Roman" w:cs="Times New Roman"/>
                <w:sz w:val="24"/>
                <w:szCs w:val="24"/>
              </w:rPr>
              <w:t>26,9</w:t>
            </w:r>
          </w:p>
        </w:tc>
      </w:tr>
      <w:tr w:rsidR="00F31270" w:rsidRPr="00B5518F" w:rsidTr="007C7838">
        <w:trPr>
          <w:trHeight w:val="545"/>
        </w:trPr>
        <w:tc>
          <w:tcPr>
            <w:tcW w:w="4249"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20" w:lineRule="exact"/>
              <w:ind w:left="147"/>
              <w:rPr>
                <w:rFonts w:ascii="Times New Roman" w:eastAsia="Times New Roman" w:hAnsi="Times New Roman" w:cs="Times New Roman"/>
                <w:sz w:val="24"/>
                <w:szCs w:val="24"/>
              </w:rPr>
            </w:pPr>
            <w:r w:rsidRPr="00892753">
              <w:rPr>
                <w:rFonts w:ascii="Times New Roman" w:eastAsia="Times New Roman" w:hAnsi="Times New Roman" w:cs="Times New Roman"/>
                <w:bCs/>
                <w:sz w:val="24"/>
                <w:szCs w:val="24"/>
              </w:rPr>
              <w:t>Болезни кожи и подкожной клетчатки</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sz w:val="24"/>
                <w:szCs w:val="24"/>
              </w:rPr>
            </w:pPr>
            <w:r w:rsidRPr="00892753">
              <w:rPr>
                <w:rFonts w:ascii="Times New Roman" w:hAnsi="Times New Roman" w:cs="Times New Roman"/>
                <w:sz w:val="24"/>
                <w:szCs w:val="24"/>
              </w:rPr>
              <w:t>32,67</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sz w:val="24"/>
                <w:szCs w:val="24"/>
              </w:rPr>
            </w:pPr>
            <w:r w:rsidRPr="00892753">
              <w:rPr>
                <w:rFonts w:ascii="Times New Roman" w:hAnsi="Times New Roman" w:cs="Times New Roman"/>
                <w:sz w:val="24"/>
                <w:szCs w:val="24"/>
              </w:rPr>
              <w:t>19,05</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sz w:val="24"/>
                <w:szCs w:val="24"/>
              </w:rPr>
            </w:pPr>
            <w:r w:rsidRPr="00892753">
              <w:rPr>
                <w:rFonts w:ascii="Times New Roman" w:hAnsi="Times New Roman" w:cs="Times New Roman"/>
                <w:sz w:val="24"/>
                <w:szCs w:val="24"/>
              </w:rPr>
              <w:t>15,70</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rsidP="00B808A0">
            <w:pPr>
              <w:widowControl w:val="0"/>
              <w:spacing w:after="0" w:line="240" w:lineRule="auto"/>
              <w:jc w:val="center"/>
              <w:rPr>
                <w:rFonts w:ascii="Times New Roman" w:eastAsia="Times New Roman" w:hAnsi="Times New Roman" w:cs="Times New Roman"/>
                <w:sz w:val="24"/>
                <w:szCs w:val="24"/>
              </w:rPr>
            </w:pPr>
            <w:r w:rsidRPr="00B5518F">
              <w:rPr>
                <w:rFonts w:ascii="Times New Roman" w:eastAsia="Times New Roman" w:hAnsi="Times New Roman" w:cs="Times New Roman"/>
                <w:sz w:val="24"/>
                <w:szCs w:val="24"/>
              </w:rPr>
              <w:t>37,8</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Pr>
          <w:p w:rsidR="00F31270" w:rsidRPr="007C7838" w:rsidRDefault="00855B4C" w:rsidP="00B808A0">
            <w:pPr>
              <w:widowControl w:val="0"/>
              <w:jc w:val="center"/>
              <w:rPr>
                <w:rFonts w:ascii="Times New Roman" w:hAnsi="Times New Roman" w:cs="Times New Roman"/>
                <w:sz w:val="24"/>
                <w:szCs w:val="24"/>
              </w:rPr>
            </w:pPr>
            <w:r w:rsidRPr="007C7838">
              <w:rPr>
                <w:rFonts w:ascii="Times New Roman" w:eastAsia="Times New Roman" w:hAnsi="Times New Roman" w:cs="Times New Roman"/>
                <w:bCs/>
                <w:sz w:val="24"/>
                <w:szCs w:val="24"/>
              </w:rPr>
              <w:t>35,6</w:t>
            </w:r>
          </w:p>
        </w:tc>
      </w:tr>
      <w:tr w:rsidR="00F31270" w:rsidRPr="00B5518F" w:rsidTr="007C7838">
        <w:trPr>
          <w:trHeight w:hRule="exact" w:val="713"/>
        </w:trPr>
        <w:tc>
          <w:tcPr>
            <w:tcW w:w="4249"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ind w:left="147"/>
              <w:rPr>
                <w:rFonts w:ascii="Times New Roman" w:eastAsia="Times New Roman" w:hAnsi="Times New Roman" w:cs="Times New Roman"/>
                <w:sz w:val="24"/>
                <w:szCs w:val="24"/>
              </w:rPr>
            </w:pPr>
            <w:r w:rsidRPr="00892753">
              <w:rPr>
                <w:rFonts w:ascii="Times New Roman" w:eastAsia="Times New Roman" w:hAnsi="Times New Roman" w:cs="Times New Roman"/>
                <w:bCs/>
                <w:sz w:val="24"/>
                <w:szCs w:val="24"/>
              </w:rPr>
              <w:t>Болезни костно-мышечной системы и соединительной ткани</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sz w:val="24"/>
                <w:szCs w:val="24"/>
              </w:rPr>
            </w:pPr>
            <w:r w:rsidRPr="00892753">
              <w:rPr>
                <w:rFonts w:ascii="Times New Roman" w:hAnsi="Times New Roman" w:cs="Times New Roman"/>
                <w:sz w:val="24"/>
                <w:szCs w:val="24"/>
              </w:rPr>
              <w:t>11,48</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sz w:val="24"/>
                <w:szCs w:val="24"/>
              </w:rPr>
            </w:pPr>
            <w:r w:rsidRPr="00892753">
              <w:rPr>
                <w:rFonts w:ascii="Times New Roman" w:hAnsi="Times New Roman" w:cs="Times New Roman"/>
                <w:sz w:val="24"/>
                <w:szCs w:val="24"/>
              </w:rPr>
              <w:t>8,68</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sz w:val="24"/>
                <w:szCs w:val="24"/>
              </w:rPr>
            </w:pPr>
            <w:r w:rsidRPr="00892753">
              <w:rPr>
                <w:rFonts w:ascii="Times New Roman" w:hAnsi="Times New Roman" w:cs="Times New Roman"/>
                <w:sz w:val="24"/>
                <w:szCs w:val="24"/>
              </w:rPr>
              <w:t>6,88</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rsidP="00B808A0">
            <w:pPr>
              <w:widowControl w:val="0"/>
              <w:spacing w:after="0" w:line="240" w:lineRule="auto"/>
              <w:jc w:val="center"/>
              <w:rPr>
                <w:rFonts w:ascii="Times New Roman" w:eastAsia="Times New Roman" w:hAnsi="Times New Roman" w:cs="Times New Roman"/>
                <w:sz w:val="24"/>
                <w:szCs w:val="24"/>
              </w:rPr>
            </w:pPr>
            <w:r w:rsidRPr="00B5518F">
              <w:rPr>
                <w:rFonts w:ascii="Times New Roman" w:eastAsia="Times New Roman" w:hAnsi="Times New Roman" w:cs="Times New Roman"/>
                <w:sz w:val="24"/>
                <w:szCs w:val="24"/>
              </w:rPr>
              <w:t>20,6</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Pr>
          <w:p w:rsidR="00F31270" w:rsidRPr="007C7838" w:rsidRDefault="00855B4C" w:rsidP="00B808A0">
            <w:pPr>
              <w:widowControl w:val="0"/>
              <w:jc w:val="center"/>
              <w:rPr>
                <w:rFonts w:ascii="Times New Roman" w:hAnsi="Times New Roman" w:cs="Times New Roman"/>
                <w:sz w:val="24"/>
                <w:szCs w:val="24"/>
              </w:rPr>
            </w:pPr>
            <w:r w:rsidRPr="007C7838">
              <w:rPr>
                <w:rFonts w:ascii="Times New Roman" w:eastAsia="Times New Roman" w:hAnsi="Times New Roman" w:cs="Times New Roman"/>
                <w:sz w:val="24"/>
                <w:szCs w:val="24"/>
              </w:rPr>
              <w:t>26,7</w:t>
            </w:r>
          </w:p>
        </w:tc>
      </w:tr>
      <w:tr w:rsidR="00F31270" w:rsidRPr="00B5518F" w:rsidTr="007C7838">
        <w:trPr>
          <w:trHeight w:hRule="exact" w:val="499"/>
        </w:trPr>
        <w:tc>
          <w:tcPr>
            <w:tcW w:w="4249"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20" w:lineRule="exact"/>
              <w:ind w:left="147"/>
              <w:rPr>
                <w:rFonts w:ascii="Times New Roman" w:eastAsia="Times New Roman" w:hAnsi="Times New Roman" w:cs="Times New Roman"/>
                <w:sz w:val="24"/>
                <w:szCs w:val="24"/>
              </w:rPr>
            </w:pPr>
            <w:r w:rsidRPr="00892753">
              <w:rPr>
                <w:rFonts w:ascii="Times New Roman" w:eastAsia="Times New Roman" w:hAnsi="Times New Roman" w:cs="Times New Roman"/>
                <w:bCs/>
                <w:sz w:val="24"/>
                <w:szCs w:val="24"/>
              </w:rPr>
              <w:t>Болезни мочеполовой системы</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sz w:val="24"/>
                <w:szCs w:val="24"/>
              </w:rPr>
            </w:pPr>
            <w:r w:rsidRPr="00892753">
              <w:rPr>
                <w:rFonts w:ascii="Times New Roman" w:hAnsi="Times New Roman" w:cs="Times New Roman"/>
                <w:sz w:val="24"/>
                <w:szCs w:val="24"/>
              </w:rPr>
              <w:t>14,99</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sz w:val="24"/>
                <w:szCs w:val="24"/>
              </w:rPr>
            </w:pPr>
            <w:r w:rsidRPr="00892753">
              <w:rPr>
                <w:rFonts w:ascii="Times New Roman" w:hAnsi="Times New Roman" w:cs="Times New Roman"/>
                <w:sz w:val="24"/>
                <w:szCs w:val="24"/>
              </w:rPr>
              <w:t>9,25</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sz w:val="24"/>
                <w:szCs w:val="24"/>
              </w:rPr>
            </w:pPr>
            <w:r w:rsidRPr="00892753">
              <w:rPr>
                <w:rFonts w:ascii="Times New Roman" w:hAnsi="Times New Roman" w:cs="Times New Roman"/>
                <w:sz w:val="24"/>
                <w:szCs w:val="24"/>
              </w:rPr>
              <w:t>9,55</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rsidP="00B808A0">
            <w:pPr>
              <w:widowControl w:val="0"/>
              <w:spacing w:after="0" w:line="240" w:lineRule="auto"/>
              <w:jc w:val="center"/>
              <w:rPr>
                <w:rFonts w:ascii="Times New Roman" w:eastAsia="Times New Roman" w:hAnsi="Times New Roman" w:cs="Times New Roman"/>
                <w:sz w:val="24"/>
                <w:szCs w:val="24"/>
              </w:rPr>
            </w:pPr>
            <w:r w:rsidRPr="00B5518F">
              <w:rPr>
                <w:rFonts w:ascii="Times New Roman" w:eastAsia="Times New Roman" w:hAnsi="Times New Roman" w:cs="Times New Roman"/>
                <w:sz w:val="24"/>
                <w:szCs w:val="24"/>
              </w:rPr>
              <w:t>31,5</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Pr>
          <w:p w:rsidR="00F31270" w:rsidRPr="007C7838" w:rsidRDefault="00855B4C" w:rsidP="00B808A0">
            <w:pPr>
              <w:widowControl w:val="0"/>
              <w:jc w:val="center"/>
              <w:rPr>
                <w:rFonts w:ascii="Times New Roman" w:hAnsi="Times New Roman" w:cs="Times New Roman"/>
                <w:sz w:val="24"/>
                <w:szCs w:val="24"/>
              </w:rPr>
            </w:pPr>
            <w:r w:rsidRPr="007C7838">
              <w:rPr>
                <w:rFonts w:ascii="Times New Roman" w:eastAsia="Times New Roman" w:hAnsi="Times New Roman" w:cs="Times New Roman"/>
                <w:bCs/>
                <w:sz w:val="24"/>
                <w:szCs w:val="24"/>
              </w:rPr>
              <w:t>36,9</w:t>
            </w:r>
          </w:p>
        </w:tc>
      </w:tr>
      <w:tr w:rsidR="00F31270" w:rsidRPr="00B5518F" w:rsidTr="007C7838">
        <w:trPr>
          <w:trHeight w:hRule="exact" w:val="631"/>
        </w:trPr>
        <w:tc>
          <w:tcPr>
            <w:tcW w:w="4249"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20" w:lineRule="exact"/>
              <w:ind w:left="147"/>
              <w:rPr>
                <w:rFonts w:ascii="Times New Roman" w:eastAsia="Times New Roman" w:hAnsi="Times New Roman" w:cs="Times New Roman"/>
                <w:sz w:val="24"/>
                <w:szCs w:val="24"/>
              </w:rPr>
            </w:pPr>
            <w:r w:rsidRPr="00892753">
              <w:rPr>
                <w:rFonts w:ascii="Times New Roman" w:eastAsia="Times New Roman" w:hAnsi="Times New Roman" w:cs="Times New Roman"/>
                <w:bCs/>
                <w:sz w:val="24"/>
                <w:szCs w:val="24"/>
              </w:rPr>
              <w:t>Врожденные аномалии (пороки развития)</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sz w:val="24"/>
                <w:szCs w:val="24"/>
              </w:rPr>
            </w:pPr>
            <w:r w:rsidRPr="00892753">
              <w:rPr>
                <w:rFonts w:ascii="Times New Roman" w:hAnsi="Times New Roman" w:cs="Times New Roman"/>
                <w:sz w:val="24"/>
                <w:szCs w:val="24"/>
              </w:rPr>
              <w:t>0,680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sz w:val="24"/>
                <w:szCs w:val="24"/>
              </w:rPr>
            </w:pPr>
            <w:r w:rsidRPr="00892753">
              <w:rPr>
                <w:rFonts w:ascii="Times New Roman" w:hAnsi="Times New Roman" w:cs="Times New Roman"/>
                <w:sz w:val="24"/>
                <w:szCs w:val="24"/>
              </w:rPr>
              <w:t>0,616</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sz w:val="24"/>
                <w:szCs w:val="24"/>
              </w:rPr>
            </w:pPr>
            <w:r w:rsidRPr="00892753">
              <w:rPr>
                <w:rFonts w:ascii="Times New Roman" w:hAnsi="Times New Roman" w:cs="Times New Roman"/>
                <w:sz w:val="24"/>
                <w:szCs w:val="24"/>
              </w:rPr>
              <w:t>0,464</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rsidP="00B808A0">
            <w:pPr>
              <w:widowControl w:val="0"/>
              <w:spacing w:after="0" w:line="240" w:lineRule="auto"/>
              <w:jc w:val="center"/>
              <w:rPr>
                <w:rFonts w:ascii="Times New Roman" w:eastAsia="Times New Roman" w:hAnsi="Times New Roman" w:cs="Times New Roman"/>
                <w:sz w:val="24"/>
                <w:szCs w:val="24"/>
              </w:rPr>
            </w:pPr>
            <w:r w:rsidRPr="00B5518F">
              <w:rPr>
                <w:rFonts w:ascii="Times New Roman" w:eastAsia="Times New Roman" w:hAnsi="Times New Roman" w:cs="Times New Roman"/>
                <w:sz w:val="24"/>
                <w:szCs w:val="24"/>
              </w:rPr>
              <w:t>1,2</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Pr>
          <w:p w:rsidR="00F31270" w:rsidRPr="007C7838" w:rsidRDefault="00855B4C" w:rsidP="00B808A0">
            <w:pPr>
              <w:widowControl w:val="0"/>
              <w:jc w:val="center"/>
              <w:rPr>
                <w:rFonts w:ascii="Times New Roman" w:hAnsi="Times New Roman" w:cs="Times New Roman"/>
                <w:sz w:val="24"/>
                <w:szCs w:val="24"/>
              </w:rPr>
            </w:pPr>
            <w:r w:rsidRPr="007C7838">
              <w:rPr>
                <w:rFonts w:ascii="Times New Roman" w:eastAsia="Times New Roman" w:hAnsi="Times New Roman" w:cs="Times New Roman"/>
                <w:sz w:val="24"/>
                <w:szCs w:val="24"/>
              </w:rPr>
              <w:t>1,7</w:t>
            </w:r>
          </w:p>
        </w:tc>
      </w:tr>
      <w:tr w:rsidR="00F31270" w:rsidRPr="00B5518F" w:rsidTr="007C7838">
        <w:trPr>
          <w:trHeight w:hRule="exact" w:val="714"/>
        </w:trPr>
        <w:tc>
          <w:tcPr>
            <w:tcW w:w="4249"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ind w:left="147"/>
              <w:rPr>
                <w:rFonts w:ascii="Times New Roman" w:eastAsia="Times New Roman" w:hAnsi="Times New Roman" w:cs="Times New Roman"/>
                <w:sz w:val="24"/>
                <w:szCs w:val="24"/>
              </w:rPr>
            </w:pPr>
            <w:r w:rsidRPr="00892753">
              <w:rPr>
                <w:rFonts w:ascii="Times New Roman" w:eastAsia="Times New Roman" w:hAnsi="Times New Roman" w:cs="Times New Roman"/>
                <w:bCs/>
                <w:sz w:val="24"/>
                <w:szCs w:val="24"/>
              </w:rPr>
              <w:t>Травмы, отравления и некоторые другие последствия внешних причин</w:t>
            </w:r>
          </w:p>
        </w:tc>
        <w:tc>
          <w:tcPr>
            <w:tcW w:w="1122"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sz w:val="24"/>
                <w:szCs w:val="24"/>
              </w:rPr>
            </w:pPr>
            <w:r w:rsidRPr="00892753">
              <w:rPr>
                <w:rFonts w:ascii="Times New Roman" w:hAnsi="Times New Roman" w:cs="Times New Roman"/>
                <w:sz w:val="24"/>
                <w:szCs w:val="24"/>
              </w:rPr>
              <w:t>67,02</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sz w:val="24"/>
                <w:szCs w:val="24"/>
              </w:rPr>
            </w:pPr>
            <w:r w:rsidRPr="00892753">
              <w:rPr>
                <w:rFonts w:ascii="Times New Roman" w:hAnsi="Times New Roman" w:cs="Times New Roman"/>
                <w:sz w:val="24"/>
                <w:szCs w:val="24"/>
              </w:rPr>
              <w:t>61,14</w:t>
            </w:r>
          </w:p>
        </w:tc>
        <w:tc>
          <w:tcPr>
            <w:tcW w:w="1243"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rsidP="00B808A0">
            <w:pPr>
              <w:widowControl w:val="0"/>
              <w:jc w:val="center"/>
              <w:rPr>
                <w:rFonts w:ascii="Times New Roman" w:hAnsi="Times New Roman" w:cs="Times New Roman"/>
                <w:sz w:val="24"/>
                <w:szCs w:val="24"/>
              </w:rPr>
            </w:pPr>
            <w:r w:rsidRPr="00892753">
              <w:rPr>
                <w:rFonts w:ascii="Times New Roman" w:hAnsi="Times New Roman" w:cs="Times New Roman"/>
                <w:sz w:val="24"/>
                <w:szCs w:val="24"/>
              </w:rPr>
              <w:t>63,54</w:t>
            </w:r>
          </w:p>
        </w:tc>
        <w:tc>
          <w:tcPr>
            <w:tcW w:w="995"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rsidP="00B808A0">
            <w:pPr>
              <w:widowControl w:val="0"/>
              <w:spacing w:after="0" w:line="240" w:lineRule="auto"/>
              <w:jc w:val="center"/>
              <w:rPr>
                <w:rFonts w:ascii="Times New Roman" w:eastAsia="Times New Roman" w:hAnsi="Times New Roman" w:cs="Times New Roman"/>
                <w:sz w:val="24"/>
                <w:szCs w:val="24"/>
              </w:rPr>
            </w:pPr>
            <w:r w:rsidRPr="00B5518F">
              <w:rPr>
                <w:rFonts w:ascii="Times New Roman" w:eastAsia="Times New Roman" w:hAnsi="Times New Roman" w:cs="Times New Roman"/>
                <w:sz w:val="24"/>
                <w:szCs w:val="24"/>
              </w:rPr>
              <w:t>84,0</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Pr>
          <w:p w:rsidR="00F31270" w:rsidRPr="007C7838" w:rsidRDefault="00855B4C" w:rsidP="00B808A0">
            <w:pPr>
              <w:widowControl w:val="0"/>
              <w:jc w:val="center"/>
              <w:rPr>
                <w:rFonts w:ascii="Times New Roman" w:hAnsi="Times New Roman" w:cs="Times New Roman"/>
                <w:sz w:val="24"/>
                <w:szCs w:val="24"/>
              </w:rPr>
            </w:pPr>
            <w:r w:rsidRPr="007C7838">
              <w:rPr>
                <w:rFonts w:ascii="Times New Roman" w:eastAsia="Times New Roman" w:hAnsi="Times New Roman" w:cs="Times New Roman"/>
                <w:bCs/>
                <w:sz w:val="24"/>
                <w:szCs w:val="24"/>
              </w:rPr>
              <w:t>83,6</w:t>
            </w:r>
          </w:p>
        </w:tc>
      </w:tr>
    </w:tbl>
    <w:p w:rsidR="00F31270" w:rsidRPr="00B5518F" w:rsidRDefault="00F31270">
      <w:pPr>
        <w:spacing w:after="0" w:line="240" w:lineRule="auto"/>
        <w:ind w:firstLine="709"/>
        <w:jc w:val="both"/>
        <w:rPr>
          <w:rFonts w:ascii="Times New Roman" w:hAnsi="Times New Roman" w:cs="Times New Roman"/>
          <w:sz w:val="28"/>
          <w:szCs w:val="28"/>
        </w:rPr>
      </w:pPr>
    </w:p>
    <w:p w:rsidR="00F31270" w:rsidRPr="00B5518F" w:rsidRDefault="00855B4C">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lastRenderedPageBreak/>
        <w:t xml:space="preserve">Впервые выявленная заболеваемость на 1000 человек населения по основным классам болезни в Курской области в 2021 году увеличилась (на 11,7%) по сравнению с 2020 годом. </w:t>
      </w:r>
    </w:p>
    <w:p w:rsidR="00F31270" w:rsidRPr="00B5518F" w:rsidRDefault="00855B4C">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При сопоставлении аналогичных данных с регионами ЦФО и РФ в целом следует отметить, уровень впервые выявленных заболеваний в Курской области ниже, чем в других субъектах</w:t>
      </w:r>
      <w:r w:rsidR="0004269C">
        <w:rPr>
          <w:rFonts w:ascii="Times New Roman" w:hAnsi="Times New Roman" w:cs="Times New Roman"/>
          <w:sz w:val="28"/>
          <w:szCs w:val="28"/>
        </w:rPr>
        <w:t xml:space="preserve"> Российской Федерации</w:t>
      </w:r>
      <w:r w:rsidRPr="00B5518F">
        <w:rPr>
          <w:rFonts w:ascii="Times New Roman" w:hAnsi="Times New Roman" w:cs="Times New Roman"/>
          <w:sz w:val="28"/>
          <w:szCs w:val="28"/>
        </w:rPr>
        <w:t xml:space="preserve">. </w:t>
      </w:r>
    </w:p>
    <w:p w:rsidR="00F31270" w:rsidRDefault="00855B4C">
      <w:pPr>
        <w:spacing w:after="0" w:line="240" w:lineRule="auto"/>
        <w:ind w:firstLine="709"/>
        <w:jc w:val="both"/>
        <w:rPr>
          <w:rFonts w:ascii="Times New Roman" w:eastAsiaTheme="minorHAnsi" w:hAnsi="Times New Roman" w:cs="Times New Roman"/>
          <w:sz w:val="28"/>
          <w:szCs w:val="28"/>
        </w:rPr>
      </w:pPr>
      <w:r w:rsidRPr="00B5518F">
        <w:rPr>
          <w:rFonts w:ascii="Times New Roman" w:hAnsi="Times New Roman" w:cs="Times New Roman"/>
          <w:sz w:val="28"/>
          <w:szCs w:val="28"/>
        </w:rPr>
        <w:t xml:space="preserve">Проанализировав причины первичной заболеваемости на 1000 человек населения Курской области, установлено, что наибольший процент заболеваемости в 2019-2021 годах приходится на болезни органов дыхания, причем в 2021 году больше на 12,7%, чем в 2020 году, что можно объяснить преимущественным поражением дыхательной системы новым </w:t>
      </w:r>
      <w:proofErr w:type="spellStart"/>
      <w:r w:rsidRPr="00B5518F">
        <w:rPr>
          <w:rFonts w:ascii="Times New Roman" w:hAnsi="Times New Roman" w:cs="Times New Roman"/>
          <w:sz w:val="28"/>
          <w:szCs w:val="28"/>
        </w:rPr>
        <w:t>коронавирусом</w:t>
      </w:r>
      <w:proofErr w:type="spellEnd"/>
      <w:r w:rsidR="00742B1F">
        <w:rPr>
          <w:rFonts w:ascii="Times New Roman" w:hAnsi="Times New Roman" w:cs="Times New Roman"/>
          <w:sz w:val="28"/>
          <w:szCs w:val="28"/>
        </w:rPr>
        <w:t xml:space="preserve"> </w:t>
      </w:r>
      <w:r w:rsidRPr="00B5518F">
        <w:rPr>
          <w:rFonts w:ascii="Times New Roman" w:eastAsiaTheme="minorHAnsi" w:hAnsi="Times New Roman" w:cs="Times New Roman"/>
          <w:sz w:val="28"/>
          <w:szCs w:val="28"/>
          <w:lang w:val="en-US"/>
        </w:rPr>
        <w:t>SARS</w:t>
      </w:r>
      <w:r w:rsidRPr="00B5518F">
        <w:rPr>
          <w:rFonts w:ascii="Times New Roman" w:eastAsiaTheme="minorHAnsi" w:hAnsi="Times New Roman" w:cs="Times New Roman"/>
          <w:sz w:val="28"/>
          <w:szCs w:val="28"/>
        </w:rPr>
        <w:t>-</w:t>
      </w:r>
      <w:proofErr w:type="spellStart"/>
      <w:r w:rsidRPr="00B5518F">
        <w:rPr>
          <w:rFonts w:ascii="Times New Roman" w:eastAsiaTheme="minorHAnsi" w:hAnsi="Times New Roman" w:cs="Times New Roman"/>
          <w:sz w:val="28"/>
          <w:szCs w:val="28"/>
          <w:lang w:val="en-US"/>
        </w:rPr>
        <w:t>CoV</w:t>
      </w:r>
      <w:proofErr w:type="spellEnd"/>
      <w:r w:rsidRPr="00B5518F">
        <w:rPr>
          <w:rFonts w:ascii="Times New Roman" w:eastAsiaTheme="minorHAnsi" w:hAnsi="Times New Roman" w:cs="Times New Roman"/>
          <w:sz w:val="28"/>
          <w:szCs w:val="28"/>
        </w:rPr>
        <w:t>-2.</w:t>
      </w:r>
    </w:p>
    <w:p w:rsidR="0004269C" w:rsidRDefault="0004269C" w:rsidP="0004269C">
      <w:pPr>
        <w:pStyle w:val="aff8"/>
        <w:spacing w:line="240" w:lineRule="auto"/>
        <w:ind w:left="0"/>
        <w:jc w:val="both"/>
        <w:rPr>
          <w:rFonts w:ascii="Times New Roman" w:eastAsiaTheme="minorEastAsia" w:hAnsi="Times New Roman" w:cs="Times New Roman"/>
          <w:sz w:val="28"/>
          <w:szCs w:val="28"/>
          <w:lang w:eastAsia="ru-RU"/>
        </w:rPr>
      </w:pPr>
    </w:p>
    <w:p w:rsidR="0004269C" w:rsidRDefault="00855B4C" w:rsidP="0004269C">
      <w:pPr>
        <w:pStyle w:val="aff8"/>
        <w:spacing w:line="240" w:lineRule="auto"/>
        <w:ind w:left="0"/>
        <w:jc w:val="center"/>
        <w:rPr>
          <w:rFonts w:ascii="Times New Roman" w:hAnsi="Times New Roman" w:cs="Times New Roman"/>
          <w:b/>
          <w:sz w:val="28"/>
          <w:szCs w:val="28"/>
        </w:rPr>
      </w:pPr>
      <w:r w:rsidRPr="0004269C">
        <w:rPr>
          <w:rFonts w:ascii="Times New Roman" w:hAnsi="Times New Roman" w:cs="Times New Roman"/>
          <w:b/>
          <w:sz w:val="28"/>
          <w:szCs w:val="28"/>
        </w:rPr>
        <w:t xml:space="preserve">1.3. Анализ динамики показателей </w:t>
      </w:r>
      <w:proofErr w:type="spellStart"/>
      <w:r w:rsidRPr="0004269C">
        <w:rPr>
          <w:rFonts w:ascii="Times New Roman" w:hAnsi="Times New Roman" w:cs="Times New Roman"/>
          <w:b/>
          <w:sz w:val="28"/>
          <w:szCs w:val="28"/>
        </w:rPr>
        <w:t>инвалидизации</w:t>
      </w:r>
      <w:proofErr w:type="spellEnd"/>
      <w:r w:rsidRPr="0004269C">
        <w:rPr>
          <w:rFonts w:ascii="Times New Roman" w:hAnsi="Times New Roman" w:cs="Times New Roman"/>
          <w:b/>
          <w:sz w:val="28"/>
          <w:szCs w:val="28"/>
        </w:rPr>
        <w:t xml:space="preserve"> </w:t>
      </w:r>
    </w:p>
    <w:p w:rsidR="00F31270" w:rsidRDefault="00855B4C" w:rsidP="0004269C">
      <w:pPr>
        <w:pStyle w:val="aff8"/>
        <w:spacing w:line="240" w:lineRule="auto"/>
        <w:ind w:left="0"/>
        <w:jc w:val="center"/>
        <w:rPr>
          <w:rFonts w:ascii="Times New Roman" w:hAnsi="Times New Roman" w:cs="Times New Roman"/>
          <w:b/>
          <w:sz w:val="28"/>
          <w:szCs w:val="28"/>
        </w:rPr>
      </w:pPr>
      <w:r w:rsidRPr="0004269C">
        <w:rPr>
          <w:rFonts w:ascii="Times New Roman" w:hAnsi="Times New Roman" w:cs="Times New Roman"/>
          <w:b/>
          <w:sz w:val="28"/>
          <w:szCs w:val="28"/>
        </w:rPr>
        <w:t>населения Курской области</w:t>
      </w:r>
    </w:p>
    <w:p w:rsidR="0004269C" w:rsidRPr="0004269C" w:rsidRDefault="0004269C" w:rsidP="0004269C">
      <w:pPr>
        <w:pStyle w:val="aff8"/>
        <w:spacing w:line="240" w:lineRule="auto"/>
        <w:ind w:left="0"/>
        <w:jc w:val="center"/>
        <w:rPr>
          <w:rFonts w:ascii="Times New Roman" w:hAnsi="Times New Roman" w:cs="Times New Roman"/>
          <w:b/>
          <w:sz w:val="28"/>
          <w:szCs w:val="28"/>
        </w:rPr>
      </w:pPr>
    </w:p>
    <w:p w:rsidR="00F31270" w:rsidRPr="00B5518F" w:rsidRDefault="00855B4C">
      <w:pPr>
        <w:tabs>
          <w:tab w:val="left" w:pos="0"/>
        </w:tabs>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Повышение доступности медицинской реабилитации детей-инвалидов чрезвычайно актуально. В Курской области на 01.01.2022 зарегистрировано 5561 детей-инвалидов (2019 году – 5310 человек, 2020</w:t>
      </w:r>
      <w:r w:rsidR="0004269C">
        <w:rPr>
          <w:rFonts w:ascii="Times New Roman" w:hAnsi="Times New Roman" w:cs="Times New Roman"/>
          <w:sz w:val="28"/>
          <w:szCs w:val="28"/>
        </w:rPr>
        <w:t> </w:t>
      </w:r>
      <w:r w:rsidRPr="00B5518F">
        <w:rPr>
          <w:rFonts w:ascii="Times New Roman" w:hAnsi="Times New Roman" w:cs="Times New Roman"/>
          <w:sz w:val="28"/>
          <w:szCs w:val="28"/>
        </w:rPr>
        <w:t xml:space="preserve">году – 5419 человек). </w:t>
      </w:r>
    </w:p>
    <w:p w:rsidR="00F31270" w:rsidRPr="00B5518F" w:rsidRDefault="00855B4C">
      <w:pPr>
        <w:tabs>
          <w:tab w:val="left" w:pos="0"/>
        </w:tabs>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В структуре инвалидности в 2021 году первое место занимают болезни нервной системы (26,9%), второе место – психические расстройства (26,3%), третье – врожденные аномалии (16,3%).</w:t>
      </w:r>
    </w:p>
    <w:p w:rsidR="00F31270" w:rsidRDefault="00855B4C">
      <w:pPr>
        <w:shd w:val="clear" w:color="auto" w:fill="FFFFFF"/>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В 2021 году доля детей, имеющих инвалидность, направленных на медицинскую реабилитацию, составила 88,7% от числа нуждающихся, а получили медицинскую реабилитацию – 81,5%.</w:t>
      </w:r>
    </w:p>
    <w:p w:rsidR="0004269C" w:rsidRPr="00B5518F" w:rsidRDefault="0004269C">
      <w:pPr>
        <w:shd w:val="clear" w:color="auto" w:fill="FFFFFF"/>
        <w:spacing w:after="0" w:line="240" w:lineRule="auto"/>
        <w:ind w:firstLine="709"/>
        <w:jc w:val="both"/>
        <w:rPr>
          <w:rFonts w:ascii="Times New Roman" w:hAnsi="Times New Roman" w:cs="Times New Roman"/>
          <w:sz w:val="28"/>
          <w:szCs w:val="28"/>
        </w:rPr>
      </w:pPr>
    </w:p>
    <w:p w:rsidR="00F31270" w:rsidRDefault="00855B4C">
      <w:pPr>
        <w:pStyle w:val="aff8"/>
        <w:spacing w:line="240" w:lineRule="auto"/>
        <w:ind w:left="0" w:firstLine="709"/>
        <w:jc w:val="right"/>
        <w:rPr>
          <w:rFonts w:ascii="Times New Roman" w:hAnsi="Times New Roman" w:cs="Times New Roman"/>
          <w:sz w:val="28"/>
          <w:szCs w:val="28"/>
        </w:rPr>
      </w:pPr>
      <w:r w:rsidRPr="00B5518F">
        <w:rPr>
          <w:rFonts w:ascii="Times New Roman" w:hAnsi="Times New Roman" w:cs="Times New Roman"/>
          <w:sz w:val="28"/>
          <w:szCs w:val="28"/>
        </w:rPr>
        <w:t>Таблица №</w:t>
      </w:r>
      <w:r w:rsidR="005C3082">
        <w:rPr>
          <w:rFonts w:ascii="Times New Roman" w:hAnsi="Times New Roman" w:cs="Times New Roman"/>
          <w:sz w:val="28"/>
          <w:szCs w:val="28"/>
        </w:rPr>
        <w:t xml:space="preserve"> </w:t>
      </w:r>
      <w:r w:rsidRPr="00B5518F">
        <w:rPr>
          <w:rFonts w:ascii="Times New Roman" w:hAnsi="Times New Roman" w:cs="Times New Roman"/>
          <w:sz w:val="28"/>
          <w:szCs w:val="28"/>
        </w:rPr>
        <w:t>4</w:t>
      </w:r>
    </w:p>
    <w:p w:rsidR="0004269C" w:rsidRPr="00B5518F" w:rsidRDefault="0004269C">
      <w:pPr>
        <w:pStyle w:val="aff8"/>
        <w:spacing w:line="240" w:lineRule="auto"/>
        <w:ind w:left="0" w:firstLine="709"/>
        <w:jc w:val="right"/>
        <w:rPr>
          <w:rFonts w:ascii="Times New Roman" w:hAnsi="Times New Roman" w:cs="Times New Roman"/>
          <w:sz w:val="28"/>
          <w:szCs w:val="28"/>
        </w:rPr>
      </w:pPr>
    </w:p>
    <w:p w:rsidR="00F31270" w:rsidRPr="00B5518F" w:rsidRDefault="00855B4C">
      <w:pPr>
        <w:pStyle w:val="aff8"/>
        <w:ind w:left="0"/>
        <w:jc w:val="center"/>
        <w:rPr>
          <w:rFonts w:ascii="Times New Roman" w:hAnsi="Times New Roman" w:cs="Times New Roman"/>
          <w:sz w:val="28"/>
          <w:szCs w:val="28"/>
        </w:rPr>
      </w:pPr>
      <w:r w:rsidRPr="00B5518F">
        <w:rPr>
          <w:rFonts w:ascii="Times New Roman" w:hAnsi="Times New Roman" w:cs="Times New Roman"/>
          <w:sz w:val="28"/>
          <w:szCs w:val="28"/>
        </w:rPr>
        <w:t xml:space="preserve">Численность инвалидов по возрастным группам в Курской области по состоянию на 1 января 2019-2021 годов </w:t>
      </w:r>
    </w:p>
    <w:p w:rsidR="00F31270" w:rsidRDefault="00855B4C">
      <w:pPr>
        <w:pStyle w:val="aff8"/>
        <w:ind w:left="0"/>
        <w:jc w:val="center"/>
        <w:rPr>
          <w:rFonts w:ascii="Times New Roman" w:hAnsi="Times New Roman" w:cs="Times New Roman"/>
          <w:sz w:val="28"/>
          <w:szCs w:val="28"/>
        </w:rPr>
      </w:pPr>
      <w:r w:rsidRPr="00B5518F">
        <w:rPr>
          <w:rFonts w:ascii="Times New Roman" w:hAnsi="Times New Roman" w:cs="Times New Roman"/>
          <w:sz w:val="28"/>
          <w:szCs w:val="28"/>
        </w:rPr>
        <w:t>(по данным ФГИС Федеральный реестр инвалидов)</w:t>
      </w:r>
    </w:p>
    <w:p w:rsidR="00742B1F" w:rsidRPr="00B5518F" w:rsidRDefault="00742B1F">
      <w:pPr>
        <w:pStyle w:val="aff8"/>
        <w:ind w:left="0"/>
        <w:jc w:val="center"/>
        <w:rPr>
          <w:rFonts w:ascii="Times New Roman" w:hAnsi="Times New Roman" w:cs="Times New Roman"/>
          <w:sz w:val="28"/>
          <w:szCs w:val="28"/>
        </w:rPr>
      </w:pPr>
    </w:p>
    <w:tbl>
      <w:tblPr>
        <w:tblW w:w="11341" w:type="dxa"/>
        <w:tblInd w:w="-1281" w:type="dxa"/>
        <w:tblLayout w:type="fixed"/>
        <w:tblLook w:val="0000" w:firstRow="0" w:lastRow="0" w:firstColumn="0" w:lastColumn="0" w:noHBand="0" w:noVBand="0"/>
      </w:tblPr>
      <w:tblGrid>
        <w:gridCol w:w="1131"/>
        <w:gridCol w:w="990"/>
        <w:gridCol w:w="778"/>
        <w:gridCol w:w="71"/>
        <w:gridCol w:w="708"/>
        <w:gridCol w:w="779"/>
        <w:gridCol w:w="72"/>
        <w:gridCol w:w="708"/>
        <w:gridCol w:w="782"/>
        <w:gridCol w:w="69"/>
        <w:gridCol w:w="713"/>
        <w:gridCol w:w="780"/>
        <w:gridCol w:w="70"/>
        <w:gridCol w:w="711"/>
        <w:gridCol w:w="709"/>
        <w:gridCol w:w="51"/>
        <w:gridCol w:w="659"/>
        <w:gridCol w:w="780"/>
        <w:gridCol w:w="69"/>
        <w:gridCol w:w="711"/>
      </w:tblGrid>
      <w:tr w:rsidR="00767A46" w:rsidRPr="00B5518F" w:rsidTr="005709F7">
        <w:trPr>
          <w:trHeight w:val="636"/>
        </w:trPr>
        <w:tc>
          <w:tcPr>
            <w:tcW w:w="1131" w:type="dxa"/>
            <w:vMerge w:val="restart"/>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proofErr w:type="spellStart"/>
            <w:r w:rsidRPr="00A87F52">
              <w:rPr>
                <w:rFonts w:ascii="Times New Roman" w:hAnsi="Times New Roman" w:cs="Times New Roman"/>
                <w:sz w:val="18"/>
                <w:szCs w:val="18"/>
              </w:rPr>
              <w:t>Террито</w:t>
            </w:r>
            <w:proofErr w:type="spellEnd"/>
            <w:r w:rsidRPr="00A87F52">
              <w:rPr>
                <w:rFonts w:ascii="Times New Roman" w:hAnsi="Times New Roman" w:cs="Times New Roman"/>
                <w:sz w:val="18"/>
                <w:szCs w:val="18"/>
              </w:rPr>
              <w:t>-</w:t>
            </w:r>
          </w:p>
          <w:p w:rsidR="00F31270" w:rsidRPr="00A87F52" w:rsidRDefault="00855B4C">
            <w:pPr>
              <w:widowControl w:val="0"/>
              <w:spacing w:after="0" w:line="240" w:lineRule="auto"/>
              <w:jc w:val="center"/>
              <w:rPr>
                <w:rFonts w:ascii="Times New Roman" w:hAnsi="Times New Roman" w:cs="Times New Roman"/>
                <w:sz w:val="18"/>
                <w:szCs w:val="18"/>
              </w:rPr>
            </w:pPr>
            <w:proofErr w:type="spellStart"/>
            <w:r w:rsidRPr="00A87F52">
              <w:rPr>
                <w:rFonts w:ascii="Times New Roman" w:hAnsi="Times New Roman" w:cs="Times New Roman"/>
                <w:sz w:val="18"/>
                <w:szCs w:val="18"/>
              </w:rPr>
              <w:t>рия</w:t>
            </w:r>
            <w:proofErr w:type="spellEnd"/>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rsidP="00542176">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Всего</w:t>
            </w:r>
          </w:p>
        </w:tc>
        <w:tc>
          <w:tcPr>
            <w:tcW w:w="1557" w:type="dxa"/>
            <w:gridSpan w:val="3"/>
            <w:tcBorders>
              <w:top w:val="single" w:sz="4" w:space="0" w:color="000000"/>
              <w:left w:val="single" w:sz="4" w:space="0" w:color="000000"/>
              <w:bottom w:val="single" w:sz="4" w:space="0" w:color="000000"/>
              <w:right w:val="single" w:sz="4" w:space="0" w:color="000000"/>
            </w:tcBorders>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Дети до 17 лет</w:t>
            </w:r>
          </w:p>
        </w:tc>
        <w:tc>
          <w:tcPr>
            <w:tcW w:w="1559" w:type="dxa"/>
            <w:gridSpan w:val="3"/>
            <w:tcBorders>
              <w:top w:val="single" w:sz="4" w:space="0" w:color="000000"/>
              <w:left w:val="single" w:sz="4" w:space="0" w:color="000000"/>
              <w:bottom w:val="single" w:sz="4" w:space="0" w:color="000000"/>
              <w:right w:val="single" w:sz="4" w:space="0" w:color="000000"/>
            </w:tcBorders>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18-30 лет</w:t>
            </w:r>
          </w:p>
        </w:tc>
        <w:tc>
          <w:tcPr>
            <w:tcW w:w="1564" w:type="dxa"/>
            <w:gridSpan w:val="3"/>
            <w:tcBorders>
              <w:top w:val="single" w:sz="4" w:space="0" w:color="000000"/>
              <w:left w:val="single" w:sz="4" w:space="0" w:color="000000"/>
              <w:bottom w:val="single" w:sz="4" w:space="0" w:color="000000"/>
              <w:right w:val="single" w:sz="4" w:space="0" w:color="000000"/>
            </w:tcBorders>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31-40 лет</w:t>
            </w:r>
          </w:p>
        </w:tc>
        <w:tc>
          <w:tcPr>
            <w:tcW w:w="1561" w:type="dxa"/>
            <w:gridSpan w:val="3"/>
            <w:tcBorders>
              <w:top w:val="single" w:sz="4" w:space="0" w:color="000000"/>
              <w:left w:val="single" w:sz="4" w:space="0" w:color="000000"/>
              <w:bottom w:val="single" w:sz="4" w:space="0" w:color="000000"/>
              <w:right w:val="single" w:sz="4" w:space="0" w:color="000000"/>
            </w:tcBorders>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41-50 лет</w:t>
            </w:r>
          </w:p>
        </w:tc>
        <w:tc>
          <w:tcPr>
            <w:tcW w:w="1419" w:type="dxa"/>
            <w:gridSpan w:val="3"/>
            <w:tcBorders>
              <w:top w:val="single" w:sz="4" w:space="0" w:color="000000"/>
              <w:left w:val="single" w:sz="4" w:space="0" w:color="000000"/>
              <w:bottom w:val="single" w:sz="4" w:space="0" w:color="000000"/>
              <w:right w:val="single" w:sz="4" w:space="0" w:color="000000"/>
            </w:tcBorders>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51-60 лет</w:t>
            </w:r>
          </w:p>
        </w:tc>
        <w:tc>
          <w:tcPr>
            <w:tcW w:w="1560" w:type="dxa"/>
            <w:gridSpan w:val="3"/>
            <w:tcBorders>
              <w:top w:val="single" w:sz="4" w:space="0" w:color="000000"/>
              <w:left w:val="single" w:sz="4" w:space="0" w:color="000000"/>
              <w:bottom w:val="single" w:sz="4" w:space="0" w:color="000000"/>
              <w:right w:val="single" w:sz="4" w:space="0" w:color="000000"/>
            </w:tcBorders>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Свыше 60 лет</w:t>
            </w:r>
          </w:p>
        </w:tc>
      </w:tr>
      <w:tr w:rsidR="00487243" w:rsidRPr="00B5518F" w:rsidTr="005709F7">
        <w:trPr>
          <w:trHeight w:val="636"/>
        </w:trPr>
        <w:tc>
          <w:tcPr>
            <w:tcW w:w="1131" w:type="dxa"/>
            <w:vMerge/>
            <w:tcBorders>
              <w:top w:val="single" w:sz="4" w:space="0" w:color="000000"/>
              <w:left w:val="single" w:sz="4" w:space="0" w:color="000000"/>
              <w:bottom w:val="single" w:sz="4" w:space="0" w:color="000000"/>
              <w:right w:val="single" w:sz="4" w:space="0" w:color="000000"/>
            </w:tcBorders>
          </w:tcPr>
          <w:p w:rsidR="00F31270" w:rsidRPr="00A87F52" w:rsidRDefault="00F31270">
            <w:pPr>
              <w:widowControl w:val="0"/>
              <w:spacing w:after="0" w:line="240" w:lineRule="auto"/>
              <w:jc w:val="center"/>
              <w:rPr>
                <w:rFonts w:ascii="Times New Roman" w:hAnsi="Times New Roman" w:cs="Times New Roman"/>
                <w:sz w:val="18"/>
                <w:szCs w:val="18"/>
              </w:rPr>
            </w:pPr>
          </w:p>
        </w:tc>
        <w:tc>
          <w:tcPr>
            <w:tcW w:w="990" w:type="dxa"/>
            <w:vMerge/>
            <w:tcBorders>
              <w:top w:val="single" w:sz="4" w:space="0" w:color="000000"/>
              <w:left w:val="single" w:sz="4" w:space="0" w:color="000000"/>
              <w:bottom w:val="single" w:sz="4" w:space="0" w:color="000000"/>
              <w:right w:val="single" w:sz="4" w:space="0" w:color="000000"/>
            </w:tcBorders>
          </w:tcPr>
          <w:p w:rsidR="00F31270" w:rsidRPr="00A87F52" w:rsidRDefault="00F31270">
            <w:pPr>
              <w:widowControl w:val="0"/>
              <w:spacing w:after="0" w:line="240" w:lineRule="auto"/>
              <w:jc w:val="center"/>
              <w:rPr>
                <w:rFonts w:ascii="Times New Roman" w:hAnsi="Times New Roman" w:cs="Times New Roman"/>
                <w:sz w:val="18"/>
                <w:szCs w:val="18"/>
              </w:rPr>
            </w:pPr>
          </w:p>
        </w:tc>
        <w:tc>
          <w:tcPr>
            <w:tcW w:w="849" w:type="dxa"/>
            <w:gridSpan w:val="2"/>
            <w:tcBorders>
              <w:top w:val="single" w:sz="4" w:space="0" w:color="000000"/>
              <w:left w:val="single" w:sz="4" w:space="0" w:color="000000"/>
              <w:bottom w:val="single" w:sz="4" w:space="0" w:color="000000"/>
              <w:right w:val="single" w:sz="4" w:space="0" w:color="000000"/>
            </w:tcBorders>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чел.</w:t>
            </w:r>
          </w:p>
        </w:tc>
        <w:tc>
          <w:tcPr>
            <w:tcW w:w="708" w:type="dxa"/>
            <w:tcBorders>
              <w:top w:val="single" w:sz="4" w:space="0" w:color="000000"/>
              <w:left w:val="single" w:sz="4" w:space="0" w:color="000000"/>
              <w:bottom w:val="single" w:sz="4" w:space="0" w:color="000000"/>
              <w:right w:val="single" w:sz="4" w:space="0" w:color="000000"/>
            </w:tcBorders>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доля,</w:t>
            </w:r>
          </w:p>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w:t>
            </w:r>
          </w:p>
        </w:tc>
        <w:tc>
          <w:tcPr>
            <w:tcW w:w="851" w:type="dxa"/>
            <w:gridSpan w:val="2"/>
            <w:tcBorders>
              <w:top w:val="single" w:sz="4" w:space="0" w:color="000000"/>
              <w:left w:val="single" w:sz="4" w:space="0" w:color="000000"/>
              <w:bottom w:val="single" w:sz="4" w:space="0" w:color="000000"/>
              <w:right w:val="single" w:sz="4" w:space="0" w:color="000000"/>
            </w:tcBorders>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чел.</w:t>
            </w:r>
          </w:p>
          <w:p w:rsidR="00F31270" w:rsidRPr="00A87F52" w:rsidRDefault="00F31270">
            <w:pPr>
              <w:widowControl w:val="0"/>
              <w:spacing w:after="0" w:line="240" w:lineRule="auto"/>
              <w:jc w:val="center"/>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доля,%</w:t>
            </w:r>
          </w:p>
        </w:tc>
        <w:tc>
          <w:tcPr>
            <w:tcW w:w="851" w:type="dxa"/>
            <w:gridSpan w:val="2"/>
            <w:tcBorders>
              <w:top w:val="single" w:sz="4" w:space="0" w:color="000000"/>
              <w:left w:val="single" w:sz="4" w:space="0" w:color="000000"/>
              <w:bottom w:val="single" w:sz="4" w:space="0" w:color="000000"/>
              <w:right w:val="single" w:sz="4" w:space="0" w:color="000000"/>
            </w:tcBorders>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чел.</w:t>
            </w:r>
          </w:p>
        </w:tc>
        <w:tc>
          <w:tcPr>
            <w:tcW w:w="713" w:type="dxa"/>
            <w:tcBorders>
              <w:top w:val="single" w:sz="4" w:space="0" w:color="000000"/>
              <w:left w:val="single" w:sz="4" w:space="0" w:color="000000"/>
              <w:bottom w:val="single" w:sz="4" w:space="0" w:color="000000"/>
              <w:right w:val="single" w:sz="4" w:space="0" w:color="000000"/>
            </w:tcBorders>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доля, %</w:t>
            </w:r>
          </w:p>
          <w:p w:rsidR="00F31270" w:rsidRPr="00A87F52" w:rsidRDefault="00F31270">
            <w:pPr>
              <w:widowControl w:val="0"/>
              <w:spacing w:after="0" w:line="240" w:lineRule="auto"/>
              <w:jc w:val="center"/>
              <w:rPr>
                <w:rFonts w:ascii="Times New Roman" w:hAnsi="Times New Roman" w:cs="Times New Roman"/>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чел.</w:t>
            </w:r>
          </w:p>
        </w:tc>
        <w:tc>
          <w:tcPr>
            <w:tcW w:w="711" w:type="dxa"/>
            <w:tcBorders>
              <w:top w:val="single" w:sz="4" w:space="0" w:color="000000"/>
              <w:left w:val="single" w:sz="4" w:space="0" w:color="000000"/>
              <w:bottom w:val="single" w:sz="4" w:space="0" w:color="000000"/>
              <w:right w:val="single" w:sz="4" w:space="0" w:color="000000"/>
            </w:tcBorders>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доля, %</w:t>
            </w:r>
          </w:p>
          <w:p w:rsidR="00F31270" w:rsidRPr="00A87F52" w:rsidRDefault="00F31270">
            <w:pPr>
              <w:widowControl w:val="0"/>
              <w:spacing w:after="0" w:line="240" w:lineRule="auto"/>
              <w:jc w:val="center"/>
              <w:rPr>
                <w:rFonts w:ascii="Times New Roman" w:hAnsi="Times New Roman" w:cs="Times New Roman"/>
                <w:sz w:val="18"/>
                <w:szCs w:val="18"/>
              </w:rPr>
            </w:pPr>
          </w:p>
        </w:tc>
        <w:tc>
          <w:tcPr>
            <w:tcW w:w="760" w:type="dxa"/>
            <w:gridSpan w:val="2"/>
            <w:tcBorders>
              <w:top w:val="single" w:sz="4" w:space="0" w:color="000000"/>
              <w:left w:val="single" w:sz="4" w:space="0" w:color="000000"/>
              <w:bottom w:val="single" w:sz="4" w:space="0" w:color="000000"/>
              <w:right w:val="single" w:sz="4" w:space="0" w:color="000000"/>
            </w:tcBorders>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чел.</w:t>
            </w:r>
          </w:p>
        </w:tc>
        <w:tc>
          <w:tcPr>
            <w:tcW w:w="659" w:type="dxa"/>
            <w:tcBorders>
              <w:top w:val="single" w:sz="4" w:space="0" w:color="000000"/>
              <w:left w:val="single" w:sz="4" w:space="0" w:color="000000"/>
              <w:bottom w:val="single" w:sz="4" w:space="0" w:color="000000"/>
              <w:right w:val="single" w:sz="4" w:space="0" w:color="000000"/>
            </w:tcBorders>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доля, %</w:t>
            </w:r>
          </w:p>
          <w:p w:rsidR="00F31270" w:rsidRPr="00A87F52" w:rsidRDefault="00F31270">
            <w:pPr>
              <w:widowControl w:val="0"/>
              <w:spacing w:after="0" w:line="240" w:lineRule="auto"/>
              <w:jc w:val="center"/>
              <w:rPr>
                <w:rFonts w:ascii="Times New Roman" w:hAnsi="Times New Roman" w:cs="Times New Roman"/>
                <w:sz w:val="18"/>
                <w:szCs w:val="18"/>
              </w:rPr>
            </w:pPr>
          </w:p>
        </w:tc>
        <w:tc>
          <w:tcPr>
            <w:tcW w:w="849" w:type="dxa"/>
            <w:gridSpan w:val="2"/>
            <w:tcBorders>
              <w:top w:val="single" w:sz="4" w:space="0" w:color="000000"/>
              <w:left w:val="single" w:sz="4" w:space="0" w:color="000000"/>
              <w:bottom w:val="single" w:sz="4" w:space="0" w:color="000000"/>
              <w:right w:val="single" w:sz="4" w:space="0" w:color="000000"/>
            </w:tcBorders>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чел.</w:t>
            </w:r>
          </w:p>
        </w:tc>
        <w:tc>
          <w:tcPr>
            <w:tcW w:w="711" w:type="dxa"/>
            <w:tcBorders>
              <w:top w:val="single" w:sz="4" w:space="0" w:color="000000"/>
              <w:left w:val="single" w:sz="4" w:space="0" w:color="000000"/>
              <w:bottom w:val="single" w:sz="4" w:space="0" w:color="000000"/>
              <w:right w:val="single" w:sz="4" w:space="0" w:color="000000"/>
            </w:tcBorders>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доля,</w:t>
            </w:r>
          </w:p>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w:t>
            </w:r>
          </w:p>
          <w:p w:rsidR="00F31270" w:rsidRPr="00A87F52" w:rsidRDefault="00F31270">
            <w:pPr>
              <w:widowControl w:val="0"/>
              <w:spacing w:after="0" w:line="240" w:lineRule="auto"/>
              <w:jc w:val="center"/>
              <w:rPr>
                <w:rFonts w:ascii="Times New Roman" w:hAnsi="Times New Roman" w:cs="Times New Roman"/>
                <w:sz w:val="18"/>
                <w:szCs w:val="18"/>
              </w:rPr>
            </w:pPr>
          </w:p>
        </w:tc>
      </w:tr>
      <w:tr w:rsidR="00F31270" w:rsidRPr="00B5518F" w:rsidTr="005709F7">
        <w:trPr>
          <w:trHeight w:hRule="exact" w:val="404"/>
        </w:trPr>
        <w:tc>
          <w:tcPr>
            <w:tcW w:w="1131" w:type="dxa"/>
            <w:tcBorders>
              <w:top w:val="single" w:sz="4" w:space="0" w:color="000000"/>
              <w:left w:val="single" w:sz="4" w:space="0" w:color="000000"/>
              <w:bottom w:val="single" w:sz="4" w:space="0" w:color="000000"/>
              <w:right w:val="single" w:sz="4" w:space="0" w:color="000000"/>
            </w:tcBorders>
          </w:tcPr>
          <w:p w:rsidR="00F31270" w:rsidRPr="00A87F52" w:rsidRDefault="00F31270">
            <w:pPr>
              <w:widowControl w:val="0"/>
              <w:spacing w:after="0" w:line="240" w:lineRule="auto"/>
              <w:rPr>
                <w:rFonts w:ascii="Times New Roman" w:hAnsi="Times New Roman" w:cs="Times New Roman"/>
                <w:sz w:val="18"/>
                <w:szCs w:val="18"/>
              </w:rPr>
            </w:pPr>
          </w:p>
        </w:tc>
        <w:tc>
          <w:tcPr>
            <w:tcW w:w="10210" w:type="dxa"/>
            <w:gridSpan w:val="19"/>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на 01.01.2021</w:t>
            </w:r>
          </w:p>
        </w:tc>
      </w:tr>
      <w:tr w:rsidR="00487243" w:rsidRPr="00B5518F" w:rsidTr="005709F7">
        <w:trPr>
          <w:trHeight w:val="274"/>
        </w:trPr>
        <w:tc>
          <w:tcPr>
            <w:tcW w:w="1131"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487243">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Российская Федерация</w:t>
            </w:r>
          </w:p>
        </w:tc>
        <w:tc>
          <w:tcPr>
            <w:tcW w:w="990"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10877073</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707239</w:t>
            </w:r>
          </w:p>
        </w:tc>
        <w:tc>
          <w:tcPr>
            <w:tcW w:w="708"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6,12</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484678</w:t>
            </w:r>
          </w:p>
        </w:tc>
        <w:tc>
          <w:tcPr>
            <w:tcW w:w="708"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4,46</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794830</w:t>
            </w:r>
          </w:p>
        </w:tc>
        <w:tc>
          <w:tcPr>
            <w:tcW w:w="713"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7,31</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1064567</w:t>
            </w:r>
          </w:p>
        </w:tc>
        <w:tc>
          <w:tcPr>
            <w:tcW w:w="711"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9,79</w:t>
            </w:r>
          </w:p>
        </w:tc>
        <w:tc>
          <w:tcPr>
            <w:tcW w:w="760" w:type="dxa"/>
            <w:gridSpan w:val="2"/>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1771700</w:t>
            </w:r>
          </w:p>
        </w:tc>
        <w:tc>
          <w:tcPr>
            <w:tcW w:w="659"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16,29</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6761298</w:t>
            </w:r>
          </w:p>
        </w:tc>
        <w:tc>
          <w:tcPr>
            <w:tcW w:w="711"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62,16</w:t>
            </w:r>
          </w:p>
        </w:tc>
      </w:tr>
      <w:tr w:rsidR="00487243" w:rsidRPr="00B5518F" w:rsidTr="005709F7">
        <w:trPr>
          <w:trHeight w:val="274"/>
        </w:trPr>
        <w:tc>
          <w:tcPr>
            <w:tcW w:w="1131"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487243">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Централь-</w:t>
            </w:r>
            <w:proofErr w:type="spellStart"/>
            <w:r>
              <w:rPr>
                <w:rFonts w:ascii="Times New Roman" w:hAnsi="Times New Roman" w:cs="Times New Roman"/>
                <w:sz w:val="18"/>
                <w:szCs w:val="18"/>
              </w:rPr>
              <w:t>ный</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феде-ральный</w:t>
            </w:r>
            <w:proofErr w:type="spellEnd"/>
            <w:r>
              <w:rPr>
                <w:rFonts w:ascii="Times New Roman" w:hAnsi="Times New Roman" w:cs="Times New Roman"/>
                <w:sz w:val="18"/>
                <w:szCs w:val="18"/>
              </w:rPr>
              <w:t xml:space="preserve"> округ</w:t>
            </w:r>
          </w:p>
        </w:tc>
        <w:tc>
          <w:tcPr>
            <w:tcW w:w="990"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3124874</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143467</w:t>
            </w:r>
          </w:p>
        </w:tc>
        <w:tc>
          <w:tcPr>
            <w:tcW w:w="708"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4,41</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102354</w:t>
            </w:r>
          </w:p>
        </w:tc>
        <w:tc>
          <w:tcPr>
            <w:tcW w:w="708"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3,28</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174785</w:t>
            </w:r>
          </w:p>
        </w:tc>
        <w:tc>
          <w:tcPr>
            <w:tcW w:w="713"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5,59</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255584</w:t>
            </w:r>
          </w:p>
        </w:tc>
        <w:tc>
          <w:tcPr>
            <w:tcW w:w="711"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8,18</w:t>
            </w:r>
          </w:p>
        </w:tc>
        <w:tc>
          <w:tcPr>
            <w:tcW w:w="760" w:type="dxa"/>
            <w:gridSpan w:val="2"/>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480287</w:t>
            </w:r>
          </w:p>
        </w:tc>
        <w:tc>
          <w:tcPr>
            <w:tcW w:w="659"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15,37</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2111864</w:t>
            </w:r>
          </w:p>
        </w:tc>
        <w:tc>
          <w:tcPr>
            <w:tcW w:w="711"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67,58</w:t>
            </w:r>
          </w:p>
        </w:tc>
      </w:tr>
      <w:tr w:rsidR="00487243" w:rsidRPr="00B5518F" w:rsidTr="00FB2E01">
        <w:trPr>
          <w:trHeight w:val="274"/>
        </w:trPr>
        <w:tc>
          <w:tcPr>
            <w:tcW w:w="1131"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rsidP="00487243">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К</w:t>
            </w:r>
            <w:r w:rsidR="00487243">
              <w:rPr>
                <w:rFonts w:ascii="Times New Roman" w:hAnsi="Times New Roman" w:cs="Times New Roman"/>
                <w:sz w:val="18"/>
                <w:szCs w:val="18"/>
              </w:rPr>
              <w:t>урская область</w:t>
            </w:r>
          </w:p>
        </w:tc>
        <w:tc>
          <w:tcPr>
            <w:tcW w:w="990"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117001</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5851</w:t>
            </w:r>
          </w:p>
        </w:tc>
        <w:tc>
          <w:tcPr>
            <w:tcW w:w="708"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4,78</w:t>
            </w:r>
          </w:p>
        </w:tc>
        <w:tc>
          <w:tcPr>
            <w:tcW w:w="851" w:type="dxa"/>
            <w:gridSpan w:val="2"/>
            <w:tcBorders>
              <w:top w:val="single" w:sz="4" w:space="0" w:color="000000"/>
              <w:left w:val="single" w:sz="4" w:space="0" w:color="000000"/>
              <w:bottom w:val="single" w:sz="4" w:space="0" w:color="auto"/>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4738</w:t>
            </w:r>
          </w:p>
        </w:tc>
        <w:tc>
          <w:tcPr>
            <w:tcW w:w="708" w:type="dxa"/>
            <w:tcBorders>
              <w:top w:val="single" w:sz="4" w:space="0" w:color="000000"/>
              <w:left w:val="single" w:sz="4" w:space="0" w:color="000000"/>
              <w:bottom w:val="single" w:sz="4" w:space="0" w:color="auto"/>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4,05</w:t>
            </w:r>
          </w:p>
        </w:tc>
        <w:tc>
          <w:tcPr>
            <w:tcW w:w="851" w:type="dxa"/>
            <w:gridSpan w:val="2"/>
            <w:tcBorders>
              <w:top w:val="single" w:sz="4" w:space="0" w:color="000000"/>
              <w:left w:val="single" w:sz="4" w:space="0" w:color="000000"/>
              <w:bottom w:val="single" w:sz="4" w:space="0" w:color="auto"/>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8592</w:t>
            </w:r>
          </w:p>
        </w:tc>
        <w:tc>
          <w:tcPr>
            <w:tcW w:w="713" w:type="dxa"/>
            <w:tcBorders>
              <w:top w:val="single" w:sz="4" w:space="0" w:color="000000"/>
              <w:left w:val="single" w:sz="4" w:space="0" w:color="000000"/>
              <w:bottom w:val="single" w:sz="4" w:space="0" w:color="auto"/>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7,34</w:t>
            </w:r>
          </w:p>
        </w:tc>
        <w:tc>
          <w:tcPr>
            <w:tcW w:w="850" w:type="dxa"/>
            <w:gridSpan w:val="2"/>
            <w:tcBorders>
              <w:top w:val="single" w:sz="4" w:space="0" w:color="000000"/>
              <w:left w:val="single" w:sz="4" w:space="0" w:color="000000"/>
              <w:bottom w:val="single" w:sz="4" w:space="0" w:color="auto"/>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13493</w:t>
            </w:r>
          </w:p>
        </w:tc>
        <w:tc>
          <w:tcPr>
            <w:tcW w:w="711" w:type="dxa"/>
            <w:tcBorders>
              <w:top w:val="single" w:sz="4" w:space="0" w:color="000000"/>
              <w:left w:val="single" w:sz="4" w:space="0" w:color="000000"/>
              <w:bottom w:val="single" w:sz="4" w:space="0" w:color="auto"/>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11,53</w:t>
            </w:r>
          </w:p>
        </w:tc>
        <w:tc>
          <w:tcPr>
            <w:tcW w:w="760" w:type="dxa"/>
            <w:gridSpan w:val="2"/>
            <w:tcBorders>
              <w:top w:val="single" w:sz="4" w:space="0" w:color="000000"/>
              <w:left w:val="single" w:sz="4" w:space="0" w:color="000000"/>
              <w:bottom w:val="single" w:sz="4" w:space="0" w:color="auto"/>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23769</w:t>
            </w:r>
          </w:p>
        </w:tc>
        <w:tc>
          <w:tcPr>
            <w:tcW w:w="659" w:type="dxa"/>
            <w:tcBorders>
              <w:top w:val="single" w:sz="4" w:space="0" w:color="000000"/>
              <w:left w:val="single" w:sz="4" w:space="0" w:color="000000"/>
              <w:bottom w:val="single" w:sz="4" w:space="0" w:color="auto"/>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20,32</w:t>
            </w:r>
          </w:p>
        </w:tc>
        <w:tc>
          <w:tcPr>
            <w:tcW w:w="849" w:type="dxa"/>
            <w:gridSpan w:val="2"/>
            <w:tcBorders>
              <w:top w:val="single" w:sz="4" w:space="0" w:color="000000"/>
              <w:left w:val="single" w:sz="4" w:space="0" w:color="000000"/>
              <w:bottom w:val="single" w:sz="4" w:space="0" w:color="auto"/>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66409</w:t>
            </w:r>
          </w:p>
        </w:tc>
        <w:tc>
          <w:tcPr>
            <w:tcW w:w="711" w:type="dxa"/>
            <w:tcBorders>
              <w:top w:val="single" w:sz="4" w:space="0" w:color="000000"/>
              <w:left w:val="single" w:sz="4" w:space="0" w:color="000000"/>
              <w:bottom w:val="single" w:sz="4" w:space="0" w:color="auto"/>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56,76</w:t>
            </w:r>
          </w:p>
        </w:tc>
      </w:tr>
      <w:tr w:rsidR="00232C7C" w:rsidRPr="00B5518F" w:rsidTr="00551632">
        <w:trPr>
          <w:trHeight w:val="460"/>
        </w:trPr>
        <w:tc>
          <w:tcPr>
            <w:tcW w:w="1131" w:type="dxa"/>
            <w:vMerge w:val="restart"/>
            <w:tcBorders>
              <w:top w:val="single" w:sz="4" w:space="0" w:color="000000"/>
              <w:left w:val="single" w:sz="4" w:space="0" w:color="000000"/>
              <w:right w:val="single" w:sz="4" w:space="0" w:color="000000"/>
            </w:tcBorders>
            <w:vAlign w:val="center"/>
          </w:tcPr>
          <w:p w:rsidR="00232C7C" w:rsidRPr="00A87F52" w:rsidRDefault="00232C7C" w:rsidP="00FB2E01">
            <w:pPr>
              <w:widowControl w:val="0"/>
              <w:spacing w:after="0" w:line="240" w:lineRule="auto"/>
              <w:jc w:val="center"/>
              <w:rPr>
                <w:rFonts w:ascii="Times New Roman" w:hAnsi="Times New Roman" w:cs="Times New Roman"/>
                <w:sz w:val="18"/>
                <w:szCs w:val="18"/>
              </w:rPr>
            </w:pPr>
            <w:proofErr w:type="spellStart"/>
            <w:r w:rsidRPr="00A87F52">
              <w:rPr>
                <w:rFonts w:ascii="Times New Roman" w:hAnsi="Times New Roman" w:cs="Times New Roman"/>
                <w:sz w:val="18"/>
                <w:szCs w:val="18"/>
              </w:rPr>
              <w:lastRenderedPageBreak/>
              <w:t>Террито</w:t>
            </w:r>
            <w:proofErr w:type="spellEnd"/>
            <w:r w:rsidRPr="00A87F52">
              <w:rPr>
                <w:rFonts w:ascii="Times New Roman" w:hAnsi="Times New Roman" w:cs="Times New Roman"/>
                <w:sz w:val="18"/>
                <w:szCs w:val="18"/>
              </w:rPr>
              <w:t>-</w:t>
            </w:r>
          </w:p>
          <w:p w:rsidR="00232C7C" w:rsidRPr="00A87F52" w:rsidRDefault="00232C7C" w:rsidP="00FB2E01">
            <w:pPr>
              <w:widowControl w:val="0"/>
              <w:spacing w:after="0" w:line="240" w:lineRule="auto"/>
              <w:jc w:val="center"/>
              <w:rPr>
                <w:rFonts w:ascii="Times New Roman" w:hAnsi="Times New Roman" w:cs="Times New Roman"/>
                <w:sz w:val="18"/>
                <w:szCs w:val="18"/>
              </w:rPr>
            </w:pPr>
            <w:proofErr w:type="spellStart"/>
            <w:r w:rsidRPr="00A87F52">
              <w:rPr>
                <w:rFonts w:ascii="Times New Roman" w:hAnsi="Times New Roman" w:cs="Times New Roman"/>
                <w:sz w:val="18"/>
                <w:szCs w:val="18"/>
              </w:rPr>
              <w:t>рия</w:t>
            </w:r>
            <w:proofErr w:type="spellEnd"/>
          </w:p>
        </w:tc>
        <w:tc>
          <w:tcPr>
            <w:tcW w:w="990" w:type="dxa"/>
            <w:vMerge w:val="restart"/>
            <w:tcBorders>
              <w:top w:val="single" w:sz="4" w:space="0" w:color="000000"/>
              <w:left w:val="single" w:sz="4" w:space="0" w:color="000000"/>
              <w:right w:val="single" w:sz="4" w:space="0" w:color="000000"/>
            </w:tcBorders>
            <w:vAlign w:val="center"/>
          </w:tcPr>
          <w:p w:rsidR="00232C7C" w:rsidRPr="00A87F52" w:rsidRDefault="00232C7C" w:rsidP="00FB2E01">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Всего</w:t>
            </w:r>
          </w:p>
        </w:tc>
        <w:tc>
          <w:tcPr>
            <w:tcW w:w="1557" w:type="dxa"/>
            <w:gridSpan w:val="3"/>
            <w:tcBorders>
              <w:top w:val="single" w:sz="4" w:space="0" w:color="000000"/>
              <w:left w:val="single" w:sz="4" w:space="0" w:color="000000"/>
              <w:bottom w:val="single" w:sz="4" w:space="0" w:color="000000"/>
              <w:right w:val="single" w:sz="4" w:space="0" w:color="auto"/>
            </w:tcBorders>
          </w:tcPr>
          <w:p w:rsidR="00232C7C" w:rsidRPr="00A87F52" w:rsidRDefault="00232C7C" w:rsidP="00FB2E01">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Дети до 17 лет</w:t>
            </w:r>
          </w:p>
        </w:tc>
        <w:tc>
          <w:tcPr>
            <w:tcW w:w="1559" w:type="dxa"/>
            <w:gridSpan w:val="3"/>
            <w:tcBorders>
              <w:top w:val="single" w:sz="4" w:space="0" w:color="auto"/>
              <w:left w:val="single" w:sz="4" w:space="0" w:color="auto"/>
              <w:bottom w:val="single" w:sz="4" w:space="0" w:color="auto"/>
              <w:right w:val="single" w:sz="4" w:space="0" w:color="auto"/>
            </w:tcBorders>
          </w:tcPr>
          <w:p w:rsidR="00232C7C" w:rsidRPr="00A87F52" w:rsidRDefault="00232C7C" w:rsidP="00FB2E01">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18-30 лет</w:t>
            </w:r>
          </w:p>
        </w:tc>
        <w:tc>
          <w:tcPr>
            <w:tcW w:w="1564" w:type="dxa"/>
            <w:gridSpan w:val="3"/>
            <w:tcBorders>
              <w:top w:val="single" w:sz="4" w:space="0" w:color="auto"/>
              <w:left w:val="single" w:sz="4" w:space="0" w:color="auto"/>
              <w:bottom w:val="single" w:sz="4" w:space="0" w:color="auto"/>
              <w:right w:val="single" w:sz="4" w:space="0" w:color="auto"/>
            </w:tcBorders>
          </w:tcPr>
          <w:p w:rsidR="00232C7C" w:rsidRPr="00A87F52" w:rsidRDefault="00232C7C" w:rsidP="00FB2E01">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31-40 лет</w:t>
            </w:r>
          </w:p>
        </w:tc>
        <w:tc>
          <w:tcPr>
            <w:tcW w:w="1561" w:type="dxa"/>
            <w:gridSpan w:val="3"/>
            <w:tcBorders>
              <w:top w:val="single" w:sz="4" w:space="0" w:color="auto"/>
              <w:left w:val="single" w:sz="4" w:space="0" w:color="auto"/>
              <w:bottom w:val="single" w:sz="4" w:space="0" w:color="auto"/>
              <w:right w:val="single" w:sz="4" w:space="0" w:color="auto"/>
            </w:tcBorders>
          </w:tcPr>
          <w:p w:rsidR="00232C7C" w:rsidRPr="00A87F52" w:rsidRDefault="00232C7C" w:rsidP="00FB2E01">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41-50 лет</w:t>
            </w:r>
          </w:p>
        </w:tc>
        <w:tc>
          <w:tcPr>
            <w:tcW w:w="1419" w:type="dxa"/>
            <w:gridSpan w:val="3"/>
            <w:tcBorders>
              <w:top w:val="single" w:sz="4" w:space="0" w:color="auto"/>
              <w:left w:val="single" w:sz="4" w:space="0" w:color="auto"/>
              <w:bottom w:val="single" w:sz="4" w:space="0" w:color="auto"/>
              <w:right w:val="single" w:sz="4" w:space="0" w:color="auto"/>
            </w:tcBorders>
          </w:tcPr>
          <w:p w:rsidR="00232C7C" w:rsidRPr="00A87F52" w:rsidRDefault="00232C7C" w:rsidP="00FB2E01">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51-60 лет</w:t>
            </w:r>
          </w:p>
        </w:tc>
        <w:tc>
          <w:tcPr>
            <w:tcW w:w="1560" w:type="dxa"/>
            <w:gridSpan w:val="3"/>
            <w:tcBorders>
              <w:top w:val="single" w:sz="4" w:space="0" w:color="auto"/>
              <w:left w:val="single" w:sz="4" w:space="0" w:color="auto"/>
              <w:bottom w:val="single" w:sz="4" w:space="0" w:color="auto"/>
              <w:right w:val="single" w:sz="4" w:space="0" w:color="auto"/>
            </w:tcBorders>
          </w:tcPr>
          <w:p w:rsidR="00232C7C" w:rsidRPr="00A87F52" w:rsidRDefault="00232C7C" w:rsidP="00FB2E01">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Свыше 60 лет</w:t>
            </w:r>
          </w:p>
        </w:tc>
      </w:tr>
      <w:tr w:rsidR="00232C7C" w:rsidRPr="00B5518F" w:rsidTr="00551632">
        <w:trPr>
          <w:trHeight w:hRule="exact" w:val="460"/>
        </w:trPr>
        <w:tc>
          <w:tcPr>
            <w:tcW w:w="1131" w:type="dxa"/>
            <w:vMerge/>
            <w:tcBorders>
              <w:left w:val="single" w:sz="4" w:space="0" w:color="000000"/>
              <w:bottom w:val="single" w:sz="4" w:space="0" w:color="000000"/>
              <w:right w:val="single" w:sz="4" w:space="0" w:color="000000"/>
            </w:tcBorders>
            <w:vAlign w:val="center"/>
          </w:tcPr>
          <w:p w:rsidR="00232C7C" w:rsidRPr="00A87F52" w:rsidRDefault="00232C7C" w:rsidP="00232C7C">
            <w:pPr>
              <w:widowControl w:val="0"/>
              <w:spacing w:after="0" w:line="240" w:lineRule="auto"/>
              <w:jc w:val="center"/>
              <w:rPr>
                <w:rFonts w:ascii="Times New Roman" w:hAnsi="Times New Roman" w:cs="Times New Roman"/>
                <w:sz w:val="18"/>
                <w:szCs w:val="18"/>
              </w:rPr>
            </w:pPr>
          </w:p>
        </w:tc>
        <w:tc>
          <w:tcPr>
            <w:tcW w:w="990" w:type="dxa"/>
            <w:vMerge/>
            <w:tcBorders>
              <w:left w:val="single" w:sz="4" w:space="0" w:color="000000"/>
              <w:bottom w:val="single" w:sz="4" w:space="0" w:color="000000"/>
              <w:right w:val="single" w:sz="4" w:space="0" w:color="000000"/>
            </w:tcBorders>
            <w:vAlign w:val="center"/>
          </w:tcPr>
          <w:p w:rsidR="00232C7C" w:rsidRPr="00A87F52" w:rsidRDefault="00232C7C" w:rsidP="00232C7C">
            <w:pPr>
              <w:widowControl w:val="0"/>
              <w:spacing w:after="0" w:line="240" w:lineRule="auto"/>
              <w:jc w:val="center"/>
              <w:rPr>
                <w:rFonts w:ascii="Times New Roman" w:hAnsi="Times New Roman" w:cs="Times New Roman"/>
                <w:sz w:val="18"/>
                <w:szCs w:val="18"/>
              </w:rPr>
            </w:pPr>
          </w:p>
        </w:tc>
        <w:tc>
          <w:tcPr>
            <w:tcW w:w="778" w:type="dxa"/>
            <w:tcBorders>
              <w:top w:val="single" w:sz="4" w:space="0" w:color="000000"/>
              <w:left w:val="single" w:sz="4" w:space="0" w:color="000000"/>
              <w:bottom w:val="single" w:sz="4" w:space="0" w:color="000000"/>
              <w:right w:val="single" w:sz="4" w:space="0" w:color="000000"/>
            </w:tcBorders>
          </w:tcPr>
          <w:p w:rsidR="00232C7C" w:rsidRPr="00A87F52" w:rsidRDefault="00232C7C" w:rsidP="00232C7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чел.</w:t>
            </w:r>
          </w:p>
        </w:tc>
        <w:tc>
          <w:tcPr>
            <w:tcW w:w="779" w:type="dxa"/>
            <w:gridSpan w:val="2"/>
            <w:tcBorders>
              <w:top w:val="single" w:sz="4" w:space="0" w:color="000000"/>
              <w:left w:val="single" w:sz="4" w:space="0" w:color="000000"/>
              <w:bottom w:val="single" w:sz="4" w:space="0" w:color="000000"/>
              <w:right w:val="single" w:sz="4" w:space="0" w:color="000000"/>
            </w:tcBorders>
          </w:tcPr>
          <w:p w:rsidR="00232C7C" w:rsidRPr="00A87F52" w:rsidRDefault="00232C7C" w:rsidP="00232C7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доля,</w:t>
            </w:r>
          </w:p>
          <w:p w:rsidR="00232C7C" w:rsidRPr="00A87F52" w:rsidRDefault="00232C7C" w:rsidP="00232C7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w:t>
            </w:r>
          </w:p>
        </w:tc>
        <w:tc>
          <w:tcPr>
            <w:tcW w:w="779" w:type="dxa"/>
            <w:tcBorders>
              <w:left w:val="single" w:sz="4" w:space="0" w:color="000000"/>
              <w:bottom w:val="single" w:sz="4" w:space="0" w:color="000000"/>
              <w:right w:val="single" w:sz="4" w:space="0" w:color="000000"/>
            </w:tcBorders>
          </w:tcPr>
          <w:p w:rsidR="00232C7C" w:rsidRPr="00A87F52" w:rsidRDefault="00232C7C" w:rsidP="00232C7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чел.</w:t>
            </w:r>
          </w:p>
          <w:p w:rsidR="00232C7C" w:rsidRPr="00A87F52" w:rsidRDefault="00232C7C" w:rsidP="00232C7C">
            <w:pPr>
              <w:widowControl w:val="0"/>
              <w:spacing w:after="0" w:line="240" w:lineRule="auto"/>
              <w:jc w:val="center"/>
              <w:rPr>
                <w:rFonts w:ascii="Times New Roman" w:hAnsi="Times New Roman" w:cs="Times New Roman"/>
                <w:sz w:val="18"/>
                <w:szCs w:val="18"/>
              </w:rPr>
            </w:pPr>
          </w:p>
        </w:tc>
        <w:tc>
          <w:tcPr>
            <w:tcW w:w="780" w:type="dxa"/>
            <w:gridSpan w:val="2"/>
            <w:tcBorders>
              <w:top w:val="single" w:sz="4" w:space="0" w:color="auto"/>
              <w:left w:val="single" w:sz="4" w:space="0" w:color="000000"/>
              <w:bottom w:val="single" w:sz="4" w:space="0" w:color="000000"/>
              <w:right w:val="single" w:sz="4" w:space="0" w:color="000000"/>
            </w:tcBorders>
          </w:tcPr>
          <w:p w:rsidR="00232C7C" w:rsidRPr="00A87F52" w:rsidRDefault="00232C7C" w:rsidP="00232C7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доля,%</w:t>
            </w:r>
          </w:p>
        </w:tc>
        <w:tc>
          <w:tcPr>
            <w:tcW w:w="782" w:type="dxa"/>
            <w:tcBorders>
              <w:top w:val="single" w:sz="4" w:space="0" w:color="auto"/>
              <w:left w:val="single" w:sz="4" w:space="0" w:color="000000"/>
              <w:bottom w:val="single" w:sz="4" w:space="0" w:color="000000"/>
              <w:right w:val="single" w:sz="4" w:space="0" w:color="000000"/>
            </w:tcBorders>
          </w:tcPr>
          <w:p w:rsidR="00232C7C" w:rsidRPr="00A87F52" w:rsidRDefault="00232C7C" w:rsidP="00232C7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чел.</w:t>
            </w:r>
          </w:p>
        </w:tc>
        <w:tc>
          <w:tcPr>
            <w:tcW w:w="782" w:type="dxa"/>
            <w:gridSpan w:val="2"/>
            <w:tcBorders>
              <w:top w:val="single" w:sz="4" w:space="0" w:color="auto"/>
              <w:left w:val="single" w:sz="4" w:space="0" w:color="000000"/>
              <w:bottom w:val="single" w:sz="4" w:space="0" w:color="000000"/>
              <w:right w:val="single" w:sz="4" w:space="0" w:color="000000"/>
            </w:tcBorders>
          </w:tcPr>
          <w:p w:rsidR="00232C7C" w:rsidRPr="00A87F52" w:rsidRDefault="00232C7C" w:rsidP="00232C7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доля, %</w:t>
            </w:r>
          </w:p>
          <w:p w:rsidR="00232C7C" w:rsidRPr="00A87F52" w:rsidRDefault="00232C7C" w:rsidP="00232C7C">
            <w:pPr>
              <w:widowControl w:val="0"/>
              <w:spacing w:after="0" w:line="240" w:lineRule="auto"/>
              <w:jc w:val="center"/>
              <w:rPr>
                <w:rFonts w:ascii="Times New Roman" w:hAnsi="Times New Roman" w:cs="Times New Roman"/>
                <w:sz w:val="18"/>
                <w:szCs w:val="18"/>
              </w:rPr>
            </w:pPr>
          </w:p>
        </w:tc>
        <w:tc>
          <w:tcPr>
            <w:tcW w:w="780" w:type="dxa"/>
            <w:tcBorders>
              <w:top w:val="single" w:sz="4" w:space="0" w:color="auto"/>
              <w:left w:val="single" w:sz="4" w:space="0" w:color="000000"/>
              <w:bottom w:val="single" w:sz="4" w:space="0" w:color="000000"/>
              <w:right w:val="single" w:sz="4" w:space="0" w:color="000000"/>
            </w:tcBorders>
          </w:tcPr>
          <w:p w:rsidR="00232C7C" w:rsidRPr="00A87F52" w:rsidRDefault="00232C7C" w:rsidP="00232C7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чел.</w:t>
            </w:r>
          </w:p>
        </w:tc>
        <w:tc>
          <w:tcPr>
            <w:tcW w:w="781" w:type="dxa"/>
            <w:gridSpan w:val="2"/>
            <w:tcBorders>
              <w:top w:val="single" w:sz="4" w:space="0" w:color="auto"/>
              <w:left w:val="single" w:sz="4" w:space="0" w:color="000000"/>
              <w:bottom w:val="single" w:sz="4" w:space="0" w:color="000000"/>
              <w:right w:val="single" w:sz="4" w:space="0" w:color="000000"/>
            </w:tcBorders>
          </w:tcPr>
          <w:p w:rsidR="00232C7C" w:rsidRPr="00A87F52" w:rsidRDefault="00232C7C" w:rsidP="00232C7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доля, %</w:t>
            </w:r>
          </w:p>
          <w:p w:rsidR="00232C7C" w:rsidRPr="00A87F52" w:rsidRDefault="00232C7C" w:rsidP="00232C7C">
            <w:pPr>
              <w:widowControl w:val="0"/>
              <w:spacing w:after="0" w:line="240" w:lineRule="auto"/>
              <w:jc w:val="center"/>
              <w:rPr>
                <w:rFonts w:ascii="Times New Roman" w:hAnsi="Times New Roman" w:cs="Times New Roman"/>
                <w:sz w:val="18"/>
                <w:szCs w:val="18"/>
              </w:rPr>
            </w:pPr>
          </w:p>
        </w:tc>
        <w:tc>
          <w:tcPr>
            <w:tcW w:w="709" w:type="dxa"/>
            <w:tcBorders>
              <w:top w:val="single" w:sz="4" w:space="0" w:color="auto"/>
              <w:left w:val="single" w:sz="4" w:space="0" w:color="000000"/>
              <w:bottom w:val="single" w:sz="4" w:space="0" w:color="000000"/>
              <w:right w:val="single" w:sz="4" w:space="0" w:color="000000"/>
            </w:tcBorders>
          </w:tcPr>
          <w:p w:rsidR="00232C7C" w:rsidRPr="00A87F52" w:rsidRDefault="00232C7C" w:rsidP="00232C7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чел.</w:t>
            </w:r>
          </w:p>
        </w:tc>
        <w:tc>
          <w:tcPr>
            <w:tcW w:w="710" w:type="dxa"/>
            <w:gridSpan w:val="2"/>
            <w:tcBorders>
              <w:top w:val="single" w:sz="4" w:space="0" w:color="auto"/>
              <w:left w:val="single" w:sz="4" w:space="0" w:color="000000"/>
              <w:bottom w:val="single" w:sz="4" w:space="0" w:color="000000"/>
              <w:right w:val="single" w:sz="4" w:space="0" w:color="000000"/>
            </w:tcBorders>
          </w:tcPr>
          <w:p w:rsidR="00232C7C" w:rsidRPr="00A87F52" w:rsidRDefault="00232C7C" w:rsidP="00232C7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доля, %</w:t>
            </w:r>
          </w:p>
          <w:p w:rsidR="00232C7C" w:rsidRPr="00A87F52" w:rsidRDefault="00232C7C" w:rsidP="00232C7C">
            <w:pPr>
              <w:widowControl w:val="0"/>
              <w:spacing w:after="0" w:line="240" w:lineRule="auto"/>
              <w:jc w:val="center"/>
              <w:rPr>
                <w:rFonts w:ascii="Times New Roman" w:hAnsi="Times New Roman" w:cs="Times New Roman"/>
                <w:sz w:val="18"/>
                <w:szCs w:val="18"/>
              </w:rPr>
            </w:pPr>
          </w:p>
        </w:tc>
        <w:tc>
          <w:tcPr>
            <w:tcW w:w="780" w:type="dxa"/>
            <w:tcBorders>
              <w:top w:val="single" w:sz="4" w:space="0" w:color="auto"/>
              <w:left w:val="single" w:sz="4" w:space="0" w:color="000000"/>
              <w:bottom w:val="single" w:sz="4" w:space="0" w:color="000000"/>
              <w:right w:val="single" w:sz="4" w:space="0" w:color="000000"/>
            </w:tcBorders>
          </w:tcPr>
          <w:p w:rsidR="00232C7C" w:rsidRPr="00A87F52" w:rsidRDefault="00232C7C" w:rsidP="00232C7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чел.</w:t>
            </w:r>
          </w:p>
        </w:tc>
        <w:tc>
          <w:tcPr>
            <w:tcW w:w="780" w:type="dxa"/>
            <w:gridSpan w:val="2"/>
            <w:tcBorders>
              <w:top w:val="single" w:sz="4" w:space="0" w:color="auto"/>
              <w:left w:val="single" w:sz="4" w:space="0" w:color="000000"/>
              <w:bottom w:val="single" w:sz="4" w:space="0" w:color="000000"/>
              <w:right w:val="single" w:sz="4" w:space="0" w:color="000000"/>
            </w:tcBorders>
          </w:tcPr>
          <w:p w:rsidR="00232C7C" w:rsidRPr="00A87F52" w:rsidRDefault="00232C7C" w:rsidP="00232C7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доля,</w:t>
            </w:r>
          </w:p>
          <w:p w:rsidR="00232C7C" w:rsidRPr="00A87F52" w:rsidRDefault="00232C7C" w:rsidP="00232C7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w:t>
            </w:r>
          </w:p>
          <w:p w:rsidR="00232C7C" w:rsidRPr="00A87F52" w:rsidRDefault="00232C7C" w:rsidP="00232C7C">
            <w:pPr>
              <w:widowControl w:val="0"/>
              <w:spacing w:after="0" w:line="240" w:lineRule="auto"/>
              <w:jc w:val="center"/>
              <w:rPr>
                <w:rFonts w:ascii="Times New Roman" w:hAnsi="Times New Roman" w:cs="Times New Roman"/>
                <w:sz w:val="18"/>
                <w:szCs w:val="18"/>
              </w:rPr>
            </w:pPr>
          </w:p>
        </w:tc>
      </w:tr>
      <w:tr w:rsidR="00F31270" w:rsidRPr="00B5518F" w:rsidTr="005709F7">
        <w:trPr>
          <w:trHeight w:hRule="exact" w:val="389"/>
        </w:trPr>
        <w:tc>
          <w:tcPr>
            <w:tcW w:w="1131" w:type="dxa"/>
            <w:tcBorders>
              <w:top w:val="single" w:sz="4" w:space="0" w:color="000000"/>
              <w:left w:val="single" w:sz="4" w:space="0" w:color="000000"/>
              <w:bottom w:val="single" w:sz="4" w:space="0" w:color="000000"/>
              <w:right w:val="single" w:sz="4" w:space="0" w:color="000000"/>
            </w:tcBorders>
          </w:tcPr>
          <w:p w:rsidR="00F31270" w:rsidRPr="00A87F52" w:rsidRDefault="00F31270">
            <w:pPr>
              <w:widowControl w:val="0"/>
              <w:spacing w:after="0" w:line="240" w:lineRule="auto"/>
              <w:rPr>
                <w:rFonts w:ascii="Times New Roman" w:hAnsi="Times New Roman" w:cs="Times New Roman"/>
                <w:sz w:val="18"/>
                <w:szCs w:val="18"/>
              </w:rPr>
            </w:pPr>
          </w:p>
        </w:tc>
        <w:tc>
          <w:tcPr>
            <w:tcW w:w="10210" w:type="dxa"/>
            <w:gridSpan w:val="19"/>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на 01.01.2020</w:t>
            </w:r>
          </w:p>
        </w:tc>
      </w:tr>
      <w:tr w:rsidR="00487243" w:rsidRPr="00B5518F" w:rsidTr="005709F7">
        <w:trPr>
          <w:trHeight w:val="279"/>
        </w:trPr>
        <w:tc>
          <w:tcPr>
            <w:tcW w:w="1131"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767A46">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Российская Федерация</w:t>
            </w:r>
          </w:p>
        </w:tc>
        <w:tc>
          <w:tcPr>
            <w:tcW w:w="990"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11197175</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690472</w:t>
            </w:r>
          </w:p>
        </w:tc>
        <w:tc>
          <w:tcPr>
            <w:tcW w:w="708"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5,81</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485336</w:t>
            </w:r>
          </w:p>
        </w:tc>
        <w:tc>
          <w:tcPr>
            <w:tcW w:w="708"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4,33</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792828</w:t>
            </w:r>
          </w:p>
        </w:tc>
        <w:tc>
          <w:tcPr>
            <w:tcW w:w="713"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7,08</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1049889</w:t>
            </w:r>
          </w:p>
        </w:tc>
        <w:tc>
          <w:tcPr>
            <w:tcW w:w="711"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9,38</w:t>
            </w:r>
          </w:p>
        </w:tc>
        <w:tc>
          <w:tcPr>
            <w:tcW w:w="760" w:type="dxa"/>
            <w:gridSpan w:val="2"/>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1866533</w:t>
            </w:r>
          </w:p>
        </w:tc>
        <w:tc>
          <w:tcPr>
            <w:tcW w:w="659"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16,67</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7002589</w:t>
            </w:r>
          </w:p>
        </w:tc>
        <w:tc>
          <w:tcPr>
            <w:tcW w:w="711"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62,54</w:t>
            </w:r>
          </w:p>
        </w:tc>
      </w:tr>
      <w:tr w:rsidR="00487243" w:rsidRPr="00B5518F" w:rsidTr="005709F7">
        <w:trPr>
          <w:trHeight w:val="279"/>
        </w:trPr>
        <w:tc>
          <w:tcPr>
            <w:tcW w:w="1131"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767A46">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Централь-</w:t>
            </w:r>
            <w:proofErr w:type="spellStart"/>
            <w:r>
              <w:rPr>
                <w:rFonts w:ascii="Times New Roman" w:hAnsi="Times New Roman" w:cs="Times New Roman"/>
                <w:sz w:val="18"/>
                <w:szCs w:val="18"/>
              </w:rPr>
              <w:t>ный</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феде-ральный</w:t>
            </w:r>
            <w:proofErr w:type="spellEnd"/>
            <w:r>
              <w:rPr>
                <w:rFonts w:ascii="Times New Roman" w:hAnsi="Times New Roman" w:cs="Times New Roman"/>
                <w:sz w:val="18"/>
                <w:szCs w:val="18"/>
              </w:rPr>
              <w:t xml:space="preserve"> округ</w:t>
            </w:r>
          </w:p>
        </w:tc>
        <w:tc>
          <w:tcPr>
            <w:tcW w:w="990"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3239819</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138189</w:t>
            </w:r>
          </w:p>
        </w:tc>
        <w:tc>
          <w:tcPr>
            <w:tcW w:w="708"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4,09</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102930</w:t>
            </w:r>
          </w:p>
        </w:tc>
        <w:tc>
          <w:tcPr>
            <w:tcW w:w="708"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3,18</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175079</w:t>
            </w:r>
          </w:p>
        </w:tc>
        <w:tc>
          <w:tcPr>
            <w:tcW w:w="713"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5,04</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253844</w:t>
            </w:r>
          </w:p>
        </w:tc>
        <w:tc>
          <w:tcPr>
            <w:tcW w:w="711"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7,84</w:t>
            </w:r>
          </w:p>
        </w:tc>
        <w:tc>
          <w:tcPr>
            <w:tcW w:w="760" w:type="dxa"/>
            <w:gridSpan w:val="2"/>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509601</w:t>
            </w:r>
          </w:p>
        </w:tc>
        <w:tc>
          <w:tcPr>
            <w:tcW w:w="659"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15,73</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2198365</w:t>
            </w:r>
          </w:p>
        </w:tc>
        <w:tc>
          <w:tcPr>
            <w:tcW w:w="711"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67,85</w:t>
            </w:r>
          </w:p>
        </w:tc>
      </w:tr>
      <w:tr w:rsidR="00487243" w:rsidRPr="00B5518F" w:rsidTr="005709F7">
        <w:trPr>
          <w:trHeight w:val="279"/>
        </w:trPr>
        <w:tc>
          <w:tcPr>
            <w:tcW w:w="1131"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767A46">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К</w:t>
            </w:r>
            <w:r>
              <w:rPr>
                <w:rFonts w:ascii="Times New Roman" w:hAnsi="Times New Roman" w:cs="Times New Roman"/>
                <w:sz w:val="18"/>
                <w:szCs w:val="18"/>
              </w:rPr>
              <w:t>урская область</w:t>
            </w:r>
          </w:p>
        </w:tc>
        <w:tc>
          <w:tcPr>
            <w:tcW w:w="990"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119153</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5753</w:t>
            </w:r>
          </w:p>
        </w:tc>
        <w:tc>
          <w:tcPr>
            <w:tcW w:w="708"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4,6</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4824</w:t>
            </w:r>
          </w:p>
        </w:tc>
        <w:tc>
          <w:tcPr>
            <w:tcW w:w="708"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4,05</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8599</w:t>
            </w:r>
          </w:p>
        </w:tc>
        <w:tc>
          <w:tcPr>
            <w:tcW w:w="713"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7,22</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13531</w:t>
            </w:r>
          </w:p>
        </w:tc>
        <w:tc>
          <w:tcPr>
            <w:tcW w:w="711"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11,36</w:t>
            </w:r>
          </w:p>
        </w:tc>
        <w:tc>
          <w:tcPr>
            <w:tcW w:w="760" w:type="dxa"/>
            <w:gridSpan w:val="2"/>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25114</w:t>
            </w:r>
          </w:p>
        </w:tc>
        <w:tc>
          <w:tcPr>
            <w:tcW w:w="659"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21,08</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67085</w:t>
            </w:r>
          </w:p>
        </w:tc>
        <w:tc>
          <w:tcPr>
            <w:tcW w:w="711"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56,30</w:t>
            </w:r>
          </w:p>
        </w:tc>
      </w:tr>
      <w:tr w:rsidR="00F31270" w:rsidRPr="00B5518F" w:rsidTr="005709F7">
        <w:trPr>
          <w:trHeight w:hRule="exact" w:val="351"/>
        </w:trPr>
        <w:tc>
          <w:tcPr>
            <w:tcW w:w="1131" w:type="dxa"/>
            <w:tcBorders>
              <w:top w:val="single" w:sz="4" w:space="0" w:color="000000"/>
              <w:left w:val="single" w:sz="4" w:space="0" w:color="000000"/>
              <w:bottom w:val="single" w:sz="4" w:space="0" w:color="000000"/>
              <w:right w:val="single" w:sz="4" w:space="0" w:color="000000"/>
            </w:tcBorders>
          </w:tcPr>
          <w:p w:rsidR="00F31270" w:rsidRPr="00A87F52" w:rsidRDefault="00F31270">
            <w:pPr>
              <w:widowControl w:val="0"/>
              <w:spacing w:after="0" w:line="240" w:lineRule="auto"/>
              <w:rPr>
                <w:rFonts w:ascii="Times New Roman" w:hAnsi="Times New Roman" w:cs="Times New Roman"/>
                <w:sz w:val="18"/>
                <w:szCs w:val="18"/>
              </w:rPr>
            </w:pPr>
          </w:p>
        </w:tc>
        <w:tc>
          <w:tcPr>
            <w:tcW w:w="10210" w:type="dxa"/>
            <w:gridSpan w:val="19"/>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на 01.01.2019</w:t>
            </w:r>
          </w:p>
        </w:tc>
      </w:tr>
      <w:tr w:rsidR="00487243" w:rsidRPr="00B5518F" w:rsidTr="005709F7">
        <w:trPr>
          <w:trHeight w:val="274"/>
        </w:trPr>
        <w:tc>
          <w:tcPr>
            <w:tcW w:w="1131"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767A46">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Российская Федерация</w:t>
            </w:r>
          </w:p>
        </w:tc>
        <w:tc>
          <w:tcPr>
            <w:tcW w:w="990"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11333570</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671433</w:t>
            </w:r>
          </w:p>
        </w:tc>
        <w:tc>
          <w:tcPr>
            <w:tcW w:w="708"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5,59</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505718</w:t>
            </w:r>
          </w:p>
        </w:tc>
        <w:tc>
          <w:tcPr>
            <w:tcW w:w="708"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4,46</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790846</w:t>
            </w:r>
          </w:p>
        </w:tc>
        <w:tc>
          <w:tcPr>
            <w:tcW w:w="713"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6,98</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1042926</w:t>
            </w:r>
          </w:p>
        </w:tc>
        <w:tc>
          <w:tcPr>
            <w:tcW w:w="711"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9,20</w:t>
            </w:r>
          </w:p>
        </w:tc>
        <w:tc>
          <w:tcPr>
            <w:tcW w:w="760" w:type="dxa"/>
            <w:gridSpan w:val="2"/>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1956387</w:t>
            </w:r>
          </w:p>
        </w:tc>
        <w:tc>
          <w:tcPr>
            <w:tcW w:w="659"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17,26</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7037693</w:t>
            </w:r>
          </w:p>
        </w:tc>
        <w:tc>
          <w:tcPr>
            <w:tcW w:w="711"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62,10</w:t>
            </w:r>
          </w:p>
        </w:tc>
      </w:tr>
      <w:tr w:rsidR="00487243" w:rsidRPr="00B5518F" w:rsidTr="005709F7">
        <w:trPr>
          <w:trHeight w:val="274"/>
        </w:trPr>
        <w:tc>
          <w:tcPr>
            <w:tcW w:w="1131"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767A46">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Централь-</w:t>
            </w:r>
            <w:proofErr w:type="spellStart"/>
            <w:r>
              <w:rPr>
                <w:rFonts w:ascii="Times New Roman" w:hAnsi="Times New Roman" w:cs="Times New Roman"/>
                <w:sz w:val="18"/>
                <w:szCs w:val="18"/>
              </w:rPr>
              <w:t>ный</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феде-ральный</w:t>
            </w:r>
            <w:proofErr w:type="spellEnd"/>
            <w:r>
              <w:rPr>
                <w:rFonts w:ascii="Times New Roman" w:hAnsi="Times New Roman" w:cs="Times New Roman"/>
                <w:sz w:val="18"/>
                <w:szCs w:val="18"/>
              </w:rPr>
              <w:t xml:space="preserve"> округ</w:t>
            </w:r>
          </w:p>
        </w:tc>
        <w:tc>
          <w:tcPr>
            <w:tcW w:w="990"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3299719</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132077</w:t>
            </w:r>
          </w:p>
        </w:tc>
        <w:tc>
          <w:tcPr>
            <w:tcW w:w="708"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3,85</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107528</w:t>
            </w:r>
          </w:p>
        </w:tc>
        <w:tc>
          <w:tcPr>
            <w:tcW w:w="708"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3,26</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175523</w:t>
            </w:r>
          </w:p>
        </w:tc>
        <w:tc>
          <w:tcPr>
            <w:tcW w:w="713"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5,32</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254409</w:t>
            </w:r>
          </w:p>
        </w:tc>
        <w:tc>
          <w:tcPr>
            <w:tcW w:w="711"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7,71</w:t>
            </w:r>
          </w:p>
        </w:tc>
        <w:tc>
          <w:tcPr>
            <w:tcW w:w="760" w:type="dxa"/>
            <w:gridSpan w:val="2"/>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540397</w:t>
            </w:r>
          </w:p>
        </w:tc>
        <w:tc>
          <w:tcPr>
            <w:tcW w:w="659"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16,38</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2221862</w:t>
            </w:r>
          </w:p>
        </w:tc>
        <w:tc>
          <w:tcPr>
            <w:tcW w:w="711"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67,33</w:t>
            </w:r>
          </w:p>
        </w:tc>
      </w:tr>
      <w:tr w:rsidR="00487243" w:rsidRPr="00B5518F" w:rsidTr="005709F7">
        <w:trPr>
          <w:trHeight w:val="274"/>
        </w:trPr>
        <w:tc>
          <w:tcPr>
            <w:tcW w:w="1131"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767A46">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К</w:t>
            </w:r>
            <w:r>
              <w:rPr>
                <w:rFonts w:ascii="Times New Roman" w:hAnsi="Times New Roman" w:cs="Times New Roman"/>
                <w:sz w:val="18"/>
                <w:szCs w:val="18"/>
              </w:rPr>
              <w:t>урская область</w:t>
            </w:r>
          </w:p>
        </w:tc>
        <w:tc>
          <w:tcPr>
            <w:tcW w:w="990"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119202</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5533</w:t>
            </w:r>
          </w:p>
        </w:tc>
        <w:tc>
          <w:tcPr>
            <w:tcW w:w="708"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4,43</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5020</w:t>
            </w:r>
          </w:p>
        </w:tc>
        <w:tc>
          <w:tcPr>
            <w:tcW w:w="708"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4,21</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8719</w:t>
            </w:r>
          </w:p>
        </w:tc>
        <w:tc>
          <w:tcPr>
            <w:tcW w:w="713"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7,31</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13387</w:t>
            </w:r>
          </w:p>
        </w:tc>
        <w:tc>
          <w:tcPr>
            <w:tcW w:w="711"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11,23</w:t>
            </w:r>
          </w:p>
        </w:tc>
        <w:tc>
          <w:tcPr>
            <w:tcW w:w="760" w:type="dxa"/>
            <w:gridSpan w:val="2"/>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26319</w:t>
            </w:r>
          </w:p>
        </w:tc>
        <w:tc>
          <w:tcPr>
            <w:tcW w:w="659"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22,08</w:t>
            </w:r>
          </w:p>
        </w:tc>
        <w:tc>
          <w:tcPr>
            <w:tcW w:w="849" w:type="dxa"/>
            <w:gridSpan w:val="2"/>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65757</w:t>
            </w:r>
          </w:p>
        </w:tc>
        <w:tc>
          <w:tcPr>
            <w:tcW w:w="711" w:type="dxa"/>
            <w:tcBorders>
              <w:top w:val="single" w:sz="4" w:space="0" w:color="000000"/>
              <w:left w:val="single" w:sz="4" w:space="0" w:color="000000"/>
              <w:bottom w:val="single" w:sz="4" w:space="0" w:color="000000"/>
              <w:right w:val="single" w:sz="4" w:space="0" w:color="000000"/>
            </w:tcBorders>
            <w:vAlign w:val="center"/>
          </w:tcPr>
          <w:p w:rsidR="00F31270" w:rsidRPr="00A87F52" w:rsidRDefault="00855B4C">
            <w:pPr>
              <w:widowControl w:val="0"/>
              <w:spacing w:after="0" w:line="240" w:lineRule="auto"/>
              <w:jc w:val="center"/>
              <w:rPr>
                <w:rFonts w:ascii="Times New Roman" w:hAnsi="Times New Roman" w:cs="Times New Roman"/>
                <w:sz w:val="18"/>
                <w:szCs w:val="18"/>
              </w:rPr>
            </w:pPr>
            <w:r w:rsidRPr="00A87F52">
              <w:rPr>
                <w:rFonts w:ascii="Times New Roman" w:hAnsi="Times New Roman" w:cs="Times New Roman"/>
                <w:sz w:val="18"/>
                <w:szCs w:val="18"/>
              </w:rPr>
              <w:t>55,16</w:t>
            </w:r>
          </w:p>
        </w:tc>
      </w:tr>
    </w:tbl>
    <w:p w:rsidR="00F31270" w:rsidRPr="00892753" w:rsidRDefault="00F31270">
      <w:pPr>
        <w:spacing w:after="0" w:line="240" w:lineRule="auto"/>
        <w:ind w:firstLine="709"/>
        <w:jc w:val="both"/>
        <w:rPr>
          <w:rFonts w:ascii="Times New Roman" w:eastAsia="Times New Roman" w:hAnsi="Times New Roman" w:cs="Times New Roman"/>
          <w:sz w:val="24"/>
          <w:szCs w:val="24"/>
        </w:rPr>
      </w:pPr>
    </w:p>
    <w:p w:rsidR="00F31270" w:rsidRPr="00B5518F" w:rsidRDefault="00855B4C">
      <w:pPr>
        <w:spacing w:after="0" w:line="240" w:lineRule="auto"/>
        <w:ind w:firstLine="709"/>
        <w:jc w:val="both"/>
        <w:rPr>
          <w:rFonts w:ascii="Times New Roman" w:hAnsi="Times New Roman" w:cs="Times New Roman"/>
          <w:bCs/>
          <w:sz w:val="28"/>
          <w:szCs w:val="28"/>
        </w:rPr>
      </w:pPr>
      <w:r w:rsidRPr="00892753">
        <w:rPr>
          <w:rFonts w:ascii="Times New Roman" w:eastAsia="Times New Roman" w:hAnsi="Times New Roman" w:cs="Times New Roman"/>
          <w:sz w:val="28"/>
          <w:szCs w:val="28"/>
        </w:rPr>
        <w:t xml:space="preserve">Из таблицы № 4 следует, что в 2020 году по сравнению с 2019 годом наблюдается тенденция к уменьшению численности инвалидов в Курской области на 1,8%. В целом по Российской Федерации и </w:t>
      </w:r>
      <w:r w:rsidRPr="00B5518F">
        <w:rPr>
          <w:rFonts w:ascii="Times New Roman" w:hAnsi="Times New Roman" w:cs="Times New Roman"/>
          <w:bCs/>
          <w:sz w:val="28"/>
          <w:szCs w:val="28"/>
        </w:rPr>
        <w:t>ЦФО наблюдается снижение численности инвалидов.</w:t>
      </w:r>
    </w:p>
    <w:p w:rsidR="00F31270" w:rsidRPr="00B5518F" w:rsidRDefault="00F31270">
      <w:pPr>
        <w:spacing w:after="0" w:line="240" w:lineRule="auto"/>
        <w:ind w:firstLine="709"/>
        <w:jc w:val="both"/>
        <w:rPr>
          <w:rFonts w:ascii="Times New Roman" w:hAnsi="Times New Roman"/>
          <w:bCs/>
          <w:sz w:val="28"/>
          <w:szCs w:val="28"/>
        </w:rPr>
      </w:pPr>
    </w:p>
    <w:p w:rsidR="00F31270" w:rsidRPr="00892753" w:rsidRDefault="00855B4C">
      <w:pPr>
        <w:spacing w:after="0" w:line="360" w:lineRule="auto"/>
        <w:jc w:val="both"/>
        <w:rPr>
          <w:rFonts w:ascii="Times New Roman" w:eastAsia="Times New Roman" w:hAnsi="Times New Roman" w:cs="Times New Roman"/>
          <w:sz w:val="28"/>
          <w:szCs w:val="28"/>
        </w:rPr>
      </w:pPr>
      <w:r w:rsidRPr="00892753">
        <w:rPr>
          <w:noProof/>
        </w:rPr>
        <w:drawing>
          <wp:inline distT="0" distB="0" distL="0" distR="0">
            <wp:extent cx="5758255" cy="2171700"/>
            <wp:effectExtent l="0" t="0" r="1397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31270" w:rsidRPr="00B5518F" w:rsidRDefault="00855B4C">
      <w:pPr>
        <w:spacing w:after="0" w:line="240" w:lineRule="auto"/>
        <w:jc w:val="both"/>
        <w:rPr>
          <w:rFonts w:ascii="Times New Roman" w:hAnsi="Times New Roman"/>
          <w:bCs/>
          <w:i/>
          <w:sz w:val="28"/>
          <w:szCs w:val="28"/>
        </w:rPr>
      </w:pPr>
      <w:r w:rsidRPr="00B5518F">
        <w:rPr>
          <w:rFonts w:ascii="Times New Roman" w:hAnsi="Times New Roman"/>
          <w:bCs/>
          <w:i/>
          <w:sz w:val="28"/>
          <w:szCs w:val="28"/>
        </w:rPr>
        <w:t xml:space="preserve">Рисунок 1. </w:t>
      </w:r>
      <w:r w:rsidRPr="00B5518F">
        <w:rPr>
          <w:rFonts w:ascii="Times New Roman" w:hAnsi="Times New Roman"/>
          <w:bCs/>
          <w:sz w:val="28"/>
          <w:szCs w:val="28"/>
        </w:rPr>
        <w:t>Доля инвалидов в разных возрастных группах в Курской области 2018-2020 годах.</w:t>
      </w:r>
    </w:p>
    <w:p w:rsidR="00F31270" w:rsidRPr="0041039B" w:rsidRDefault="00F31270">
      <w:pPr>
        <w:spacing w:after="0" w:line="240" w:lineRule="auto"/>
        <w:jc w:val="both"/>
        <w:rPr>
          <w:rFonts w:ascii="Times New Roman" w:eastAsia="Times New Roman" w:hAnsi="Times New Roman" w:cs="Times New Roman"/>
          <w:sz w:val="20"/>
          <w:szCs w:val="20"/>
        </w:rPr>
      </w:pPr>
    </w:p>
    <w:p w:rsidR="00F31270" w:rsidRPr="00892753" w:rsidRDefault="00855B4C">
      <w:pPr>
        <w:spacing w:after="0" w:line="240" w:lineRule="auto"/>
        <w:ind w:firstLine="709"/>
        <w:jc w:val="both"/>
        <w:rPr>
          <w:rFonts w:ascii="Times New Roman" w:eastAsia="Times New Roman" w:hAnsi="Times New Roman" w:cs="Times New Roman"/>
          <w:sz w:val="28"/>
          <w:szCs w:val="28"/>
        </w:rPr>
      </w:pPr>
      <w:r w:rsidRPr="00892753">
        <w:rPr>
          <w:rFonts w:ascii="Times New Roman" w:eastAsia="Times New Roman" w:hAnsi="Times New Roman" w:cs="Times New Roman"/>
          <w:sz w:val="28"/>
          <w:szCs w:val="28"/>
        </w:rPr>
        <w:t xml:space="preserve">Возрастная структура инвалидов населения Курской области за 2018-2019 годах существенно не изменялась (рис.1). Основную долю инвалидов составляют граждане старше 60 лет. </w:t>
      </w:r>
    </w:p>
    <w:p w:rsidR="00F31270" w:rsidRPr="00892753" w:rsidRDefault="00855B4C">
      <w:pPr>
        <w:spacing w:after="0" w:line="240" w:lineRule="auto"/>
        <w:ind w:firstLine="709"/>
        <w:jc w:val="both"/>
        <w:rPr>
          <w:rFonts w:ascii="Times New Roman" w:eastAsia="Times New Roman" w:hAnsi="Times New Roman" w:cs="Times New Roman"/>
          <w:sz w:val="28"/>
          <w:szCs w:val="28"/>
        </w:rPr>
      </w:pPr>
      <w:r w:rsidRPr="00892753">
        <w:rPr>
          <w:rFonts w:ascii="Times New Roman" w:eastAsia="Times New Roman" w:hAnsi="Times New Roman" w:cs="Times New Roman"/>
          <w:sz w:val="28"/>
          <w:szCs w:val="28"/>
        </w:rPr>
        <w:t>В Курской области доля инвалидов трудоспособного возраста выше, чем в целом по России и ЦФО.</w:t>
      </w:r>
    </w:p>
    <w:p w:rsidR="00F31270" w:rsidRDefault="00855B4C">
      <w:pPr>
        <w:spacing w:after="0" w:line="240" w:lineRule="auto"/>
        <w:ind w:firstLine="709"/>
        <w:jc w:val="both"/>
        <w:rPr>
          <w:rFonts w:ascii="Times New Roman" w:eastAsia="Times New Roman" w:hAnsi="Times New Roman" w:cs="Times New Roman"/>
          <w:sz w:val="28"/>
          <w:szCs w:val="28"/>
        </w:rPr>
      </w:pPr>
      <w:r w:rsidRPr="00892753">
        <w:rPr>
          <w:rFonts w:ascii="Times New Roman" w:eastAsia="Times New Roman" w:hAnsi="Times New Roman" w:cs="Times New Roman"/>
          <w:sz w:val="28"/>
          <w:szCs w:val="28"/>
        </w:rPr>
        <w:t>В 2020 году доля инвалидов в возрастной группе 51-60 лет по сравнению с 2018 годом в Курской области снизилась на 7,9%, а среди лиц старше 60 лет увеличилась на 3%.</w:t>
      </w:r>
    </w:p>
    <w:p w:rsidR="0041039B" w:rsidRPr="00892753" w:rsidRDefault="0041039B">
      <w:pPr>
        <w:spacing w:after="0" w:line="240" w:lineRule="auto"/>
        <w:ind w:firstLine="709"/>
        <w:jc w:val="both"/>
        <w:rPr>
          <w:rFonts w:ascii="Times New Roman" w:eastAsia="Times New Roman" w:hAnsi="Times New Roman" w:cs="Times New Roman"/>
          <w:sz w:val="28"/>
          <w:szCs w:val="28"/>
        </w:rPr>
      </w:pPr>
    </w:p>
    <w:p w:rsidR="00F31270" w:rsidRDefault="00855B4C">
      <w:pPr>
        <w:pStyle w:val="aff8"/>
        <w:spacing w:line="240" w:lineRule="auto"/>
        <w:ind w:left="0"/>
        <w:jc w:val="right"/>
        <w:rPr>
          <w:rFonts w:ascii="Times New Roman" w:hAnsi="Times New Roman" w:cs="Times New Roman"/>
          <w:sz w:val="28"/>
          <w:szCs w:val="28"/>
        </w:rPr>
      </w:pPr>
      <w:r w:rsidRPr="00B5518F">
        <w:rPr>
          <w:rFonts w:ascii="Times New Roman" w:hAnsi="Times New Roman" w:cs="Times New Roman"/>
          <w:sz w:val="28"/>
          <w:szCs w:val="28"/>
        </w:rPr>
        <w:lastRenderedPageBreak/>
        <w:t>Таблица №</w:t>
      </w:r>
      <w:r w:rsidR="005C3082">
        <w:rPr>
          <w:rFonts w:ascii="Times New Roman" w:hAnsi="Times New Roman" w:cs="Times New Roman"/>
          <w:sz w:val="28"/>
          <w:szCs w:val="28"/>
        </w:rPr>
        <w:t xml:space="preserve"> </w:t>
      </w:r>
      <w:r w:rsidRPr="00B5518F">
        <w:rPr>
          <w:rFonts w:ascii="Times New Roman" w:hAnsi="Times New Roman" w:cs="Times New Roman"/>
          <w:sz w:val="28"/>
          <w:szCs w:val="28"/>
        </w:rPr>
        <w:t>5</w:t>
      </w:r>
    </w:p>
    <w:p w:rsidR="0041039B" w:rsidRPr="00B5518F" w:rsidRDefault="0041039B">
      <w:pPr>
        <w:pStyle w:val="aff8"/>
        <w:spacing w:line="240" w:lineRule="auto"/>
        <w:ind w:left="0"/>
        <w:jc w:val="right"/>
        <w:rPr>
          <w:rFonts w:ascii="Times New Roman" w:hAnsi="Times New Roman" w:cs="Times New Roman"/>
          <w:sz w:val="28"/>
          <w:szCs w:val="28"/>
        </w:rPr>
      </w:pPr>
    </w:p>
    <w:p w:rsidR="00F31270" w:rsidRDefault="00855B4C">
      <w:pPr>
        <w:pStyle w:val="aff8"/>
        <w:spacing w:line="240" w:lineRule="auto"/>
        <w:ind w:left="0"/>
        <w:jc w:val="center"/>
        <w:rPr>
          <w:rFonts w:ascii="Times New Roman" w:hAnsi="Times New Roman" w:cs="Times New Roman"/>
          <w:sz w:val="28"/>
          <w:szCs w:val="28"/>
        </w:rPr>
      </w:pPr>
      <w:r w:rsidRPr="00B5518F">
        <w:rPr>
          <w:rFonts w:ascii="Times New Roman" w:hAnsi="Times New Roman" w:cs="Times New Roman"/>
          <w:sz w:val="28"/>
          <w:szCs w:val="28"/>
        </w:rPr>
        <w:t>Данные по форме ФСН №30 (взрослые)</w:t>
      </w:r>
    </w:p>
    <w:p w:rsidR="00A87F52" w:rsidRPr="00B5518F" w:rsidRDefault="00A87F52">
      <w:pPr>
        <w:pStyle w:val="aff8"/>
        <w:spacing w:line="240" w:lineRule="auto"/>
        <w:ind w:left="0"/>
        <w:jc w:val="center"/>
        <w:rPr>
          <w:rFonts w:ascii="Times New Roman" w:hAnsi="Times New Roman" w:cs="Times New Roman"/>
          <w:sz w:val="28"/>
          <w:szCs w:val="28"/>
        </w:rPr>
      </w:pPr>
    </w:p>
    <w:tbl>
      <w:tblPr>
        <w:tblW w:w="9785" w:type="dxa"/>
        <w:tblInd w:w="108" w:type="dxa"/>
        <w:tblLayout w:type="fixed"/>
        <w:tblLook w:val="04A0" w:firstRow="1" w:lastRow="0" w:firstColumn="1" w:lastColumn="0" w:noHBand="0" w:noVBand="1"/>
      </w:tblPr>
      <w:tblGrid>
        <w:gridCol w:w="1917"/>
        <w:gridCol w:w="1567"/>
        <w:gridCol w:w="1572"/>
        <w:gridCol w:w="1574"/>
        <w:gridCol w:w="1581"/>
        <w:gridCol w:w="1574"/>
      </w:tblGrid>
      <w:tr w:rsidR="00F31270" w:rsidRPr="00B5518F" w:rsidTr="00A87F52">
        <w:trPr>
          <w:trHeight w:val="2767"/>
        </w:trPr>
        <w:tc>
          <w:tcPr>
            <w:tcW w:w="1917" w:type="dxa"/>
            <w:tcBorders>
              <w:top w:val="single" w:sz="4" w:space="0" w:color="000000"/>
              <w:left w:val="single" w:sz="4" w:space="0" w:color="000000"/>
              <w:bottom w:val="single" w:sz="4" w:space="0" w:color="000000"/>
              <w:right w:val="single" w:sz="4" w:space="0" w:color="000000"/>
            </w:tcBorders>
            <w:vAlign w:val="center"/>
          </w:tcPr>
          <w:p w:rsidR="00F31270" w:rsidRPr="00892753" w:rsidRDefault="00855B4C">
            <w:pPr>
              <w:pStyle w:val="aff8"/>
              <w:widowControl w:val="0"/>
              <w:spacing w:line="240" w:lineRule="auto"/>
              <w:ind w:left="0"/>
              <w:jc w:val="center"/>
              <w:rPr>
                <w:rFonts w:ascii="Times New Roman" w:hAnsi="Times New Roman" w:cs="Times New Roman"/>
                <w:sz w:val="24"/>
                <w:szCs w:val="24"/>
              </w:rPr>
            </w:pPr>
            <w:r w:rsidRPr="00892753">
              <w:rPr>
                <w:rFonts w:ascii="Times New Roman" w:hAnsi="Times New Roman" w:cs="Times New Roman"/>
                <w:sz w:val="24"/>
                <w:szCs w:val="24"/>
              </w:rPr>
              <w:t>Возрастной состав инвалидов</w:t>
            </w:r>
          </w:p>
        </w:tc>
        <w:tc>
          <w:tcPr>
            <w:tcW w:w="1567"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pStyle w:val="aff8"/>
              <w:widowControl w:val="0"/>
              <w:spacing w:line="240" w:lineRule="auto"/>
              <w:ind w:left="0"/>
              <w:jc w:val="center"/>
              <w:rPr>
                <w:rFonts w:ascii="Times New Roman" w:hAnsi="Times New Roman" w:cs="Times New Roman"/>
                <w:sz w:val="24"/>
                <w:szCs w:val="24"/>
              </w:rPr>
            </w:pPr>
            <w:r w:rsidRPr="00B5518F">
              <w:rPr>
                <w:rFonts w:ascii="Times New Roman" w:hAnsi="Times New Roman" w:cs="Times New Roman"/>
                <w:sz w:val="24"/>
                <w:szCs w:val="24"/>
              </w:rPr>
              <w:t>Число лиц, нуждающихся в медицинской реабилитации</w:t>
            </w:r>
          </w:p>
        </w:tc>
        <w:tc>
          <w:tcPr>
            <w:tcW w:w="1572"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pStyle w:val="aff8"/>
              <w:widowControl w:val="0"/>
              <w:spacing w:line="240" w:lineRule="auto"/>
              <w:ind w:left="0"/>
              <w:jc w:val="center"/>
              <w:rPr>
                <w:rFonts w:ascii="Times New Roman" w:hAnsi="Times New Roman" w:cs="Times New Roman"/>
                <w:sz w:val="24"/>
                <w:szCs w:val="24"/>
              </w:rPr>
            </w:pPr>
            <w:r w:rsidRPr="00B5518F">
              <w:rPr>
                <w:rFonts w:ascii="Times New Roman" w:hAnsi="Times New Roman" w:cs="Times New Roman"/>
                <w:sz w:val="24"/>
                <w:szCs w:val="24"/>
              </w:rPr>
              <w:t>Число лиц, направленных на медицинскую реабилитацию</w:t>
            </w:r>
          </w:p>
        </w:tc>
        <w:tc>
          <w:tcPr>
            <w:tcW w:w="1574"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pStyle w:val="aff8"/>
              <w:widowControl w:val="0"/>
              <w:spacing w:line="240" w:lineRule="auto"/>
              <w:ind w:left="0"/>
              <w:jc w:val="center"/>
              <w:rPr>
                <w:rFonts w:ascii="Times New Roman" w:hAnsi="Times New Roman" w:cs="Times New Roman"/>
                <w:sz w:val="24"/>
                <w:szCs w:val="24"/>
              </w:rPr>
            </w:pPr>
            <w:r w:rsidRPr="00B5518F">
              <w:rPr>
                <w:rFonts w:ascii="Times New Roman" w:hAnsi="Times New Roman" w:cs="Times New Roman"/>
                <w:sz w:val="24"/>
                <w:szCs w:val="24"/>
              </w:rPr>
              <w:t>Число лиц, закончивших медицинскую реабилитацию</w:t>
            </w:r>
          </w:p>
        </w:tc>
        <w:tc>
          <w:tcPr>
            <w:tcW w:w="1581" w:type="dxa"/>
            <w:tcBorders>
              <w:top w:val="single" w:sz="4" w:space="0" w:color="000000"/>
              <w:left w:val="single" w:sz="4" w:space="0" w:color="000000"/>
              <w:bottom w:val="single" w:sz="4" w:space="0" w:color="000000"/>
              <w:right w:val="single" w:sz="4" w:space="0" w:color="000000"/>
            </w:tcBorders>
          </w:tcPr>
          <w:p w:rsidR="00F31270" w:rsidRPr="00B5518F" w:rsidRDefault="00855B4C">
            <w:pPr>
              <w:pStyle w:val="aff8"/>
              <w:widowControl w:val="0"/>
              <w:spacing w:line="240" w:lineRule="auto"/>
              <w:ind w:left="0"/>
              <w:jc w:val="center"/>
              <w:rPr>
                <w:rFonts w:ascii="Times New Roman" w:hAnsi="Times New Roman" w:cs="Times New Roman"/>
                <w:sz w:val="24"/>
                <w:szCs w:val="24"/>
              </w:rPr>
            </w:pPr>
            <w:r w:rsidRPr="00B5518F">
              <w:rPr>
                <w:rFonts w:ascii="Times New Roman" w:hAnsi="Times New Roman" w:cs="Times New Roman"/>
                <w:sz w:val="24"/>
                <w:szCs w:val="24"/>
              </w:rPr>
              <w:t>Доля инвалидов, нуждающихся в мед. реабилитации, от направленных на мед. реабилитацию (%)</w:t>
            </w:r>
          </w:p>
        </w:tc>
        <w:tc>
          <w:tcPr>
            <w:tcW w:w="1574" w:type="dxa"/>
            <w:tcBorders>
              <w:top w:val="single" w:sz="4" w:space="0" w:color="000000"/>
              <w:left w:val="single" w:sz="4" w:space="0" w:color="000000"/>
              <w:bottom w:val="single" w:sz="4" w:space="0" w:color="000000"/>
              <w:right w:val="single" w:sz="4" w:space="0" w:color="000000"/>
            </w:tcBorders>
          </w:tcPr>
          <w:p w:rsidR="00F31270" w:rsidRPr="00B5518F" w:rsidRDefault="00855B4C">
            <w:pPr>
              <w:pStyle w:val="aff8"/>
              <w:widowControl w:val="0"/>
              <w:spacing w:line="240" w:lineRule="auto"/>
              <w:ind w:left="0"/>
              <w:jc w:val="center"/>
              <w:rPr>
                <w:rFonts w:ascii="Times New Roman" w:hAnsi="Times New Roman" w:cs="Times New Roman"/>
                <w:sz w:val="24"/>
                <w:szCs w:val="24"/>
              </w:rPr>
            </w:pPr>
            <w:r w:rsidRPr="00B5518F">
              <w:rPr>
                <w:rFonts w:ascii="Times New Roman" w:hAnsi="Times New Roman" w:cs="Times New Roman"/>
                <w:sz w:val="24"/>
                <w:szCs w:val="24"/>
              </w:rPr>
              <w:t>Доля инвалидов,</w:t>
            </w:r>
          </w:p>
          <w:p w:rsidR="00F31270" w:rsidRPr="00B5518F" w:rsidRDefault="00855B4C">
            <w:pPr>
              <w:pStyle w:val="aff8"/>
              <w:widowControl w:val="0"/>
              <w:spacing w:line="240" w:lineRule="auto"/>
              <w:ind w:left="0"/>
              <w:jc w:val="center"/>
              <w:rPr>
                <w:rFonts w:ascii="Times New Roman" w:hAnsi="Times New Roman" w:cs="Times New Roman"/>
                <w:sz w:val="24"/>
                <w:szCs w:val="24"/>
              </w:rPr>
            </w:pPr>
            <w:r w:rsidRPr="00B5518F">
              <w:rPr>
                <w:rFonts w:ascii="Times New Roman" w:hAnsi="Times New Roman" w:cs="Times New Roman"/>
                <w:sz w:val="24"/>
                <w:szCs w:val="24"/>
              </w:rPr>
              <w:t>завершивших мед. реабилитацию от числа направленных (%)</w:t>
            </w:r>
          </w:p>
        </w:tc>
      </w:tr>
      <w:tr w:rsidR="00F31270" w:rsidRPr="00B5518F" w:rsidTr="00A87F52">
        <w:trPr>
          <w:trHeight w:val="269"/>
        </w:trPr>
        <w:tc>
          <w:tcPr>
            <w:tcW w:w="9785" w:type="dxa"/>
            <w:gridSpan w:val="6"/>
            <w:tcBorders>
              <w:top w:val="single" w:sz="4" w:space="0" w:color="000000"/>
              <w:left w:val="single" w:sz="4" w:space="0" w:color="000000"/>
              <w:bottom w:val="single" w:sz="4" w:space="0" w:color="000000"/>
              <w:right w:val="single" w:sz="4" w:space="0" w:color="000000"/>
            </w:tcBorders>
          </w:tcPr>
          <w:p w:rsidR="00F31270" w:rsidRPr="00B5518F" w:rsidRDefault="00855B4C">
            <w:pPr>
              <w:pStyle w:val="aff8"/>
              <w:widowControl w:val="0"/>
              <w:spacing w:line="240" w:lineRule="auto"/>
              <w:ind w:left="0"/>
              <w:jc w:val="center"/>
              <w:rPr>
                <w:rFonts w:ascii="Times New Roman" w:hAnsi="Times New Roman" w:cs="Times New Roman"/>
                <w:sz w:val="24"/>
                <w:szCs w:val="24"/>
              </w:rPr>
            </w:pPr>
            <w:r w:rsidRPr="00B5518F">
              <w:rPr>
                <w:rFonts w:ascii="Times New Roman" w:hAnsi="Times New Roman" w:cs="Times New Roman"/>
                <w:sz w:val="24"/>
                <w:szCs w:val="24"/>
              </w:rPr>
              <w:t>2022 год</w:t>
            </w:r>
          </w:p>
        </w:tc>
      </w:tr>
      <w:tr w:rsidR="00F31270" w:rsidRPr="00B5518F" w:rsidTr="00A87F52">
        <w:trPr>
          <w:trHeight w:val="560"/>
        </w:trPr>
        <w:tc>
          <w:tcPr>
            <w:tcW w:w="1917" w:type="dxa"/>
            <w:tcBorders>
              <w:top w:val="single" w:sz="4" w:space="0" w:color="000000"/>
              <w:left w:val="single" w:sz="4" w:space="0" w:color="000000"/>
              <w:bottom w:val="single" w:sz="4" w:space="0" w:color="000000"/>
              <w:right w:val="single" w:sz="4" w:space="0" w:color="000000"/>
            </w:tcBorders>
            <w:vAlign w:val="center"/>
          </w:tcPr>
          <w:p w:rsidR="00F31270" w:rsidRPr="00892753" w:rsidRDefault="00855B4C">
            <w:pPr>
              <w:widowControl w:val="0"/>
              <w:spacing w:after="0" w:line="240" w:lineRule="auto"/>
              <w:jc w:val="center"/>
              <w:rPr>
                <w:rFonts w:ascii="Times New Roman" w:hAnsi="Times New Roman" w:cs="Times New Roman"/>
                <w:sz w:val="24"/>
                <w:szCs w:val="24"/>
              </w:rPr>
            </w:pPr>
            <w:r w:rsidRPr="00892753">
              <w:rPr>
                <w:rFonts w:ascii="Times New Roman" w:hAnsi="Times New Roman" w:cs="Times New Roman"/>
                <w:sz w:val="24"/>
                <w:szCs w:val="24"/>
              </w:rPr>
              <w:t>Число лиц, всего</w:t>
            </w:r>
          </w:p>
        </w:tc>
        <w:tc>
          <w:tcPr>
            <w:tcW w:w="1567"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rsidP="00B808A0">
            <w:pPr>
              <w:pStyle w:val="aff8"/>
              <w:widowControl w:val="0"/>
              <w:spacing w:line="240" w:lineRule="auto"/>
              <w:ind w:left="0"/>
              <w:jc w:val="center"/>
              <w:rPr>
                <w:rFonts w:ascii="Times New Roman" w:hAnsi="Times New Roman" w:cs="Times New Roman"/>
                <w:sz w:val="24"/>
                <w:szCs w:val="24"/>
              </w:rPr>
            </w:pPr>
            <w:r w:rsidRPr="00B5518F">
              <w:rPr>
                <w:rFonts w:ascii="Times New Roman" w:hAnsi="Times New Roman" w:cs="Times New Roman"/>
                <w:sz w:val="24"/>
                <w:szCs w:val="24"/>
              </w:rPr>
              <w:t>79837</w:t>
            </w:r>
          </w:p>
        </w:tc>
        <w:tc>
          <w:tcPr>
            <w:tcW w:w="1572"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rsidP="00B808A0">
            <w:pPr>
              <w:pStyle w:val="aff8"/>
              <w:widowControl w:val="0"/>
              <w:spacing w:line="240" w:lineRule="auto"/>
              <w:ind w:left="0"/>
              <w:jc w:val="center"/>
              <w:rPr>
                <w:rFonts w:ascii="Times New Roman" w:hAnsi="Times New Roman" w:cs="Times New Roman"/>
                <w:sz w:val="24"/>
                <w:szCs w:val="24"/>
              </w:rPr>
            </w:pPr>
            <w:r w:rsidRPr="00B5518F">
              <w:rPr>
                <w:rFonts w:ascii="Times New Roman" w:hAnsi="Times New Roman" w:cs="Times New Roman"/>
                <w:sz w:val="24"/>
                <w:szCs w:val="24"/>
              </w:rPr>
              <w:t>55256</w:t>
            </w:r>
          </w:p>
        </w:tc>
        <w:tc>
          <w:tcPr>
            <w:tcW w:w="1574"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rsidP="00B808A0">
            <w:pPr>
              <w:pStyle w:val="aff8"/>
              <w:widowControl w:val="0"/>
              <w:spacing w:line="240" w:lineRule="auto"/>
              <w:ind w:left="0"/>
              <w:jc w:val="center"/>
              <w:rPr>
                <w:rFonts w:ascii="Times New Roman" w:hAnsi="Times New Roman" w:cs="Times New Roman"/>
                <w:sz w:val="24"/>
                <w:szCs w:val="24"/>
              </w:rPr>
            </w:pPr>
            <w:r w:rsidRPr="00B5518F">
              <w:rPr>
                <w:rFonts w:ascii="Times New Roman" w:hAnsi="Times New Roman" w:cs="Times New Roman"/>
                <w:sz w:val="24"/>
                <w:szCs w:val="24"/>
              </w:rPr>
              <w:t>44324</w:t>
            </w:r>
          </w:p>
        </w:tc>
        <w:tc>
          <w:tcPr>
            <w:tcW w:w="1581"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rsidP="00B808A0">
            <w:pPr>
              <w:pStyle w:val="aff8"/>
              <w:widowControl w:val="0"/>
              <w:spacing w:line="240" w:lineRule="auto"/>
              <w:ind w:left="0"/>
              <w:jc w:val="center"/>
              <w:rPr>
                <w:rFonts w:ascii="Times New Roman" w:hAnsi="Times New Roman" w:cs="Times New Roman"/>
                <w:sz w:val="24"/>
                <w:szCs w:val="24"/>
              </w:rPr>
            </w:pPr>
            <w:r w:rsidRPr="00B5518F">
              <w:rPr>
                <w:rFonts w:ascii="Times New Roman" w:hAnsi="Times New Roman" w:cs="Times New Roman"/>
                <w:sz w:val="24"/>
                <w:szCs w:val="24"/>
              </w:rPr>
              <w:t>69,2</w:t>
            </w:r>
          </w:p>
        </w:tc>
        <w:tc>
          <w:tcPr>
            <w:tcW w:w="1574"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rsidP="00B808A0">
            <w:pPr>
              <w:pStyle w:val="aff8"/>
              <w:widowControl w:val="0"/>
              <w:spacing w:line="240" w:lineRule="auto"/>
              <w:ind w:left="0"/>
              <w:jc w:val="center"/>
              <w:rPr>
                <w:rFonts w:ascii="Times New Roman" w:hAnsi="Times New Roman" w:cs="Times New Roman"/>
                <w:sz w:val="24"/>
                <w:szCs w:val="24"/>
              </w:rPr>
            </w:pPr>
            <w:r w:rsidRPr="00B5518F">
              <w:rPr>
                <w:rFonts w:ascii="Times New Roman" w:hAnsi="Times New Roman" w:cs="Times New Roman"/>
                <w:sz w:val="24"/>
                <w:szCs w:val="24"/>
              </w:rPr>
              <w:t>80,2</w:t>
            </w:r>
          </w:p>
        </w:tc>
      </w:tr>
      <w:tr w:rsidR="00F31270" w:rsidRPr="00B5518F" w:rsidTr="00A87F52">
        <w:trPr>
          <w:trHeight w:val="828"/>
        </w:trPr>
        <w:tc>
          <w:tcPr>
            <w:tcW w:w="1917" w:type="dxa"/>
            <w:tcBorders>
              <w:top w:val="single" w:sz="4" w:space="0" w:color="000000"/>
              <w:left w:val="single" w:sz="4" w:space="0" w:color="000000"/>
              <w:bottom w:val="single" w:sz="4" w:space="0" w:color="000000"/>
              <w:right w:val="single" w:sz="4" w:space="0" w:color="000000"/>
            </w:tcBorders>
            <w:vAlign w:val="center"/>
          </w:tcPr>
          <w:p w:rsidR="00F31270" w:rsidRPr="00892753" w:rsidRDefault="00855B4C">
            <w:pPr>
              <w:widowControl w:val="0"/>
              <w:spacing w:after="0" w:line="240" w:lineRule="auto"/>
              <w:jc w:val="center"/>
              <w:rPr>
                <w:rFonts w:ascii="Times New Roman" w:hAnsi="Times New Roman" w:cs="Times New Roman"/>
                <w:sz w:val="24"/>
                <w:szCs w:val="24"/>
              </w:rPr>
            </w:pPr>
            <w:r w:rsidRPr="00892753">
              <w:rPr>
                <w:rFonts w:ascii="Times New Roman" w:hAnsi="Times New Roman" w:cs="Times New Roman"/>
                <w:sz w:val="24"/>
                <w:szCs w:val="24"/>
              </w:rPr>
              <w:t>В том числе инвалидов</w:t>
            </w:r>
          </w:p>
        </w:tc>
        <w:tc>
          <w:tcPr>
            <w:tcW w:w="1567"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rsidP="00B808A0">
            <w:pPr>
              <w:pStyle w:val="aff8"/>
              <w:widowControl w:val="0"/>
              <w:spacing w:line="240" w:lineRule="auto"/>
              <w:ind w:left="0"/>
              <w:jc w:val="center"/>
              <w:rPr>
                <w:rFonts w:ascii="Times New Roman" w:hAnsi="Times New Roman" w:cs="Times New Roman"/>
                <w:sz w:val="24"/>
                <w:szCs w:val="24"/>
              </w:rPr>
            </w:pPr>
            <w:r w:rsidRPr="00B5518F">
              <w:rPr>
                <w:rFonts w:ascii="Times New Roman" w:hAnsi="Times New Roman" w:cs="Times New Roman"/>
                <w:sz w:val="24"/>
                <w:szCs w:val="24"/>
              </w:rPr>
              <w:t>60977</w:t>
            </w:r>
          </w:p>
        </w:tc>
        <w:tc>
          <w:tcPr>
            <w:tcW w:w="1572"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rsidP="00B808A0">
            <w:pPr>
              <w:pStyle w:val="aff8"/>
              <w:widowControl w:val="0"/>
              <w:spacing w:line="240" w:lineRule="auto"/>
              <w:ind w:left="0"/>
              <w:jc w:val="center"/>
              <w:rPr>
                <w:rFonts w:ascii="Times New Roman" w:hAnsi="Times New Roman" w:cs="Times New Roman"/>
                <w:sz w:val="24"/>
                <w:szCs w:val="24"/>
              </w:rPr>
            </w:pPr>
            <w:r w:rsidRPr="00B5518F">
              <w:rPr>
                <w:rFonts w:ascii="Times New Roman" w:hAnsi="Times New Roman" w:cs="Times New Roman"/>
                <w:sz w:val="24"/>
                <w:szCs w:val="24"/>
              </w:rPr>
              <w:t>46817</w:t>
            </w:r>
          </w:p>
        </w:tc>
        <w:tc>
          <w:tcPr>
            <w:tcW w:w="1574"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rsidP="00B808A0">
            <w:pPr>
              <w:pStyle w:val="aff8"/>
              <w:widowControl w:val="0"/>
              <w:spacing w:line="240" w:lineRule="auto"/>
              <w:ind w:left="0"/>
              <w:jc w:val="center"/>
              <w:rPr>
                <w:rFonts w:ascii="Times New Roman" w:hAnsi="Times New Roman" w:cs="Times New Roman"/>
                <w:sz w:val="24"/>
                <w:szCs w:val="24"/>
              </w:rPr>
            </w:pPr>
            <w:r w:rsidRPr="00B5518F">
              <w:rPr>
                <w:rFonts w:ascii="Times New Roman" w:hAnsi="Times New Roman" w:cs="Times New Roman"/>
                <w:sz w:val="24"/>
                <w:szCs w:val="24"/>
              </w:rPr>
              <w:t>36101</w:t>
            </w:r>
          </w:p>
        </w:tc>
        <w:tc>
          <w:tcPr>
            <w:tcW w:w="1581"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rsidP="00B808A0">
            <w:pPr>
              <w:pStyle w:val="aff8"/>
              <w:widowControl w:val="0"/>
              <w:spacing w:line="240" w:lineRule="auto"/>
              <w:ind w:left="0"/>
              <w:jc w:val="center"/>
              <w:rPr>
                <w:rFonts w:ascii="Times New Roman" w:hAnsi="Times New Roman" w:cs="Times New Roman"/>
                <w:sz w:val="24"/>
                <w:szCs w:val="24"/>
              </w:rPr>
            </w:pPr>
            <w:r w:rsidRPr="00B5518F">
              <w:rPr>
                <w:rFonts w:ascii="Times New Roman" w:hAnsi="Times New Roman" w:cs="Times New Roman"/>
                <w:sz w:val="24"/>
                <w:szCs w:val="24"/>
              </w:rPr>
              <w:t>76,7</w:t>
            </w:r>
          </w:p>
        </w:tc>
        <w:tc>
          <w:tcPr>
            <w:tcW w:w="1574"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rsidP="00B808A0">
            <w:pPr>
              <w:pStyle w:val="aff8"/>
              <w:widowControl w:val="0"/>
              <w:spacing w:line="240" w:lineRule="auto"/>
              <w:ind w:left="0"/>
              <w:jc w:val="center"/>
              <w:rPr>
                <w:rFonts w:ascii="Times New Roman" w:hAnsi="Times New Roman" w:cs="Times New Roman"/>
                <w:sz w:val="24"/>
                <w:szCs w:val="24"/>
              </w:rPr>
            </w:pPr>
            <w:r w:rsidRPr="00B5518F">
              <w:rPr>
                <w:rFonts w:ascii="Times New Roman" w:hAnsi="Times New Roman" w:cs="Times New Roman"/>
                <w:sz w:val="24"/>
                <w:szCs w:val="24"/>
              </w:rPr>
              <w:t>77,1</w:t>
            </w:r>
          </w:p>
        </w:tc>
      </w:tr>
      <w:tr w:rsidR="00F31270" w:rsidRPr="00B5518F" w:rsidTr="00A87F52">
        <w:trPr>
          <w:trHeight w:val="279"/>
        </w:trPr>
        <w:tc>
          <w:tcPr>
            <w:tcW w:w="9785" w:type="dxa"/>
            <w:gridSpan w:val="6"/>
            <w:tcBorders>
              <w:top w:val="single" w:sz="4" w:space="0" w:color="000000"/>
              <w:left w:val="single" w:sz="4" w:space="0" w:color="000000"/>
              <w:bottom w:val="single" w:sz="4" w:space="0" w:color="000000"/>
              <w:right w:val="single" w:sz="4" w:space="0" w:color="000000"/>
            </w:tcBorders>
          </w:tcPr>
          <w:p w:rsidR="00F31270" w:rsidRPr="00B5518F" w:rsidRDefault="00855B4C">
            <w:pPr>
              <w:pStyle w:val="aff8"/>
              <w:widowControl w:val="0"/>
              <w:spacing w:line="240" w:lineRule="auto"/>
              <w:ind w:left="0"/>
              <w:jc w:val="center"/>
              <w:rPr>
                <w:rFonts w:ascii="Times New Roman" w:hAnsi="Times New Roman" w:cs="Times New Roman"/>
                <w:sz w:val="24"/>
                <w:szCs w:val="24"/>
              </w:rPr>
            </w:pPr>
            <w:r w:rsidRPr="00B5518F">
              <w:rPr>
                <w:rFonts w:ascii="Times New Roman" w:hAnsi="Times New Roman" w:cs="Times New Roman"/>
                <w:sz w:val="24"/>
                <w:szCs w:val="24"/>
              </w:rPr>
              <w:t>2021 год</w:t>
            </w:r>
          </w:p>
        </w:tc>
      </w:tr>
      <w:tr w:rsidR="00F31270" w:rsidRPr="00B5518F" w:rsidTr="00A87F52">
        <w:trPr>
          <w:trHeight w:val="549"/>
        </w:trPr>
        <w:tc>
          <w:tcPr>
            <w:tcW w:w="1917" w:type="dxa"/>
            <w:tcBorders>
              <w:top w:val="single" w:sz="4" w:space="0" w:color="000000"/>
              <w:left w:val="single" w:sz="4" w:space="0" w:color="000000"/>
              <w:bottom w:val="single" w:sz="4" w:space="0" w:color="000000"/>
              <w:right w:val="single" w:sz="4" w:space="0" w:color="000000"/>
            </w:tcBorders>
            <w:vAlign w:val="center"/>
          </w:tcPr>
          <w:p w:rsidR="00F31270" w:rsidRPr="00892753" w:rsidRDefault="00855B4C">
            <w:pPr>
              <w:widowControl w:val="0"/>
              <w:spacing w:after="0" w:line="240" w:lineRule="auto"/>
              <w:jc w:val="center"/>
              <w:rPr>
                <w:rFonts w:ascii="Times New Roman" w:hAnsi="Times New Roman" w:cs="Times New Roman"/>
                <w:sz w:val="24"/>
                <w:szCs w:val="24"/>
              </w:rPr>
            </w:pPr>
            <w:r w:rsidRPr="00892753">
              <w:rPr>
                <w:rFonts w:ascii="Times New Roman" w:hAnsi="Times New Roman" w:cs="Times New Roman"/>
                <w:sz w:val="24"/>
                <w:szCs w:val="24"/>
              </w:rPr>
              <w:t>Число лиц, всего</w:t>
            </w:r>
          </w:p>
        </w:tc>
        <w:tc>
          <w:tcPr>
            <w:tcW w:w="1567"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rsidP="00B808A0">
            <w:pPr>
              <w:pStyle w:val="aff8"/>
              <w:widowControl w:val="0"/>
              <w:spacing w:line="240" w:lineRule="auto"/>
              <w:ind w:left="0"/>
              <w:jc w:val="center"/>
              <w:rPr>
                <w:rFonts w:ascii="Times New Roman" w:hAnsi="Times New Roman" w:cs="Times New Roman"/>
                <w:sz w:val="24"/>
                <w:szCs w:val="24"/>
              </w:rPr>
            </w:pPr>
            <w:r w:rsidRPr="00B5518F">
              <w:rPr>
                <w:rFonts w:ascii="Times New Roman" w:hAnsi="Times New Roman" w:cs="Times New Roman"/>
                <w:sz w:val="24"/>
                <w:szCs w:val="24"/>
              </w:rPr>
              <w:t>74574</w:t>
            </w:r>
          </w:p>
        </w:tc>
        <w:tc>
          <w:tcPr>
            <w:tcW w:w="1572"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rsidP="00B808A0">
            <w:pPr>
              <w:pStyle w:val="aff8"/>
              <w:widowControl w:val="0"/>
              <w:spacing w:line="240" w:lineRule="auto"/>
              <w:ind w:left="0"/>
              <w:jc w:val="center"/>
              <w:rPr>
                <w:rFonts w:ascii="Times New Roman" w:hAnsi="Times New Roman" w:cs="Times New Roman"/>
                <w:sz w:val="24"/>
                <w:szCs w:val="24"/>
              </w:rPr>
            </w:pPr>
            <w:r w:rsidRPr="00B5518F">
              <w:rPr>
                <w:rFonts w:ascii="Times New Roman" w:hAnsi="Times New Roman" w:cs="Times New Roman"/>
                <w:sz w:val="24"/>
                <w:szCs w:val="24"/>
              </w:rPr>
              <w:t>51829</w:t>
            </w:r>
          </w:p>
        </w:tc>
        <w:tc>
          <w:tcPr>
            <w:tcW w:w="1574"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rsidP="00B808A0">
            <w:pPr>
              <w:pStyle w:val="aff8"/>
              <w:widowControl w:val="0"/>
              <w:spacing w:line="240" w:lineRule="auto"/>
              <w:ind w:left="0"/>
              <w:jc w:val="center"/>
              <w:rPr>
                <w:rFonts w:ascii="Times New Roman" w:hAnsi="Times New Roman" w:cs="Times New Roman"/>
                <w:sz w:val="24"/>
                <w:szCs w:val="24"/>
              </w:rPr>
            </w:pPr>
            <w:r w:rsidRPr="00B5518F">
              <w:rPr>
                <w:rFonts w:ascii="Times New Roman" w:hAnsi="Times New Roman" w:cs="Times New Roman"/>
                <w:sz w:val="24"/>
                <w:szCs w:val="24"/>
              </w:rPr>
              <w:t>41788</w:t>
            </w:r>
          </w:p>
        </w:tc>
        <w:tc>
          <w:tcPr>
            <w:tcW w:w="1581"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rsidP="00B808A0">
            <w:pPr>
              <w:pStyle w:val="aff8"/>
              <w:widowControl w:val="0"/>
              <w:spacing w:line="240" w:lineRule="auto"/>
              <w:ind w:left="0"/>
              <w:jc w:val="center"/>
              <w:rPr>
                <w:rFonts w:ascii="Times New Roman" w:hAnsi="Times New Roman" w:cs="Times New Roman"/>
                <w:sz w:val="24"/>
                <w:szCs w:val="24"/>
              </w:rPr>
            </w:pPr>
            <w:r w:rsidRPr="00B5518F">
              <w:rPr>
                <w:rFonts w:ascii="Times New Roman" w:hAnsi="Times New Roman" w:cs="Times New Roman"/>
                <w:sz w:val="24"/>
                <w:szCs w:val="24"/>
              </w:rPr>
              <w:t>69,5</w:t>
            </w:r>
          </w:p>
        </w:tc>
        <w:tc>
          <w:tcPr>
            <w:tcW w:w="1574"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rsidP="00B808A0">
            <w:pPr>
              <w:pStyle w:val="aff8"/>
              <w:widowControl w:val="0"/>
              <w:spacing w:line="240" w:lineRule="auto"/>
              <w:ind w:left="0"/>
              <w:jc w:val="center"/>
              <w:rPr>
                <w:rFonts w:ascii="Times New Roman" w:hAnsi="Times New Roman" w:cs="Times New Roman"/>
                <w:sz w:val="24"/>
                <w:szCs w:val="24"/>
              </w:rPr>
            </w:pPr>
            <w:r w:rsidRPr="00B5518F">
              <w:rPr>
                <w:rFonts w:ascii="Times New Roman" w:hAnsi="Times New Roman" w:cs="Times New Roman"/>
                <w:sz w:val="24"/>
                <w:szCs w:val="24"/>
              </w:rPr>
              <w:t>80,6</w:t>
            </w:r>
          </w:p>
        </w:tc>
      </w:tr>
      <w:tr w:rsidR="00F31270" w:rsidRPr="00B5518F" w:rsidTr="00A87F52">
        <w:trPr>
          <w:trHeight w:val="828"/>
        </w:trPr>
        <w:tc>
          <w:tcPr>
            <w:tcW w:w="1917" w:type="dxa"/>
            <w:tcBorders>
              <w:top w:val="single" w:sz="4" w:space="0" w:color="000000"/>
              <w:left w:val="single" w:sz="4" w:space="0" w:color="000000"/>
              <w:bottom w:val="single" w:sz="4" w:space="0" w:color="000000"/>
              <w:right w:val="single" w:sz="4" w:space="0" w:color="000000"/>
            </w:tcBorders>
            <w:vAlign w:val="center"/>
          </w:tcPr>
          <w:p w:rsidR="00F31270" w:rsidRPr="00892753" w:rsidRDefault="00855B4C">
            <w:pPr>
              <w:widowControl w:val="0"/>
              <w:spacing w:after="0" w:line="240" w:lineRule="auto"/>
              <w:jc w:val="center"/>
              <w:rPr>
                <w:rFonts w:ascii="Times New Roman" w:hAnsi="Times New Roman" w:cs="Times New Roman"/>
                <w:sz w:val="24"/>
                <w:szCs w:val="24"/>
              </w:rPr>
            </w:pPr>
            <w:r w:rsidRPr="00892753">
              <w:rPr>
                <w:rFonts w:ascii="Times New Roman" w:hAnsi="Times New Roman" w:cs="Times New Roman"/>
                <w:sz w:val="24"/>
                <w:szCs w:val="24"/>
              </w:rPr>
              <w:t>В том числе инвалидов</w:t>
            </w:r>
          </w:p>
        </w:tc>
        <w:tc>
          <w:tcPr>
            <w:tcW w:w="1567"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rsidP="00B808A0">
            <w:pPr>
              <w:pStyle w:val="aff8"/>
              <w:widowControl w:val="0"/>
              <w:spacing w:line="240" w:lineRule="auto"/>
              <w:ind w:left="0"/>
              <w:jc w:val="center"/>
              <w:rPr>
                <w:rFonts w:ascii="Times New Roman" w:hAnsi="Times New Roman" w:cs="Times New Roman"/>
                <w:sz w:val="24"/>
                <w:szCs w:val="24"/>
              </w:rPr>
            </w:pPr>
            <w:r w:rsidRPr="00B5518F">
              <w:rPr>
                <w:rFonts w:ascii="Times New Roman" w:hAnsi="Times New Roman" w:cs="Times New Roman"/>
                <w:sz w:val="24"/>
                <w:szCs w:val="24"/>
              </w:rPr>
              <w:t>67138</w:t>
            </w:r>
          </w:p>
        </w:tc>
        <w:tc>
          <w:tcPr>
            <w:tcW w:w="1572"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rsidP="00B808A0">
            <w:pPr>
              <w:pStyle w:val="aff8"/>
              <w:widowControl w:val="0"/>
              <w:spacing w:line="240" w:lineRule="auto"/>
              <w:ind w:left="0"/>
              <w:jc w:val="center"/>
              <w:rPr>
                <w:rFonts w:ascii="Times New Roman" w:hAnsi="Times New Roman" w:cs="Times New Roman"/>
                <w:sz w:val="24"/>
                <w:szCs w:val="24"/>
              </w:rPr>
            </w:pPr>
            <w:r w:rsidRPr="00B5518F">
              <w:rPr>
                <w:rFonts w:ascii="Times New Roman" w:hAnsi="Times New Roman" w:cs="Times New Roman"/>
                <w:sz w:val="24"/>
                <w:szCs w:val="24"/>
              </w:rPr>
              <w:t>42387</w:t>
            </w:r>
          </w:p>
        </w:tc>
        <w:tc>
          <w:tcPr>
            <w:tcW w:w="1574"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rsidP="00B808A0">
            <w:pPr>
              <w:pStyle w:val="aff8"/>
              <w:widowControl w:val="0"/>
              <w:spacing w:line="240" w:lineRule="auto"/>
              <w:ind w:left="0"/>
              <w:jc w:val="center"/>
              <w:rPr>
                <w:rFonts w:ascii="Times New Roman" w:hAnsi="Times New Roman" w:cs="Times New Roman"/>
                <w:sz w:val="24"/>
                <w:szCs w:val="24"/>
              </w:rPr>
            </w:pPr>
            <w:r w:rsidRPr="00B5518F">
              <w:rPr>
                <w:rFonts w:ascii="Times New Roman" w:hAnsi="Times New Roman" w:cs="Times New Roman"/>
                <w:sz w:val="24"/>
                <w:szCs w:val="24"/>
              </w:rPr>
              <w:t>37290</w:t>
            </w:r>
          </w:p>
        </w:tc>
        <w:tc>
          <w:tcPr>
            <w:tcW w:w="1581"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rsidP="00B808A0">
            <w:pPr>
              <w:pStyle w:val="aff8"/>
              <w:widowControl w:val="0"/>
              <w:spacing w:line="240" w:lineRule="auto"/>
              <w:ind w:left="0"/>
              <w:jc w:val="center"/>
              <w:rPr>
                <w:rFonts w:ascii="Times New Roman" w:hAnsi="Times New Roman" w:cs="Times New Roman"/>
                <w:sz w:val="24"/>
                <w:szCs w:val="24"/>
              </w:rPr>
            </w:pPr>
            <w:r w:rsidRPr="00B5518F">
              <w:rPr>
                <w:rFonts w:ascii="Times New Roman" w:hAnsi="Times New Roman" w:cs="Times New Roman"/>
                <w:sz w:val="24"/>
                <w:szCs w:val="24"/>
              </w:rPr>
              <w:t>63,1</w:t>
            </w:r>
          </w:p>
        </w:tc>
        <w:tc>
          <w:tcPr>
            <w:tcW w:w="1574"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rsidP="00B808A0">
            <w:pPr>
              <w:pStyle w:val="aff8"/>
              <w:widowControl w:val="0"/>
              <w:spacing w:line="240" w:lineRule="auto"/>
              <w:ind w:left="0"/>
              <w:jc w:val="center"/>
              <w:rPr>
                <w:rFonts w:ascii="Times New Roman" w:hAnsi="Times New Roman" w:cs="Times New Roman"/>
                <w:sz w:val="24"/>
                <w:szCs w:val="24"/>
              </w:rPr>
            </w:pPr>
            <w:r w:rsidRPr="00B5518F">
              <w:rPr>
                <w:rFonts w:ascii="Times New Roman" w:hAnsi="Times New Roman" w:cs="Times New Roman"/>
                <w:sz w:val="24"/>
                <w:szCs w:val="24"/>
              </w:rPr>
              <w:t>87,9</w:t>
            </w:r>
          </w:p>
        </w:tc>
      </w:tr>
      <w:tr w:rsidR="00F31270" w:rsidRPr="00B5518F" w:rsidTr="00A87F52">
        <w:trPr>
          <w:trHeight w:val="269"/>
        </w:trPr>
        <w:tc>
          <w:tcPr>
            <w:tcW w:w="9785" w:type="dxa"/>
            <w:gridSpan w:val="6"/>
            <w:tcBorders>
              <w:top w:val="single" w:sz="4" w:space="0" w:color="000000"/>
              <w:left w:val="single" w:sz="4" w:space="0" w:color="000000"/>
              <w:bottom w:val="single" w:sz="4" w:space="0" w:color="000000"/>
              <w:right w:val="single" w:sz="4" w:space="0" w:color="000000"/>
            </w:tcBorders>
          </w:tcPr>
          <w:p w:rsidR="00F31270" w:rsidRPr="00B5518F" w:rsidRDefault="00855B4C">
            <w:pPr>
              <w:pStyle w:val="aff8"/>
              <w:widowControl w:val="0"/>
              <w:spacing w:line="240" w:lineRule="auto"/>
              <w:ind w:left="0"/>
              <w:jc w:val="center"/>
              <w:rPr>
                <w:rFonts w:ascii="Times New Roman" w:hAnsi="Times New Roman" w:cs="Times New Roman"/>
                <w:sz w:val="24"/>
                <w:szCs w:val="24"/>
              </w:rPr>
            </w:pPr>
            <w:r w:rsidRPr="00B5518F">
              <w:rPr>
                <w:rFonts w:ascii="Times New Roman" w:hAnsi="Times New Roman" w:cs="Times New Roman"/>
                <w:sz w:val="24"/>
                <w:szCs w:val="24"/>
              </w:rPr>
              <w:t>2020 год</w:t>
            </w:r>
          </w:p>
        </w:tc>
      </w:tr>
      <w:tr w:rsidR="00F31270" w:rsidRPr="00B5518F" w:rsidTr="00A87F52">
        <w:trPr>
          <w:trHeight w:val="560"/>
        </w:trPr>
        <w:tc>
          <w:tcPr>
            <w:tcW w:w="1917" w:type="dxa"/>
            <w:tcBorders>
              <w:top w:val="single" w:sz="4" w:space="0" w:color="000000"/>
              <w:left w:val="single" w:sz="4" w:space="0" w:color="000000"/>
              <w:bottom w:val="single" w:sz="4" w:space="0" w:color="000000"/>
              <w:right w:val="single" w:sz="4" w:space="0" w:color="000000"/>
            </w:tcBorders>
            <w:vAlign w:val="center"/>
          </w:tcPr>
          <w:p w:rsidR="00F31270" w:rsidRPr="00892753" w:rsidRDefault="00855B4C">
            <w:pPr>
              <w:widowControl w:val="0"/>
              <w:spacing w:after="0" w:line="240" w:lineRule="auto"/>
              <w:jc w:val="center"/>
              <w:rPr>
                <w:rFonts w:ascii="Times New Roman" w:hAnsi="Times New Roman" w:cs="Times New Roman"/>
                <w:sz w:val="24"/>
                <w:szCs w:val="24"/>
              </w:rPr>
            </w:pPr>
            <w:r w:rsidRPr="00892753">
              <w:rPr>
                <w:rFonts w:ascii="Times New Roman" w:hAnsi="Times New Roman" w:cs="Times New Roman"/>
                <w:sz w:val="24"/>
                <w:szCs w:val="24"/>
              </w:rPr>
              <w:t>Число лиц, всего</w:t>
            </w:r>
          </w:p>
        </w:tc>
        <w:tc>
          <w:tcPr>
            <w:tcW w:w="1567"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rsidP="00B808A0">
            <w:pPr>
              <w:pStyle w:val="aff8"/>
              <w:widowControl w:val="0"/>
              <w:spacing w:line="240" w:lineRule="auto"/>
              <w:ind w:left="0"/>
              <w:jc w:val="center"/>
              <w:rPr>
                <w:rFonts w:ascii="Times New Roman" w:hAnsi="Times New Roman" w:cs="Times New Roman"/>
                <w:sz w:val="24"/>
                <w:szCs w:val="24"/>
              </w:rPr>
            </w:pPr>
            <w:r w:rsidRPr="00B5518F">
              <w:rPr>
                <w:rFonts w:ascii="Times New Roman" w:hAnsi="Times New Roman" w:cs="Times New Roman"/>
                <w:sz w:val="24"/>
                <w:szCs w:val="24"/>
              </w:rPr>
              <w:t>83910</w:t>
            </w:r>
          </w:p>
        </w:tc>
        <w:tc>
          <w:tcPr>
            <w:tcW w:w="1572"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rsidP="00B808A0">
            <w:pPr>
              <w:pStyle w:val="aff8"/>
              <w:widowControl w:val="0"/>
              <w:spacing w:line="240" w:lineRule="auto"/>
              <w:ind w:left="0"/>
              <w:jc w:val="center"/>
              <w:rPr>
                <w:rFonts w:ascii="Times New Roman" w:hAnsi="Times New Roman" w:cs="Times New Roman"/>
                <w:sz w:val="24"/>
                <w:szCs w:val="24"/>
              </w:rPr>
            </w:pPr>
            <w:r w:rsidRPr="00B5518F">
              <w:rPr>
                <w:rFonts w:ascii="Times New Roman" w:hAnsi="Times New Roman" w:cs="Times New Roman"/>
                <w:sz w:val="24"/>
                <w:szCs w:val="24"/>
              </w:rPr>
              <w:t>56592</w:t>
            </w:r>
          </w:p>
        </w:tc>
        <w:tc>
          <w:tcPr>
            <w:tcW w:w="1574"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rsidP="00B808A0">
            <w:pPr>
              <w:pStyle w:val="aff8"/>
              <w:widowControl w:val="0"/>
              <w:spacing w:line="240" w:lineRule="auto"/>
              <w:ind w:left="0"/>
              <w:jc w:val="center"/>
              <w:rPr>
                <w:rFonts w:ascii="Times New Roman" w:hAnsi="Times New Roman" w:cs="Times New Roman"/>
                <w:sz w:val="24"/>
                <w:szCs w:val="24"/>
              </w:rPr>
            </w:pPr>
            <w:r w:rsidRPr="00B5518F">
              <w:rPr>
                <w:rFonts w:ascii="Times New Roman" w:hAnsi="Times New Roman" w:cs="Times New Roman"/>
                <w:sz w:val="24"/>
                <w:szCs w:val="24"/>
              </w:rPr>
              <w:t>48038</w:t>
            </w:r>
          </w:p>
        </w:tc>
        <w:tc>
          <w:tcPr>
            <w:tcW w:w="1581"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rsidP="00B808A0">
            <w:pPr>
              <w:pStyle w:val="aff8"/>
              <w:widowControl w:val="0"/>
              <w:spacing w:line="240" w:lineRule="auto"/>
              <w:ind w:left="0"/>
              <w:jc w:val="center"/>
              <w:rPr>
                <w:rFonts w:ascii="Times New Roman" w:hAnsi="Times New Roman" w:cs="Times New Roman"/>
                <w:sz w:val="24"/>
                <w:szCs w:val="24"/>
              </w:rPr>
            </w:pPr>
            <w:r w:rsidRPr="00B5518F">
              <w:rPr>
                <w:rFonts w:ascii="Times New Roman" w:hAnsi="Times New Roman" w:cs="Times New Roman"/>
                <w:sz w:val="24"/>
                <w:szCs w:val="24"/>
              </w:rPr>
              <w:t>67,4</w:t>
            </w:r>
          </w:p>
        </w:tc>
        <w:tc>
          <w:tcPr>
            <w:tcW w:w="1574"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rsidP="00B808A0">
            <w:pPr>
              <w:pStyle w:val="aff8"/>
              <w:widowControl w:val="0"/>
              <w:spacing w:line="240" w:lineRule="auto"/>
              <w:ind w:left="0"/>
              <w:jc w:val="center"/>
              <w:rPr>
                <w:rFonts w:ascii="Times New Roman" w:hAnsi="Times New Roman" w:cs="Times New Roman"/>
                <w:sz w:val="24"/>
                <w:szCs w:val="24"/>
              </w:rPr>
            </w:pPr>
            <w:r w:rsidRPr="00B5518F">
              <w:rPr>
                <w:rFonts w:ascii="Times New Roman" w:hAnsi="Times New Roman" w:cs="Times New Roman"/>
                <w:sz w:val="24"/>
                <w:szCs w:val="24"/>
              </w:rPr>
              <w:t>84,8</w:t>
            </w:r>
          </w:p>
        </w:tc>
      </w:tr>
      <w:tr w:rsidR="00F31270" w:rsidRPr="00B5518F" w:rsidTr="00A87F52">
        <w:trPr>
          <w:trHeight w:val="828"/>
        </w:trPr>
        <w:tc>
          <w:tcPr>
            <w:tcW w:w="1917" w:type="dxa"/>
            <w:tcBorders>
              <w:top w:val="single" w:sz="4" w:space="0" w:color="000000"/>
              <w:left w:val="single" w:sz="4" w:space="0" w:color="000000"/>
              <w:bottom w:val="single" w:sz="4" w:space="0" w:color="000000"/>
              <w:right w:val="single" w:sz="4" w:space="0" w:color="000000"/>
            </w:tcBorders>
            <w:vAlign w:val="center"/>
          </w:tcPr>
          <w:p w:rsidR="00F31270" w:rsidRPr="00892753" w:rsidRDefault="00855B4C">
            <w:pPr>
              <w:widowControl w:val="0"/>
              <w:spacing w:after="0" w:line="240" w:lineRule="auto"/>
              <w:jc w:val="center"/>
              <w:rPr>
                <w:rFonts w:ascii="Times New Roman" w:hAnsi="Times New Roman" w:cs="Times New Roman"/>
                <w:sz w:val="24"/>
                <w:szCs w:val="24"/>
              </w:rPr>
            </w:pPr>
            <w:r w:rsidRPr="00892753">
              <w:rPr>
                <w:rFonts w:ascii="Times New Roman" w:hAnsi="Times New Roman" w:cs="Times New Roman"/>
                <w:sz w:val="24"/>
                <w:szCs w:val="24"/>
              </w:rPr>
              <w:t>В том числе инвалидов</w:t>
            </w:r>
          </w:p>
        </w:tc>
        <w:tc>
          <w:tcPr>
            <w:tcW w:w="1567"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rsidP="00B808A0">
            <w:pPr>
              <w:pStyle w:val="aff8"/>
              <w:widowControl w:val="0"/>
              <w:spacing w:line="240" w:lineRule="auto"/>
              <w:ind w:left="0"/>
              <w:jc w:val="center"/>
              <w:rPr>
                <w:rFonts w:ascii="Times New Roman" w:hAnsi="Times New Roman" w:cs="Times New Roman"/>
                <w:sz w:val="24"/>
                <w:szCs w:val="24"/>
              </w:rPr>
            </w:pPr>
            <w:r w:rsidRPr="00B5518F">
              <w:rPr>
                <w:rFonts w:ascii="Times New Roman" w:hAnsi="Times New Roman" w:cs="Times New Roman"/>
                <w:sz w:val="24"/>
                <w:szCs w:val="24"/>
              </w:rPr>
              <w:t>74154</w:t>
            </w:r>
          </w:p>
        </w:tc>
        <w:tc>
          <w:tcPr>
            <w:tcW w:w="1572"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rsidP="00B808A0">
            <w:pPr>
              <w:pStyle w:val="aff8"/>
              <w:widowControl w:val="0"/>
              <w:spacing w:line="240" w:lineRule="auto"/>
              <w:ind w:left="0"/>
              <w:jc w:val="center"/>
              <w:rPr>
                <w:rFonts w:ascii="Times New Roman" w:hAnsi="Times New Roman" w:cs="Times New Roman"/>
                <w:sz w:val="24"/>
                <w:szCs w:val="24"/>
              </w:rPr>
            </w:pPr>
            <w:r w:rsidRPr="00B5518F">
              <w:rPr>
                <w:rFonts w:ascii="Times New Roman" w:hAnsi="Times New Roman" w:cs="Times New Roman"/>
                <w:sz w:val="24"/>
                <w:szCs w:val="24"/>
              </w:rPr>
              <w:t>45450</w:t>
            </w:r>
          </w:p>
        </w:tc>
        <w:tc>
          <w:tcPr>
            <w:tcW w:w="1574"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rsidP="00B808A0">
            <w:pPr>
              <w:pStyle w:val="aff8"/>
              <w:widowControl w:val="0"/>
              <w:spacing w:line="240" w:lineRule="auto"/>
              <w:ind w:left="0"/>
              <w:jc w:val="center"/>
              <w:rPr>
                <w:rFonts w:ascii="Times New Roman" w:hAnsi="Times New Roman" w:cs="Times New Roman"/>
                <w:sz w:val="24"/>
                <w:szCs w:val="24"/>
              </w:rPr>
            </w:pPr>
            <w:r w:rsidRPr="00B5518F">
              <w:rPr>
                <w:rFonts w:ascii="Times New Roman" w:hAnsi="Times New Roman" w:cs="Times New Roman"/>
                <w:sz w:val="24"/>
                <w:szCs w:val="24"/>
              </w:rPr>
              <w:t>38236</w:t>
            </w:r>
          </w:p>
        </w:tc>
        <w:tc>
          <w:tcPr>
            <w:tcW w:w="1581"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F31270" w:rsidP="00B808A0">
            <w:pPr>
              <w:pStyle w:val="aff8"/>
              <w:widowControl w:val="0"/>
              <w:spacing w:line="240" w:lineRule="auto"/>
              <w:ind w:left="0"/>
              <w:jc w:val="center"/>
              <w:rPr>
                <w:rFonts w:ascii="Times New Roman" w:hAnsi="Times New Roman" w:cs="Times New Roman"/>
                <w:sz w:val="24"/>
                <w:szCs w:val="24"/>
              </w:rPr>
            </w:pPr>
          </w:p>
          <w:p w:rsidR="00F31270" w:rsidRPr="00B5518F" w:rsidRDefault="00855B4C" w:rsidP="00B808A0">
            <w:pPr>
              <w:pStyle w:val="aff8"/>
              <w:widowControl w:val="0"/>
              <w:spacing w:line="240" w:lineRule="auto"/>
              <w:ind w:left="0"/>
              <w:jc w:val="center"/>
              <w:rPr>
                <w:rFonts w:ascii="Times New Roman" w:hAnsi="Times New Roman" w:cs="Times New Roman"/>
                <w:sz w:val="24"/>
                <w:szCs w:val="24"/>
              </w:rPr>
            </w:pPr>
            <w:r w:rsidRPr="00B5518F">
              <w:rPr>
                <w:rFonts w:ascii="Times New Roman" w:hAnsi="Times New Roman" w:cs="Times New Roman"/>
                <w:sz w:val="24"/>
                <w:szCs w:val="24"/>
              </w:rPr>
              <w:t>61,3</w:t>
            </w:r>
          </w:p>
        </w:tc>
        <w:tc>
          <w:tcPr>
            <w:tcW w:w="1574"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F31270" w:rsidP="00B808A0">
            <w:pPr>
              <w:pStyle w:val="aff8"/>
              <w:widowControl w:val="0"/>
              <w:spacing w:line="240" w:lineRule="auto"/>
              <w:ind w:left="0"/>
              <w:jc w:val="center"/>
              <w:rPr>
                <w:rFonts w:ascii="Times New Roman" w:hAnsi="Times New Roman" w:cs="Times New Roman"/>
                <w:sz w:val="24"/>
                <w:szCs w:val="24"/>
              </w:rPr>
            </w:pPr>
          </w:p>
          <w:p w:rsidR="00F31270" w:rsidRPr="00B5518F" w:rsidRDefault="00855B4C" w:rsidP="00B808A0">
            <w:pPr>
              <w:pStyle w:val="aff8"/>
              <w:widowControl w:val="0"/>
              <w:spacing w:line="240" w:lineRule="auto"/>
              <w:ind w:left="0"/>
              <w:jc w:val="center"/>
              <w:rPr>
                <w:rFonts w:ascii="Times New Roman" w:hAnsi="Times New Roman" w:cs="Times New Roman"/>
                <w:sz w:val="24"/>
                <w:szCs w:val="24"/>
              </w:rPr>
            </w:pPr>
            <w:r w:rsidRPr="00B5518F">
              <w:rPr>
                <w:rFonts w:ascii="Times New Roman" w:hAnsi="Times New Roman" w:cs="Times New Roman"/>
                <w:sz w:val="24"/>
                <w:szCs w:val="24"/>
              </w:rPr>
              <w:t>84,1</w:t>
            </w:r>
          </w:p>
        </w:tc>
      </w:tr>
    </w:tbl>
    <w:p w:rsidR="00F31270" w:rsidRPr="00B5518F" w:rsidRDefault="00F31270">
      <w:pPr>
        <w:spacing w:after="0" w:line="240" w:lineRule="auto"/>
        <w:jc w:val="both"/>
        <w:rPr>
          <w:rFonts w:ascii="Times New Roman" w:hAnsi="Times New Roman" w:cs="Times New Roman"/>
          <w:sz w:val="28"/>
          <w:szCs w:val="28"/>
        </w:rPr>
      </w:pPr>
    </w:p>
    <w:p w:rsidR="00F31270" w:rsidRPr="00B5518F" w:rsidRDefault="00855B4C">
      <w:pPr>
        <w:pStyle w:val="aff8"/>
        <w:spacing w:line="240" w:lineRule="auto"/>
        <w:ind w:left="0" w:firstLine="709"/>
        <w:jc w:val="both"/>
        <w:rPr>
          <w:rFonts w:ascii="Times New Roman" w:hAnsi="Times New Roman" w:cs="Times New Roman"/>
          <w:sz w:val="28"/>
          <w:szCs w:val="28"/>
        </w:rPr>
      </w:pPr>
      <w:r w:rsidRPr="00892753">
        <w:rPr>
          <w:rFonts w:ascii="Times New Roman" w:eastAsia="Times New Roman" w:hAnsi="Times New Roman" w:cs="Times New Roman"/>
          <w:sz w:val="28"/>
          <w:szCs w:val="28"/>
        </w:rPr>
        <w:t>В течение последних трех лет отмечается снижение доли инвалидов, как нуждающихся в направлении на медицинскую реабилитацию, так и завершивших ее.</w:t>
      </w:r>
    </w:p>
    <w:p w:rsidR="00F31270" w:rsidRPr="00B5518F" w:rsidRDefault="00855B4C">
      <w:pPr>
        <w:pStyle w:val="aff8"/>
        <w:spacing w:line="240" w:lineRule="auto"/>
        <w:ind w:left="0" w:firstLine="709"/>
        <w:jc w:val="both"/>
        <w:rPr>
          <w:rFonts w:ascii="Times New Roman" w:hAnsi="Times New Roman" w:cs="Times New Roman"/>
          <w:bCs/>
          <w:sz w:val="28"/>
          <w:szCs w:val="28"/>
        </w:rPr>
      </w:pPr>
      <w:r w:rsidRPr="00B5518F">
        <w:rPr>
          <w:rFonts w:ascii="Times New Roman" w:hAnsi="Times New Roman" w:cs="Times New Roman"/>
          <w:sz w:val="28"/>
          <w:szCs w:val="28"/>
        </w:rPr>
        <w:t xml:space="preserve">В 2020-2022 годах наблюдается отрицательная динамика </w:t>
      </w:r>
      <w:r w:rsidRPr="00B5518F">
        <w:rPr>
          <w:rFonts w:ascii="Times New Roman" w:hAnsi="Times New Roman" w:cs="Times New Roman"/>
          <w:bCs/>
          <w:sz w:val="28"/>
          <w:szCs w:val="28"/>
        </w:rPr>
        <w:t>доли инвалидов, нуждающихся в медицинской реабилитации, от числа направленных на медицинскую реабилитацию, по сравнению с 2019 годом. В 2020</w:t>
      </w:r>
      <w:r w:rsidR="0041039B">
        <w:rPr>
          <w:rFonts w:ascii="Times New Roman" w:hAnsi="Times New Roman" w:cs="Times New Roman"/>
          <w:bCs/>
          <w:sz w:val="28"/>
          <w:szCs w:val="28"/>
        </w:rPr>
        <w:t xml:space="preserve"> </w:t>
      </w:r>
      <w:r w:rsidRPr="00B5518F">
        <w:rPr>
          <w:rFonts w:ascii="Times New Roman" w:hAnsi="Times New Roman" w:cs="Times New Roman"/>
          <w:bCs/>
          <w:sz w:val="28"/>
          <w:szCs w:val="28"/>
        </w:rPr>
        <w:t>г</w:t>
      </w:r>
      <w:r w:rsidR="0041039B">
        <w:rPr>
          <w:rFonts w:ascii="Times New Roman" w:hAnsi="Times New Roman" w:cs="Times New Roman"/>
          <w:bCs/>
          <w:sz w:val="28"/>
          <w:szCs w:val="28"/>
        </w:rPr>
        <w:t>оду</w:t>
      </w:r>
      <w:r w:rsidRPr="00B5518F">
        <w:rPr>
          <w:rFonts w:ascii="Times New Roman" w:hAnsi="Times New Roman" w:cs="Times New Roman"/>
          <w:bCs/>
          <w:sz w:val="28"/>
          <w:szCs w:val="28"/>
        </w:rPr>
        <w:t xml:space="preserve"> 39% нуждающихся в медицинской реабилитации не были направлены на медицинскую реабилитацию. </w:t>
      </w:r>
    </w:p>
    <w:p w:rsidR="00F31270" w:rsidRDefault="00855B4C">
      <w:pPr>
        <w:pStyle w:val="aff8"/>
        <w:spacing w:line="240" w:lineRule="auto"/>
        <w:ind w:left="0" w:firstLine="709"/>
        <w:jc w:val="both"/>
        <w:rPr>
          <w:rFonts w:ascii="Times New Roman" w:eastAsia="Times New Roman" w:hAnsi="Times New Roman" w:cs="Times New Roman"/>
          <w:bCs/>
          <w:sz w:val="28"/>
          <w:szCs w:val="28"/>
        </w:rPr>
      </w:pPr>
      <w:r w:rsidRPr="00892753">
        <w:rPr>
          <w:rFonts w:ascii="Times New Roman" w:eastAsia="Times New Roman" w:hAnsi="Times New Roman" w:cs="Times New Roman"/>
          <w:sz w:val="28"/>
          <w:szCs w:val="28"/>
        </w:rPr>
        <w:t xml:space="preserve">В Курской области в 2022 году </w:t>
      </w:r>
      <w:r w:rsidRPr="00892753">
        <w:rPr>
          <w:rFonts w:ascii="Times New Roman" w:eastAsia="Times New Roman" w:hAnsi="Times New Roman" w:cs="Times New Roman"/>
          <w:bCs/>
          <w:sz w:val="28"/>
          <w:szCs w:val="28"/>
        </w:rPr>
        <w:t>доля инвалидов, завершивших медицинскую реабилитацию, от числа направленных на медицинскую реабилитацию составила 77,1%, что на 10,8% меньше, чем в 2021 году.</w:t>
      </w:r>
    </w:p>
    <w:p w:rsidR="0041039B" w:rsidRDefault="0041039B" w:rsidP="0041039B">
      <w:pPr>
        <w:spacing w:after="0" w:line="240" w:lineRule="auto"/>
        <w:jc w:val="both"/>
        <w:rPr>
          <w:rFonts w:ascii="Times New Roman" w:eastAsia="Calibri" w:hAnsi="Times New Roman" w:cs="Times New Roman"/>
          <w:sz w:val="28"/>
          <w:szCs w:val="28"/>
          <w:lang w:eastAsia="zh-CN"/>
        </w:rPr>
      </w:pPr>
    </w:p>
    <w:p w:rsidR="0041039B" w:rsidRDefault="00855B4C" w:rsidP="0041039B">
      <w:pPr>
        <w:spacing w:after="0" w:line="240" w:lineRule="auto"/>
        <w:jc w:val="center"/>
        <w:rPr>
          <w:rFonts w:ascii="Times New Roman" w:eastAsia="Times New Roman" w:hAnsi="Times New Roman" w:cs="Times New Roman"/>
          <w:b/>
          <w:sz w:val="28"/>
          <w:szCs w:val="28"/>
        </w:rPr>
      </w:pPr>
      <w:r w:rsidRPr="0041039B">
        <w:rPr>
          <w:rFonts w:ascii="Times New Roman" w:eastAsia="Times New Roman" w:hAnsi="Times New Roman" w:cs="Times New Roman"/>
          <w:b/>
          <w:sz w:val="28"/>
          <w:szCs w:val="28"/>
        </w:rPr>
        <w:t xml:space="preserve">1.4. Показатели деятельности реабилитационной службы </w:t>
      </w:r>
    </w:p>
    <w:p w:rsidR="00F31270" w:rsidRPr="0041039B" w:rsidRDefault="00855B4C" w:rsidP="0041039B">
      <w:pPr>
        <w:spacing w:after="0" w:line="240" w:lineRule="auto"/>
        <w:jc w:val="center"/>
        <w:rPr>
          <w:rFonts w:ascii="Times New Roman" w:eastAsia="Times New Roman" w:hAnsi="Times New Roman" w:cs="Times New Roman"/>
          <w:b/>
          <w:sz w:val="28"/>
          <w:szCs w:val="28"/>
        </w:rPr>
      </w:pPr>
      <w:r w:rsidRPr="0041039B">
        <w:rPr>
          <w:rFonts w:ascii="Times New Roman" w:eastAsia="Times New Roman" w:hAnsi="Times New Roman" w:cs="Times New Roman"/>
          <w:b/>
          <w:sz w:val="28"/>
          <w:szCs w:val="28"/>
        </w:rPr>
        <w:t>Курской об</w:t>
      </w:r>
      <w:r w:rsidR="0041039B">
        <w:rPr>
          <w:rFonts w:ascii="Times New Roman" w:eastAsia="Times New Roman" w:hAnsi="Times New Roman" w:cs="Times New Roman"/>
          <w:b/>
          <w:sz w:val="28"/>
          <w:szCs w:val="28"/>
        </w:rPr>
        <w:t>ласти (анализ за 2020-2022 гг.)</w:t>
      </w:r>
    </w:p>
    <w:p w:rsidR="00F31270" w:rsidRPr="00B5518F" w:rsidRDefault="00855B4C">
      <w:pPr>
        <w:shd w:val="clear" w:color="auto" w:fill="FFFFFF"/>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lastRenderedPageBreak/>
        <w:t>За период 2019-2021 годы отмечается положительная динамика общего показателя охвата медицинской помощи по медицинской реабилитации детского населения, в том числе:</w:t>
      </w:r>
    </w:p>
    <w:p w:rsidR="00F31270" w:rsidRPr="00B5518F" w:rsidRDefault="00855B4C">
      <w:pPr>
        <w:shd w:val="clear" w:color="auto" w:fill="FFFFFF"/>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с нарушениями функций центральной нервной системы и органов чувств: 88,0%–90,9%–92,4% (соответственно по годам);</w:t>
      </w:r>
    </w:p>
    <w:p w:rsidR="00F31270" w:rsidRPr="00B5518F" w:rsidRDefault="00855B4C">
      <w:pPr>
        <w:shd w:val="clear" w:color="auto" w:fill="FFFFFF"/>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с нарушением функции костно-мышечной системы и периферической системы: 83,0%–86,1%–89,8% (соответственно по годам);</w:t>
      </w:r>
    </w:p>
    <w:p w:rsidR="00F31270" w:rsidRPr="00B5518F" w:rsidRDefault="00855B4C">
      <w:pPr>
        <w:shd w:val="clear" w:color="auto" w:fill="FFFFFF"/>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с соматическими заболеваниями: 87,8%–90,0%–91,0% (соответственно по годам).</w:t>
      </w:r>
    </w:p>
    <w:p w:rsidR="00F31270" w:rsidRPr="00B5518F" w:rsidRDefault="00855B4C">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В 2021 год</w:t>
      </w:r>
      <w:r w:rsidR="0041039B">
        <w:rPr>
          <w:rFonts w:ascii="Times New Roman" w:hAnsi="Times New Roman" w:cs="Times New Roman"/>
          <w:sz w:val="28"/>
          <w:szCs w:val="28"/>
        </w:rPr>
        <w:t>у</w:t>
      </w:r>
      <w:r w:rsidRPr="00B5518F">
        <w:rPr>
          <w:rFonts w:ascii="Times New Roman" w:hAnsi="Times New Roman" w:cs="Times New Roman"/>
          <w:sz w:val="28"/>
          <w:szCs w:val="28"/>
        </w:rPr>
        <w:t xml:space="preserve"> доля детей, направленных на медицинскую реабилитацию, составила 92,7% от числа нуждающихся.</w:t>
      </w:r>
    </w:p>
    <w:p w:rsidR="00F31270" w:rsidRPr="00B5518F" w:rsidRDefault="00855B4C">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По состоянию на 01.01.2022 медицинская помощь по профилю «медицинская реабилитация взрослых» оказывается в рамках Территориальной программы ОМС в 7 медицинских организациях: 4-х государственных учреждениях здравоохранения и 3 – иной формы собственности.</w:t>
      </w:r>
    </w:p>
    <w:p w:rsidR="00F31270" w:rsidRDefault="00855B4C">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Медицинская реабилитация осуществляется в соответствии с Территориальной программой ОМС, утверждаемой Постановлениями администрации Курской области. Объемы оказания медицинской помощи по профилю «медицинская реабилитация» планируются согласно нормативам.</w:t>
      </w:r>
    </w:p>
    <w:p w:rsidR="0041039B" w:rsidRPr="00B5518F" w:rsidRDefault="0041039B">
      <w:pPr>
        <w:spacing w:after="0" w:line="240" w:lineRule="auto"/>
        <w:ind w:firstLine="709"/>
        <w:jc w:val="both"/>
        <w:rPr>
          <w:rFonts w:ascii="Times New Roman" w:hAnsi="Times New Roman" w:cs="Times New Roman"/>
          <w:sz w:val="28"/>
          <w:szCs w:val="28"/>
        </w:rPr>
      </w:pPr>
    </w:p>
    <w:p w:rsidR="00F31270" w:rsidRPr="00B5518F" w:rsidRDefault="00855B4C">
      <w:pPr>
        <w:shd w:val="clear" w:color="auto" w:fill="FFFFFF"/>
        <w:spacing w:after="0" w:line="240" w:lineRule="auto"/>
        <w:ind w:firstLine="709"/>
        <w:jc w:val="right"/>
        <w:rPr>
          <w:rFonts w:ascii="Times New Roman" w:hAnsi="Times New Roman" w:cs="Times New Roman"/>
          <w:sz w:val="28"/>
          <w:szCs w:val="28"/>
        </w:rPr>
      </w:pPr>
      <w:r w:rsidRPr="00B5518F">
        <w:rPr>
          <w:rFonts w:ascii="Times New Roman" w:hAnsi="Times New Roman" w:cs="Times New Roman"/>
          <w:sz w:val="28"/>
          <w:szCs w:val="28"/>
        </w:rPr>
        <w:t>Таблица №</w:t>
      </w:r>
      <w:r w:rsidR="005C3082">
        <w:rPr>
          <w:rFonts w:ascii="Times New Roman" w:hAnsi="Times New Roman" w:cs="Times New Roman"/>
          <w:sz w:val="28"/>
          <w:szCs w:val="28"/>
        </w:rPr>
        <w:t xml:space="preserve"> </w:t>
      </w:r>
      <w:r w:rsidRPr="00B5518F">
        <w:rPr>
          <w:rFonts w:ascii="Times New Roman" w:hAnsi="Times New Roman" w:cs="Times New Roman"/>
          <w:sz w:val="28"/>
          <w:szCs w:val="28"/>
        </w:rPr>
        <w:t>6</w:t>
      </w:r>
    </w:p>
    <w:p w:rsidR="00F31270" w:rsidRDefault="00855B4C">
      <w:pPr>
        <w:shd w:val="clear" w:color="auto" w:fill="FFFFFF"/>
        <w:spacing w:after="0" w:line="240" w:lineRule="auto"/>
        <w:ind w:firstLine="709"/>
        <w:jc w:val="center"/>
        <w:rPr>
          <w:rFonts w:ascii="Times New Roman" w:hAnsi="Times New Roman" w:cs="Times New Roman"/>
          <w:sz w:val="28"/>
          <w:szCs w:val="28"/>
        </w:rPr>
      </w:pPr>
      <w:r w:rsidRPr="00B5518F">
        <w:rPr>
          <w:rFonts w:ascii="Times New Roman" w:hAnsi="Times New Roman" w:cs="Times New Roman"/>
          <w:sz w:val="28"/>
          <w:szCs w:val="28"/>
        </w:rPr>
        <w:t>Объемы оказания медицинской помощи в рамках Территориальной программы ОМС (2021-2022 год</w:t>
      </w:r>
      <w:r w:rsidR="0041039B">
        <w:rPr>
          <w:rFonts w:ascii="Times New Roman" w:hAnsi="Times New Roman" w:cs="Times New Roman"/>
          <w:sz w:val="28"/>
          <w:szCs w:val="28"/>
        </w:rPr>
        <w:t>ы</w:t>
      </w:r>
      <w:r w:rsidRPr="00B5518F">
        <w:rPr>
          <w:rFonts w:ascii="Times New Roman" w:hAnsi="Times New Roman" w:cs="Times New Roman"/>
          <w:sz w:val="28"/>
          <w:szCs w:val="28"/>
        </w:rPr>
        <w:t>)</w:t>
      </w:r>
    </w:p>
    <w:p w:rsidR="0041039B" w:rsidRPr="00B5518F" w:rsidRDefault="0041039B">
      <w:pPr>
        <w:shd w:val="clear" w:color="auto" w:fill="FFFFFF"/>
        <w:spacing w:after="0" w:line="240" w:lineRule="auto"/>
        <w:ind w:firstLine="709"/>
        <w:jc w:val="center"/>
        <w:rPr>
          <w:rFonts w:ascii="Times New Roman" w:hAnsi="Times New Roman" w:cs="Times New Roman"/>
          <w:sz w:val="28"/>
          <w:szCs w:val="28"/>
        </w:rPr>
      </w:pPr>
    </w:p>
    <w:tbl>
      <w:tblPr>
        <w:tblW w:w="10110" w:type="dxa"/>
        <w:tblInd w:w="-34" w:type="dxa"/>
        <w:tblLayout w:type="fixed"/>
        <w:tblLook w:val="04A0" w:firstRow="1" w:lastRow="0" w:firstColumn="1" w:lastColumn="0" w:noHBand="0" w:noVBand="1"/>
      </w:tblPr>
      <w:tblGrid>
        <w:gridCol w:w="1843"/>
        <w:gridCol w:w="1345"/>
        <w:gridCol w:w="1385"/>
        <w:gridCol w:w="1239"/>
        <w:gridCol w:w="1701"/>
        <w:gridCol w:w="993"/>
        <w:gridCol w:w="1604"/>
      </w:tblGrid>
      <w:tr w:rsidR="00F31270" w:rsidRPr="00B5518F" w:rsidTr="00A87F52">
        <w:trPr>
          <w:trHeight w:val="548"/>
        </w:trPr>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Наименование профиля реабилитации</w:t>
            </w:r>
          </w:p>
        </w:tc>
        <w:tc>
          <w:tcPr>
            <w:tcW w:w="2730" w:type="dxa"/>
            <w:gridSpan w:val="2"/>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Амбулаторно</w:t>
            </w:r>
          </w:p>
        </w:tc>
        <w:tc>
          <w:tcPr>
            <w:tcW w:w="2940" w:type="dxa"/>
            <w:gridSpan w:val="2"/>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Дневной стационар</w:t>
            </w:r>
          </w:p>
        </w:tc>
        <w:tc>
          <w:tcPr>
            <w:tcW w:w="2597" w:type="dxa"/>
            <w:gridSpan w:val="2"/>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Круглосуточный стационар</w:t>
            </w:r>
          </w:p>
        </w:tc>
      </w:tr>
      <w:tr w:rsidR="00F31270" w:rsidRPr="00B5518F" w:rsidTr="00A87F52">
        <w:trPr>
          <w:trHeight w:val="1118"/>
        </w:trPr>
        <w:tc>
          <w:tcPr>
            <w:tcW w:w="1843" w:type="dxa"/>
            <w:vMerge/>
            <w:tcBorders>
              <w:top w:val="single" w:sz="4" w:space="0" w:color="000000"/>
              <w:left w:val="single" w:sz="4" w:space="0" w:color="000000"/>
              <w:bottom w:val="single" w:sz="4" w:space="0" w:color="000000"/>
              <w:right w:val="single" w:sz="4" w:space="0" w:color="000000"/>
            </w:tcBorders>
            <w:vAlign w:val="center"/>
          </w:tcPr>
          <w:p w:rsidR="00F31270" w:rsidRPr="00B5518F" w:rsidRDefault="00F31270">
            <w:pPr>
              <w:widowControl w:val="0"/>
              <w:spacing w:after="0" w:line="240" w:lineRule="auto"/>
              <w:jc w:val="center"/>
              <w:rPr>
                <w:rFonts w:ascii="Times New Roman" w:hAnsi="Times New Roman" w:cs="Times New Roman"/>
                <w:sz w:val="24"/>
                <w:szCs w:val="24"/>
              </w:rPr>
            </w:pPr>
          </w:p>
        </w:tc>
        <w:tc>
          <w:tcPr>
            <w:tcW w:w="1345"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Кол-во госпитализаций</w:t>
            </w:r>
          </w:p>
        </w:tc>
        <w:tc>
          <w:tcPr>
            <w:tcW w:w="1385"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Сумма финансирования, тыс. руб.</w:t>
            </w:r>
          </w:p>
        </w:tc>
        <w:tc>
          <w:tcPr>
            <w:tcW w:w="1239"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Кол-во госпитализаций</w:t>
            </w:r>
          </w:p>
        </w:tc>
        <w:tc>
          <w:tcPr>
            <w:tcW w:w="1701"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Сумма финансирования, тыс. руб.</w:t>
            </w:r>
          </w:p>
        </w:tc>
        <w:tc>
          <w:tcPr>
            <w:tcW w:w="993"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Кол-во госпитализаций</w:t>
            </w:r>
          </w:p>
        </w:tc>
        <w:tc>
          <w:tcPr>
            <w:tcW w:w="1604"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Сумма финансирования, тыс. руб.</w:t>
            </w:r>
          </w:p>
        </w:tc>
      </w:tr>
      <w:tr w:rsidR="00F31270" w:rsidRPr="00B5518F" w:rsidTr="00A87F52">
        <w:trPr>
          <w:trHeight w:val="279"/>
        </w:trPr>
        <w:tc>
          <w:tcPr>
            <w:tcW w:w="10110" w:type="dxa"/>
            <w:gridSpan w:val="7"/>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2021 год</w:t>
            </w:r>
          </w:p>
        </w:tc>
      </w:tr>
      <w:tr w:rsidR="00F31270" w:rsidRPr="00B5518F" w:rsidTr="00A87F52">
        <w:trPr>
          <w:trHeight w:val="548"/>
        </w:trPr>
        <w:tc>
          <w:tcPr>
            <w:tcW w:w="1843"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Всего</w:t>
            </w:r>
          </w:p>
        </w:tc>
        <w:tc>
          <w:tcPr>
            <w:tcW w:w="1345" w:type="dxa"/>
            <w:tcBorders>
              <w:top w:val="single" w:sz="4" w:space="0" w:color="000000"/>
              <w:left w:val="single" w:sz="4" w:space="0" w:color="000000"/>
              <w:bottom w:val="single" w:sz="4" w:space="0" w:color="000000"/>
              <w:right w:val="single" w:sz="4" w:space="0" w:color="000000"/>
            </w:tcBorders>
          </w:tcPr>
          <w:p w:rsidR="00F31270" w:rsidRPr="00B5518F" w:rsidRDefault="00F31270">
            <w:pPr>
              <w:widowControl w:val="0"/>
              <w:spacing w:after="0" w:line="240" w:lineRule="auto"/>
              <w:jc w:val="center"/>
              <w:rPr>
                <w:rFonts w:ascii="Times New Roman" w:hAnsi="Times New Roman" w:cs="Times New Roman"/>
                <w:sz w:val="24"/>
                <w:szCs w:val="24"/>
              </w:rPr>
            </w:pPr>
          </w:p>
        </w:tc>
        <w:tc>
          <w:tcPr>
            <w:tcW w:w="1385" w:type="dxa"/>
            <w:tcBorders>
              <w:top w:val="single" w:sz="4" w:space="0" w:color="000000"/>
              <w:left w:val="single" w:sz="4" w:space="0" w:color="000000"/>
              <w:bottom w:val="single" w:sz="4" w:space="0" w:color="000000"/>
              <w:right w:val="single" w:sz="4" w:space="0" w:color="000000"/>
            </w:tcBorders>
          </w:tcPr>
          <w:p w:rsidR="00F31270" w:rsidRPr="00B5518F" w:rsidRDefault="00F31270">
            <w:pPr>
              <w:widowControl w:val="0"/>
              <w:spacing w:after="0" w:line="240" w:lineRule="auto"/>
              <w:jc w:val="center"/>
              <w:rPr>
                <w:rFonts w:ascii="Times New Roman" w:hAnsi="Times New Roman" w:cs="Times New Roman"/>
                <w:sz w:val="24"/>
                <w:szCs w:val="24"/>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3875</w:t>
            </w:r>
          </w:p>
        </w:tc>
        <w:tc>
          <w:tcPr>
            <w:tcW w:w="1701"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56076667,74</w:t>
            </w:r>
          </w:p>
        </w:tc>
        <w:tc>
          <w:tcPr>
            <w:tcW w:w="993"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411</w:t>
            </w:r>
          </w:p>
        </w:tc>
        <w:tc>
          <w:tcPr>
            <w:tcW w:w="1604"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34446757,56</w:t>
            </w:r>
          </w:p>
        </w:tc>
      </w:tr>
      <w:tr w:rsidR="00F31270" w:rsidRPr="00B5518F" w:rsidTr="00A87F52">
        <w:trPr>
          <w:trHeight w:val="827"/>
        </w:trPr>
        <w:tc>
          <w:tcPr>
            <w:tcW w:w="1843"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С нарушениями функции ЦНС</w:t>
            </w:r>
          </w:p>
        </w:tc>
        <w:tc>
          <w:tcPr>
            <w:tcW w:w="1345" w:type="dxa"/>
            <w:tcBorders>
              <w:top w:val="single" w:sz="4" w:space="0" w:color="000000"/>
              <w:left w:val="single" w:sz="4" w:space="0" w:color="000000"/>
              <w:bottom w:val="single" w:sz="4" w:space="0" w:color="000000"/>
              <w:right w:val="single" w:sz="4" w:space="0" w:color="000000"/>
            </w:tcBorders>
          </w:tcPr>
          <w:p w:rsidR="00F31270" w:rsidRPr="00B5518F" w:rsidRDefault="00F31270">
            <w:pPr>
              <w:widowControl w:val="0"/>
              <w:spacing w:after="0" w:line="240" w:lineRule="auto"/>
              <w:jc w:val="center"/>
              <w:rPr>
                <w:rFonts w:ascii="Times New Roman" w:hAnsi="Times New Roman" w:cs="Times New Roman"/>
                <w:sz w:val="24"/>
                <w:szCs w:val="24"/>
              </w:rPr>
            </w:pPr>
          </w:p>
        </w:tc>
        <w:tc>
          <w:tcPr>
            <w:tcW w:w="1385" w:type="dxa"/>
            <w:tcBorders>
              <w:top w:val="single" w:sz="4" w:space="0" w:color="000000"/>
              <w:left w:val="single" w:sz="4" w:space="0" w:color="000000"/>
              <w:bottom w:val="single" w:sz="4" w:space="0" w:color="000000"/>
              <w:right w:val="single" w:sz="4" w:space="0" w:color="000000"/>
            </w:tcBorders>
          </w:tcPr>
          <w:p w:rsidR="00F31270" w:rsidRPr="00B5518F" w:rsidRDefault="00F31270">
            <w:pPr>
              <w:widowControl w:val="0"/>
              <w:spacing w:after="0" w:line="240" w:lineRule="auto"/>
              <w:jc w:val="center"/>
              <w:rPr>
                <w:rFonts w:ascii="Times New Roman" w:hAnsi="Times New Roman" w:cs="Times New Roman"/>
                <w:sz w:val="24"/>
                <w:szCs w:val="24"/>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F31270">
            <w:pPr>
              <w:widowControl w:val="0"/>
              <w:spacing w:after="0" w:line="240" w:lineRule="auto"/>
              <w:jc w:val="center"/>
              <w:rPr>
                <w:rFonts w:ascii="Times New Roman" w:hAnsi="Times New Roman" w:cs="Times New Roman"/>
                <w:sz w:val="24"/>
                <w:szCs w:val="24"/>
              </w:rPr>
            </w:pPr>
          </w:p>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231</w:t>
            </w:r>
          </w:p>
        </w:tc>
        <w:tc>
          <w:tcPr>
            <w:tcW w:w="1701"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F31270">
            <w:pPr>
              <w:widowControl w:val="0"/>
              <w:spacing w:after="0" w:line="240" w:lineRule="auto"/>
              <w:jc w:val="center"/>
              <w:rPr>
                <w:rFonts w:ascii="Times New Roman" w:hAnsi="Times New Roman" w:cs="Times New Roman"/>
                <w:sz w:val="24"/>
                <w:szCs w:val="24"/>
              </w:rPr>
            </w:pPr>
          </w:p>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4065923,09</w:t>
            </w:r>
          </w:p>
        </w:tc>
        <w:tc>
          <w:tcPr>
            <w:tcW w:w="993"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F31270">
            <w:pPr>
              <w:widowControl w:val="0"/>
              <w:spacing w:after="0" w:line="240" w:lineRule="auto"/>
              <w:jc w:val="center"/>
              <w:rPr>
                <w:rFonts w:ascii="Times New Roman" w:hAnsi="Times New Roman" w:cs="Times New Roman"/>
                <w:sz w:val="24"/>
                <w:szCs w:val="24"/>
              </w:rPr>
            </w:pPr>
          </w:p>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411</w:t>
            </w:r>
          </w:p>
        </w:tc>
        <w:tc>
          <w:tcPr>
            <w:tcW w:w="1604"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F31270">
            <w:pPr>
              <w:widowControl w:val="0"/>
              <w:spacing w:after="0" w:line="240" w:lineRule="auto"/>
              <w:jc w:val="center"/>
              <w:rPr>
                <w:rFonts w:ascii="Times New Roman" w:hAnsi="Times New Roman" w:cs="Times New Roman"/>
                <w:sz w:val="24"/>
                <w:szCs w:val="24"/>
              </w:rPr>
            </w:pPr>
          </w:p>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34446757,56</w:t>
            </w:r>
          </w:p>
        </w:tc>
      </w:tr>
      <w:tr w:rsidR="00F31270" w:rsidRPr="00B5518F" w:rsidTr="00A87F52">
        <w:trPr>
          <w:trHeight w:val="1376"/>
        </w:trPr>
        <w:tc>
          <w:tcPr>
            <w:tcW w:w="1843"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С нарушением функции костно-мышечной системы</w:t>
            </w:r>
          </w:p>
        </w:tc>
        <w:tc>
          <w:tcPr>
            <w:tcW w:w="1345" w:type="dxa"/>
            <w:tcBorders>
              <w:top w:val="single" w:sz="4" w:space="0" w:color="000000"/>
              <w:left w:val="single" w:sz="4" w:space="0" w:color="000000"/>
              <w:bottom w:val="single" w:sz="4" w:space="0" w:color="000000"/>
              <w:right w:val="single" w:sz="4" w:space="0" w:color="000000"/>
            </w:tcBorders>
          </w:tcPr>
          <w:p w:rsidR="00F31270" w:rsidRPr="00B5518F" w:rsidRDefault="00F31270">
            <w:pPr>
              <w:widowControl w:val="0"/>
              <w:spacing w:after="0" w:line="240" w:lineRule="auto"/>
              <w:jc w:val="center"/>
              <w:rPr>
                <w:rFonts w:ascii="Times New Roman" w:hAnsi="Times New Roman" w:cs="Times New Roman"/>
                <w:sz w:val="24"/>
                <w:szCs w:val="24"/>
              </w:rPr>
            </w:pPr>
          </w:p>
        </w:tc>
        <w:tc>
          <w:tcPr>
            <w:tcW w:w="1385" w:type="dxa"/>
            <w:tcBorders>
              <w:top w:val="single" w:sz="4" w:space="0" w:color="000000"/>
              <w:left w:val="single" w:sz="4" w:space="0" w:color="000000"/>
              <w:bottom w:val="single" w:sz="4" w:space="0" w:color="000000"/>
              <w:right w:val="single" w:sz="4" w:space="0" w:color="000000"/>
            </w:tcBorders>
          </w:tcPr>
          <w:p w:rsidR="00F31270" w:rsidRPr="00B5518F" w:rsidRDefault="00F31270">
            <w:pPr>
              <w:widowControl w:val="0"/>
              <w:spacing w:after="0" w:line="240" w:lineRule="auto"/>
              <w:jc w:val="center"/>
              <w:rPr>
                <w:rFonts w:ascii="Times New Roman" w:hAnsi="Times New Roman" w:cs="Times New Roman"/>
                <w:sz w:val="24"/>
                <w:szCs w:val="24"/>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F31270">
            <w:pPr>
              <w:widowControl w:val="0"/>
              <w:spacing w:after="0" w:line="240" w:lineRule="auto"/>
              <w:jc w:val="center"/>
              <w:rPr>
                <w:rFonts w:ascii="Times New Roman" w:hAnsi="Times New Roman" w:cs="Times New Roman"/>
                <w:sz w:val="24"/>
                <w:szCs w:val="24"/>
              </w:rPr>
            </w:pPr>
          </w:p>
          <w:p w:rsidR="00F31270" w:rsidRPr="00B5518F" w:rsidRDefault="00F31270">
            <w:pPr>
              <w:widowControl w:val="0"/>
              <w:spacing w:after="0" w:line="240" w:lineRule="auto"/>
              <w:jc w:val="center"/>
              <w:rPr>
                <w:rFonts w:ascii="Times New Roman" w:hAnsi="Times New Roman" w:cs="Times New Roman"/>
                <w:sz w:val="24"/>
                <w:szCs w:val="24"/>
              </w:rPr>
            </w:pPr>
          </w:p>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1889</w:t>
            </w:r>
          </w:p>
        </w:tc>
        <w:tc>
          <w:tcPr>
            <w:tcW w:w="1701"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F31270">
            <w:pPr>
              <w:widowControl w:val="0"/>
              <w:spacing w:after="0" w:line="240" w:lineRule="auto"/>
              <w:jc w:val="center"/>
              <w:rPr>
                <w:rFonts w:ascii="Times New Roman" w:hAnsi="Times New Roman" w:cs="Times New Roman"/>
                <w:sz w:val="24"/>
                <w:szCs w:val="24"/>
              </w:rPr>
            </w:pPr>
          </w:p>
          <w:p w:rsidR="00F31270" w:rsidRPr="00B5518F" w:rsidRDefault="00F31270">
            <w:pPr>
              <w:widowControl w:val="0"/>
              <w:spacing w:after="0" w:line="240" w:lineRule="auto"/>
              <w:jc w:val="center"/>
              <w:rPr>
                <w:rFonts w:ascii="Times New Roman" w:hAnsi="Times New Roman" w:cs="Times New Roman"/>
                <w:sz w:val="24"/>
                <w:szCs w:val="24"/>
              </w:rPr>
            </w:pPr>
          </w:p>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31386629,35</w:t>
            </w:r>
          </w:p>
        </w:tc>
        <w:tc>
          <w:tcPr>
            <w:tcW w:w="993"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F31270">
            <w:pPr>
              <w:widowControl w:val="0"/>
              <w:spacing w:after="0" w:line="240" w:lineRule="auto"/>
              <w:jc w:val="center"/>
              <w:rPr>
                <w:rFonts w:ascii="Times New Roman" w:hAnsi="Times New Roman" w:cs="Times New Roman"/>
                <w:sz w:val="24"/>
                <w:szCs w:val="24"/>
              </w:rPr>
            </w:pPr>
          </w:p>
        </w:tc>
        <w:tc>
          <w:tcPr>
            <w:tcW w:w="1604"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F31270">
            <w:pPr>
              <w:widowControl w:val="0"/>
              <w:spacing w:after="0" w:line="240" w:lineRule="auto"/>
              <w:jc w:val="center"/>
              <w:rPr>
                <w:rFonts w:ascii="Times New Roman" w:hAnsi="Times New Roman" w:cs="Times New Roman"/>
                <w:sz w:val="24"/>
                <w:szCs w:val="24"/>
              </w:rPr>
            </w:pPr>
          </w:p>
        </w:tc>
      </w:tr>
      <w:tr w:rsidR="00F31270" w:rsidRPr="00B5518F" w:rsidTr="00A87F52">
        <w:trPr>
          <w:trHeight w:val="1655"/>
        </w:trPr>
        <w:tc>
          <w:tcPr>
            <w:tcW w:w="1843"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rsidP="00A87F52">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lastRenderedPageBreak/>
              <w:t xml:space="preserve">С соматическими заболеваниями (после перенесенного </w:t>
            </w:r>
            <w:r w:rsidRPr="00B5518F">
              <w:rPr>
                <w:rFonts w:ascii="Times New Roman" w:hAnsi="Times New Roman" w:cs="Times New Roman"/>
                <w:sz w:val="24"/>
                <w:szCs w:val="24"/>
                <w:lang w:val="en-US"/>
              </w:rPr>
              <w:t>COVID</w:t>
            </w:r>
            <w:r w:rsidRPr="00B5518F">
              <w:rPr>
                <w:rFonts w:ascii="Times New Roman" w:hAnsi="Times New Roman" w:cs="Times New Roman"/>
                <w:sz w:val="24"/>
                <w:szCs w:val="24"/>
              </w:rPr>
              <w:t>-19)</w:t>
            </w:r>
          </w:p>
        </w:tc>
        <w:tc>
          <w:tcPr>
            <w:tcW w:w="1345" w:type="dxa"/>
            <w:tcBorders>
              <w:top w:val="single" w:sz="4" w:space="0" w:color="000000"/>
              <w:left w:val="single" w:sz="4" w:space="0" w:color="000000"/>
              <w:bottom w:val="single" w:sz="4" w:space="0" w:color="000000"/>
              <w:right w:val="single" w:sz="4" w:space="0" w:color="000000"/>
            </w:tcBorders>
          </w:tcPr>
          <w:p w:rsidR="00F31270" w:rsidRPr="00B5518F" w:rsidRDefault="00F31270">
            <w:pPr>
              <w:widowControl w:val="0"/>
              <w:spacing w:after="0" w:line="240" w:lineRule="auto"/>
              <w:jc w:val="center"/>
              <w:rPr>
                <w:rFonts w:ascii="Times New Roman" w:hAnsi="Times New Roman" w:cs="Times New Roman"/>
                <w:sz w:val="24"/>
                <w:szCs w:val="24"/>
              </w:rPr>
            </w:pPr>
          </w:p>
        </w:tc>
        <w:tc>
          <w:tcPr>
            <w:tcW w:w="1385" w:type="dxa"/>
            <w:tcBorders>
              <w:top w:val="single" w:sz="4" w:space="0" w:color="000000"/>
              <w:left w:val="single" w:sz="4" w:space="0" w:color="000000"/>
              <w:bottom w:val="single" w:sz="4" w:space="0" w:color="000000"/>
              <w:right w:val="single" w:sz="4" w:space="0" w:color="000000"/>
            </w:tcBorders>
          </w:tcPr>
          <w:p w:rsidR="00F31270" w:rsidRPr="00B5518F" w:rsidRDefault="00F31270">
            <w:pPr>
              <w:widowControl w:val="0"/>
              <w:spacing w:after="0" w:line="240" w:lineRule="auto"/>
              <w:jc w:val="center"/>
              <w:rPr>
                <w:rFonts w:ascii="Times New Roman" w:hAnsi="Times New Roman" w:cs="Times New Roman"/>
                <w:sz w:val="24"/>
                <w:szCs w:val="24"/>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F31270">
            <w:pPr>
              <w:widowControl w:val="0"/>
              <w:spacing w:after="0" w:line="240" w:lineRule="auto"/>
              <w:jc w:val="center"/>
              <w:rPr>
                <w:rFonts w:ascii="Times New Roman" w:hAnsi="Times New Roman" w:cs="Times New Roman"/>
                <w:sz w:val="24"/>
                <w:szCs w:val="24"/>
              </w:rPr>
            </w:pPr>
          </w:p>
          <w:p w:rsidR="00F31270" w:rsidRPr="00B5518F" w:rsidRDefault="00F31270">
            <w:pPr>
              <w:widowControl w:val="0"/>
              <w:spacing w:after="0" w:line="240" w:lineRule="auto"/>
              <w:jc w:val="center"/>
              <w:rPr>
                <w:rFonts w:ascii="Times New Roman" w:hAnsi="Times New Roman" w:cs="Times New Roman"/>
                <w:sz w:val="24"/>
                <w:szCs w:val="24"/>
              </w:rPr>
            </w:pPr>
          </w:p>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1755</w:t>
            </w:r>
          </w:p>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(782)</w:t>
            </w:r>
          </w:p>
        </w:tc>
        <w:tc>
          <w:tcPr>
            <w:tcW w:w="1701"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F31270">
            <w:pPr>
              <w:widowControl w:val="0"/>
              <w:spacing w:after="0" w:line="240" w:lineRule="auto"/>
              <w:jc w:val="center"/>
              <w:rPr>
                <w:rFonts w:ascii="Times New Roman" w:hAnsi="Times New Roman" w:cs="Times New Roman"/>
                <w:sz w:val="24"/>
                <w:szCs w:val="24"/>
              </w:rPr>
            </w:pPr>
          </w:p>
          <w:p w:rsidR="00F31270" w:rsidRPr="00B5518F" w:rsidRDefault="00F31270">
            <w:pPr>
              <w:widowControl w:val="0"/>
              <w:spacing w:after="0" w:line="240" w:lineRule="auto"/>
              <w:jc w:val="center"/>
              <w:rPr>
                <w:rFonts w:ascii="Times New Roman" w:hAnsi="Times New Roman" w:cs="Times New Roman"/>
                <w:sz w:val="24"/>
                <w:szCs w:val="24"/>
              </w:rPr>
            </w:pPr>
          </w:p>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20624115,3</w:t>
            </w:r>
          </w:p>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(11560627,85)</w:t>
            </w:r>
          </w:p>
        </w:tc>
        <w:tc>
          <w:tcPr>
            <w:tcW w:w="993"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F31270">
            <w:pPr>
              <w:widowControl w:val="0"/>
              <w:spacing w:after="0" w:line="240" w:lineRule="auto"/>
              <w:jc w:val="center"/>
              <w:rPr>
                <w:rFonts w:ascii="Times New Roman" w:hAnsi="Times New Roman" w:cs="Times New Roman"/>
                <w:sz w:val="24"/>
                <w:szCs w:val="24"/>
              </w:rPr>
            </w:pPr>
          </w:p>
        </w:tc>
        <w:tc>
          <w:tcPr>
            <w:tcW w:w="1604"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F31270">
            <w:pPr>
              <w:widowControl w:val="0"/>
              <w:spacing w:after="0" w:line="240" w:lineRule="auto"/>
              <w:jc w:val="center"/>
              <w:rPr>
                <w:rFonts w:ascii="Times New Roman" w:hAnsi="Times New Roman" w:cs="Times New Roman"/>
                <w:sz w:val="24"/>
                <w:szCs w:val="24"/>
              </w:rPr>
            </w:pPr>
          </w:p>
        </w:tc>
      </w:tr>
      <w:tr w:rsidR="00F31270" w:rsidRPr="00B5518F" w:rsidTr="00A87F52">
        <w:trPr>
          <w:trHeight w:val="279"/>
        </w:trPr>
        <w:tc>
          <w:tcPr>
            <w:tcW w:w="10110" w:type="dxa"/>
            <w:gridSpan w:val="7"/>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2022 год</w:t>
            </w:r>
          </w:p>
        </w:tc>
      </w:tr>
      <w:tr w:rsidR="00F31270" w:rsidRPr="00B5518F" w:rsidTr="00A87F52">
        <w:trPr>
          <w:trHeight w:val="548"/>
        </w:trPr>
        <w:tc>
          <w:tcPr>
            <w:tcW w:w="1843"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Всего</w:t>
            </w:r>
          </w:p>
        </w:tc>
        <w:tc>
          <w:tcPr>
            <w:tcW w:w="1345"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3555</w:t>
            </w:r>
          </w:p>
        </w:tc>
        <w:tc>
          <w:tcPr>
            <w:tcW w:w="1385"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61249281,32</w:t>
            </w:r>
          </w:p>
        </w:tc>
        <w:tc>
          <w:tcPr>
            <w:tcW w:w="1239"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3546</w:t>
            </w:r>
          </w:p>
        </w:tc>
        <w:tc>
          <w:tcPr>
            <w:tcW w:w="1701"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61090857,35</w:t>
            </w:r>
          </w:p>
        </w:tc>
        <w:tc>
          <w:tcPr>
            <w:tcW w:w="993"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464</w:t>
            </w:r>
          </w:p>
        </w:tc>
        <w:tc>
          <w:tcPr>
            <w:tcW w:w="1604"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42724,90</w:t>
            </w:r>
          </w:p>
        </w:tc>
      </w:tr>
      <w:tr w:rsidR="00F31270" w:rsidRPr="00B5518F" w:rsidTr="00A87F52">
        <w:trPr>
          <w:trHeight w:val="827"/>
        </w:trPr>
        <w:tc>
          <w:tcPr>
            <w:tcW w:w="1843"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С нарушениями функции ЦНС</w:t>
            </w:r>
          </w:p>
        </w:tc>
        <w:tc>
          <w:tcPr>
            <w:tcW w:w="1345" w:type="dxa"/>
            <w:tcBorders>
              <w:top w:val="single" w:sz="4" w:space="0" w:color="000000"/>
              <w:left w:val="single" w:sz="4" w:space="0" w:color="000000"/>
              <w:bottom w:val="single" w:sz="4" w:space="0" w:color="000000"/>
              <w:right w:val="single" w:sz="4" w:space="0" w:color="000000"/>
            </w:tcBorders>
          </w:tcPr>
          <w:p w:rsidR="00F31270" w:rsidRPr="00B5518F" w:rsidRDefault="00F31270">
            <w:pPr>
              <w:widowControl w:val="0"/>
              <w:spacing w:after="0" w:line="240" w:lineRule="auto"/>
              <w:jc w:val="center"/>
              <w:rPr>
                <w:rFonts w:ascii="Times New Roman" w:hAnsi="Times New Roman" w:cs="Times New Roman"/>
                <w:sz w:val="24"/>
                <w:szCs w:val="24"/>
              </w:rPr>
            </w:pPr>
          </w:p>
        </w:tc>
        <w:tc>
          <w:tcPr>
            <w:tcW w:w="1385" w:type="dxa"/>
            <w:tcBorders>
              <w:top w:val="single" w:sz="4" w:space="0" w:color="000000"/>
              <w:left w:val="single" w:sz="4" w:space="0" w:color="000000"/>
              <w:bottom w:val="single" w:sz="4" w:space="0" w:color="000000"/>
              <w:right w:val="single" w:sz="4" w:space="0" w:color="000000"/>
            </w:tcBorders>
          </w:tcPr>
          <w:p w:rsidR="00F31270" w:rsidRPr="00B5518F" w:rsidRDefault="00F31270">
            <w:pPr>
              <w:widowControl w:val="0"/>
              <w:spacing w:after="0" w:line="240" w:lineRule="auto"/>
              <w:jc w:val="center"/>
              <w:rPr>
                <w:rFonts w:ascii="Times New Roman" w:hAnsi="Times New Roman" w:cs="Times New Roman"/>
                <w:sz w:val="24"/>
                <w:szCs w:val="24"/>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312</w:t>
            </w:r>
          </w:p>
        </w:tc>
        <w:tc>
          <w:tcPr>
            <w:tcW w:w="1701"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7591751,51</w:t>
            </w:r>
          </w:p>
        </w:tc>
        <w:tc>
          <w:tcPr>
            <w:tcW w:w="993"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464</w:t>
            </w:r>
          </w:p>
        </w:tc>
        <w:tc>
          <w:tcPr>
            <w:tcW w:w="1604"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42724,90</w:t>
            </w:r>
          </w:p>
        </w:tc>
      </w:tr>
      <w:tr w:rsidR="00F31270" w:rsidRPr="00B5518F" w:rsidTr="00A87F52">
        <w:trPr>
          <w:trHeight w:val="1376"/>
        </w:trPr>
        <w:tc>
          <w:tcPr>
            <w:tcW w:w="1843"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С нарушением функции костно-мышечной системы</w:t>
            </w:r>
          </w:p>
        </w:tc>
        <w:tc>
          <w:tcPr>
            <w:tcW w:w="1345" w:type="dxa"/>
            <w:tcBorders>
              <w:top w:val="single" w:sz="4" w:space="0" w:color="000000"/>
              <w:left w:val="single" w:sz="4" w:space="0" w:color="000000"/>
              <w:bottom w:val="single" w:sz="4" w:space="0" w:color="000000"/>
              <w:right w:val="single" w:sz="4" w:space="0" w:color="000000"/>
            </w:tcBorders>
          </w:tcPr>
          <w:p w:rsidR="00F31270" w:rsidRPr="00B5518F" w:rsidRDefault="00F31270">
            <w:pPr>
              <w:widowControl w:val="0"/>
              <w:spacing w:after="0" w:line="240" w:lineRule="auto"/>
              <w:jc w:val="center"/>
              <w:rPr>
                <w:rFonts w:ascii="Times New Roman" w:hAnsi="Times New Roman" w:cs="Times New Roman"/>
                <w:sz w:val="24"/>
                <w:szCs w:val="24"/>
              </w:rPr>
            </w:pPr>
          </w:p>
        </w:tc>
        <w:tc>
          <w:tcPr>
            <w:tcW w:w="1385" w:type="dxa"/>
            <w:tcBorders>
              <w:top w:val="single" w:sz="4" w:space="0" w:color="000000"/>
              <w:left w:val="single" w:sz="4" w:space="0" w:color="000000"/>
              <w:bottom w:val="single" w:sz="4" w:space="0" w:color="000000"/>
              <w:right w:val="single" w:sz="4" w:space="0" w:color="000000"/>
            </w:tcBorders>
          </w:tcPr>
          <w:p w:rsidR="00F31270" w:rsidRPr="00B5518F" w:rsidRDefault="00F31270">
            <w:pPr>
              <w:widowControl w:val="0"/>
              <w:spacing w:after="0" w:line="240" w:lineRule="auto"/>
              <w:jc w:val="center"/>
              <w:rPr>
                <w:rFonts w:ascii="Times New Roman" w:hAnsi="Times New Roman" w:cs="Times New Roman"/>
                <w:sz w:val="24"/>
                <w:szCs w:val="24"/>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1933</w:t>
            </w:r>
          </w:p>
        </w:tc>
        <w:tc>
          <w:tcPr>
            <w:tcW w:w="1701"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36939170,53</w:t>
            </w:r>
          </w:p>
        </w:tc>
        <w:tc>
          <w:tcPr>
            <w:tcW w:w="993"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F31270">
            <w:pPr>
              <w:widowControl w:val="0"/>
              <w:spacing w:after="0" w:line="240" w:lineRule="auto"/>
              <w:jc w:val="center"/>
              <w:rPr>
                <w:rFonts w:ascii="Times New Roman" w:hAnsi="Times New Roman" w:cs="Times New Roman"/>
                <w:sz w:val="24"/>
                <w:szCs w:val="24"/>
              </w:rPr>
            </w:pPr>
          </w:p>
        </w:tc>
        <w:tc>
          <w:tcPr>
            <w:tcW w:w="1604"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F31270">
            <w:pPr>
              <w:widowControl w:val="0"/>
              <w:spacing w:after="0" w:line="240" w:lineRule="auto"/>
              <w:jc w:val="center"/>
              <w:rPr>
                <w:rFonts w:ascii="Times New Roman" w:hAnsi="Times New Roman" w:cs="Times New Roman"/>
                <w:sz w:val="24"/>
                <w:szCs w:val="24"/>
              </w:rPr>
            </w:pPr>
          </w:p>
        </w:tc>
      </w:tr>
      <w:tr w:rsidR="00F31270" w:rsidRPr="00B5518F" w:rsidTr="00A87F52">
        <w:trPr>
          <w:trHeight w:val="1655"/>
        </w:trPr>
        <w:tc>
          <w:tcPr>
            <w:tcW w:w="1843"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rsidP="00A87F52">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 xml:space="preserve">С соматическими заболеваниями (после перенесенного </w:t>
            </w:r>
            <w:r w:rsidRPr="00B5518F">
              <w:rPr>
                <w:rFonts w:ascii="Times New Roman" w:hAnsi="Times New Roman" w:cs="Times New Roman"/>
                <w:sz w:val="24"/>
                <w:szCs w:val="24"/>
                <w:lang w:val="en-US"/>
              </w:rPr>
              <w:t>COVID</w:t>
            </w:r>
            <w:r w:rsidRPr="00B5518F">
              <w:rPr>
                <w:rFonts w:ascii="Times New Roman" w:hAnsi="Times New Roman" w:cs="Times New Roman"/>
                <w:sz w:val="24"/>
                <w:szCs w:val="24"/>
              </w:rPr>
              <w:t>-19)</w:t>
            </w:r>
          </w:p>
        </w:tc>
        <w:tc>
          <w:tcPr>
            <w:tcW w:w="1345" w:type="dxa"/>
            <w:tcBorders>
              <w:top w:val="single" w:sz="4" w:space="0" w:color="000000"/>
              <w:left w:val="single" w:sz="4" w:space="0" w:color="000000"/>
              <w:bottom w:val="single" w:sz="4" w:space="0" w:color="000000"/>
              <w:right w:val="single" w:sz="4" w:space="0" w:color="000000"/>
            </w:tcBorders>
          </w:tcPr>
          <w:p w:rsidR="00F31270" w:rsidRPr="00B5518F" w:rsidRDefault="00F31270">
            <w:pPr>
              <w:widowControl w:val="0"/>
              <w:spacing w:after="0" w:line="240" w:lineRule="auto"/>
              <w:jc w:val="center"/>
              <w:rPr>
                <w:rFonts w:ascii="Times New Roman" w:hAnsi="Times New Roman" w:cs="Times New Roman"/>
                <w:sz w:val="24"/>
                <w:szCs w:val="24"/>
              </w:rPr>
            </w:pPr>
          </w:p>
        </w:tc>
        <w:tc>
          <w:tcPr>
            <w:tcW w:w="1385" w:type="dxa"/>
            <w:tcBorders>
              <w:top w:val="single" w:sz="4" w:space="0" w:color="000000"/>
              <w:left w:val="single" w:sz="4" w:space="0" w:color="000000"/>
              <w:bottom w:val="single" w:sz="4" w:space="0" w:color="000000"/>
              <w:right w:val="single" w:sz="4" w:space="0" w:color="000000"/>
            </w:tcBorders>
          </w:tcPr>
          <w:p w:rsidR="00F31270" w:rsidRPr="00B5518F" w:rsidRDefault="00F31270">
            <w:pPr>
              <w:widowControl w:val="0"/>
              <w:spacing w:after="0" w:line="240" w:lineRule="auto"/>
              <w:jc w:val="center"/>
              <w:rPr>
                <w:rFonts w:ascii="Times New Roman" w:hAnsi="Times New Roman" w:cs="Times New Roman"/>
                <w:sz w:val="24"/>
                <w:szCs w:val="24"/>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1301</w:t>
            </w:r>
          </w:p>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(437)</w:t>
            </w:r>
          </w:p>
        </w:tc>
        <w:tc>
          <w:tcPr>
            <w:tcW w:w="1701"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16559935,21</w:t>
            </w:r>
          </w:p>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(7226595,15)</w:t>
            </w:r>
          </w:p>
        </w:tc>
        <w:tc>
          <w:tcPr>
            <w:tcW w:w="993"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F31270">
            <w:pPr>
              <w:widowControl w:val="0"/>
              <w:spacing w:after="0" w:line="240" w:lineRule="auto"/>
              <w:jc w:val="center"/>
              <w:rPr>
                <w:rFonts w:ascii="Times New Roman" w:hAnsi="Times New Roman" w:cs="Times New Roman"/>
                <w:sz w:val="24"/>
                <w:szCs w:val="24"/>
              </w:rPr>
            </w:pPr>
          </w:p>
        </w:tc>
        <w:tc>
          <w:tcPr>
            <w:tcW w:w="1604"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F31270">
            <w:pPr>
              <w:widowControl w:val="0"/>
              <w:spacing w:after="0" w:line="240" w:lineRule="auto"/>
              <w:jc w:val="center"/>
              <w:rPr>
                <w:rFonts w:ascii="Times New Roman" w:hAnsi="Times New Roman" w:cs="Times New Roman"/>
                <w:sz w:val="24"/>
                <w:szCs w:val="24"/>
              </w:rPr>
            </w:pPr>
          </w:p>
        </w:tc>
      </w:tr>
    </w:tbl>
    <w:p w:rsidR="00F31270" w:rsidRPr="00B5518F" w:rsidRDefault="00F31270">
      <w:pPr>
        <w:shd w:val="clear" w:color="auto" w:fill="FFFFFF"/>
        <w:spacing w:after="0" w:line="240" w:lineRule="auto"/>
        <w:ind w:firstLine="709"/>
        <w:jc w:val="right"/>
        <w:rPr>
          <w:rFonts w:ascii="Times New Roman" w:hAnsi="Times New Roman" w:cs="Times New Roman"/>
          <w:sz w:val="28"/>
          <w:szCs w:val="28"/>
        </w:rPr>
      </w:pPr>
    </w:p>
    <w:p w:rsidR="00F31270" w:rsidRPr="00B5518F" w:rsidRDefault="00855B4C">
      <w:pPr>
        <w:shd w:val="clear" w:color="auto" w:fill="FFFFFF"/>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По имеющимся отчетным данным за 2021-2022 годы доля оказания медицинской помощи по медицинской реабилитации (в условиях круглосуточного и дневных стационаров) составила:</w:t>
      </w:r>
    </w:p>
    <w:p w:rsidR="00F31270" w:rsidRPr="00B5518F" w:rsidRDefault="00855B4C">
      <w:pPr>
        <w:shd w:val="clear" w:color="auto" w:fill="FFFFFF"/>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с нарушениями функций центральной нервной системы и органов чувств – 15% (623 случая) 2021 год, 19%</w:t>
      </w:r>
      <w:r w:rsidR="00B808A0">
        <w:rPr>
          <w:rFonts w:ascii="Times New Roman" w:hAnsi="Times New Roman" w:cs="Times New Roman"/>
          <w:sz w:val="28"/>
          <w:szCs w:val="28"/>
        </w:rPr>
        <w:t xml:space="preserve"> </w:t>
      </w:r>
      <w:r w:rsidRPr="00B5518F">
        <w:rPr>
          <w:rFonts w:ascii="Times New Roman" w:hAnsi="Times New Roman" w:cs="Times New Roman"/>
          <w:sz w:val="28"/>
          <w:szCs w:val="28"/>
        </w:rPr>
        <w:t>(776) 2022 год;</w:t>
      </w:r>
    </w:p>
    <w:p w:rsidR="00F31270" w:rsidRPr="00B5518F" w:rsidRDefault="00855B4C">
      <w:pPr>
        <w:shd w:val="clear" w:color="auto" w:fill="FFFFFF"/>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 xml:space="preserve">с нарушением функции костно-мышечной системы и периферической </w:t>
      </w:r>
      <w:r w:rsidR="00757B67">
        <w:rPr>
          <w:rFonts w:ascii="Times New Roman" w:hAnsi="Times New Roman" w:cs="Times New Roman"/>
          <w:sz w:val="28"/>
          <w:szCs w:val="28"/>
        </w:rPr>
        <w:t xml:space="preserve">системы– 44 </w:t>
      </w:r>
      <w:r w:rsidRPr="00B5518F">
        <w:rPr>
          <w:rFonts w:ascii="Times New Roman" w:hAnsi="Times New Roman" w:cs="Times New Roman"/>
          <w:sz w:val="28"/>
          <w:szCs w:val="28"/>
        </w:rPr>
        <w:t>% (1896) 2021 год, 48%</w:t>
      </w:r>
      <w:r w:rsidR="00B808A0">
        <w:rPr>
          <w:rFonts w:ascii="Times New Roman" w:hAnsi="Times New Roman" w:cs="Times New Roman"/>
          <w:sz w:val="28"/>
          <w:szCs w:val="28"/>
        </w:rPr>
        <w:t xml:space="preserve"> </w:t>
      </w:r>
      <w:r w:rsidRPr="00B5518F">
        <w:rPr>
          <w:rFonts w:ascii="Times New Roman" w:hAnsi="Times New Roman" w:cs="Times New Roman"/>
          <w:sz w:val="28"/>
          <w:szCs w:val="28"/>
        </w:rPr>
        <w:t>(1933) 2022 год;</w:t>
      </w:r>
    </w:p>
    <w:p w:rsidR="00F31270" w:rsidRPr="00B5518F" w:rsidRDefault="00855B4C">
      <w:pPr>
        <w:shd w:val="clear" w:color="auto" w:fill="FFFFFF"/>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с соматическими заболеваниями - 41% (1767) 2021 год, 32%</w:t>
      </w:r>
      <w:r w:rsidR="00B808A0">
        <w:rPr>
          <w:rFonts w:ascii="Times New Roman" w:hAnsi="Times New Roman" w:cs="Times New Roman"/>
          <w:sz w:val="28"/>
          <w:szCs w:val="28"/>
        </w:rPr>
        <w:t xml:space="preserve"> </w:t>
      </w:r>
      <w:r w:rsidRPr="00B5518F">
        <w:rPr>
          <w:rFonts w:ascii="Times New Roman" w:hAnsi="Times New Roman" w:cs="Times New Roman"/>
          <w:sz w:val="28"/>
          <w:szCs w:val="28"/>
        </w:rPr>
        <w:t xml:space="preserve">(1301) 2022 год. </w:t>
      </w:r>
    </w:p>
    <w:p w:rsidR="00F31270" w:rsidRDefault="00855B4C">
      <w:pPr>
        <w:shd w:val="clear" w:color="auto" w:fill="FFFFFF"/>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В 2022 году выделенные объемы по профилю «медицинская реабилитация» на третьем этапе выполнены на 100%. Количество комплексных посещений в 2022 году составило 3555 случаев, по результатам года 100% выполнение.</w:t>
      </w:r>
    </w:p>
    <w:p w:rsidR="00825019" w:rsidRPr="00825019" w:rsidRDefault="00825019">
      <w:pPr>
        <w:shd w:val="clear" w:color="auto" w:fill="FFFFFF"/>
        <w:spacing w:after="0" w:line="240" w:lineRule="auto"/>
        <w:ind w:firstLine="709"/>
        <w:jc w:val="both"/>
        <w:rPr>
          <w:rFonts w:ascii="Times New Roman" w:hAnsi="Times New Roman" w:cs="Times New Roman"/>
          <w:sz w:val="16"/>
          <w:szCs w:val="16"/>
        </w:rPr>
      </w:pPr>
    </w:p>
    <w:p w:rsidR="00F31270" w:rsidRDefault="00855B4C">
      <w:pPr>
        <w:shd w:val="clear" w:color="auto" w:fill="FFFFFF"/>
        <w:spacing w:after="0" w:line="240" w:lineRule="auto"/>
        <w:ind w:firstLine="709"/>
        <w:jc w:val="right"/>
        <w:rPr>
          <w:rFonts w:ascii="Times New Roman" w:hAnsi="Times New Roman" w:cs="Times New Roman"/>
          <w:sz w:val="28"/>
          <w:szCs w:val="28"/>
        </w:rPr>
      </w:pPr>
      <w:r w:rsidRPr="00B5518F">
        <w:rPr>
          <w:rFonts w:ascii="Times New Roman" w:hAnsi="Times New Roman" w:cs="Times New Roman"/>
          <w:sz w:val="28"/>
          <w:szCs w:val="28"/>
        </w:rPr>
        <w:t>Таблица №</w:t>
      </w:r>
      <w:r w:rsidR="005C3082">
        <w:rPr>
          <w:rFonts w:ascii="Times New Roman" w:hAnsi="Times New Roman" w:cs="Times New Roman"/>
          <w:sz w:val="28"/>
          <w:szCs w:val="28"/>
        </w:rPr>
        <w:t xml:space="preserve"> </w:t>
      </w:r>
      <w:r w:rsidRPr="00B5518F">
        <w:rPr>
          <w:rFonts w:ascii="Times New Roman" w:hAnsi="Times New Roman" w:cs="Times New Roman"/>
          <w:sz w:val="28"/>
          <w:szCs w:val="28"/>
        </w:rPr>
        <w:t>7</w:t>
      </w:r>
    </w:p>
    <w:p w:rsidR="00825019" w:rsidRPr="00825019" w:rsidRDefault="00825019">
      <w:pPr>
        <w:shd w:val="clear" w:color="auto" w:fill="FFFFFF"/>
        <w:spacing w:after="0" w:line="240" w:lineRule="auto"/>
        <w:ind w:firstLine="709"/>
        <w:jc w:val="right"/>
        <w:rPr>
          <w:rFonts w:ascii="Times New Roman" w:hAnsi="Times New Roman" w:cs="Times New Roman"/>
          <w:sz w:val="16"/>
          <w:szCs w:val="16"/>
        </w:rPr>
      </w:pPr>
    </w:p>
    <w:p w:rsidR="00825019" w:rsidRDefault="00855B4C" w:rsidP="00825019">
      <w:pPr>
        <w:spacing w:after="0" w:line="240" w:lineRule="auto"/>
        <w:jc w:val="center"/>
        <w:rPr>
          <w:rFonts w:ascii="Times New Roman" w:hAnsi="Times New Roman" w:cs="Times New Roman"/>
          <w:sz w:val="28"/>
          <w:szCs w:val="28"/>
        </w:rPr>
      </w:pPr>
      <w:r w:rsidRPr="00B5518F">
        <w:rPr>
          <w:rFonts w:ascii="Times New Roman" w:hAnsi="Times New Roman" w:cs="Times New Roman"/>
          <w:sz w:val="28"/>
          <w:szCs w:val="28"/>
        </w:rPr>
        <w:t>Текущие показатели общего охвата медицинской реабилитацией пациентов от числа застрахованного населения</w:t>
      </w:r>
    </w:p>
    <w:p w:rsidR="00F31270" w:rsidRDefault="00855B4C" w:rsidP="00825019">
      <w:pPr>
        <w:spacing w:after="0" w:line="240" w:lineRule="auto"/>
        <w:jc w:val="center"/>
        <w:rPr>
          <w:rFonts w:ascii="Times New Roman" w:hAnsi="Times New Roman" w:cs="Times New Roman"/>
          <w:sz w:val="28"/>
          <w:szCs w:val="28"/>
        </w:rPr>
      </w:pPr>
      <w:r w:rsidRPr="00B5518F">
        <w:rPr>
          <w:rFonts w:ascii="Times New Roman" w:hAnsi="Times New Roman" w:cs="Times New Roman"/>
          <w:sz w:val="28"/>
          <w:szCs w:val="28"/>
        </w:rPr>
        <w:t xml:space="preserve"> (динамика за период 2020-2022г.г.) (взрослые)</w:t>
      </w:r>
    </w:p>
    <w:p w:rsidR="00A87F52" w:rsidRPr="00B5518F" w:rsidRDefault="00A87F52">
      <w:pPr>
        <w:spacing w:after="0" w:line="240" w:lineRule="auto"/>
        <w:ind w:firstLine="709"/>
        <w:jc w:val="both"/>
        <w:rPr>
          <w:rFonts w:ascii="Times New Roman" w:hAnsi="Times New Roman" w:cs="Times New Roman"/>
          <w:sz w:val="28"/>
          <w:szCs w:val="28"/>
        </w:rPr>
      </w:pPr>
    </w:p>
    <w:tbl>
      <w:tblPr>
        <w:tblW w:w="9606" w:type="dxa"/>
        <w:tblLayout w:type="fixed"/>
        <w:tblLook w:val="04A0" w:firstRow="1" w:lastRow="0" w:firstColumn="1" w:lastColumn="0" w:noHBand="0" w:noVBand="1"/>
      </w:tblPr>
      <w:tblGrid>
        <w:gridCol w:w="572"/>
        <w:gridCol w:w="5458"/>
        <w:gridCol w:w="1166"/>
        <w:gridCol w:w="1276"/>
        <w:gridCol w:w="1134"/>
      </w:tblGrid>
      <w:tr w:rsidR="00F31270" w:rsidRPr="00B5518F" w:rsidTr="00A87F52">
        <w:trPr>
          <w:trHeight w:val="659"/>
        </w:trPr>
        <w:tc>
          <w:tcPr>
            <w:tcW w:w="572"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 п</w:t>
            </w:r>
            <w:r w:rsidR="007A39FA">
              <w:rPr>
                <w:rFonts w:ascii="Times New Roman" w:hAnsi="Times New Roman" w:cs="Times New Roman"/>
                <w:sz w:val="24"/>
                <w:szCs w:val="24"/>
              </w:rPr>
              <w:t>/</w:t>
            </w:r>
            <w:r w:rsidRPr="00B5518F">
              <w:rPr>
                <w:rFonts w:ascii="Times New Roman" w:hAnsi="Times New Roman" w:cs="Times New Roman"/>
                <w:sz w:val="24"/>
                <w:szCs w:val="24"/>
              </w:rPr>
              <w:t>п</w:t>
            </w:r>
          </w:p>
        </w:tc>
        <w:tc>
          <w:tcPr>
            <w:tcW w:w="5458"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rsidP="007A39FA">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Показатель</w:t>
            </w:r>
          </w:p>
        </w:tc>
        <w:tc>
          <w:tcPr>
            <w:tcW w:w="1166"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rsidP="007A39FA">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2020</w:t>
            </w:r>
            <w:r w:rsidR="00825019">
              <w:rPr>
                <w:rFonts w:ascii="Times New Roman" w:hAnsi="Times New Roman" w:cs="Times New Roman"/>
                <w:sz w:val="24"/>
                <w:szCs w:val="24"/>
              </w:rPr>
              <w:t xml:space="preserve"> г.</w:t>
            </w:r>
          </w:p>
        </w:tc>
        <w:tc>
          <w:tcPr>
            <w:tcW w:w="1276"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rsidP="007A39FA">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2021</w:t>
            </w:r>
            <w:r w:rsidR="00825019">
              <w:rPr>
                <w:rFonts w:ascii="Times New Roman" w:hAnsi="Times New Roman" w:cs="Times New Roman"/>
                <w:sz w:val="24"/>
                <w:szCs w:val="24"/>
              </w:rPr>
              <w:t xml:space="preserve"> г.</w:t>
            </w:r>
          </w:p>
        </w:tc>
        <w:tc>
          <w:tcPr>
            <w:tcW w:w="1134"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rsidP="007A39FA">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2022</w:t>
            </w:r>
            <w:r w:rsidR="00825019">
              <w:rPr>
                <w:rFonts w:ascii="Times New Roman" w:hAnsi="Times New Roman" w:cs="Times New Roman"/>
                <w:sz w:val="24"/>
                <w:szCs w:val="24"/>
              </w:rPr>
              <w:t xml:space="preserve"> г.</w:t>
            </w:r>
          </w:p>
        </w:tc>
      </w:tr>
      <w:tr w:rsidR="00F31270" w:rsidRPr="00B5518F" w:rsidTr="00A87F52">
        <w:trPr>
          <w:trHeight w:val="659"/>
        </w:trPr>
        <w:tc>
          <w:tcPr>
            <w:tcW w:w="572"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1</w:t>
            </w:r>
          </w:p>
        </w:tc>
        <w:tc>
          <w:tcPr>
            <w:tcW w:w="5458"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Общий охват взрослых медицинской реабилитацией от числа застрахованных</w:t>
            </w:r>
          </w:p>
        </w:tc>
        <w:tc>
          <w:tcPr>
            <w:tcW w:w="1166"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rsidP="00B808A0">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rsidP="00B808A0">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0,364</w:t>
            </w:r>
          </w:p>
        </w:tc>
        <w:tc>
          <w:tcPr>
            <w:tcW w:w="1134"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rsidP="00B808A0">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0,699</w:t>
            </w:r>
          </w:p>
        </w:tc>
      </w:tr>
      <w:tr w:rsidR="00825019" w:rsidRPr="00B5518F" w:rsidTr="00551632">
        <w:trPr>
          <w:trHeight w:val="659"/>
        </w:trPr>
        <w:tc>
          <w:tcPr>
            <w:tcW w:w="572" w:type="dxa"/>
            <w:tcBorders>
              <w:top w:val="single" w:sz="4" w:space="0" w:color="000000"/>
              <w:left w:val="single" w:sz="4" w:space="0" w:color="000000"/>
              <w:bottom w:val="single" w:sz="4" w:space="0" w:color="000000"/>
              <w:right w:val="single" w:sz="4" w:space="0" w:color="000000"/>
            </w:tcBorders>
          </w:tcPr>
          <w:p w:rsidR="00825019" w:rsidRPr="00B5518F" w:rsidRDefault="00825019" w:rsidP="00825019">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lastRenderedPageBreak/>
              <w:t>№ п</w:t>
            </w:r>
            <w:r>
              <w:rPr>
                <w:rFonts w:ascii="Times New Roman" w:hAnsi="Times New Roman" w:cs="Times New Roman"/>
                <w:sz w:val="24"/>
                <w:szCs w:val="24"/>
              </w:rPr>
              <w:t>/</w:t>
            </w:r>
            <w:r w:rsidRPr="00B5518F">
              <w:rPr>
                <w:rFonts w:ascii="Times New Roman" w:hAnsi="Times New Roman" w:cs="Times New Roman"/>
                <w:sz w:val="24"/>
                <w:szCs w:val="24"/>
              </w:rPr>
              <w:t>п</w:t>
            </w:r>
          </w:p>
        </w:tc>
        <w:tc>
          <w:tcPr>
            <w:tcW w:w="5458" w:type="dxa"/>
            <w:tcBorders>
              <w:top w:val="single" w:sz="4" w:space="0" w:color="000000"/>
              <w:left w:val="single" w:sz="4" w:space="0" w:color="000000"/>
              <w:bottom w:val="single" w:sz="4" w:space="0" w:color="000000"/>
              <w:right w:val="single" w:sz="4" w:space="0" w:color="000000"/>
            </w:tcBorders>
            <w:vAlign w:val="center"/>
          </w:tcPr>
          <w:p w:rsidR="00825019" w:rsidRPr="00B5518F" w:rsidRDefault="00825019" w:rsidP="00825019">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Показатель</w:t>
            </w:r>
          </w:p>
        </w:tc>
        <w:tc>
          <w:tcPr>
            <w:tcW w:w="1166" w:type="dxa"/>
            <w:tcBorders>
              <w:top w:val="single" w:sz="4" w:space="0" w:color="000000"/>
              <w:left w:val="single" w:sz="4" w:space="0" w:color="000000"/>
              <w:bottom w:val="single" w:sz="4" w:space="0" w:color="000000"/>
              <w:right w:val="single" w:sz="4" w:space="0" w:color="000000"/>
            </w:tcBorders>
            <w:vAlign w:val="center"/>
          </w:tcPr>
          <w:p w:rsidR="00825019" w:rsidRPr="00B5518F" w:rsidRDefault="00825019" w:rsidP="00825019">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2020</w:t>
            </w:r>
            <w:r>
              <w:rPr>
                <w:rFonts w:ascii="Times New Roman" w:hAnsi="Times New Roman" w:cs="Times New Roman"/>
                <w:sz w:val="24"/>
                <w:szCs w:val="24"/>
              </w:rPr>
              <w:t xml:space="preserve"> г.</w:t>
            </w:r>
          </w:p>
        </w:tc>
        <w:tc>
          <w:tcPr>
            <w:tcW w:w="1276" w:type="dxa"/>
            <w:tcBorders>
              <w:top w:val="single" w:sz="4" w:space="0" w:color="000000"/>
              <w:left w:val="single" w:sz="4" w:space="0" w:color="000000"/>
              <w:bottom w:val="single" w:sz="4" w:space="0" w:color="000000"/>
              <w:right w:val="single" w:sz="4" w:space="0" w:color="000000"/>
            </w:tcBorders>
            <w:vAlign w:val="center"/>
          </w:tcPr>
          <w:p w:rsidR="00825019" w:rsidRPr="00B5518F" w:rsidRDefault="00825019" w:rsidP="00825019">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2021</w:t>
            </w:r>
            <w:r>
              <w:rPr>
                <w:rFonts w:ascii="Times New Roman" w:hAnsi="Times New Roman" w:cs="Times New Roman"/>
                <w:sz w:val="24"/>
                <w:szCs w:val="24"/>
              </w:rPr>
              <w:t xml:space="preserve"> г.</w:t>
            </w:r>
          </w:p>
        </w:tc>
        <w:tc>
          <w:tcPr>
            <w:tcW w:w="1134" w:type="dxa"/>
            <w:tcBorders>
              <w:top w:val="single" w:sz="4" w:space="0" w:color="000000"/>
              <w:left w:val="single" w:sz="4" w:space="0" w:color="000000"/>
              <w:bottom w:val="single" w:sz="4" w:space="0" w:color="000000"/>
              <w:right w:val="single" w:sz="4" w:space="0" w:color="000000"/>
            </w:tcBorders>
            <w:vAlign w:val="center"/>
          </w:tcPr>
          <w:p w:rsidR="00825019" w:rsidRPr="00B5518F" w:rsidRDefault="00825019" w:rsidP="00825019">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2022</w:t>
            </w:r>
            <w:r>
              <w:rPr>
                <w:rFonts w:ascii="Times New Roman" w:hAnsi="Times New Roman" w:cs="Times New Roman"/>
                <w:sz w:val="24"/>
                <w:szCs w:val="24"/>
              </w:rPr>
              <w:t xml:space="preserve"> г.</w:t>
            </w:r>
          </w:p>
        </w:tc>
      </w:tr>
      <w:tr w:rsidR="00F31270" w:rsidRPr="00B5518F" w:rsidTr="00A87F52">
        <w:trPr>
          <w:trHeight w:val="659"/>
        </w:trPr>
        <w:tc>
          <w:tcPr>
            <w:tcW w:w="572"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2</w:t>
            </w:r>
          </w:p>
        </w:tc>
        <w:tc>
          <w:tcPr>
            <w:tcW w:w="5458"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Охват медицинской реабилитацией взрослых на 1 этапе от числа застрахованных</w:t>
            </w:r>
          </w:p>
        </w:tc>
        <w:tc>
          <w:tcPr>
            <w:tcW w:w="1166"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rsidP="00B808A0">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rsidP="00B808A0">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rsidP="00B808A0">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w:t>
            </w:r>
          </w:p>
        </w:tc>
      </w:tr>
      <w:tr w:rsidR="00F31270" w:rsidRPr="00B5518F" w:rsidTr="00A87F52">
        <w:trPr>
          <w:trHeight w:val="659"/>
        </w:trPr>
        <w:tc>
          <w:tcPr>
            <w:tcW w:w="572"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3</w:t>
            </w:r>
          </w:p>
        </w:tc>
        <w:tc>
          <w:tcPr>
            <w:tcW w:w="5458"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Охват медицинской реабилитацией взрослых на 2 этапе от числа застрахованных</w:t>
            </w:r>
          </w:p>
        </w:tc>
        <w:tc>
          <w:tcPr>
            <w:tcW w:w="1166"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rsidP="00B808A0">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rsidP="00B808A0">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0,037</w:t>
            </w:r>
          </w:p>
        </w:tc>
        <w:tc>
          <w:tcPr>
            <w:tcW w:w="1134"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rsidP="00B808A0">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0,042</w:t>
            </w:r>
          </w:p>
        </w:tc>
      </w:tr>
      <w:tr w:rsidR="00F31270" w:rsidRPr="00B5518F" w:rsidTr="00A87F52">
        <w:trPr>
          <w:trHeight w:val="659"/>
        </w:trPr>
        <w:tc>
          <w:tcPr>
            <w:tcW w:w="572"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4</w:t>
            </w:r>
          </w:p>
        </w:tc>
        <w:tc>
          <w:tcPr>
            <w:tcW w:w="5458"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Охват медицинской реабилитацией взрослых на 3 этапе от числа застрахованных</w:t>
            </w:r>
          </w:p>
        </w:tc>
        <w:tc>
          <w:tcPr>
            <w:tcW w:w="1166"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rsidP="00B808A0">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rsidP="00B808A0">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0,353</w:t>
            </w:r>
          </w:p>
        </w:tc>
        <w:tc>
          <w:tcPr>
            <w:tcW w:w="1134" w:type="dxa"/>
            <w:tcBorders>
              <w:top w:val="single" w:sz="4" w:space="0" w:color="000000"/>
              <w:left w:val="single" w:sz="4" w:space="0" w:color="000000"/>
              <w:bottom w:val="single" w:sz="4" w:space="0" w:color="000000"/>
              <w:right w:val="single" w:sz="4" w:space="0" w:color="000000"/>
            </w:tcBorders>
            <w:vAlign w:val="center"/>
          </w:tcPr>
          <w:p w:rsidR="00F31270" w:rsidRPr="00B5518F" w:rsidRDefault="00855B4C" w:rsidP="00B808A0">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0,655</w:t>
            </w:r>
          </w:p>
        </w:tc>
      </w:tr>
    </w:tbl>
    <w:p w:rsidR="00F31270" w:rsidRPr="00B5518F" w:rsidRDefault="00F31270">
      <w:pPr>
        <w:spacing w:after="0" w:line="240" w:lineRule="auto"/>
        <w:ind w:firstLine="709"/>
        <w:jc w:val="both"/>
        <w:rPr>
          <w:rFonts w:ascii="Times New Roman" w:hAnsi="Times New Roman" w:cs="Times New Roman"/>
          <w:sz w:val="28"/>
          <w:szCs w:val="28"/>
        </w:rPr>
      </w:pPr>
    </w:p>
    <w:p w:rsidR="00F31270" w:rsidRDefault="00855B4C">
      <w:pPr>
        <w:shd w:val="clear" w:color="auto" w:fill="FFFFFF"/>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В рамках реализации регионального проекта в 2022 году отмечен рост показателей охвата медицинской помощи по медицинской реабилитации на втором и третьем этапе.</w:t>
      </w:r>
    </w:p>
    <w:p w:rsidR="00825019" w:rsidRDefault="00825019" w:rsidP="00825019">
      <w:pPr>
        <w:spacing w:after="0" w:line="240" w:lineRule="auto"/>
        <w:jc w:val="both"/>
        <w:rPr>
          <w:rFonts w:ascii="Times New Roman" w:hAnsi="Times New Roman" w:cs="Times New Roman"/>
          <w:sz w:val="28"/>
          <w:szCs w:val="28"/>
        </w:rPr>
      </w:pPr>
    </w:p>
    <w:p w:rsidR="00F31270" w:rsidRPr="00825019" w:rsidRDefault="00855B4C" w:rsidP="00825019">
      <w:pPr>
        <w:spacing w:after="0" w:line="240" w:lineRule="auto"/>
        <w:jc w:val="center"/>
        <w:rPr>
          <w:rFonts w:ascii="Times New Roman" w:hAnsi="Times New Roman" w:cs="Times New Roman"/>
          <w:b/>
          <w:sz w:val="28"/>
          <w:szCs w:val="28"/>
        </w:rPr>
      </w:pPr>
      <w:r w:rsidRPr="00825019">
        <w:rPr>
          <w:rFonts w:ascii="Times New Roman" w:hAnsi="Times New Roman" w:cs="Times New Roman"/>
          <w:b/>
          <w:sz w:val="28"/>
          <w:szCs w:val="28"/>
        </w:rPr>
        <w:t>1.5. Текущее состояние ресурсной базы реабилит</w:t>
      </w:r>
      <w:r w:rsidR="00825019">
        <w:rPr>
          <w:rFonts w:ascii="Times New Roman" w:hAnsi="Times New Roman" w:cs="Times New Roman"/>
          <w:b/>
          <w:sz w:val="28"/>
          <w:szCs w:val="28"/>
        </w:rPr>
        <w:t>ационной службы Курской области</w:t>
      </w:r>
    </w:p>
    <w:p w:rsidR="00F31270" w:rsidRPr="00B5518F" w:rsidRDefault="00855B4C">
      <w:pPr>
        <w:shd w:val="clear" w:color="auto" w:fill="FFFFFF"/>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 xml:space="preserve">В ОБУЗ «Областная детская клиническая больница» (далее </w:t>
      </w:r>
      <w:r w:rsidR="007A39FA">
        <w:rPr>
          <w:rFonts w:ascii="Times New Roman" w:hAnsi="Times New Roman" w:cs="Times New Roman"/>
          <w:sz w:val="28"/>
          <w:szCs w:val="28"/>
        </w:rPr>
        <w:t xml:space="preserve">– </w:t>
      </w:r>
      <w:r w:rsidRPr="00B5518F">
        <w:rPr>
          <w:rFonts w:ascii="Times New Roman" w:hAnsi="Times New Roman" w:cs="Times New Roman"/>
          <w:sz w:val="28"/>
          <w:szCs w:val="28"/>
        </w:rPr>
        <w:t xml:space="preserve">ОБУЗ </w:t>
      </w:r>
      <w:r w:rsidR="004D1D7A">
        <w:rPr>
          <w:rFonts w:ascii="Times New Roman" w:hAnsi="Times New Roman" w:cs="Times New Roman"/>
          <w:sz w:val="28"/>
          <w:szCs w:val="28"/>
        </w:rPr>
        <w:t>«</w:t>
      </w:r>
      <w:r w:rsidRPr="00B5518F">
        <w:rPr>
          <w:rFonts w:ascii="Times New Roman" w:hAnsi="Times New Roman" w:cs="Times New Roman"/>
          <w:sz w:val="28"/>
          <w:szCs w:val="28"/>
        </w:rPr>
        <w:t>ОДКБ</w:t>
      </w:r>
      <w:r w:rsidR="004D1D7A">
        <w:rPr>
          <w:rFonts w:ascii="Times New Roman" w:hAnsi="Times New Roman" w:cs="Times New Roman"/>
          <w:sz w:val="28"/>
          <w:szCs w:val="28"/>
        </w:rPr>
        <w:t>»</w:t>
      </w:r>
      <w:r w:rsidRPr="00B5518F">
        <w:rPr>
          <w:rFonts w:ascii="Times New Roman" w:hAnsi="Times New Roman" w:cs="Times New Roman"/>
          <w:sz w:val="28"/>
          <w:szCs w:val="28"/>
        </w:rPr>
        <w:t>) согласно п</w:t>
      </w:r>
      <w:r w:rsidR="00825019">
        <w:rPr>
          <w:rFonts w:ascii="Times New Roman" w:hAnsi="Times New Roman" w:cs="Times New Roman"/>
          <w:sz w:val="28"/>
          <w:szCs w:val="28"/>
        </w:rPr>
        <w:t>ункту</w:t>
      </w:r>
      <w:r w:rsidRPr="00B5518F">
        <w:rPr>
          <w:rFonts w:ascii="Times New Roman" w:hAnsi="Times New Roman" w:cs="Times New Roman"/>
          <w:sz w:val="28"/>
          <w:szCs w:val="28"/>
        </w:rPr>
        <w:t xml:space="preserve"> 23 приказа </w:t>
      </w:r>
      <w:r w:rsidR="007A39FA">
        <w:rPr>
          <w:rFonts w:ascii="Times New Roman" w:hAnsi="Times New Roman" w:cs="Times New Roman"/>
          <w:sz w:val="28"/>
          <w:szCs w:val="28"/>
        </w:rPr>
        <w:t>Минздрава России</w:t>
      </w:r>
      <w:r w:rsidRPr="00B5518F">
        <w:rPr>
          <w:rFonts w:ascii="Times New Roman" w:hAnsi="Times New Roman" w:cs="Times New Roman"/>
          <w:sz w:val="28"/>
          <w:szCs w:val="28"/>
        </w:rPr>
        <w:t xml:space="preserve"> от 23.10.2019 №</w:t>
      </w:r>
      <w:r w:rsidR="007A39FA">
        <w:rPr>
          <w:rFonts w:ascii="Times New Roman" w:hAnsi="Times New Roman" w:cs="Times New Roman"/>
          <w:sz w:val="28"/>
          <w:szCs w:val="28"/>
        </w:rPr>
        <w:t xml:space="preserve"> </w:t>
      </w:r>
      <w:r w:rsidRPr="00B5518F">
        <w:rPr>
          <w:rFonts w:ascii="Times New Roman" w:hAnsi="Times New Roman" w:cs="Times New Roman"/>
          <w:sz w:val="28"/>
          <w:szCs w:val="28"/>
        </w:rPr>
        <w:t>878</w:t>
      </w:r>
      <w:r w:rsidR="00825019">
        <w:rPr>
          <w:rFonts w:ascii="Times New Roman" w:hAnsi="Times New Roman" w:cs="Times New Roman"/>
          <w:sz w:val="28"/>
          <w:szCs w:val="28"/>
        </w:rPr>
        <w:t>н</w:t>
      </w:r>
      <w:r w:rsidRPr="00B5518F">
        <w:rPr>
          <w:rFonts w:ascii="Times New Roman" w:hAnsi="Times New Roman" w:cs="Times New Roman"/>
          <w:sz w:val="28"/>
          <w:szCs w:val="28"/>
        </w:rPr>
        <w:t xml:space="preserve"> «Об утверждении Порядка организации медицинской реабилитации детей» и приказу комитета здравоохранения Курской области от 18.09.2020 №</w:t>
      </w:r>
      <w:r w:rsidR="007A39FA">
        <w:rPr>
          <w:rFonts w:ascii="Times New Roman" w:hAnsi="Times New Roman" w:cs="Times New Roman"/>
          <w:sz w:val="28"/>
          <w:szCs w:val="28"/>
        </w:rPr>
        <w:t xml:space="preserve"> </w:t>
      </w:r>
      <w:r w:rsidRPr="00B5518F">
        <w:rPr>
          <w:rFonts w:ascii="Times New Roman" w:hAnsi="Times New Roman" w:cs="Times New Roman"/>
          <w:sz w:val="28"/>
          <w:szCs w:val="28"/>
        </w:rPr>
        <w:t>747а «Об организации медицинской реабилитации в ОБУЗ «Областная детская клиническая больница» созданы отделение медицинской реабилитации в стационарных условиях с коечной мощностью 30 коек (второй этап) и отделение дневного стационара медицинской реабилитации 40 коек (3 третий этап). В медицинской организации имеется отделение анестезиологии и реанимации, в котором в случае необходимости может проводиться детям первый этап медицинской реабилитации.</w:t>
      </w:r>
    </w:p>
    <w:p w:rsidR="00F31270" w:rsidRPr="00B5518F" w:rsidRDefault="00855B4C">
      <w:pPr>
        <w:shd w:val="clear" w:color="auto" w:fill="FFFFFF"/>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iCs/>
          <w:sz w:val="28"/>
          <w:szCs w:val="28"/>
        </w:rPr>
        <w:t>Кадровый состав в медицинских организациях и их структурных подразделениях, осуществляющих медицинскую реабилитацию детям</w:t>
      </w:r>
      <w:r w:rsidRPr="00B5518F">
        <w:rPr>
          <w:rFonts w:ascii="Times New Roman" w:hAnsi="Times New Roman" w:cs="Times New Roman"/>
          <w:sz w:val="28"/>
          <w:szCs w:val="28"/>
        </w:rPr>
        <w:t>.</w:t>
      </w:r>
    </w:p>
    <w:p w:rsidR="00F31270" w:rsidRPr="00B5518F" w:rsidRDefault="00855B4C">
      <w:pPr>
        <w:shd w:val="clear" w:color="auto" w:fill="FFFFFF"/>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Укомплектованность врачами составляет 83%, средними медицинскими работниками – 85%.</w:t>
      </w:r>
    </w:p>
    <w:p w:rsidR="00F31270" w:rsidRPr="00B5518F" w:rsidRDefault="00855B4C">
      <w:pPr>
        <w:shd w:val="clear" w:color="auto" w:fill="FFFFFF"/>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 xml:space="preserve">В реабилитационных отделениях ОБУЗ </w:t>
      </w:r>
      <w:r w:rsidR="004D1D7A">
        <w:rPr>
          <w:rFonts w:ascii="Times New Roman" w:hAnsi="Times New Roman" w:cs="Times New Roman"/>
          <w:sz w:val="28"/>
          <w:szCs w:val="28"/>
        </w:rPr>
        <w:t>«</w:t>
      </w:r>
      <w:r w:rsidRPr="00B5518F">
        <w:rPr>
          <w:rFonts w:ascii="Times New Roman" w:hAnsi="Times New Roman" w:cs="Times New Roman"/>
          <w:sz w:val="28"/>
          <w:szCs w:val="28"/>
        </w:rPr>
        <w:t>ОДКБ</w:t>
      </w:r>
      <w:r w:rsidR="004D1D7A">
        <w:rPr>
          <w:rFonts w:ascii="Times New Roman" w:hAnsi="Times New Roman" w:cs="Times New Roman"/>
          <w:sz w:val="28"/>
          <w:szCs w:val="28"/>
        </w:rPr>
        <w:t>»</w:t>
      </w:r>
      <w:r w:rsidRPr="00B5518F">
        <w:rPr>
          <w:rFonts w:ascii="Times New Roman" w:hAnsi="Times New Roman" w:cs="Times New Roman"/>
          <w:sz w:val="28"/>
          <w:szCs w:val="28"/>
        </w:rPr>
        <w:t xml:space="preserve"> штатное расписание соответствует штатному нормативу отделения медицинской реабилитации для детей согласно Приложению №</w:t>
      </w:r>
      <w:r w:rsidR="007A39FA">
        <w:rPr>
          <w:rFonts w:ascii="Times New Roman" w:hAnsi="Times New Roman" w:cs="Times New Roman"/>
          <w:sz w:val="28"/>
          <w:szCs w:val="28"/>
        </w:rPr>
        <w:t xml:space="preserve"> </w:t>
      </w:r>
      <w:r w:rsidRPr="00B5518F">
        <w:rPr>
          <w:rFonts w:ascii="Times New Roman" w:hAnsi="Times New Roman" w:cs="Times New Roman"/>
          <w:sz w:val="28"/>
          <w:szCs w:val="28"/>
        </w:rPr>
        <w:t xml:space="preserve">8 к Порядку организации медицинской реабилитации детей приказа </w:t>
      </w:r>
      <w:r w:rsidR="007A39FA">
        <w:rPr>
          <w:rFonts w:ascii="Times New Roman" w:hAnsi="Times New Roman" w:cs="Times New Roman"/>
          <w:sz w:val="28"/>
          <w:szCs w:val="28"/>
        </w:rPr>
        <w:t>Минздрава России</w:t>
      </w:r>
      <w:r w:rsidRPr="00B5518F">
        <w:rPr>
          <w:rFonts w:ascii="Times New Roman" w:hAnsi="Times New Roman" w:cs="Times New Roman"/>
          <w:sz w:val="28"/>
          <w:szCs w:val="28"/>
        </w:rPr>
        <w:t xml:space="preserve"> от 23.10.2019 № 878н.</w:t>
      </w:r>
    </w:p>
    <w:p w:rsidR="00F31270" w:rsidRPr="00B5518F" w:rsidRDefault="00855B4C">
      <w:pPr>
        <w:shd w:val="clear" w:color="auto" w:fill="FFFFFF"/>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Занятость реабилитационного коечного фонда на втором этапе</w:t>
      </w:r>
      <w:r w:rsidR="00A87F52">
        <w:rPr>
          <w:rFonts w:ascii="Times New Roman" w:hAnsi="Times New Roman" w:cs="Times New Roman"/>
          <w:sz w:val="28"/>
          <w:szCs w:val="28"/>
        </w:rPr>
        <w:t xml:space="preserve"> </w:t>
      </w:r>
      <w:r w:rsidRPr="00B5518F">
        <w:rPr>
          <w:rFonts w:ascii="Times New Roman" w:hAnsi="Times New Roman" w:cs="Times New Roman"/>
          <w:sz w:val="28"/>
          <w:szCs w:val="28"/>
        </w:rPr>
        <w:t>в 2021 году составила 104,3 и на третьем этапе 502,3.</w:t>
      </w:r>
    </w:p>
    <w:p w:rsidR="00F31270" w:rsidRPr="00B5518F" w:rsidRDefault="00855B4C">
      <w:pPr>
        <w:shd w:val="clear" w:color="auto" w:fill="FFFFFF"/>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 xml:space="preserve">Оснащенность медицинским оборудованием в реабилитационных отделениях ОБУЗ ОДКБ на 78% соответствует требованиям Порядка организации медицинской реабилитации детей приказа </w:t>
      </w:r>
      <w:r w:rsidR="007A39FA">
        <w:rPr>
          <w:rFonts w:ascii="Times New Roman" w:hAnsi="Times New Roman" w:cs="Times New Roman"/>
          <w:sz w:val="28"/>
          <w:szCs w:val="28"/>
        </w:rPr>
        <w:t>Минздрава России</w:t>
      </w:r>
      <w:r w:rsidRPr="00B5518F">
        <w:rPr>
          <w:rFonts w:ascii="Times New Roman" w:hAnsi="Times New Roman" w:cs="Times New Roman"/>
          <w:sz w:val="28"/>
          <w:szCs w:val="28"/>
        </w:rPr>
        <w:t xml:space="preserve"> от 23.10.2019 № 878-н (Приложение № 9). </w:t>
      </w:r>
    </w:p>
    <w:p w:rsidR="00F31270" w:rsidRPr="00B5518F" w:rsidRDefault="00855B4C">
      <w:pPr>
        <w:shd w:val="clear" w:color="auto" w:fill="FFFFFF"/>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 xml:space="preserve">В реабилитационных отделениях ОБУЗ </w:t>
      </w:r>
      <w:r w:rsidR="004D1D7A">
        <w:rPr>
          <w:rFonts w:ascii="Times New Roman" w:hAnsi="Times New Roman" w:cs="Times New Roman"/>
          <w:sz w:val="28"/>
          <w:szCs w:val="28"/>
        </w:rPr>
        <w:t>«</w:t>
      </w:r>
      <w:r w:rsidRPr="00B5518F">
        <w:rPr>
          <w:rFonts w:ascii="Times New Roman" w:hAnsi="Times New Roman" w:cs="Times New Roman"/>
          <w:sz w:val="28"/>
          <w:szCs w:val="28"/>
        </w:rPr>
        <w:t>ОДКБ</w:t>
      </w:r>
      <w:r w:rsidR="004D1D7A">
        <w:rPr>
          <w:rFonts w:ascii="Times New Roman" w:hAnsi="Times New Roman" w:cs="Times New Roman"/>
          <w:sz w:val="28"/>
          <w:szCs w:val="28"/>
        </w:rPr>
        <w:t>»</w:t>
      </w:r>
      <w:r w:rsidRPr="00B5518F">
        <w:rPr>
          <w:rFonts w:ascii="Times New Roman" w:hAnsi="Times New Roman" w:cs="Times New Roman"/>
          <w:sz w:val="28"/>
          <w:szCs w:val="28"/>
        </w:rPr>
        <w:t xml:space="preserve"> оказываются 2-й и </w:t>
      </w:r>
      <w:r w:rsidR="004D1D7A">
        <w:rPr>
          <w:rFonts w:ascii="Times New Roman" w:hAnsi="Times New Roman" w:cs="Times New Roman"/>
          <w:sz w:val="28"/>
          <w:szCs w:val="28"/>
        </w:rPr>
        <w:t xml:space="preserve">  </w:t>
      </w:r>
      <w:r w:rsidRPr="00B5518F">
        <w:rPr>
          <w:rFonts w:ascii="Times New Roman" w:hAnsi="Times New Roman" w:cs="Times New Roman"/>
          <w:sz w:val="28"/>
          <w:szCs w:val="28"/>
        </w:rPr>
        <w:t>3-й этапы медицинской реабилитации для детей.</w:t>
      </w:r>
    </w:p>
    <w:p w:rsidR="00F31270" w:rsidRPr="00B5518F" w:rsidRDefault="00855B4C">
      <w:pPr>
        <w:shd w:val="clear" w:color="auto" w:fill="FFFFFF"/>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 xml:space="preserve">Маршрутизация пациентов для прохождения медицинской реабилитации осуществляется в соответствии с приказом комитета </w:t>
      </w:r>
      <w:r w:rsidRPr="00B5518F">
        <w:rPr>
          <w:rFonts w:ascii="Times New Roman" w:hAnsi="Times New Roman" w:cs="Times New Roman"/>
          <w:sz w:val="28"/>
          <w:szCs w:val="28"/>
        </w:rPr>
        <w:lastRenderedPageBreak/>
        <w:t>здравоохранения Курской области от 18.09.2020 №</w:t>
      </w:r>
      <w:r w:rsidR="004D1D7A">
        <w:rPr>
          <w:rFonts w:ascii="Times New Roman" w:hAnsi="Times New Roman" w:cs="Times New Roman"/>
          <w:sz w:val="28"/>
          <w:szCs w:val="28"/>
        </w:rPr>
        <w:t xml:space="preserve"> </w:t>
      </w:r>
      <w:r w:rsidRPr="00B5518F">
        <w:rPr>
          <w:rFonts w:ascii="Times New Roman" w:hAnsi="Times New Roman" w:cs="Times New Roman"/>
          <w:sz w:val="28"/>
          <w:szCs w:val="28"/>
        </w:rPr>
        <w:t>747а «Об организации медицинской реабилитации в ОБУЗ «Областная детская клиническая больница» комитета здравоохранения Курской области».</w:t>
      </w:r>
    </w:p>
    <w:p w:rsidR="00F31270" w:rsidRPr="00B5518F" w:rsidRDefault="00855B4C">
      <w:pPr>
        <w:shd w:val="clear" w:color="auto" w:fill="FFFFFF"/>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Преемственность медицинской помощи по медицинской реабилитации на различных этапах осуществляется посредством направления информации</w:t>
      </w:r>
      <w:r w:rsidR="00A87F52">
        <w:rPr>
          <w:rFonts w:ascii="Times New Roman" w:hAnsi="Times New Roman" w:cs="Times New Roman"/>
          <w:sz w:val="28"/>
          <w:szCs w:val="28"/>
        </w:rPr>
        <w:t xml:space="preserve"> </w:t>
      </w:r>
      <w:r w:rsidRPr="00B5518F">
        <w:rPr>
          <w:rFonts w:ascii="Times New Roman" w:hAnsi="Times New Roman" w:cs="Times New Roman"/>
          <w:sz w:val="28"/>
          <w:szCs w:val="28"/>
        </w:rPr>
        <w:t>о пациенте, получившем медицинскую реабилитацию, в медицинские организации, оказывающие первичную медико-санитарную помощь.</w:t>
      </w:r>
    </w:p>
    <w:p w:rsidR="00F31270" w:rsidRPr="00B5518F" w:rsidRDefault="00855B4C">
      <w:pPr>
        <w:shd w:val="clear" w:color="auto" w:fill="FFFFFF"/>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 xml:space="preserve">Для оказания медицинской помощи по медицинской реабилитации в федеральных медицинских организациях, в том числе национальных медицинских исследовательских центрах, широко применяются телемедицинские технологии. </w:t>
      </w:r>
    </w:p>
    <w:p w:rsidR="00F31270" w:rsidRPr="00B5518F" w:rsidRDefault="00855B4C">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За 2021 год направлено 440 детей для прохождения медицинской помощи по медицинской реабилитации в федеральные центры.</w:t>
      </w:r>
    </w:p>
    <w:p w:rsidR="00F31270" w:rsidRPr="00B5518F" w:rsidRDefault="00855B4C">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 xml:space="preserve">Медицинская реабилитация взрослых осуществляется в соответствии с порядком, утвержденным приказом </w:t>
      </w:r>
      <w:r w:rsidR="007A39FA">
        <w:rPr>
          <w:rFonts w:ascii="Times New Roman" w:hAnsi="Times New Roman" w:cs="Times New Roman"/>
          <w:sz w:val="28"/>
          <w:szCs w:val="28"/>
        </w:rPr>
        <w:t>Минздрава России</w:t>
      </w:r>
      <w:r w:rsidRPr="00B5518F">
        <w:rPr>
          <w:rFonts w:ascii="Times New Roman" w:hAnsi="Times New Roman" w:cs="Times New Roman"/>
          <w:sz w:val="28"/>
          <w:szCs w:val="28"/>
        </w:rPr>
        <w:t xml:space="preserve"> </w:t>
      </w:r>
      <w:r w:rsidR="007A39FA">
        <w:rPr>
          <w:rFonts w:ascii="Times New Roman" w:hAnsi="Times New Roman" w:cs="Times New Roman"/>
          <w:sz w:val="28"/>
          <w:szCs w:val="28"/>
        </w:rPr>
        <w:t xml:space="preserve">от 25.09.2020 </w:t>
      </w:r>
      <w:r w:rsidRPr="00B5518F">
        <w:rPr>
          <w:rFonts w:ascii="Times New Roman" w:hAnsi="Times New Roman" w:cs="Times New Roman"/>
          <w:sz w:val="28"/>
          <w:szCs w:val="28"/>
        </w:rPr>
        <w:t>№</w:t>
      </w:r>
      <w:r w:rsidR="004D1D7A">
        <w:rPr>
          <w:rFonts w:ascii="Times New Roman" w:hAnsi="Times New Roman" w:cs="Times New Roman"/>
          <w:sz w:val="28"/>
          <w:szCs w:val="28"/>
        </w:rPr>
        <w:t> </w:t>
      </w:r>
      <w:r w:rsidRPr="00B5518F">
        <w:rPr>
          <w:rFonts w:ascii="Times New Roman" w:hAnsi="Times New Roman" w:cs="Times New Roman"/>
          <w:sz w:val="28"/>
          <w:szCs w:val="28"/>
        </w:rPr>
        <w:t>788н</w:t>
      </w:r>
      <w:r w:rsidR="007A39FA">
        <w:rPr>
          <w:rFonts w:ascii="Times New Roman" w:hAnsi="Times New Roman" w:cs="Times New Roman"/>
          <w:sz w:val="28"/>
          <w:szCs w:val="28"/>
        </w:rPr>
        <w:t xml:space="preserve"> «Об утверждении Порядка медицинской реабилитации взрослых»</w:t>
      </w:r>
      <w:r w:rsidRPr="00B5518F">
        <w:rPr>
          <w:rFonts w:ascii="Times New Roman" w:hAnsi="Times New Roman" w:cs="Times New Roman"/>
          <w:sz w:val="28"/>
          <w:szCs w:val="28"/>
        </w:rPr>
        <w:t>.</w:t>
      </w:r>
    </w:p>
    <w:p w:rsidR="00F31270" w:rsidRPr="00B5518F" w:rsidRDefault="00855B4C">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На данный момент первый этап ранней медицинской реабилитации осуществляется в отделении ранней медицинской реабилитации ОБУЗ «Курская областная многопрофильная клиническая больница».</w:t>
      </w:r>
    </w:p>
    <w:p w:rsidR="00F31270" w:rsidRPr="00B5518F" w:rsidRDefault="00855B4C">
      <w:pPr>
        <w:spacing w:after="0" w:line="240" w:lineRule="auto"/>
        <w:ind w:firstLine="709"/>
        <w:jc w:val="both"/>
        <w:rPr>
          <w:rFonts w:ascii="Times New Roman" w:hAnsi="Times New Roman" w:cs="Times New Roman"/>
          <w:sz w:val="28"/>
          <w:szCs w:val="28"/>
        </w:rPr>
      </w:pPr>
      <w:r w:rsidRPr="00B5518F">
        <w:rPr>
          <w:rFonts w:ascii="Times New Roman" w:eastAsia="Times New Roman" w:hAnsi="Times New Roman" w:cs="Times New Roman"/>
          <w:sz w:val="28"/>
          <w:szCs w:val="28"/>
        </w:rPr>
        <w:t xml:space="preserve">Второй этап медицинской реабилитации взрослых реализуется в </w:t>
      </w:r>
      <w:r w:rsidRPr="00B5518F">
        <w:rPr>
          <w:rFonts w:ascii="Times New Roman" w:hAnsi="Times New Roman" w:cs="Times New Roman"/>
          <w:sz w:val="28"/>
          <w:szCs w:val="28"/>
        </w:rPr>
        <w:t>ОБУЗ «Курская областная многопрофильная клиническая больница», в которой функционирует отделение медицинской реабилитации пациентов с нарушением функции центральной нервной системы на 26 коек. Стационарные отделения медицинской реабилитации иного профиля в настоящее время в регионе отсутствуют. При необходимости пациенты</w:t>
      </w:r>
      <w:r w:rsidR="00757B67">
        <w:rPr>
          <w:rFonts w:ascii="Times New Roman" w:hAnsi="Times New Roman" w:cs="Times New Roman"/>
          <w:sz w:val="28"/>
          <w:szCs w:val="28"/>
        </w:rPr>
        <w:t>,</w:t>
      </w:r>
      <w:r w:rsidRPr="00B5518F">
        <w:rPr>
          <w:rFonts w:ascii="Times New Roman" w:hAnsi="Times New Roman" w:cs="Times New Roman"/>
          <w:sz w:val="28"/>
          <w:szCs w:val="28"/>
        </w:rPr>
        <w:t xml:space="preserve"> нуждающиеся в проведении второго этапа медицинской реабилитации по иным профилям</w:t>
      </w:r>
      <w:r w:rsidR="007A39FA">
        <w:rPr>
          <w:rFonts w:ascii="Times New Roman" w:hAnsi="Times New Roman" w:cs="Times New Roman"/>
          <w:sz w:val="28"/>
          <w:szCs w:val="28"/>
        </w:rPr>
        <w:t>,</w:t>
      </w:r>
      <w:r w:rsidRPr="00B5518F">
        <w:rPr>
          <w:rFonts w:ascii="Times New Roman" w:hAnsi="Times New Roman" w:cs="Times New Roman"/>
          <w:sz w:val="28"/>
          <w:szCs w:val="28"/>
        </w:rPr>
        <w:t xml:space="preserve"> направляются в федеральные центры.</w:t>
      </w:r>
    </w:p>
    <w:p w:rsidR="00F31270" w:rsidRPr="00B5518F" w:rsidRDefault="00855B4C">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Для обеспечения повышения доступности оказания медицинской реабилитации на втором этапе планируется в 2023 году расширение коечного фонда отделения медицинской реабилитации пациентов с нарушением функции центральной нервной системы ОБУЗ «Курская областная многопрофильная клиническая больница» до 60 коек и открытие отделения медицинской реабилитации взрослых с нарушением функции периферической нервной системы и костно-мышечной системы (30 коек). В 2025 году открытие отделения медицинской реабилитации взрослых для пациентов с соматическими заболеваниями (30 коек).</w:t>
      </w:r>
    </w:p>
    <w:p w:rsidR="00F31270" w:rsidRPr="00B5518F" w:rsidRDefault="00855B4C">
      <w:pPr>
        <w:widowControl w:val="0"/>
        <w:spacing w:after="0" w:line="240" w:lineRule="auto"/>
        <w:ind w:firstLine="709"/>
        <w:jc w:val="both"/>
        <w:rPr>
          <w:rFonts w:ascii="Times New Roman" w:hAnsi="Times New Roman"/>
          <w:sz w:val="28"/>
          <w:szCs w:val="28"/>
        </w:rPr>
      </w:pPr>
      <w:r w:rsidRPr="00B5518F">
        <w:rPr>
          <w:rFonts w:ascii="Times New Roman" w:eastAsia="Times New Roman" w:hAnsi="Times New Roman" w:cs="Times New Roman"/>
          <w:sz w:val="28"/>
          <w:szCs w:val="28"/>
        </w:rPr>
        <w:t>Медицинскую помощь по профилю «медицинская реабилитация» на третьем этапе оказывают:</w:t>
      </w:r>
    </w:p>
    <w:p w:rsidR="00F31270" w:rsidRPr="00B5518F" w:rsidRDefault="00855B4C">
      <w:pPr>
        <w:widowControl w:val="0"/>
        <w:spacing w:after="0" w:line="240" w:lineRule="auto"/>
        <w:ind w:firstLine="709"/>
        <w:jc w:val="both"/>
        <w:rPr>
          <w:rFonts w:ascii="Times New Roman" w:eastAsia="Times New Roman" w:hAnsi="Times New Roman" w:cs="Times New Roman"/>
          <w:sz w:val="28"/>
          <w:szCs w:val="28"/>
        </w:rPr>
      </w:pPr>
      <w:r w:rsidRPr="00B5518F">
        <w:rPr>
          <w:rFonts w:ascii="Times New Roman" w:eastAsia="Times New Roman" w:hAnsi="Times New Roman" w:cs="Times New Roman"/>
          <w:sz w:val="28"/>
          <w:szCs w:val="28"/>
        </w:rPr>
        <w:t>ОБУЗ «Курская городская больница №</w:t>
      </w:r>
      <w:r w:rsidR="004D1D7A">
        <w:rPr>
          <w:rFonts w:ascii="Times New Roman" w:eastAsia="Times New Roman" w:hAnsi="Times New Roman" w:cs="Times New Roman"/>
          <w:sz w:val="28"/>
          <w:szCs w:val="28"/>
        </w:rPr>
        <w:t xml:space="preserve"> </w:t>
      </w:r>
      <w:r w:rsidRPr="00B5518F">
        <w:rPr>
          <w:rFonts w:ascii="Times New Roman" w:eastAsia="Times New Roman" w:hAnsi="Times New Roman" w:cs="Times New Roman"/>
          <w:sz w:val="28"/>
          <w:szCs w:val="28"/>
        </w:rPr>
        <w:t>1 им. Н.С. Короткова»,</w:t>
      </w:r>
      <w:r w:rsidRPr="00B5518F">
        <w:rPr>
          <w:rFonts w:ascii="Times New Roman" w:hAnsi="Times New Roman"/>
          <w:sz w:val="28"/>
          <w:szCs w:val="28"/>
        </w:rPr>
        <w:t xml:space="preserve"> амбулаторное отделение медицинской реабилитации</w:t>
      </w:r>
      <w:r w:rsidRPr="00B5518F">
        <w:rPr>
          <w:rFonts w:ascii="Times New Roman" w:eastAsia="Times New Roman" w:hAnsi="Times New Roman" w:cs="Times New Roman"/>
          <w:sz w:val="28"/>
          <w:szCs w:val="28"/>
        </w:rPr>
        <w:t>, отделение медицинской реабилитации дневного стационара – 15 коек;</w:t>
      </w:r>
    </w:p>
    <w:p w:rsidR="00F31270" w:rsidRPr="00B5518F" w:rsidRDefault="00855B4C">
      <w:pPr>
        <w:widowControl w:val="0"/>
        <w:spacing w:after="0" w:line="240" w:lineRule="auto"/>
        <w:ind w:firstLine="709"/>
        <w:jc w:val="both"/>
        <w:rPr>
          <w:rFonts w:ascii="Times New Roman" w:hAnsi="Times New Roman"/>
          <w:sz w:val="28"/>
          <w:szCs w:val="28"/>
        </w:rPr>
      </w:pPr>
      <w:r w:rsidRPr="00B5518F">
        <w:rPr>
          <w:rFonts w:ascii="Times New Roman" w:eastAsia="Times New Roman" w:hAnsi="Times New Roman" w:cs="Times New Roman"/>
          <w:sz w:val="28"/>
          <w:szCs w:val="28"/>
        </w:rPr>
        <w:t xml:space="preserve">ОБУЗ </w:t>
      </w:r>
      <w:r w:rsidRPr="00B5518F">
        <w:rPr>
          <w:rFonts w:ascii="Times New Roman" w:hAnsi="Times New Roman"/>
          <w:sz w:val="28"/>
          <w:szCs w:val="28"/>
        </w:rPr>
        <w:t>«Курская городская больница №</w:t>
      </w:r>
      <w:r w:rsidR="004D1D7A">
        <w:rPr>
          <w:rFonts w:ascii="Times New Roman" w:hAnsi="Times New Roman"/>
          <w:sz w:val="28"/>
          <w:szCs w:val="28"/>
        </w:rPr>
        <w:t xml:space="preserve"> </w:t>
      </w:r>
      <w:r w:rsidRPr="00B5518F">
        <w:rPr>
          <w:rFonts w:ascii="Times New Roman" w:hAnsi="Times New Roman"/>
          <w:sz w:val="28"/>
          <w:szCs w:val="28"/>
        </w:rPr>
        <w:t>3», амбулаторное отделение медицинской реабилитации;</w:t>
      </w:r>
    </w:p>
    <w:p w:rsidR="00F31270" w:rsidRPr="00892753" w:rsidRDefault="00855B4C">
      <w:pPr>
        <w:widowControl w:val="0"/>
        <w:spacing w:after="0" w:line="240" w:lineRule="auto"/>
        <w:ind w:firstLine="709"/>
        <w:jc w:val="both"/>
        <w:rPr>
          <w:rFonts w:ascii="Times New Roman" w:eastAsia="Times New Roman" w:hAnsi="Times New Roman" w:cs="Times New Roman"/>
          <w:bCs/>
          <w:spacing w:val="-2"/>
          <w:sz w:val="28"/>
          <w:szCs w:val="28"/>
        </w:rPr>
      </w:pPr>
      <w:r w:rsidRPr="00B5518F">
        <w:rPr>
          <w:rFonts w:ascii="Times New Roman" w:eastAsia="Times New Roman" w:hAnsi="Times New Roman" w:cs="Times New Roman"/>
          <w:sz w:val="28"/>
          <w:szCs w:val="28"/>
        </w:rPr>
        <w:t xml:space="preserve">АУЗ «Курский областной санаторий «Соловьиные зори»», отделение </w:t>
      </w:r>
      <w:r w:rsidRPr="00B5518F">
        <w:rPr>
          <w:rFonts w:ascii="Times New Roman" w:eastAsia="Times New Roman" w:hAnsi="Times New Roman" w:cs="Times New Roman"/>
          <w:sz w:val="28"/>
          <w:szCs w:val="28"/>
        </w:rPr>
        <w:lastRenderedPageBreak/>
        <w:t>медицинской реабилитации дневного стационара – 16 коек в три смены</w:t>
      </w:r>
      <w:r w:rsidRPr="00892753">
        <w:rPr>
          <w:rFonts w:ascii="Times New Roman" w:eastAsia="Times New Roman" w:hAnsi="Times New Roman" w:cs="Times New Roman"/>
          <w:bCs/>
          <w:spacing w:val="-2"/>
          <w:sz w:val="28"/>
          <w:szCs w:val="28"/>
        </w:rPr>
        <w:t>.</w:t>
      </w:r>
    </w:p>
    <w:p w:rsidR="00F31270" w:rsidRPr="00B5518F" w:rsidRDefault="00855B4C">
      <w:pPr>
        <w:widowControl w:val="0"/>
        <w:spacing w:after="0" w:line="240" w:lineRule="auto"/>
        <w:ind w:firstLine="709"/>
        <w:jc w:val="both"/>
        <w:rPr>
          <w:rFonts w:ascii="Times New Roman" w:hAnsi="Times New Roman"/>
          <w:sz w:val="28"/>
          <w:szCs w:val="28"/>
        </w:rPr>
      </w:pPr>
      <w:r w:rsidRPr="00B5518F">
        <w:rPr>
          <w:rFonts w:ascii="Times New Roman" w:hAnsi="Times New Roman"/>
          <w:sz w:val="28"/>
          <w:szCs w:val="28"/>
        </w:rPr>
        <w:t>В связи с ограничительными эпидемическими мероприятиями в течение 2020-2021 годов оказание медицинской помощи амбулаторными подразделениями медицинских организаций периодически ограничивалось.</w:t>
      </w:r>
      <w:r w:rsidR="009F704A">
        <w:rPr>
          <w:rFonts w:ascii="Times New Roman" w:hAnsi="Times New Roman"/>
          <w:sz w:val="28"/>
          <w:szCs w:val="28"/>
        </w:rPr>
        <w:t xml:space="preserve"> </w:t>
      </w:r>
      <w:r w:rsidRPr="00B5518F">
        <w:rPr>
          <w:rFonts w:ascii="Times New Roman" w:hAnsi="Times New Roman"/>
          <w:sz w:val="28"/>
          <w:szCs w:val="28"/>
        </w:rPr>
        <w:t>В 2022 году помощь по профилю «медицинская реабилитация» на третьем этапе выполнялась в полном объеме.</w:t>
      </w:r>
    </w:p>
    <w:p w:rsidR="00F31270" w:rsidRPr="00B5518F" w:rsidRDefault="00855B4C">
      <w:pPr>
        <w:widowControl w:val="0"/>
        <w:spacing w:after="0" w:line="240" w:lineRule="auto"/>
        <w:ind w:firstLine="709"/>
        <w:jc w:val="both"/>
        <w:rPr>
          <w:rFonts w:ascii="Times New Roman" w:hAnsi="Times New Roman"/>
          <w:sz w:val="28"/>
          <w:szCs w:val="28"/>
        </w:rPr>
      </w:pPr>
      <w:r w:rsidRPr="00B5518F">
        <w:rPr>
          <w:rFonts w:ascii="Times New Roman" w:hAnsi="Times New Roman"/>
          <w:sz w:val="28"/>
          <w:szCs w:val="28"/>
        </w:rPr>
        <w:t>Также</w:t>
      </w:r>
      <w:r w:rsidR="00757B67">
        <w:rPr>
          <w:rFonts w:ascii="Times New Roman" w:hAnsi="Times New Roman"/>
          <w:sz w:val="28"/>
          <w:szCs w:val="28"/>
        </w:rPr>
        <w:t>,</w:t>
      </w:r>
      <w:r w:rsidRPr="00B5518F">
        <w:rPr>
          <w:rFonts w:ascii="Times New Roman" w:hAnsi="Times New Roman"/>
          <w:sz w:val="28"/>
          <w:szCs w:val="28"/>
        </w:rPr>
        <w:t xml:space="preserve"> к оказанию реабилитационной медицинской помощи привлечены частные медицинские организации в рамках программы обязательного медицинского страхования (</w:t>
      </w:r>
      <w:r w:rsidRPr="00B5518F">
        <w:rPr>
          <w:rFonts w:ascii="Times New Roman" w:eastAsia="Times New Roman" w:hAnsi="Times New Roman" w:cs="Times New Roman"/>
          <w:sz w:val="28"/>
          <w:szCs w:val="28"/>
        </w:rPr>
        <w:t>отделение медицинской реабилитации дневного стационара</w:t>
      </w:r>
      <w:r w:rsidRPr="00B5518F">
        <w:rPr>
          <w:rFonts w:ascii="Times New Roman" w:hAnsi="Times New Roman"/>
          <w:sz w:val="28"/>
          <w:szCs w:val="28"/>
        </w:rPr>
        <w:t>):</w:t>
      </w:r>
    </w:p>
    <w:p w:rsidR="00F31270" w:rsidRPr="00892753" w:rsidRDefault="00855B4C">
      <w:pPr>
        <w:widowControl w:val="0"/>
        <w:spacing w:after="0" w:line="240" w:lineRule="auto"/>
        <w:ind w:firstLine="709"/>
        <w:jc w:val="both"/>
        <w:rPr>
          <w:rFonts w:ascii="Times New Roman" w:eastAsia="Times New Roman" w:hAnsi="Times New Roman" w:cs="Times New Roman"/>
          <w:bCs/>
          <w:spacing w:val="-2"/>
          <w:sz w:val="28"/>
          <w:szCs w:val="28"/>
        </w:rPr>
      </w:pPr>
      <w:r w:rsidRPr="00B5518F">
        <w:rPr>
          <w:rFonts w:ascii="Times New Roman" w:eastAsia="Times New Roman" w:hAnsi="Times New Roman" w:cs="Times New Roman"/>
          <w:sz w:val="28"/>
          <w:szCs w:val="28"/>
        </w:rPr>
        <w:t>Центр функциональной реабилитации «</w:t>
      </w:r>
      <w:proofErr w:type="spellStart"/>
      <w:r w:rsidRPr="00B5518F">
        <w:rPr>
          <w:rFonts w:ascii="Times New Roman" w:eastAsia="Times New Roman" w:hAnsi="Times New Roman" w:cs="Times New Roman"/>
          <w:sz w:val="28"/>
          <w:szCs w:val="28"/>
        </w:rPr>
        <w:t>Аквила</w:t>
      </w:r>
      <w:proofErr w:type="spellEnd"/>
      <w:r w:rsidRPr="00B5518F">
        <w:rPr>
          <w:rFonts w:ascii="Times New Roman" w:eastAsia="Times New Roman" w:hAnsi="Times New Roman" w:cs="Times New Roman"/>
          <w:sz w:val="28"/>
          <w:szCs w:val="28"/>
        </w:rPr>
        <w:t xml:space="preserve">» </w:t>
      </w:r>
      <w:r w:rsidRPr="00892753">
        <w:rPr>
          <w:rFonts w:ascii="Times New Roman" w:eastAsia="Times New Roman" w:hAnsi="Times New Roman" w:cs="Times New Roman"/>
          <w:bCs/>
          <w:spacing w:val="-2"/>
          <w:sz w:val="28"/>
          <w:szCs w:val="28"/>
        </w:rPr>
        <w:t>– 20 коек;</w:t>
      </w:r>
    </w:p>
    <w:p w:rsidR="00F31270" w:rsidRPr="00892753" w:rsidRDefault="00855B4C">
      <w:pPr>
        <w:widowControl w:val="0"/>
        <w:spacing w:after="0" w:line="240" w:lineRule="auto"/>
        <w:ind w:firstLine="709"/>
        <w:jc w:val="both"/>
        <w:rPr>
          <w:rFonts w:ascii="Times New Roman" w:eastAsia="Times New Roman" w:hAnsi="Times New Roman" w:cs="Times New Roman"/>
          <w:bCs/>
          <w:spacing w:val="-2"/>
          <w:sz w:val="28"/>
          <w:szCs w:val="28"/>
        </w:rPr>
      </w:pPr>
      <w:r w:rsidRPr="00B5518F">
        <w:rPr>
          <w:rFonts w:ascii="Times New Roman" w:eastAsia="Times New Roman" w:hAnsi="Times New Roman" w:cs="Times New Roman"/>
          <w:sz w:val="28"/>
          <w:szCs w:val="28"/>
        </w:rPr>
        <w:t>Оздоровительно-реабилитационный центр «Атлант»</w:t>
      </w:r>
      <w:r w:rsidRPr="00892753">
        <w:rPr>
          <w:rFonts w:ascii="Times New Roman" w:eastAsia="Times New Roman" w:hAnsi="Times New Roman" w:cs="Times New Roman"/>
          <w:bCs/>
          <w:spacing w:val="-2"/>
          <w:sz w:val="28"/>
          <w:szCs w:val="28"/>
        </w:rPr>
        <w:t>– 12 коек;</w:t>
      </w:r>
    </w:p>
    <w:p w:rsidR="00F31270" w:rsidRPr="00892753" w:rsidRDefault="00855B4C">
      <w:pPr>
        <w:widowControl w:val="0"/>
        <w:spacing w:after="0" w:line="240" w:lineRule="auto"/>
        <w:ind w:firstLine="709"/>
        <w:jc w:val="both"/>
        <w:rPr>
          <w:rFonts w:ascii="Times New Roman" w:eastAsia="Times New Roman" w:hAnsi="Times New Roman" w:cs="Times New Roman"/>
          <w:bCs/>
          <w:spacing w:val="-2"/>
          <w:sz w:val="28"/>
          <w:szCs w:val="28"/>
        </w:rPr>
      </w:pPr>
      <w:r w:rsidRPr="00B5518F">
        <w:rPr>
          <w:rFonts w:ascii="Times New Roman" w:eastAsia="Times New Roman" w:hAnsi="Times New Roman" w:cs="Times New Roman"/>
          <w:sz w:val="28"/>
          <w:szCs w:val="28"/>
        </w:rPr>
        <w:t>Оздоровительно-реабилитационный центр «АКВА-КУРСК»</w:t>
      </w:r>
      <w:r w:rsidRPr="00892753">
        <w:rPr>
          <w:rFonts w:ascii="Times New Roman" w:eastAsia="Times New Roman" w:hAnsi="Times New Roman" w:cs="Times New Roman"/>
          <w:bCs/>
          <w:spacing w:val="-2"/>
          <w:sz w:val="28"/>
          <w:szCs w:val="28"/>
        </w:rPr>
        <w:t>– 6 коек.</w:t>
      </w:r>
    </w:p>
    <w:p w:rsidR="00F31270" w:rsidRPr="00892753" w:rsidRDefault="00855B4C">
      <w:pPr>
        <w:widowControl w:val="0"/>
        <w:spacing w:after="0" w:line="240" w:lineRule="auto"/>
        <w:ind w:firstLine="709"/>
        <w:jc w:val="both"/>
        <w:rPr>
          <w:rFonts w:ascii="Times New Roman" w:eastAsia="Times New Roman" w:hAnsi="Times New Roman" w:cs="Times New Roman"/>
          <w:bCs/>
          <w:spacing w:val="-2"/>
          <w:sz w:val="28"/>
          <w:szCs w:val="28"/>
        </w:rPr>
      </w:pPr>
      <w:r w:rsidRPr="00892753">
        <w:rPr>
          <w:rFonts w:ascii="Times New Roman" w:eastAsia="Times New Roman" w:hAnsi="Times New Roman" w:cs="Times New Roman"/>
          <w:bCs/>
          <w:spacing w:val="-2"/>
          <w:sz w:val="28"/>
          <w:szCs w:val="28"/>
        </w:rPr>
        <w:t xml:space="preserve">В сложившихся условиях в 2021 году указанные негосударственные медицинские организации преимущественно привлекались для проведения </w:t>
      </w:r>
      <w:proofErr w:type="spellStart"/>
      <w:r w:rsidRPr="00892753">
        <w:rPr>
          <w:rFonts w:ascii="Times New Roman" w:eastAsia="Times New Roman" w:hAnsi="Times New Roman" w:cs="Times New Roman"/>
          <w:bCs/>
          <w:spacing w:val="-2"/>
          <w:sz w:val="28"/>
          <w:szCs w:val="28"/>
        </w:rPr>
        <w:t>постковидной</w:t>
      </w:r>
      <w:proofErr w:type="spellEnd"/>
      <w:r w:rsidRPr="00892753">
        <w:rPr>
          <w:rFonts w:ascii="Times New Roman" w:eastAsia="Times New Roman" w:hAnsi="Times New Roman" w:cs="Times New Roman"/>
          <w:bCs/>
          <w:spacing w:val="-2"/>
          <w:sz w:val="28"/>
          <w:szCs w:val="28"/>
        </w:rPr>
        <w:t xml:space="preserve"> реабилитации.</w:t>
      </w:r>
      <w:r w:rsidR="009F704A">
        <w:rPr>
          <w:rFonts w:ascii="Times New Roman" w:eastAsia="Times New Roman" w:hAnsi="Times New Roman" w:cs="Times New Roman"/>
          <w:bCs/>
          <w:spacing w:val="-2"/>
          <w:sz w:val="28"/>
          <w:szCs w:val="28"/>
        </w:rPr>
        <w:t xml:space="preserve"> </w:t>
      </w:r>
      <w:r w:rsidRPr="00B5518F">
        <w:rPr>
          <w:rFonts w:ascii="Times New Roman" w:hAnsi="Times New Roman"/>
          <w:sz w:val="28"/>
          <w:szCs w:val="28"/>
        </w:rPr>
        <w:t xml:space="preserve">С 2022 года мероприятия по медицинской реабилитации в условиях дневного стационара осуществляются по всем нозологическим профилям, предусмотренным Порядком </w:t>
      </w:r>
      <w:r w:rsidRPr="00B5518F">
        <w:rPr>
          <w:rFonts w:ascii="Times New Roman" w:hAnsi="Times New Roman" w:cs="Times New Roman"/>
          <w:sz w:val="28"/>
          <w:szCs w:val="28"/>
        </w:rPr>
        <w:t xml:space="preserve">организации медицинской реабилитации взрослых приказа </w:t>
      </w:r>
      <w:r w:rsidR="009F704A">
        <w:rPr>
          <w:rFonts w:ascii="Times New Roman" w:hAnsi="Times New Roman" w:cs="Times New Roman"/>
          <w:sz w:val="28"/>
          <w:szCs w:val="28"/>
        </w:rPr>
        <w:t>Минздрава России</w:t>
      </w:r>
      <w:r w:rsidRPr="00B5518F">
        <w:rPr>
          <w:rFonts w:ascii="Times New Roman" w:hAnsi="Times New Roman" w:cs="Times New Roman"/>
          <w:sz w:val="28"/>
          <w:szCs w:val="28"/>
        </w:rPr>
        <w:t xml:space="preserve"> от 31.07.2020 №</w:t>
      </w:r>
      <w:r w:rsidR="004D1D7A">
        <w:rPr>
          <w:rFonts w:ascii="Times New Roman" w:hAnsi="Times New Roman" w:cs="Times New Roman"/>
          <w:sz w:val="28"/>
          <w:szCs w:val="28"/>
        </w:rPr>
        <w:t xml:space="preserve"> </w:t>
      </w:r>
      <w:r w:rsidRPr="00B5518F">
        <w:rPr>
          <w:rFonts w:ascii="Times New Roman" w:hAnsi="Times New Roman" w:cs="Times New Roman"/>
          <w:sz w:val="28"/>
          <w:szCs w:val="28"/>
        </w:rPr>
        <w:t>788н.</w:t>
      </w:r>
    </w:p>
    <w:p w:rsidR="00F31270" w:rsidRPr="00B5518F" w:rsidRDefault="00855B4C">
      <w:pPr>
        <w:shd w:val="clear" w:color="auto" w:fill="FFFFFF"/>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Укомплектованность медицинскими работниками медицинских организаций, оказывающих медицинскую помощь по профилю «медицинская реабилитация», составляет 72,4%.</w:t>
      </w:r>
    </w:p>
    <w:p w:rsidR="00F31270" w:rsidRPr="00B5518F" w:rsidRDefault="00855B4C">
      <w:pPr>
        <w:shd w:val="clear" w:color="auto" w:fill="FFFFFF"/>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 xml:space="preserve">Занятость реабилитационного коечного фонда в 2022 году на втором этапе составила 266,2 койко-дней, что ниже норматива показателя работы койки(&gt;350 или &lt;280 дней в году)  по Курской области. Это связано с работой в условиях распространения </w:t>
      </w:r>
      <w:r w:rsidRPr="00B5518F">
        <w:rPr>
          <w:rFonts w:ascii="Times New Roman" w:hAnsi="Times New Roman" w:cs="Times New Roman"/>
          <w:sz w:val="28"/>
          <w:szCs w:val="28"/>
          <w:lang w:val="en-US"/>
        </w:rPr>
        <w:t>COVID</w:t>
      </w:r>
      <w:r w:rsidRPr="00B5518F">
        <w:rPr>
          <w:rFonts w:ascii="Times New Roman" w:hAnsi="Times New Roman" w:cs="Times New Roman"/>
          <w:sz w:val="28"/>
          <w:szCs w:val="28"/>
        </w:rPr>
        <w:t>-19, соблюдением эпидемиологического режима, необходимостью продолжения лечения и изоляции тяжелых больных, отсутствием достаточного количества палат для изоляции пациентов</w:t>
      </w:r>
      <w:r w:rsidR="009F704A">
        <w:rPr>
          <w:rFonts w:ascii="Times New Roman" w:hAnsi="Times New Roman" w:cs="Times New Roman"/>
          <w:sz w:val="28"/>
          <w:szCs w:val="28"/>
        </w:rPr>
        <w:t xml:space="preserve">, </w:t>
      </w:r>
      <w:r w:rsidRPr="00B5518F">
        <w:rPr>
          <w:rFonts w:ascii="Times New Roman" w:hAnsi="Times New Roman" w:cs="Times New Roman"/>
          <w:sz w:val="28"/>
          <w:szCs w:val="28"/>
        </w:rPr>
        <w:t>с возникновением состояний, требующих перевода в отделения по профилю заболевания.</w:t>
      </w:r>
    </w:p>
    <w:p w:rsidR="00F31270" w:rsidRPr="00B5518F" w:rsidRDefault="00855B4C">
      <w:pPr>
        <w:shd w:val="clear" w:color="auto" w:fill="FFFFFF"/>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 xml:space="preserve">Реабилитационные подразделения, оказывающие медицинскую помощь на </w:t>
      </w:r>
      <w:r w:rsidRPr="00B5518F">
        <w:rPr>
          <w:rFonts w:ascii="Times New Roman" w:hAnsi="Times New Roman" w:cs="Times New Roman"/>
          <w:sz w:val="28"/>
          <w:szCs w:val="28"/>
          <w:lang w:val="en-US"/>
        </w:rPr>
        <w:t>III</w:t>
      </w:r>
      <w:r w:rsidRPr="00B5518F">
        <w:rPr>
          <w:rFonts w:ascii="Times New Roman" w:hAnsi="Times New Roman" w:cs="Times New Roman"/>
          <w:sz w:val="28"/>
          <w:szCs w:val="28"/>
        </w:rPr>
        <w:t xml:space="preserve"> этапе, функционируют с 2015 года. Оснащение отделений медицинским оборудованием и формирование кадрового состава на момент открытия отделений проводилось в соответствии с приказом </w:t>
      </w:r>
      <w:r w:rsidR="009F704A">
        <w:rPr>
          <w:rFonts w:ascii="Times New Roman" w:hAnsi="Times New Roman" w:cs="Times New Roman"/>
          <w:sz w:val="28"/>
          <w:szCs w:val="28"/>
        </w:rPr>
        <w:t xml:space="preserve">Минздрава России </w:t>
      </w:r>
      <w:r w:rsidRPr="00B5518F">
        <w:rPr>
          <w:rFonts w:ascii="Times New Roman" w:hAnsi="Times New Roman" w:cs="Times New Roman"/>
          <w:sz w:val="28"/>
          <w:szCs w:val="28"/>
        </w:rPr>
        <w:t xml:space="preserve">от 29.12.2012 № 1705н «О порядке организации медицинской реабилитации» и в настоящее время не в полном объеме соответствует требованиям действующего приказа </w:t>
      </w:r>
      <w:r w:rsidR="009F704A">
        <w:rPr>
          <w:rFonts w:ascii="Times New Roman" w:hAnsi="Times New Roman" w:cs="Times New Roman"/>
          <w:sz w:val="28"/>
          <w:szCs w:val="28"/>
        </w:rPr>
        <w:t>Минздрава России</w:t>
      </w:r>
      <w:r w:rsidRPr="00B5518F">
        <w:rPr>
          <w:rFonts w:ascii="Times New Roman" w:hAnsi="Times New Roman" w:cs="Times New Roman"/>
          <w:sz w:val="28"/>
          <w:szCs w:val="28"/>
        </w:rPr>
        <w:t xml:space="preserve"> №</w:t>
      </w:r>
      <w:r w:rsidR="004D1D7A">
        <w:rPr>
          <w:rFonts w:ascii="Times New Roman" w:hAnsi="Times New Roman" w:cs="Times New Roman"/>
          <w:sz w:val="28"/>
          <w:szCs w:val="28"/>
        </w:rPr>
        <w:t xml:space="preserve"> </w:t>
      </w:r>
      <w:r w:rsidRPr="00B5518F">
        <w:rPr>
          <w:rFonts w:ascii="Times New Roman" w:hAnsi="Times New Roman" w:cs="Times New Roman"/>
          <w:sz w:val="28"/>
          <w:szCs w:val="28"/>
        </w:rPr>
        <w:t xml:space="preserve">788н. В 2023 году оснащается амбулаторное отделение медицинской реабилитации </w:t>
      </w:r>
      <w:r w:rsidRPr="00B5518F">
        <w:rPr>
          <w:rFonts w:ascii="Times New Roman" w:eastAsia="Times New Roman" w:hAnsi="Times New Roman" w:cs="Times New Roman"/>
          <w:sz w:val="28"/>
          <w:szCs w:val="28"/>
        </w:rPr>
        <w:t xml:space="preserve">ОБУЗ </w:t>
      </w:r>
      <w:r w:rsidRPr="00B5518F">
        <w:rPr>
          <w:rFonts w:ascii="Times New Roman" w:hAnsi="Times New Roman"/>
          <w:sz w:val="28"/>
          <w:szCs w:val="28"/>
        </w:rPr>
        <w:t>«Курская городская больница №</w:t>
      </w:r>
      <w:r w:rsidR="009F704A">
        <w:rPr>
          <w:rFonts w:ascii="Times New Roman" w:hAnsi="Times New Roman"/>
          <w:sz w:val="28"/>
          <w:szCs w:val="28"/>
        </w:rPr>
        <w:t xml:space="preserve"> </w:t>
      </w:r>
      <w:r w:rsidRPr="00B5518F">
        <w:rPr>
          <w:rFonts w:ascii="Times New Roman" w:hAnsi="Times New Roman"/>
          <w:sz w:val="28"/>
          <w:szCs w:val="28"/>
        </w:rPr>
        <w:t>3».</w:t>
      </w:r>
    </w:p>
    <w:p w:rsidR="00F31270" w:rsidRPr="0082162E" w:rsidRDefault="005671D3">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необходимости в создании центра маршрутизации взрослых нет.</w:t>
      </w:r>
      <w:r w:rsidR="009F704A">
        <w:rPr>
          <w:rFonts w:ascii="Times New Roman" w:hAnsi="Times New Roman" w:cs="Times New Roman"/>
          <w:sz w:val="28"/>
          <w:szCs w:val="28"/>
        </w:rPr>
        <w:t xml:space="preserve"> </w:t>
      </w:r>
      <w:r w:rsidR="0082162E" w:rsidRPr="00B5518F">
        <w:rPr>
          <w:rFonts w:ascii="Times New Roman" w:hAnsi="Times New Roman" w:cs="Times New Roman"/>
          <w:sz w:val="28"/>
          <w:szCs w:val="28"/>
        </w:rPr>
        <w:t xml:space="preserve">Маршрутизация пациентов для прохождения медицинской реабилитации </w:t>
      </w:r>
      <w:r w:rsidR="0082162E">
        <w:rPr>
          <w:rFonts w:ascii="Times New Roman" w:hAnsi="Times New Roman" w:cs="Times New Roman"/>
          <w:sz w:val="28"/>
          <w:szCs w:val="28"/>
        </w:rPr>
        <w:t xml:space="preserve">на </w:t>
      </w:r>
      <w:r w:rsidR="0082162E">
        <w:rPr>
          <w:rFonts w:ascii="Times New Roman" w:hAnsi="Times New Roman" w:cs="Times New Roman"/>
          <w:sz w:val="28"/>
          <w:szCs w:val="28"/>
          <w:lang w:val="en-US"/>
        </w:rPr>
        <w:t>III</w:t>
      </w:r>
      <w:r w:rsidR="0082162E">
        <w:rPr>
          <w:rFonts w:ascii="Times New Roman" w:hAnsi="Times New Roman" w:cs="Times New Roman"/>
          <w:sz w:val="28"/>
          <w:szCs w:val="28"/>
        </w:rPr>
        <w:t xml:space="preserve"> этапе </w:t>
      </w:r>
      <w:r w:rsidR="0082162E" w:rsidRPr="00B5518F">
        <w:rPr>
          <w:rFonts w:ascii="Times New Roman" w:hAnsi="Times New Roman" w:cs="Times New Roman"/>
          <w:sz w:val="28"/>
          <w:szCs w:val="28"/>
        </w:rPr>
        <w:t>осуществляется в соответствии с приказом</w:t>
      </w:r>
      <w:r w:rsidR="009F704A">
        <w:rPr>
          <w:rFonts w:ascii="Times New Roman" w:hAnsi="Times New Roman" w:cs="Times New Roman"/>
          <w:sz w:val="28"/>
          <w:szCs w:val="28"/>
        </w:rPr>
        <w:t xml:space="preserve"> </w:t>
      </w:r>
      <w:r w:rsidR="0082162E" w:rsidRPr="00892753">
        <w:rPr>
          <w:rFonts w:ascii="Times New Roman" w:hAnsi="Times New Roman" w:cs="Times New Roman"/>
          <w:sz w:val="28"/>
          <w:szCs w:val="28"/>
        </w:rPr>
        <w:t>Министерства здравоохранения Курской области от 26.01.2023 №</w:t>
      </w:r>
      <w:r w:rsidR="009F704A">
        <w:rPr>
          <w:rFonts w:ascii="Times New Roman" w:hAnsi="Times New Roman" w:cs="Times New Roman"/>
          <w:sz w:val="28"/>
          <w:szCs w:val="28"/>
        </w:rPr>
        <w:t xml:space="preserve"> </w:t>
      </w:r>
      <w:r w:rsidR="0082162E" w:rsidRPr="00892753">
        <w:rPr>
          <w:rFonts w:ascii="Times New Roman" w:hAnsi="Times New Roman" w:cs="Times New Roman"/>
          <w:sz w:val="28"/>
          <w:szCs w:val="28"/>
        </w:rPr>
        <w:t xml:space="preserve">42а «Об утверждении схемы маршрутизации взрослых пациентов для оказания </w:t>
      </w:r>
      <w:r w:rsidR="0082162E" w:rsidRPr="00892753">
        <w:rPr>
          <w:rFonts w:ascii="Times New Roman" w:hAnsi="Times New Roman" w:cs="Times New Roman"/>
          <w:sz w:val="28"/>
          <w:szCs w:val="28"/>
        </w:rPr>
        <w:lastRenderedPageBreak/>
        <w:t>медицинской помощи по профилю «медицинская реабилитация» на территории Курской области»</w:t>
      </w:r>
      <w:r w:rsidR="0082162E">
        <w:rPr>
          <w:rFonts w:ascii="Times New Roman" w:hAnsi="Times New Roman" w:cs="Times New Roman"/>
          <w:sz w:val="28"/>
          <w:szCs w:val="28"/>
        </w:rPr>
        <w:t xml:space="preserve">. Госпитализация на </w:t>
      </w:r>
      <w:r w:rsidR="0082162E">
        <w:rPr>
          <w:rFonts w:ascii="Times New Roman" w:hAnsi="Times New Roman" w:cs="Times New Roman"/>
          <w:sz w:val="28"/>
          <w:szCs w:val="28"/>
          <w:lang w:val="en-US"/>
        </w:rPr>
        <w:t>II</w:t>
      </w:r>
      <w:r w:rsidR="0082162E">
        <w:rPr>
          <w:rFonts w:ascii="Times New Roman" w:hAnsi="Times New Roman" w:cs="Times New Roman"/>
          <w:sz w:val="28"/>
          <w:szCs w:val="28"/>
        </w:rPr>
        <w:t xml:space="preserve"> этап медицинской реабилитации в соответствии с </w:t>
      </w:r>
      <w:r w:rsidR="0082162E" w:rsidRPr="00892753">
        <w:rPr>
          <w:rFonts w:ascii="Times New Roman" w:hAnsi="Times New Roman" w:cs="Times New Roman"/>
          <w:sz w:val="28"/>
          <w:szCs w:val="28"/>
        </w:rPr>
        <w:t>приказом комитета здравоохранения Курской области от 20.02.2020 №</w:t>
      </w:r>
      <w:r w:rsidR="004D1D7A">
        <w:rPr>
          <w:rFonts w:ascii="Times New Roman" w:hAnsi="Times New Roman" w:cs="Times New Roman"/>
          <w:sz w:val="28"/>
          <w:szCs w:val="28"/>
        </w:rPr>
        <w:t xml:space="preserve"> </w:t>
      </w:r>
      <w:r w:rsidR="0082162E" w:rsidRPr="00892753">
        <w:rPr>
          <w:rFonts w:ascii="Times New Roman" w:hAnsi="Times New Roman" w:cs="Times New Roman"/>
          <w:sz w:val="28"/>
          <w:szCs w:val="28"/>
        </w:rPr>
        <w:t>107 «Об утверждении порядка госпитализации в отделение медицинской реабилитации пациентов с нарушениями функции центральной нервной системы БМУ «Курская областная клиническая больница»</w:t>
      </w:r>
      <w:r w:rsidR="0082162E">
        <w:rPr>
          <w:rFonts w:ascii="Times New Roman" w:hAnsi="Times New Roman" w:cs="Times New Roman"/>
          <w:sz w:val="28"/>
          <w:szCs w:val="28"/>
        </w:rPr>
        <w:t xml:space="preserve">. </w:t>
      </w:r>
      <w:r w:rsidRPr="005671D3">
        <w:rPr>
          <w:rFonts w:ascii="Times New Roman" w:hAnsi="Times New Roman" w:cs="Times New Roman"/>
          <w:sz w:val="28"/>
          <w:szCs w:val="28"/>
        </w:rPr>
        <w:t>Создание на функциональной основе центра маршрутизации взрослых для направления на медицинскую реабилитацию на базе ОБУЗ «Курская областная многопрофильная клиническая больница»</w:t>
      </w:r>
      <w:r>
        <w:rPr>
          <w:rFonts w:ascii="Times New Roman" w:hAnsi="Times New Roman" w:cs="Times New Roman"/>
          <w:sz w:val="28"/>
          <w:szCs w:val="28"/>
        </w:rPr>
        <w:t xml:space="preserve"> </w:t>
      </w:r>
      <w:r w:rsidR="009F704A">
        <w:rPr>
          <w:rFonts w:ascii="Times New Roman" w:hAnsi="Times New Roman" w:cs="Times New Roman"/>
          <w:sz w:val="28"/>
          <w:szCs w:val="28"/>
        </w:rPr>
        <w:t xml:space="preserve">запланировано на </w:t>
      </w:r>
      <w:r>
        <w:rPr>
          <w:rFonts w:ascii="Times New Roman" w:hAnsi="Times New Roman" w:cs="Times New Roman"/>
          <w:sz w:val="28"/>
          <w:szCs w:val="28"/>
        </w:rPr>
        <w:t>2024 год.</w:t>
      </w:r>
    </w:p>
    <w:p w:rsidR="00F31270" w:rsidRPr="00B5518F" w:rsidRDefault="00855B4C">
      <w:pPr>
        <w:shd w:val="clear" w:color="auto" w:fill="FFFFFF"/>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 xml:space="preserve">Преемственность медицинской помощи по медицинской реабилитации на различных этапах осуществляется посредством направления информации о пациенте, прошедшем </w:t>
      </w:r>
      <w:r w:rsidRPr="00B5518F">
        <w:rPr>
          <w:rFonts w:ascii="Times New Roman" w:hAnsi="Times New Roman" w:cs="Times New Roman"/>
          <w:sz w:val="28"/>
          <w:szCs w:val="28"/>
          <w:lang w:val="en-US"/>
        </w:rPr>
        <w:t>I</w:t>
      </w:r>
      <w:r w:rsidRPr="00B5518F">
        <w:rPr>
          <w:rFonts w:ascii="Times New Roman" w:hAnsi="Times New Roman" w:cs="Times New Roman"/>
          <w:sz w:val="28"/>
          <w:szCs w:val="28"/>
        </w:rPr>
        <w:t xml:space="preserve"> и/или </w:t>
      </w:r>
      <w:r w:rsidRPr="00B5518F">
        <w:rPr>
          <w:rFonts w:ascii="Times New Roman" w:hAnsi="Times New Roman" w:cs="Times New Roman"/>
          <w:sz w:val="28"/>
          <w:szCs w:val="28"/>
          <w:lang w:val="en-US"/>
        </w:rPr>
        <w:t>II</w:t>
      </w:r>
      <w:r w:rsidRPr="00B5518F">
        <w:rPr>
          <w:rFonts w:ascii="Times New Roman" w:hAnsi="Times New Roman" w:cs="Times New Roman"/>
          <w:sz w:val="28"/>
          <w:szCs w:val="28"/>
        </w:rPr>
        <w:t xml:space="preserve"> этапы медицинской реабилитации, в медицинские организации, оказывающие первичную медико-санитарную помощь.</w:t>
      </w:r>
    </w:p>
    <w:p w:rsidR="00F31270" w:rsidRDefault="00855B4C" w:rsidP="00AE75EC">
      <w:pPr>
        <w:shd w:val="clear" w:color="auto" w:fill="FFFFFF"/>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С целью организации оказания медицинской помощи по медицинской реабилитации в федеральных медицинских организациях, в том числе национальных медицинских исследовательских центрах, используются телемедицинские технологии. За 2022 год проведено 27 консультаций с по профилю «медицинская реабилитация» со специалистами ФГАУ «НМИЦ ЛРЦ» Минздрава России, 15 пациентов направлены на госпитализацию в указанную федеральную медицинскую организацию.</w:t>
      </w:r>
    </w:p>
    <w:p w:rsidR="00AE75EC" w:rsidRPr="00AE75EC" w:rsidRDefault="00AE75EC" w:rsidP="00AE75EC">
      <w:pPr>
        <w:shd w:val="clear" w:color="auto" w:fill="FFFFFF"/>
        <w:spacing w:after="0" w:line="240" w:lineRule="auto"/>
        <w:ind w:firstLine="709"/>
        <w:jc w:val="both"/>
        <w:rPr>
          <w:rFonts w:ascii="Times New Roman" w:eastAsia="Times New Roman" w:hAnsi="Times New Roman" w:cs="Times New Roman"/>
          <w:bCs/>
          <w:spacing w:val="-2"/>
          <w:sz w:val="28"/>
          <w:szCs w:val="28"/>
        </w:rPr>
      </w:pPr>
    </w:p>
    <w:p w:rsidR="00F31270" w:rsidRDefault="00855B4C" w:rsidP="00AE75EC">
      <w:pPr>
        <w:spacing w:after="0" w:line="240" w:lineRule="auto"/>
        <w:jc w:val="center"/>
        <w:rPr>
          <w:rFonts w:ascii="Times New Roman" w:hAnsi="Times New Roman" w:cs="Times New Roman"/>
          <w:sz w:val="28"/>
          <w:szCs w:val="28"/>
        </w:rPr>
      </w:pPr>
      <w:r w:rsidRPr="00AE75EC">
        <w:rPr>
          <w:rFonts w:ascii="Times New Roman" w:hAnsi="Times New Roman" w:cs="Times New Roman"/>
          <w:b/>
          <w:sz w:val="28"/>
          <w:szCs w:val="28"/>
        </w:rPr>
        <w:t>1.5.1. Анализ деятельности медицинских организаций, оказывающих медицинскую помощь по медицинской реабилитации в Курской области, с оценкой необходимости оптимизации функционирования</w:t>
      </w:r>
    </w:p>
    <w:p w:rsidR="00AE75EC" w:rsidRPr="00B5518F" w:rsidRDefault="00AE75EC" w:rsidP="00AE75EC">
      <w:pPr>
        <w:spacing w:after="0" w:line="240" w:lineRule="auto"/>
        <w:jc w:val="center"/>
        <w:rPr>
          <w:rFonts w:ascii="Times New Roman" w:hAnsi="Times New Roman" w:cs="Times New Roman"/>
          <w:sz w:val="28"/>
          <w:szCs w:val="28"/>
        </w:rPr>
      </w:pPr>
    </w:p>
    <w:p w:rsidR="00F31270" w:rsidRPr="00B5518F" w:rsidRDefault="00855B4C">
      <w:pPr>
        <w:shd w:val="clear" w:color="auto" w:fill="FFFFFF"/>
        <w:spacing w:line="210" w:lineRule="atLeast"/>
        <w:jc w:val="right"/>
        <w:rPr>
          <w:rFonts w:ascii="Times New Roman" w:hAnsi="Times New Roman" w:cs="Times New Roman"/>
          <w:sz w:val="28"/>
          <w:szCs w:val="28"/>
        </w:rPr>
      </w:pPr>
      <w:r w:rsidRPr="00B5518F">
        <w:rPr>
          <w:rFonts w:ascii="Times New Roman" w:hAnsi="Times New Roman" w:cs="Times New Roman"/>
          <w:sz w:val="28"/>
          <w:szCs w:val="28"/>
        </w:rPr>
        <w:t>Таблица №</w:t>
      </w:r>
      <w:r w:rsidR="005C3082">
        <w:rPr>
          <w:rFonts w:ascii="Times New Roman" w:hAnsi="Times New Roman" w:cs="Times New Roman"/>
          <w:sz w:val="28"/>
          <w:szCs w:val="28"/>
        </w:rPr>
        <w:t xml:space="preserve"> </w:t>
      </w:r>
      <w:r w:rsidRPr="00B5518F">
        <w:rPr>
          <w:rFonts w:ascii="Times New Roman" w:hAnsi="Times New Roman" w:cs="Times New Roman"/>
          <w:sz w:val="28"/>
          <w:szCs w:val="28"/>
        </w:rPr>
        <w:t>8</w:t>
      </w:r>
    </w:p>
    <w:p w:rsidR="00F31270" w:rsidRDefault="00855B4C" w:rsidP="00892753">
      <w:pPr>
        <w:shd w:val="clear" w:color="auto" w:fill="FFFFFF"/>
        <w:spacing w:after="0" w:line="240" w:lineRule="auto"/>
        <w:jc w:val="center"/>
        <w:rPr>
          <w:rFonts w:ascii="Times New Roman" w:hAnsi="Times New Roman" w:cs="Times New Roman"/>
          <w:sz w:val="28"/>
          <w:szCs w:val="28"/>
        </w:rPr>
      </w:pPr>
      <w:r w:rsidRPr="00B5518F">
        <w:rPr>
          <w:rFonts w:ascii="Times New Roman" w:hAnsi="Times New Roman" w:cs="Times New Roman"/>
          <w:sz w:val="28"/>
          <w:szCs w:val="28"/>
        </w:rPr>
        <w:t>Областное бюджетное учреждение здравоохранения «Областная детская клиническая больница»</w:t>
      </w:r>
    </w:p>
    <w:p w:rsidR="00DA0613" w:rsidRPr="00B5518F" w:rsidRDefault="00DA0613" w:rsidP="00892753">
      <w:pPr>
        <w:shd w:val="clear" w:color="auto" w:fill="FFFFFF"/>
        <w:spacing w:after="0" w:line="240" w:lineRule="auto"/>
        <w:jc w:val="center"/>
        <w:rPr>
          <w:rFonts w:ascii="Times New Roman" w:hAnsi="Times New Roman" w:cs="Times New Roman"/>
          <w:sz w:val="28"/>
          <w:szCs w:val="28"/>
        </w:rPr>
      </w:pPr>
    </w:p>
    <w:tbl>
      <w:tblPr>
        <w:tblW w:w="10060" w:type="dxa"/>
        <w:tblLayout w:type="fixed"/>
        <w:tblLook w:val="04A0" w:firstRow="1" w:lastRow="0" w:firstColumn="1" w:lastColumn="0" w:noHBand="0" w:noVBand="1"/>
      </w:tblPr>
      <w:tblGrid>
        <w:gridCol w:w="817"/>
        <w:gridCol w:w="4530"/>
        <w:gridCol w:w="4713"/>
      </w:tblGrid>
      <w:tr w:rsidR="00F31270" w:rsidRPr="00B5518F" w:rsidTr="00521A59">
        <w:trPr>
          <w:trHeight w:val="273"/>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1.</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Полное наименование медицинской организации</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28" w:rsidRPr="00B5518F" w:rsidRDefault="00855B4C" w:rsidP="00892753">
            <w:pPr>
              <w:widowControl w:val="0"/>
              <w:shd w:val="clear" w:color="auto" w:fill="FFFFFF"/>
              <w:spacing w:after="0" w:line="240" w:lineRule="auto"/>
              <w:jc w:val="center"/>
              <w:rPr>
                <w:rFonts w:ascii="Times New Roman" w:hAnsi="Times New Roman" w:cs="Times New Roman"/>
                <w:bCs/>
                <w:sz w:val="24"/>
                <w:szCs w:val="24"/>
              </w:rPr>
            </w:pPr>
            <w:r w:rsidRPr="00B5518F">
              <w:rPr>
                <w:rFonts w:ascii="Times New Roman" w:hAnsi="Times New Roman" w:cs="Times New Roman"/>
                <w:sz w:val="24"/>
                <w:szCs w:val="24"/>
              </w:rPr>
              <w:t>Областное бюджетное учреждение здравоохранения «Областная детская клиническая больница»</w:t>
            </w:r>
          </w:p>
        </w:tc>
      </w:tr>
      <w:tr w:rsidR="00F31270" w:rsidRPr="00B5518F" w:rsidTr="00521A59">
        <w:trPr>
          <w:trHeight w:val="276"/>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2.</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Наличие лицензии (указать работы (услуги) по медицинской реабилитации)</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28" w:rsidRPr="00B5518F" w:rsidRDefault="00855B4C" w:rsidP="00892753">
            <w:pPr>
              <w:widowControl w:val="0"/>
              <w:shd w:val="clear" w:color="auto" w:fill="FFFFFF"/>
              <w:spacing w:after="0" w:line="240" w:lineRule="auto"/>
              <w:jc w:val="center"/>
              <w:rPr>
                <w:rFonts w:ascii="Times New Roman" w:hAnsi="Times New Roman" w:cs="Times New Roman"/>
                <w:bCs/>
                <w:sz w:val="24"/>
                <w:szCs w:val="24"/>
              </w:rPr>
            </w:pPr>
            <w:r w:rsidRPr="00B5518F">
              <w:rPr>
                <w:rFonts w:ascii="Times New Roman" w:hAnsi="Times New Roman" w:cs="Times New Roman"/>
                <w:sz w:val="24"/>
                <w:szCs w:val="24"/>
              </w:rPr>
              <w:t>Лицензия на осуществление медицинской деятельности по адресу: г. Курск, ул. Парк Солянка, д.7, при оказании специализированной, в том числе высокотехнологичной, медицинской помощи организуются и выполняются следующие работы(услуги): при оказании специализированной медицинской помощи в стационарных условиях по медицинской реабилитации</w:t>
            </w:r>
          </w:p>
        </w:tc>
      </w:tr>
      <w:tr w:rsidR="00F31270" w:rsidRPr="00B5518F" w:rsidTr="00521A59">
        <w:trPr>
          <w:trHeight w:val="267"/>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3.</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75EC"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 xml:space="preserve">Группа медицинской организации </w:t>
            </w:r>
          </w:p>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(1, 2, 3)</w:t>
            </w:r>
          </w:p>
        </w:tc>
        <w:tc>
          <w:tcPr>
            <w:tcW w:w="4713" w:type="dxa"/>
            <w:tcBorders>
              <w:top w:val="single" w:sz="4" w:space="0" w:color="000000"/>
              <w:left w:val="single" w:sz="4" w:space="0" w:color="000000"/>
              <w:bottom w:val="single" w:sz="4" w:space="0" w:color="000000"/>
              <w:right w:val="single" w:sz="4" w:space="0" w:color="000000"/>
            </w:tcBorders>
            <w:shd w:val="clear" w:color="auto" w:fill="auto"/>
          </w:tcPr>
          <w:p w:rsidR="00160D28" w:rsidRPr="00B5518F" w:rsidRDefault="00855B4C" w:rsidP="00892753">
            <w:pPr>
              <w:widowControl w:val="0"/>
              <w:shd w:val="clear" w:color="auto" w:fill="FFFFFF"/>
              <w:spacing w:after="0" w:line="240" w:lineRule="auto"/>
              <w:jc w:val="center"/>
              <w:rPr>
                <w:rFonts w:ascii="Times New Roman" w:hAnsi="Times New Roman" w:cs="Times New Roman"/>
                <w:bCs/>
                <w:sz w:val="24"/>
                <w:szCs w:val="24"/>
              </w:rPr>
            </w:pPr>
            <w:r w:rsidRPr="00B5518F">
              <w:rPr>
                <w:rFonts w:ascii="Times New Roman" w:hAnsi="Times New Roman" w:cs="Times New Roman"/>
                <w:sz w:val="24"/>
                <w:szCs w:val="24"/>
              </w:rPr>
              <w:t>3</w:t>
            </w:r>
          </w:p>
        </w:tc>
      </w:tr>
      <w:tr w:rsidR="00F31270" w:rsidRPr="00B5518F" w:rsidTr="00521A59">
        <w:trPr>
          <w:trHeight w:val="493"/>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lastRenderedPageBreak/>
              <w:t>4.</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Медицинская организация является «якорной» по профилю «медицинская реабилитация» (да/нет)</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28" w:rsidRPr="00B5518F" w:rsidRDefault="00855B4C" w:rsidP="00521A59">
            <w:pPr>
              <w:widowControl w:val="0"/>
              <w:shd w:val="clear" w:color="auto" w:fill="FFFFFF"/>
              <w:spacing w:after="0" w:line="240" w:lineRule="auto"/>
              <w:jc w:val="center"/>
              <w:rPr>
                <w:rFonts w:ascii="Times New Roman" w:hAnsi="Times New Roman" w:cs="Times New Roman"/>
                <w:bCs/>
                <w:sz w:val="24"/>
                <w:szCs w:val="24"/>
              </w:rPr>
            </w:pPr>
            <w:r w:rsidRPr="00B5518F">
              <w:rPr>
                <w:rFonts w:ascii="Times New Roman" w:hAnsi="Times New Roman" w:cs="Times New Roman"/>
                <w:sz w:val="24"/>
                <w:szCs w:val="24"/>
              </w:rPr>
              <w:t>да</w:t>
            </w:r>
          </w:p>
        </w:tc>
      </w:tr>
      <w:tr w:rsidR="00F31270" w:rsidRPr="00B5518F" w:rsidTr="00521A59">
        <w:trPr>
          <w:trHeight w:val="334"/>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5.</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Число прикреплённого населения (тыс. чел.) (при наличии)</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28" w:rsidRPr="00B5518F" w:rsidRDefault="00855B4C" w:rsidP="00521A59">
            <w:pPr>
              <w:widowControl w:val="0"/>
              <w:shd w:val="clear" w:color="auto" w:fill="FFFFFF"/>
              <w:spacing w:after="0" w:line="240" w:lineRule="auto"/>
              <w:jc w:val="center"/>
              <w:rPr>
                <w:rFonts w:ascii="Times New Roman" w:hAnsi="Times New Roman" w:cs="Times New Roman"/>
                <w:bCs/>
                <w:sz w:val="24"/>
                <w:szCs w:val="24"/>
              </w:rPr>
            </w:pPr>
            <w:r w:rsidRPr="00B5518F">
              <w:rPr>
                <w:rFonts w:ascii="Times New Roman" w:hAnsi="Times New Roman" w:cs="Times New Roman"/>
                <w:sz w:val="24"/>
                <w:szCs w:val="24"/>
              </w:rPr>
              <w:t>нет прикрепленного населения</w:t>
            </w:r>
          </w:p>
        </w:tc>
      </w:tr>
      <w:tr w:rsidR="00F31270" w:rsidRPr="00B5518F" w:rsidTr="00521A59">
        <w:trPr>
          <w:trHeight w:val="493"/>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6.</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 xml:space="preserve">Участие в мероприятии федерального проекта «Оптимальная для восстановления здоровья медицинская реабилитация» по оснащению медицинскими изделиями </w:t>
            </w:r>
            <w:r w:rsidRPr="00B5518F">
              <w:rPr>
                <w:rFonts w:ascii="Times New Roman" w:hAnsi="Times New Roman" w:cs="Times New Roman"/>
                <w:sz w:val="24"/>
                <w:szCs w:val="24"/>
              </w:rPr>
              <w:t>(указать год оснащения)</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28" w:rsidRPr="00B5518F" w:rsidRDefault="00855B4C" w:rsidP="00521A59">
            <w:pPr>
              <w:widowControl w:val="0"/>
              <w:shd w:val="clear" w:color="auto" w:fill="FFFFFF"/>
              <w:spacing w:after="0" w:line="240" w:lineRule="auto"/>
              <w:jc w:val="center"/>
              <w:rPr>
                <w:rFonts w:ascii="Times New Roman" w:hAnsi="Times New Roman" w:cs="Times New Roman"/>
                <w:bCs/>
                <w:sz w:val="24"/>
                <w:szCs w:val="24"/>
              </w:rPr>
            </w:pPr>
            <w:r w:rsidRPr="00B5518F">
              <w:rPr>
                <w:rFonts w:ascii="Times New Roman" w:hAnsi="Times New Roman" w:cs="Times New Roman"/>
                <w:sz w:val="24"/>
                <w:szCs w:val="24"/>
              </w:rPr>
              <w:t>2025</w:t>
            </w:r>
          </w:p>
        </w:tc>
      </w:tr>
      <w:tr w:rsidR="00F31270" w:rsidRPr="00B5518F" w:rsidTr="00521A59">
        <w:trPr>
          <w:trHeight w:val="493"/>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7.</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sz w:val="24"/>
                <w:szCs w:val="24"/>
              </w:rPr>
            </w:pPr>
            <w:r w:rsidRPr="00B5518F">
              <w:rPr>
                <w:rFonts w:ascii="Times New Roman" w:hAnsi="Times New Roman" w:cs="Times New Roman"/>
                <w:sz w:val="24"/>
                <w:szCs w:val="24"/>
              </w:rPr>
              <w:t>Коэффициент оснащенности медицинской организации на май 2023 года (%)</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B5518F" w:rsidRDefault="00855B4C" w:rsidP="00521A59">
            <w:pPr>
              <w:widowControl w:val="0"/>
              <w:shd w:val="clear" w:color="auto" w:fill="FFFFFF"/>
              <w:spacing w:after="0" w:line="240" w:lineRule="auto"/>
              <w:jc w:val="center"/>
              <w:rPr>
                <w:rFonts w:ascii="Times New Roman" w:hAnsi="Times New Roman" w:cs="Times New Roman"/>
                <w:bCs/>
                <w:sz w:val="24"/>
                <w:szCs w:val="24"/>
              </w:rPr>
            </w:pPr>
            <w:r w:rsidRPr="00B5518F">
              <w:rPr>
                <w:rFonts w:ascii="Times New Roman" w:hAnsi="Times New Roman" w:cs="Times New Roman"/>
                <w:bCs/>
                <w:sz w:val="24"/>
                <w:szCs w:val="24"/>
              </w:rPr>
              <w:t>5</w:t>
            </w:r>
            <w:r w:rsidR="005D327F">
              <w:rPr>
                <w:rFonts w:ascii="Times New Roman" w:hAnsi="Times New Roman" w:cs="Times New Roman"/>
                <w:bCs/>
                <w:sz w:val="24"/>
                <w:szCs w:val="24"/>
              </w:rPr>
              <w:t>4</w:t>
            </w:r>
            <w:r w:rsidRPr="00B5518F">
              <w:rPr>
                <w:rFonts w:ascii="Times New Roman" w:hAnsi="Times New Roman" w:cs="Times New Roman"/>
                <w:bCs/>
                <w:sz w:val="24"/>
                <w:szCs w:val="24"/>
              </w:rPr>
              <w:t>%</w:t>
            </w:r>
          </w:p>
        </w:tc>
      </w:tr>
      <w:tr w:rsidR="00F31270" w:rsidRPr="00B5518F" w:rsidTr="00521A59">
        <w:trPr>
          <w:trHeight w:val="493"/>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 xml:space="preserve">8. </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sz w:val="24"/>
                <w:szCs w:val="24"/>
              </w:rPr>
            </w:pPr>
            <w:r w:rsidRPr="00B5518F">
              <w:rPr>
                <w:rFonts w:ascii="Times New Roman" w:hAnsi="Times New Roman" w:cs="Times New Roman"/>
                <w:sz w:val="24"/>
                <w:szCs w:val="24"/>
              </w:rPr>
              <w:t>Используются ли в медицинской организации залы и кабинеты для осуществления медицинской реабилитации несколькими отделениями медицинской реабилитации (да/нет)</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B5518F" w:rsidRDefault="00855B4C" w:rsidP="00521A59">
            <w:pPr>
              <w:widowControl w:val="0"/>
              <w:shd w:val="clear" w:color="auto" w:fill="FFFFFF"/>
              <w:spacing w:after="0" w:line="240" w:lineRule="auto"/>
              <w:jc w:val="center"/>
              <w:rPr>
                <w:rFonts w:ascii="Times New Roman" w:hAnsi="Times New Roman" w:cs="Times New Roman"/>
                <w:bCs/>
                <w:sz w:val="24"/>
                <w:szCs w:val="24"/>
              </w:rPr>
            </w:pPr>
            <w:r w:rsidRPr="00B5518F">
              <w:rPr>
                <w:rFonts w:ascii="Times New Roman" w:hAnsi="Times New Roman" w:cs="Times New Roman"/>
                <w:bCs/>
                <w:sz w:val="24"/>
                <w:szCs w:val="24"/>
              </w:rPr>
              <w:t>да</w:t>
            </w:r>
          </w:p>
        </w:tc>
      </w:tr>
      <w:tr w:rsidR="00F31270" w:rsidRPr="00B5518F" w:rsidTr="00521A59">
        <w:trPr>
          <w:trHeight w:val="493"/>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9.</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sz w:val="24"/>
                <w:szCs w:val="24"/>
              </w:rPr>
            </w:pPr>
            <w:r w:rsidRPr="00B5518F">
              <w:rPr>
                <w:rFonts w:ascii="Times New Roman" w:hAnsi="Times New Roman" w:cs="Times New Roman"/>
                <w:bCs/>
                <w:sz w:val="24"/>
                <w:szCs w:val="24"/>
              </w:rPr>
              <w:t xml:space="preserve">Наименование структурного подразделения, оказывающего медицинскую помощь </w:t>
            </w:r>
            <w:r w:rsidRPr="00B5518F">
              <w:rPr>
                <w:rFonts w:ascii="Times New Roman" w:hAnsi="Times New Roman" w:cs="Times New Roman"/>
                <w:bCs/>
                <w:sz w:val="24"/>
                <w:szCs w:val="24"/>
              </w:rPr>
              <w:br/>
              <w:t xml:space="preserve">по медицинской реабилитации на первом этапе (отделение ранней медицинской реабилитации или детское реабилитационное отделение) * </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B5518F" w:rsidRDefault="00AE75EC" w:rsidP="00521A59">
            <w:pPr>
              <w:widowControl w:val="0"/>
              <w:shd w:val="clear" w:color="auto" w:fill="FFFFFF"/>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521A59">
        <w:trPr>
          <w:trHeight w:val="493"/>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9.1</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Укомплектованность кадрами отделения ранней медицинской реабилитации или детского реабилитационного отделения, с учетом совместительства (%)</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B5518F" w:rsidRDefault="00AE75EC" w:rsidP="00521A59">
            <w:pPr>
              <w:widowControl w:val="0"/>
              <w:shd w:val="clear" w:color="auto" w:fill="FFFFFF"/>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521A59">
        <w:trPr>
          <w:trHeight w:val="493"/>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9.2</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Коэффициент совместительства в отделении ранней медицинской реабилитации или детском реабилитационном отделении</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B5518F" w:rsidRDefault="00AE75EC" w:rsidP="00521A59">
            <w:pPr>
              <w:widowControl w:val="0"/>
              <w:shd w:val="clear" w:color="auto" w:fill="FFFFFF"/>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521A59">
        <w:trPr>
          <w:trHeight w:val="374"/>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9.3</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Коэффициент оснащенности отделения (%)</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B5518F" w:rsidRDefault="00AE75EC" w:rsidP="00521A59">
            <w:pPr>
              <w:widowControl w:val="0"/>
              <w:shd w:val="clear" w:color="auto" w:fill="FFFFFF"/>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521A59">
        <w:trPr>
          <w:trHeight w:val="277"/>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10.</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Наименование стационарного отделения медицинской реабилитации (для взрослых)**</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B5518F" w:rsidRDefault="00AE75EC" w:rsidP="00521A59">
            <w:pPr>
              <w:widowControl w:val="0"/>
              <w:shd w:val="clear" w:color="auto" w:fill="FFFFFF"/>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521A59">
        <w:trPr>
          <w:trHeight w:val="630"/>
        </w:trPr>
        <w:tc>
          <w:tcPr>
            <w:tcW w:w="817" w:type="dxa"/>
            <w:tcBorders>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10.1</w:t>
            </w:r>
          </w:p>
        </w:tc>
        <w:tc>
          <w:tcPr>
            <w:tcW w:w="4530" w:type="dxa"/>
            <w:tcBorders>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Коечная мощность (указать профиль и число стационарных реабилитационных коек по состоянию на 01.01.2023)</w:t>
            </w:r>
          </w:p>
        </w:tc>
        <w:tc>
          <w:tcPr>
            <w:tcW w:w="4713" w:type="dxa"/>
            <w:tcBorders>
              <w:left w:val="single" w:sz="4" w:space="0" w:color="000000"/>
              <w:bottom w:val="single" w:sz="4" w:space="0" w:color="000000"/>
              <w:right w:val="single" w:sz="4" w:space="0" w:color="000000"/>
            </w:tcBorders>
            <w:shd w:val="clear" w:color="auto" w:fill="auto"/>
            <w:vAlign w:val="center"/>
          </w:tcPr>
          <w:p w:rsidR="00F31270" w:rsidRPr="00B5518F" w:rsidRDefault="00AE75EC" w:rsidP="00521A59">
            <w:pPr>
              <w:widowControl w:val="0"/>
              <w:shd w:val="clear" w:color="auto" w:fill="FFFFFF"/>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521A59">
        <w:trPr>
          <w:trHeight w:val="630"/>
        </w:trPr>
        <w:tc>
          <w:tcPr>
            <w:tcW w:w="817" w:type="dxa"/>
            <w:tcBorders>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10.2</w:t>
            </w:r>
          </w:p>
        </w:tc>
        <w:tc>
          <w:tcPr>
            <w:tcW w:w="4530" w:type="dxa"/>
            <w:tcBorders>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Укомплектованность кадрами стационарного отделения медицинской реабилитации (для взрослых), с учетом совместительства (%)</w:t>
            </w:r>
          </w:p>
        </w:tc>
        <w:tc>
          <w:tcPr>
            <w:tcW w:w="4713" w:type="dxa"/>
            <w:tcBorders>
              <w:left w:val="single" w:sz="4" w:space="0" w:color="000000"/>
              <w:bottom w:val="single" w:sz="4" w:space="0" w:color="000000"/>
              <w:right w:val="single" w:sz="4" w:space="0" w:color="000000"/>
            </w:tcBorders>
            <w:shd w:val="clear" w:color="auto" w:fill="auto"/>
            <w:vAlign w:val="center"/>
          </w:tcPr>
          <w:p w:rsidR="00F31270" w:rsidRPr="00B5518F" w:rsidRDefault="00AE75EC" w:rsidP="00521A59">
            <w:pPr>
              <w:widowControl w:val="0"/>
              <w:shd w:val="clear" w:color="auto" w:fill="FFFFFF"/>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521A59">
        <w:trPr>
          <w:trHeight w:val="630"/>
        </w:trPr>
        <w:tc>
          <w:tcPr>
            <w:tcW w:w="817" w:type="dxa"/>
            <w:tcBorders>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10.3</w:t>
            </w:r>
          </w:p>
        </w:tc>
        <w:tc>
          <w:tcPr>
            <w:tcW w:w="4530" w:type="dxa"/>
            <w:tcBorders>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Коэффициент совместительства в стационарном отделении медицинской реабилитации (для взрослых)</w:t>
            </w:r>
          </w:p>
        </w:tc>
        <w:tc>
          <w:tcPr>
            <w:tcW w:w="4713" w:type="dxa"/>
            <w:tcBorders>
              <w:left w:val="single" w:sz="4" w:space="0" w:color="000000"/>
              <w:bottom w:val="single" w:sz="4" w:space="0" w:color="000000"/>
              <w:right w:val="single" w:sz="4" w:space="0" w:color="000000"/>
            </w:tcBorders>
            <w:shd w:val="clear" w:color="auto" w:fill="auto"/>
            <w:vAlign w:val="center"/>
          </w:tcPr>
          <w:p w:rsidR="00F31270" w:rsidRPr="00B5518F" w:rsidRDefault="00AE75EC" w:rsidP="00521A59">
            <w:pPr>
              <w:widowControl w:val="0"/>
              <w:shd w:val="clear" w:color="auto" w:fill="FFFFFF"/>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AE75EC">
        <w:trPr>
          <w:trHeight w:val="356"/>
        </w:trPr>
        <w:tc>
          <w:tcPr>
            <w:tcW w:w="817" w:type="dxa"/>
            <w:tcBorders>
              <w:left w:val="single" w:sz="4" w:space="0" w:color="000000"/>
              <w:bottom w:val="single" w:sz="4" w:space="0" w:color="auto"/>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10.4</w:t>
            </w:r>
          </w:p>
        </w:tc>
        <w:tc>
          <w:tcPr>
            <w:tcW w:w="4530" w:type="dxa"/>
            <w:tcBorders>
              <w:left w:val="single" w:sz="4" w:space="0" w:color="000000"/>
              <w:bottom w:val="single" w:sz="4" w:space="0" w:color="auto"/>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Коэффициент оснащенности отделения (%)</w:t>
            </w:r>
          </w:p>
        </w:tc>
        <w:tc>
          <w:tcPr>
            <w:tcW w:w="4713" w:type="dxa"/>
            <w:tcBorders>
              <w:left w:val="single" w:sz="4" w:space="0" w:color="000000"/>
              <w:bottom w:val="single" w:sz="4" w:space="0" w:color="auto"/>
              <w:right w:val="single" w:sz="4" w:space="0" w:color="000000"/>
            </w:tcBorders>
            <w:shd w:val="clear" w:color="auto" w:fill="auto"/>
            <w:vAlign w:val="center"/>
          </w:tcPr>
          <w:p w:rsidR="00F31270" w:rsidRPr="00B5518F" w:rsidRDefault="00AE75EC" w:rsidP="00521A59">
            <w:pPr>
              <w:widowControl w:val="0"/>
              <w:shd w:val="clear" w:color="auto" w:fill="FFFFFF"/>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AE75EC">
        <w:trPr>
          <w:trHeight w:val="414"/>
        </w:trPr>
        <w:tc>
          <w:tcPr>
            <w:tcW w:w="817" w:type="dxa"/>
            <w:tcBorders>
              <w:top w:val="single" w:sz="4" w:space="0" w:color="auto"/>
              <w:left w:val="single" w:sz="4" w:space="0" w:color="auto"/>
              <w:bottom w:val="single" w:sz="4" w:space="0" w:color="auto"/>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lastRenderedPageBreak/>
              <w:t>11.</w:t>
            </w:r>
          </w:p>
        </w:tc>
        <w:tc>
          <w:tcPr>
            <w:tcW w:w="4530" w:type="dxa"/>
            <w:tcBorders>
              <w:top w:val="single" w:sz="4" w:space="0" w:color="auto"/>
              <w:left w:val="single" w:sz="4" w:space="0" w:color="000000"/>
              <w:bottom w:val="single" w:sz="4" w:space="0" w:color="auto"/>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Наличие дневного стационара медицинской реабилитации (для взрослых) (да/нет)</w:t>
            </w:r>
          </w:p>
        </w:tc>
        <w:tc>
          <w:tcPr>
            <w:tcW w:w="4713" w:type="dxa"/>
            <w:tcBorders>
              <w:top w:val="single" w:sz="4" w:space="0" w:color="auto"/>
              <w:left w:val="single" w:sz="4" w:space="0" w:color="000000"/>
              <w:bottom w:val="single" w:sz="4" w:space="0" w:color="auto"/>
              <w:right w:val="single" w:sz="4" w:space="0" w:color="auto"/>
            </w:tcBorders>
            <w:shd w:val="clear" w:color="auto" w:fill="auto"/>
            <w:vAlign w:val="center"/>
          </w:tcPr>
          <w:p w:rsidR="00F31270" w:rsidRPr="00B5518F" w:rsidRDefault="00AE75EC" w:rsidP="00521A59">
            <w:pPr>
              <w:widowControl w:val="0"/>
              <w:shd w:val="clear" w:color="auto" w:fill="FFFFFF"/>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AE75EC">
        <w:trPr>
          <w:trHeight w:val="630"/>
        </w:trPr>
        <w:tc>
          <w:tcPr>
            <w:tcW w:w="817" w:type="dxa"/>
            <w:tcBorders>
              <w:top w:val="single" w:sz="4" w:space="0" w:color="auto"/>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11.1</w:t>
            </w:r>
          </w:p>
        </w:tc>
        <w:tc>
          <w:tcPr>
            <w:tcW w:w="4530" w:type="dxa"/>
            <w:tcBorders>
              <w:top w:val="single" w:sz="4" w:space="0" w:color="auto"/>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Коечная мощность (указать число реабилитационных коек дневного стационара по состоянию на 01.01.2023)</w:t>
            </w:r>
          </w:p>
        </w:tc>
        <w:tc>
          <w:tcPr>
            <w:tcW w:w="4713" w:type="dxa"/>
            <w:tcBorders>
              <w:top w:val="single" w:sz="4" w:space="0" w:color="auto"/>
              <w:left w:val="single" w:sz="4" w:space="0" w:color="000000"/>
              <w:bottom w:val="single" w:sz="4" w:space="0" w:color="000000"/>
              <w:right w:val="single" w:sz="4" w:space="0" w:color="000000"/>
            </w:tcBorders>
            <w:shd w:val="clear" w:color="auto" w:fill="auto"/>
            <w:vAlign w:val="center"/>
          </w:tcPr>
          <w:p w:rsidR="00F31270" w:rsidRPr="00B5518F" w:rsidRDefault="00AE75EC" w:rsidP="00521A59">
            <w:pPr>
              <w:widowControl w:val="0"/>
              <w:shd w:val="clear" w:color="auto" w:fill="FFFFFF"/>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521A59">
        <w:trPr>
          <w:trHeight w:val="630"/>
        </w:trPr>
        <w:tc>
          <w:tcPr>
            <w:tcW w:w="817" w:type="dxa"/>
            <w:tcBorders>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11.2</w:t>
            </w:r>
          </w:p>
        </w:tc>
        <w:tc>
          <w:tcPr>
            <w:tcW w:w="4530" w:type="dxa"/>
            <w:tcBorders>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Укомплектованность кадрами дневного стационара медицинской реабилитации (для взрослых), с учетом совместительства (%)</w:t>
            </w:r>
          </w:p>
        </w:tc>
        <w:tc>
          <w:tcPr>
            <w:tcW w:w="4713" w:type="dxa"/>
            <w:tcBorders>
              <w:left w:val="single" w:sz="4" w:space="0" w:color="000000"/>
              <w:bottom w:val="single" w:sz="4" w:space="0" w:color="000000"/>
              <w:right w:val="single" w:sz="4" w:space="0" w:color="000000"/>
            </w:tcBorders>
            <w:shd w:val="clear" w:color="auto" w:fill="auto"/>
            <w:vAlign w:val="center"/>
          </w:tcPr>
          <w:p w:rsidR="00F31270" w:rsidRPr="00B5518F" w:rsidRDefault="00AE75EC" w:rsidP="00521A59">
            <w:pPr>
              <w:widowControl w:val="0"/>
              <w:shd w:val="clear" w:color="auto" w:fill="FFFFFF"/>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521A59">
        <w:trPr>
          <w:trHeight w:val="630"/>
        </w:trPr>
        <w:tc>
          <w:tcPr>
            <w:tcW w:w="817" w:type="dxa"/>
            <w:tcBorders>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11.3</w:t>
            </w:r>
          </w:p>
        </w:tc>
        <w:tc>
          <w:tcPr>
            <w:tcW w:w="4530" w:type="dxa"/>
            <w:tcBorders>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 xml:space="preserve">Коэффициент совместительства в дневном стационаре медицинской реабилитации (для взрослых) </w:t>
            </w:r>
          </w:p>
        </w:tc>
        <w:tc>
          <w:tcPr>
            <w:tcW w:w="4713" w:type="dxa"/>
            <w:tcBorders>
              <w:left w:val="single" w:sz="4" w:space="0" w:color="000000"/>
              <w:bottom w:val="single" w:sz="4" w:space="0" w:color="000000"/>
              <w:right w:val="single" w:sz="4" w:space="0" w:color="000000"/>
            </w:tcBorders>
            <w:shd w:val="clear" w:color="auto" w:fill="auto"/>
            <w:vAlign w:val="center"/>
          </w:tcPr>
          <w:p w:rsidR="00F31270" w:rsidRPr="00B5518F" w:rsidRDefault="00AE75EC" w:rsidP="00521A59">
            <w:pPr>
              <w:widowControl w:val="0"/>
              <w:shd w:val="clear" w:color="auto" w:fill="FFFFFF"/>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521A59">
        <w:trPr>
          <w:trHeight w:val="336"/>
        </w:trPr>
        <w:tc>
          <w:tcPr>
            <w:tcW w:w="817" w:type="dxa"/>
            <w:tcBorders>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11.4</w:t>
            </w:r>
          </w:p>
        </w:tc>
        <w:tc>
          <w:tcPr>
            <w:tcW w:w="4530" w:type="dxa"/>
            <w:tcBorders>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Коэффициент оснащенности отделения (%)</w:t>
            </w:r>
          </w:p>
        </w:tc>
        <w:tc>
          <w:tcPr>
            <w:tcW w:w="4713" w:type="dxa"/>
            <w:tcBorders>
              <w:left w:val="single" w:sz="4" w:space="0" w:color="000000"/>
              <w:bottom w:val="single" w:sz="4" w:space="0" w:color="000000"/>
              <w:right w:val="single" w:sz="4" w:space="0" w:color="000000"/>
            </w:tcBorders>
            <w:shd w:val="clear" w:color="auto" w:fill="auto"/>
            <w:vAlign w:val="center"/>
          </w:tcPr>
          <w:p w:rsidR="00F31270" w:rsidRPr="00B5518F" w:rsidRDefault="00AE75EC" w:rsidP="00521A59">
            <w:pPr>
              <w:widowControl w:val="0"/>
              <w:shd w:val="clear" w:color="auto" w:fill="FFFFFF"/>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521A59">
        <w:trPr>
          <w:trHeight w:val="630"/>
        </w:trPr>
        <w:tc>
          <w:tcPr>
            <w:tcW w:w="817" w:type="dxa"/>
            <w:tcBorders>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12.</w:t>
            </w:r>
          </w:p>
        </w:tc>
        <w:tc>
          <w:tcPr>
            <w:tcW w:w="4530" w:type="dxa"/>
            <w:tcBorders>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 xml:space="preserve">Наименование отделения по медицинской реабилитации для детей (оказывающих медицинскую реабилитацию в стационарных условиях и (или) условиях дневного стационара </w:t>
            </w:r>
          </w:p>
        </w:tc>
        <w:tc>
          <w:tcPr>
            <w:tcW w:w="4713" w:type="dxa"/>
            <w:tcBorders>
              <w:left w:val="single" w:sz="4" w:space="0" w:color="000000"/>
              <w:bottom w:val="single" w:sz="4" w:space="0" w:color="000000"/>
              <w:right w:val="single" w:sz="4" w:space="0" w:color="000000"/>
            </w:tcBorders>
            <w:shd w:val="clear" w:color="auto" w:fill="auto"/>
            <w:vAlign w:val="center"/>
          </w:tcPr>
          <w:p w:rsidR="00160D28" w:rsidRPr="00B5518F" w:rsidRDefault="00855B4C" w:rsidP="00521A59">
            <w:pPr>
              <w:widowControl w:val="0"/>
              <w:shd w:val="clear" w:color="auto" w:fill="FFFFFF"/>
              <w:spacing w:after="0" w:line="240" w:lineRule="auto"/>
              <w:jc w:val="center"/>
              <w:rPr>
                <w:rFonts w:ascii="Times New Roman" w:hAnsi="Times New Roman" w:cs="Times New Roman"/>
                <w:bCs/>
                <w:sz w:val="24"/>
                <w:szCs w:val="24"/>
              </w:rPr>
            </w:pPr>
            <w:r w:rsidRPr="00892753">
              <w:rPr>
                <w:rFonts w:ascii="Times New Roman" w:hAnsi="Times New Roman" w:cs="Times New Roman"/>
                <w:bCs/>
                <w:sz w:val="24"/>
                <w:szCs w:val="24"/>
              </w:rPr>
              <w:t>Отделение медицинской реабилитации, отделение медицинской реабилитации в условиях дневного стационара</w:t>
            </w:r>
          </w:p>
        </w:tc>
      </w:tr>
      <w:tr w:rsidR="00F31270" w:rsidRPr="00B5518F" w:rsidTr="00521A59">
        <w:trPr>
          <w:trHeight w:val="364"/>
        </w:trPr>
        <w:tc>
          <w:tcPr>
            <w:tcW w:w="817" w:type="dxa"/>
            <w:tcBorders>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12.1</w:t>
            </w:r>
          </w:p>
        </w:tc>
        <w:tc>
          <w:tcPr>
            <w:tcW w:w="4530" w:type="dxa"/>
            <w:tcBorders>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Число и профиль круглосуточных коек (по состоянию на 01.01.2023)</w:t>
            </w:r>
          </w:p>
        </w:tc>
        <w:tc>
          <w:tcPr>
            <w:tcW w:w="4713" w:type="dxa"/>
            <w:tcBorders>
              <w:left w:val="single" w:sz="4" w:space="0" w:color="000000"/>
              <w:bottom w:val="single" w:sz="4" w:space="0" w:color="000000"/>
              <w:right w:val="single" w:sz="4" w:space="0" w:color="000000"/>
            </w:tcBorders>
            <w:shd w:val="clear" w:color="auto" w:fill="auto"/>
            <w:vAlign w:val="center"/>
          </w:tcPr>
          <w:p w:rsidR="00160D28" w:rsidRPr="00B5518F" w:rsidRDefault="00855B4C" w:rsidP="00521A59">
            <w:pPr>
              <w:widowControl w:val="0"/>
              <w:shd w:val="clear" w:color="auto" w:fill="FFFFFF"/>
              <w:spacing w:after="0" w:line="240" w:lineRule="auto"/>
              <w:jc w:val="center"/>
              <w:rPr>
                <w:rFonts w:ascii="Times New Roman" w:hAnsi="Times New Roman" w:cs="Times New Roman"/>
                <w:bCs/>
                <w:sz w:val="24"/>
                <w:szCs w:val="24"/>
              </w:rPr>
            </w:pPr>
            <w:r w:rsidRPr="00B5518F">
              <w:rPr>
                <w:rFonts w:ascii="Times New Roman" w:hAnsi="Times New Roman" w:cs="Times New Roman"/>
                <w:bCs/>
                <w:sz w:val="24"/>
                <w:szCs w:val="24"/>
              </w:rPr>
              <w:t>Соматический профиль,  круглосуточный стационар 30 коек</w:t>
            </w:r>
          </w:p>
        </w:tc>
      </w:tr>
      <w:tr w:rsidR="00F31270" w:rsidRPr="00B5518F" w:rsidTr="00521A59">
        <w:trPr>
          <w:trHeight w:val="412"/>
        </w:trPr>
        <w:tc>
          <w:tcPr>
            <w:tcW w:w="817" w:type="dxa"/>
            <w:tcBorders>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12.2</w:t>
            </w:r>
          </w:p>
        </w:tc>
        <w:tc>
          <w:tcPr>
            <w:tcW w:w="4530" w:type="dxa"/>
            <w:tcBorders>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Число реабилитационных коек дневного стационара (по состоянию на 01.01.2023)</w:t>
            </w:r>
          </w:p>
        </w:tc>
        <w:tc>
          <w:tcPr>
            <w:tcW w:w="4713" w:type="dxa"/>
            <w:tcBorders>
              <w:left w:val="single" w:sz="4" w:space="0" w:color="000000"/>
              <w:bottom w:val="single" w:sz="4" w:space="0" w:color="000000"/>
              <w:right w:val="single" w:sz="4" w:space="0" w:color="000000"/>
            </w:tcBorders>
            <w:shd w:val="clear" w:color="auto" w:fill="auto"/>
            <w:vAlign w:val="center"/>
          </w:tcPr>
          <w:p w:rsidR="00F31270" w:rsidRPr="00B5518F" w:rsidRDefault="00855B4C" w:rsidP="00521A59">
            <w:pPr>
              <w:widowControl w:val="0"/>
              <w:shd w:val="clear" w:color="auto" w:fill="FFFFFF"/>
              <w:spacing w:after="0" w:line="240" w:lineRule="auto"/>
              <w:jc w:val="center"/>
              <w:rPr>
                <w:rFonts w:ascii="Times New Roman" w:hAnsi="Times New Roman" w:cs="Times New Roman"/>
                <w:bCs/>
                <w:sz w:val="24"/>
                <w:szCs w:val="24"/>
              </w:rPr>
            </w:pPr>
            <w:r w:rsidRPr="00B5518F">
              <w:rPr>
                <w:rFonts w:ascii="Times New Roman" w:hAnsi="Times New Roman" w:cs="Times New Roman"/>
                <w:sz w:val="24"/>
                <w:szCs w:val="24"/>
              </w:rPr>
              <w:t>Соматический профиль, дневной стационар 40</w:t>
            </w:r>
          </w:p>
        </w:tc>
      </w:tr>
      <w:tr w:rsidR="00F31270" w:rsidRPr="00B5518F" w:rsidTr="00521A59">
        <w:trPr>
          <w:trHeight w:val="493"/>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12.3</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Укомплектованность кадрами отделения по медицинской реабилитации для детей (оказывающих медицинскую реабилитацию в стационарных условиях и (или) условиях дневного стационара), с учетом совместительства (%)</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B5518F" w:rsidRDefault="00855B4C" w:rsidP="00521A59">
            <w:pPr>
              <w:widowControl w:val="0"/>
              <w:shd w:val="clear" w:color="auto" w:fill="FFFFFF"/>
              <w:spacing w:after="0" w:line="240" w:lineRule="auto"/>
              <w:jc w:val="center"/>
              <w:rPr>
                <w:rFonts w:ascii="Times New Roman" w:hAnsi="Times New Roman" w:cs="Times New Roman"/>
                <w:bCs/>
                <w:sz w:val="24"/>
                <w:szCs w:val="24"/>
              </w:rPr>
            </w:pPr>
            <w:r w:rsidRPr="00B5518F">
              <w:rPr>
                <w:rFonts w:ascii="Times New Roman" w:hAnsi="Times New Roman" w:cs="Times New Roman"/>
                <w:sz w:val="24"/>
                <w:szCs w:val="24"/>
              </w:rPr>
              <w:t>83%,</w:t>
            </w:r>
            <w:r w:rsidR="00521A59">
              <w:rPr>
                <w:rFonts w:ascii="Times New Roman" w:hAnsi="Times New Roman" w:cs="Times New Roman"/>
                <w:sz w:val="24"/>
                <w:szCs w:val="24"/>
              </w:rPr>
              <w:t xml:space="preserve"> </w:t>
            </w:r>
            <w:r w:rsidRPr="00B5518F">
              <w:rPr>
                <w:rFonts w:ascii="Times New Roman" w:hAnsi="Times New Roman" w:cs="Times New Roman"/>
                <w:sz w:val="24"/>
                <w:szCs w:val="24"/>
              </w:rPr>
              <w:t>85%</w:t>
            </w:r>
          </w:p>
        </w:tc>
      </w:tr>
      <w:tr w:rsidR="00F31270" w:rsidRPr="00B5518F" w:rsidTr="00521A59">
        <w:trPr>
          <w:trHeight w:val="493"/>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12.4</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Коэффициент совместительства в отделении по медицинской реабилитации для детей (оказывающих медицинскую реабилитацию в стационарных условиях и (или) условиях дневного стационара)</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B5518F" w:rsidRDefault="00855B4C" w:rsidP="00521A59">
            <w:pPr>
              <w:widowControl w:val="0"/>
              <w:shd w:val="clear" w:color="auto" w:fill="FFFFFF"/>
              <w:spacing w:after="0" w:line="240" w:lineRule="auto"/>
              <w:jc w:val="center"/>
              <w:rPr>
                <w:rFonts w:ascii="Times New Roman" w:hAnsi="Times New Roman" w:cs="Times New Roman"/>
                <w:bCs/>
                <w:sz w:val="24"/>
                <w:szCs w:val="24"/>
              </w:rPr>
            </w:pPr>
            <w:r w:rsidRPr="00B5518F">
              <w:rPr>
                <w:rFonts w:ascii="Times New Roman" w:hAnsi="Times New Roman" w:cs="Times New Roman"/>
                <w:bCs/>
                <w:sz w:val="24"/>
                <w:szCs w:val="24"/>
              </w:rPr>
              <w:t>1,2%,</w:t>
            </w:r>
            <w:r w:rsidR="00521A59">
              <w:rPr>
                <w:rFonts w:ascii="Times New Roman" w:hAnsi="Times New Roman" w:cs="Times New Roman"/>
                <w:bCs/>
                <w:sz w:val="24"/>
                <w:szCs w:val="24"/>
              </w:rPr>
              <w:t xml:space="preserve"> </w:t>
            </w:r>
            <w:r w:rsidRPr="00B5518F">
              <w:rPr>
                <w:rFonts w:ascii="Times New Roman" w:hAnsi="Times New Roman" w:cs="Times New Roman"/>
                <w:bCs/>
                <w:sz w:val="24"/>
                <w:szCs w:val="24"/>
              </w:rPr>
              <w:t>1,1%</w:t>
            </w:r>
          </w:p>
        </w:tc>
      </w:tr>
      <w:tr w:rsidR="00F31270" w:rsidRPr="00B5518F" w:rsidTr="00521A59">
        <w:trPr>
          <w:trHeight w:val="404"/>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12.5</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Коэффициент оснащенности отделения (%)</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B5518F" w:rsidRDefault="00855B4C" w:rsidP="00521A59">
            <w:pPr>
              <w:widowControl w:val="0"/>
              <w:shd w:val="clear" w:color="auto" w:fill="FFFFFF"/>
              <w:spacing w:after="0" w:line="240" w:lineRule="auto"/>
              <w:jc w:val="center"/>
              <w:rPr>
                <w:rFonts w:ascii="Times New Roman" w:hAnsi="Times New Roman" w:cs="Times New Roman"/>
                <w:bCs/>
                <w:sz w:val="24"/>
                <w:szCs w:val="24"/>
              </w:rPr>
            </w:pPr>
            <w:r w:rsidRPr="00B5518F">
              <w:rPr>
                <w:rFonts w:ascii="Times New Roman" w:hAnsi="Times New Roman" w:cs="Times New Roman"/>
                <w:bCs/>
                <w:sz w:val="24"/>
                <w:szCs w:val="24"/>
              </w:rPr>
              <w:t>5</w:t>
            </w:r>
            <w:r w:rsidR="005D327F">
              <w:rPr>
                <w:rFonts w:ascii="Times New Roman" w:hAnsi="Times New Roman" w:cs="Times New Roman"/>
                <w:bCs/>
                <w:sz w:val="24"/>
                <w:szCs w:val="24"/>
              </w:rPr>
              <w:t>2</w:t>
            </w:r>
            <w:r w:rsidRPr="00B5518F">
              <w:rPr>
                <w:rFonts w:ascii="Times New Roman" w:hAnsi="Times New Roman" w:cs="Times New Roman"/>
                <w:bCs/>
                <w:sz w:val="24"/>
                <w:szCs w:val="24"/>
              </w:rPr>
              <w:t>%,</w:t>
            </w:r>
            <w:r w:rsidR="00521A59">
              <w:rPr>
                <w:rFonts w:ascii="Times New Roman" w:hAnsi="Times New Roman" w:cs="Times New Roman"/>
                <w:bCs/>
                <w:sz w:val="24"/>
                <w:szCs w:val="24"/>
              </w:rPr>
              <w:t xml:space="preserve"> </w:t>
            </w:r>
            <w:r w:rsidR="005D327F">
              <w:rPr>
                <w:rFonts w:ascii="Times New Roman" w:hAnsi="Times New Roman" w:cs="Times New Roman"/>
                <w:bCs/>
                <w:sz w:val="24"/>
                <w:szCs w:val="24"/>
              </w:rPr>
              <w:t>56</w:t>
            </w:r>
            <w:r w:rsidRPr="00B5518F">
              <w:rPr>
                <w:rFonts w:ascii="Times New Roman" w:hAnsi="Times New Roman" w:cs="Times New Roman"/>
                <w:bCs/>
                <w:sz w:val="24"/>
                <w:szCs w:val="24"/>
              </w:rPr>
              <w:t>%</w:t>
            </w:r>
          </w:p>
        </w:tc>
      </w:tr>
      <w:tr w:rsidR="00F31270" w:rsidRPr="00B5518F" w:rsidTr="00521A59">
        <w:trPr>
          <w:trHeight w:val="416"/>
        </w:trPr>
        <w:tc>
          <w:tcPr>
            <w:tcW w:w="817" w:type="dxa"/>
            <w:tcBorders>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13.</w:t>
            </w:r>
          </w:p>
        </w:tc>
        <w:tc>
          <w:tcPr>
            <w:tcW w:w="4530" w:type="dxa"/>
            <w:tcBorders>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Наличие амбулаторного отделения медицинской реабилитации</w:t>
            </w:r>
          </w:p>
        </w:tc>
        <w:tc>
          <w:tcPr>
            <w:tcW w:w="4713" w:type="dxa"/>
            <w:tcBorders>
              <w:left w:val="single" w:sz="4" w:space="0" w:color="000000"/>
              <w:bottom w:val="single" w:sz="4" w:space="0" w:color="000000"/>
              <w:right w:val="single" w:sz="4" w:space="0" w:color="000000"/>
            </w:tcBorders>
            <w:shd w:val="clear" w:color="auto" w:fill="auto"/>
            <w:vAlign w:val="center"/>
          </w:tcPr>
          <w:p w:rsidR="00F31270" w:rsidRPr="00B5518F" w:rsidRDefault="00AE75EC" w:rsidP="00521A59">
            <w:pPr>
              <w:widowControl w:val="0"/>
              <w:shd w:val="clear" w:color="auto" w:fill="FFFFFF"/>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521A59">
        <w:trPr>
          <w:trHeight w:val="265"/>
        </w:trPr>
        <w:tc>
          <w:tcPr>
            <w:tcW w:w="817" w:type="dxa"/>
            <w:tcBorders>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13.1</w:t>
            </w:r>
          </w:p>
        </w:tc>
        <w:tc>
          <w:tcPr>
            <w:tcW w:w="4530" w:type="dxa"/>
            <w:tcBorders>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Число посещений в смену</w:t>
            </w:r>
          </w:p>
        </w:tc>
        <w:tc>
          <w:tcPr>
            <w:tcW w:w="4713" w:type="dxa"/>
            <w:tcBorders>
              <w:left w:val="single" w:sz="4" w:space="0" w:color="000000"/>
              <w:bottom w:val="single" w:sz="4" w:space="0" w:color="000000"/>
              <w:right w:val="single" w:sz="4" w:space="0" w:color="000000"/>
            </w:tcBorders>
            <w:shd w:val="clear" w:color="auto" w:fill="auto"/>
            <w:vAlign w:val="center"/>
          </w:tcPr>
          <w:p w:rsidR="00F31270" w:rsidRPr="00B5518F" w:rsidRDefault="00AE75EC" w:rsidP="00521A59">
            <w:pPr>
              <w:widowControl w:val="0"/>
              <w:shd w:val="clear" w:color="auto" w:fill="FFFFFF"/>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521A59">
        <w:trPr>
          <w:trHeight w:val="493"/>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13.2</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Укомплектованность кадрами амбулаторного отделения медицинской реабилитации, с учетом совместительства (%)</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B5518F" w:rsidRDefault="00AE75EC" w:rsidP="00521A59">
            <w:pPr>
              <w:widowControl w:val="0"/>
              <w:shd w:val="clear" w:color="auto" w:fill="FFFFFF"/>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521A59">
        <w:trPr>
          <w:trHeight w:val="338"/>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13.3</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Коэффициент совместительства в амбулаторном отделении медицинской реабилитации</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B5518F" w:rsidRDefault="00AE75EC" w:rsidP="00521A59">
            <w:pPr>
              <w:widowControl w:val="0"/>
              <w:shd w:val="clear" w:color="auto" w:fill="FFFFFF"/>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521A59">
        <w:trPr>
          <w:trHeight w:val="338"/>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B5518F" w:rsidRDefault="00855B4C" w:rsidP="00521A59">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13.</w:t>
            </w:r>
            <w:r w:rsidR="00521A59">
              <w:rPr>
                <w:rFonts w:ascii="Times New Roman" w:hAnsi="Times New Roman" w:cs="Times New Roman"/>
                <w:bCs/>
                <w:sz w:val="24"/>
                <w:szCs w:val="24"/>
              </w:rPr>
              <w:t>4</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B5518F" w:rsidRDefault="00855B4C">
            <w:pPr>
              <w:widowControl w:val="0"/>
              <w:shd w:val="clear" w:color="auto" w:fill="FFFFFF"/>
              <w:spacing w:after="0" w:line="240" w:lineRule="auto"/>
              <w:rPr>
                <w:rFonts w:ascii="Times New Roman" w:hAnsi="Times New Roman" w:cs="Times New Roman"/>
                <w:bCs/>
                <w:sz w:val="24"/>
                <w:szCs w:val="24"/>
              </w:rPr>
            </w:pPr>
            <w:r w:rsidRPr="00B5518F">
              <w:rPr>
                <w:rFonts w:ascii="Times New Roman" w:hAnsi="Times New Roman" w:cs="Times New Roman"/>
                <w:bCs/>
                <w:sz w:val="24"/>
                <w:szCs w:val="24"/>
              </w:rPr>
              <w:t>Коэффициент оснащенности отделения (%)</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B5518F" w:rsidRDefault="00AE75EC" w:rsidP="00521A59">
            <w:pPr>
              <w:widowControl w:val="0"/>
              <w:shd w:val="clear" w:color="auto" w:fill="FFFFFF"/>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bl>
    <w:p w:rsidR="00F31270" w:rsidRPr="00B5518F" w:rsidRDefault="00F31270">
      <w:pPr>
        <w:shd w:val="clear" w:color="auto" w:fill="FFFFFF"/>
        <w:spacing w:after="0" w:line="240" w:lineRule="auto"/>
        <w:rPr>
          <w:rFonts w:ascii="Times New Roman" w:hAnsi="Times New Roman" w:cs="Times New Roman"/>
          <w:sz w:val="28"/>
          <w:szCs w:val="28"/>
        </w:rPr>
      </w:pPr>
    </w:p>
    <w:p w:rsidR="00F31270" w:rsidRPr="00B5518F" w:rsidRDefault="00855B4C">
      <w:pPr>
        <w:tabs>
          <w:tab w:val="left" w:pos="0"/>
        </w:tabs>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lastRenderedPageBreak/>
        <w:t>Приоритетной медицинской организацией, наиболее подготовленной к реализации мероприятий федерального проекта, является основная медицинская организация в педиатрии —</w:t>
      </w:r>
      <w:r w:rsidR="00521A59">
        <w:rPr>
          <w:rFonts w:ascii="Times New Roman" w:hAnsi="Times New Roman" w:cs="Times New Roman"/>
          <w:sz w:val="28"/>
          <w:szCs w:val="28"/>
        </w:rPr>
        <w:t xml:space="preserve"> </w:t>
      </w:r>
      <w:r w:rsidRPr="00B5518F">
        <w:rPr>
          <w:rFonts w:ascii="Times New Roman" w:hAnsi="Times New Roman" w:cs="Times New Roman"/>
          <w:sz w:val="28"/>
          <w:szCs w:val="28"/>
        </w:rPr>
        <w:t>ОБУЗ «Областная детская клиническая больница».</w:t>
      </w:r>
    </w:p>
    <w:p w:rsidR="00B5518F" w:rsidRPr="00B5518F" w:rsidRDefault="00B5518F">
      <w:pPr>
        <w:spacing w:after="0" w:line="240" w:lineRule="auto"/>
        <w:ind w:right="-142" w:firstLine="709"/>
        <w:jc w:val="right"/>
        <w:rPr>
          <w:rFonts w:ascii="Times New Roman" w:hAnsi="Times New Roman" w:cs="Times New Roman"/>
          <w:sz w:val="28"/>
          <w:szCs w:val="28"/>
        </w:rPr>
      </w:pPr>
    </w:p>
    <w:p w:rsidR="00F31270" w:rsidRDefault="00855B4C">
      <w:pPr>
        <w:spacing w:after="0" w:line="240" w:lineRule="auto"/>
        <w:ind w:right="-142" w:firstLine="709"/>
        <w:jc w:val="right"/>
        <w:rPr>
          <w:rFonts w:ascii="Times New Roman" w:hAnsi="Times New Roman" w:cs="Times New Roman"/>
          <w:sz w:val="28"/>
          <w:szCs w:val="28"/>
        </w:rPr>
      </w:pPr>
      <w:r w:rsidRPr="00B5518F">
        <w:rPr>
          <w:rFonts w:ascii="Times New Roman" w:hAnsi="Times New Roman" w:cs="Times New Roman"/>
          <w:sz w:val="28"/>
          <w:szCs w:val="28"/>
        </w:rPr>
        <w:t>Таблица №</w:t>
      </w:r>
      <w:r w:rsidR="005C3082">
        <w:rPr>
          <w:rFonts w:ascii="Times New Roman" w:hAnsi="Times New Roman" w:cs="Times New Roman"/>
          <w:sz w:val="28"/>
          <w:szCs w:val="28"/>
        </w:rPr>
        <w:t xml:space="preserve"> </w:t>
      </w:r>
      <w:r w:rsidRPr="00B5518F">
        <w:rPr>
          <w:rFonts w:ascii="Times New Roman" w:hAnsi="Times New Roman" w:cs="Times New Roman"/>
          <w:sz w:val="28"/>
          <w:szCs w:val="28"/>
        </w:rPr>
        <w:t>9</w:t>
      </w:r>
    </w:p>
    <w:p w:rsidR="00AE75EC" w:rsidRPr="00B5518F" w:rsidRDefault="00AE75EC">
      <w:pPr>
        <w:spacing w:after="0" w:line="240" w:lineRule="auto"/>
        <w:ind w:right="-142" w:firstLine="709"/>
        <w:jc w:val="right"/>
        <w:rPr>
          <w:rFonts w:ascii="Times New Roman" w:hAnsi="Times New Roman" w:cs="Times New Roman"/>
          <w:sz w:val="28"/>
          <w:szCs w:val="28"/>
        </w:rPr>
      </w:pPr>
    </w:p>
    <w:p w:rsidR="00F31270" w:rsidRPr="00B5518F" w:rsidRDefault="00855B4C">
      <w:pPr>
        <w:spacing w:after="0" w:line="240" w:lineRule="auto"/>
        <w:ind w:right="-142" w:firstLine="709"/>
        <w:jc w:val="center"/>
        <w:rPr>
          <w:rFonts w:ascii="Times New Roman" w:hAnsi="Times New Roman" w:cs="Times New Roman"/>
          <w:sz w:val="28"/>
          <w:szCs w:val="28"/>
        </w:rPr>
      </w:pPr>
      <w:r w:rsidRPr="00B5518F">
        <w:rPr>
          <w:rFonts w:ascii="Times New Roman" w:hAnsi="Times New Roman" w:cs="Times New Roman"/>
          <w:sz w:val="28"/>
          <w:szCs w:val="28"/>
          <w:shd w:val="clear" w:color="auto" w:fill="FFFFFF"/>
        </w:rPr>
        <w:t>Областное бюджетное учреждение здравоохранения «Курская областная многопрофильная клиническая больница»</w:t>
      </w:r>
    </w:p>
    <w:p w:rsidR="00F31270" w:rsidRPr="00B5518F" w:rsidRDefault="00F31270">
      <w:pPr>
        <w:spacing w:after="0" w:line="240" w:lineRule="auto"/>
        <w:ind w:right="-142" w:firstLine="709"/>
        <w:jc w:val="both"/>
        <w:rPr>
          <w:rFonts w:ascii="Times New Roman" w:hAnsi="Times New Roman" w:cs="Times New Roman"/>
          <w:sz w:val="24"/>
          <w:szCs w:val="24"/>
        </w:rPr>
      </w:pPr>
    </w:p>
    <w:tbl>
      <w:tblPr>
        <w:tblW w:w="10236" w:type="dxa"/>
        <w:tblInd w:w="-176" w:type="dxa"/>
        <w:tblLayout w:type="fixed"/>
        <w:tblLook w:val="04A0" w:firstRow="1" w:lastRow="0" w:firstColumn="1" w:lastColumn="0" w:noHBand="0" w:noVBand="1"/>
      </w:tblPr>
      <w:tblGrid>
        <w:gridCol w:w="811"/>
        <w:gridCol w:w="4712"/>
        <w:gridCol w:w="4713"/>
      </w:tblGrid>
      <w:tr w:rsidR="00F31270" w:rsidRPr="00B5518F" w:rsidTr="00DA0613">
        <w:trPr>
          <w:trHeight w:val="273"/>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pPr>
              <w:widowControl w:val="0"/>
              <w:rPr>
                <w:rFonts w:ascii="Times New Roman" w:hAnsi="Times New Roman" w:cs="Times New Roman"/>
                <w:bCs/>
                <w:sz w:val="24"/>
                <w:szCs w:val="24"/>
              </w:rPr>
            </w:pPr>
            <w:r w:rsidRPr="00892753">
              <w:rPr>
                <w:rFonts w:ascii="Times New Roman" w:hAnsi="Times New Roman" w:cs="Times New Roman"/>
                <w:bCs/>
                <w:sz w:val="24"/>
                <w:szCs w:val="24"/>
              </w:rPr>
              <w:t>1.</w:t>
            </w:r>
          </w:p>
        </w:tc>
        <w:tc>
          <w:tcPr>
            <w:tcW w:w="4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Полное наименование медицинской организации</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28" w:rsidRPr="00892753" w:rsidRDefault="00855B4C" w:rsidP="00521A59">
            <w:pPr>
              <w:widowControl w:val="0"/>
              <w:spacing w:after="0" w:line="240" w:lineRule="auto"/>
              <w:jc w:val="center"/>
              <w:rPr>
                <w:rFonts w:ascii="Times New Roman" w:hAnsi="Times New Roman" w:cs="Times New Roman"/>
                <w:bCs/>
                <w:sz w:val="24"/>
                <w:szCs w:val="24"/>
              </w:rPr>
            </w:pPr>
            <w:r w:rsidRPr="00B5518F">
              <w:rPr>
                <w:rFonts w:ascii="Times New Roman" w:hAnsi="Times New Roman" w:cs="Times New Roman"/>
                <w:sz w:val="24"/>
                <w:szCs w:val="24"/>
                <w:shd w:val="clear" w:color="auto" w:fill="FFFFFF"/>
              </w:rPr>
              <w:t>Областное бюджетное учреждение здравоохранения «Курская областная многопрофильная клиническая больница»</w:t>
            </w:r>
          </w:p>
        </w:tc>
      </w:tr>
      <w:tr w:rsidR="00F31270" w:rsidRPr="00B5518F" w:rsidTr="00DA0613">
        <w:trPr>
          <w:trHeight w:val="276"/>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pPr>
              <w:widowControl w:val="0"/>
              <w:tabs>
                <w:tab w:val="left" w:pos="1071"/>
              </w:tabs>
              <w:rPr>
                <w:rFonts w:ascii="Times New Roman" w:hAnsi="Times New Roman" w:cs="Times New Roman"/>
                <w:bCs/>
                <w:sz w:val="24"/>
                <w:szCs w:val="24"/>
              </w:rPr>
            </w:pPr>
            <w:r w:rsidRPr="00892753">
              <w:rPr>
                <w:rFonts w:ascii="Times New Roman" w:hAnsi="Times New Roman" w:cs="Times New Roman"/>
                <w:bCs/>
                <w:sz w:val="24"/>
                <w:szCs w:val="24"/>
              </w:rPr>
              <w:t>2.</w:t>
            </w:r>
          </w:p>
        </w:tc>
        <w:tc>
          <w:tcPr>
            <w:tcW w:w="4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tabs>
                <w:tab w:val="left" w:pos="1071"/>
              </w:tabs>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Наличие лицензии (указать работы (услуги) по медицинской реабилитации)</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28" w:rsidRDefault="00855B4C" w:rsidP="00521A59">
            <w:pPr>
              <w:widowControl w:val="0"/>
              <w:tabs>
                <w:tab w:val="left" w:pos="1071"/>
              </w:tabs>
              <w:spacing w:after="0" w:line="240" w:lineRule="auto"/>
              <w:jc w:val="center"/>
              <w:rPr>
                <w:rFonts w:ascii="Times New Roman" w:hAnsi="Times New Roman" w:cs="Times New Roman"/>
                <w:bCs/>
                <w:sz w:val="24"/>
                <w:szCs w:val="24"/>
              </w:rPr>
            </w:pPr>
            <w:r w:rsidRPr="00892753">
              <w:rPr>
                <w:rFonts w:ascii="Times New Roman" w:hAnsi="Times New Roman" w:cs="Times New Roman"/>
                <w:bCs/>
                <w:sz w:val="24"/>
                <w:szCs w:val="24"/>
              </w:rPr>
              <w:t>Л041-01147-46/00336881 от 29.12.2020г.</w:t>
            </w:r>
          </w:p>
          <w:p w:rsidR="00C66E4E" w:rsidRPr="00892753" w:rsidRDefault="006D2D1F" w:rsidP="00521A59">
            <w:pPr>
              <w:widowControl w:val="0"/>
              <w:tabs>
                <w:tab w:val="left" w:pos="1071"/>
              </w:tabs>
              <w:spacing w:after="0" w:line="240" w:lineRule="auto"/>
              <w:jc w:val="center"/>
              <w:rPr>
                <w:rFonts w:ascii="Times New Roman" w:hAnsi="Times New Roman" w:cs="Times New Roman"/>
                <w:bCs/>
                <w:sz w:val="24"/>
                <w:szCs w:val="24"/>
              </w:rPr>
            </w:pPr>
            <w:r w:rsidRPr="007A76DA">
              <w:rPr>
                <w:rFonts w:ascii="Times New Roman" w:hAnsi="Times New Roman" w:cs="Times New Roman"/>
                <w:bCs/>
                <w:color w:val="000000"/>
                <w:sz w:val="24"/>
                <w:szCs w:val="24"/>
              </w:rPr>
              <w:t>При оказании специализированной, в том числе высокотехнологичной, медицинской помощи организуются и выполняются следующие работы (услуги): при оказании специализированной медицинской помощи в стационарных условиях по: медицинской реабилитации</w:t>
            </w:r>
          </w:p>
        </w:tc>
      </w:tr>
      <w:tr w:rsidR="00F31270" w:rsidRPr="00B5518F" w:rsidTr="00DA0613">
        <w:trPr>
          <w:trHeight w:val="267"/>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pPr>
              <w:widowControl w:val="0"/>
              <w:rPr>
                <w:rFonts w:ascii="Times New Roman" w:hAnsi="Times New Roman" w:cs="Times New Roman"/>
                <w:bCs/>
                <w:sz w:val="24"/>
                <w:szCs w:val="24"/>
              </w:rPr>
            </w:pPr>
            <w:r w:rsidRPr="00892753">
              <w:rPr>
                <w:rFonts w:ascii="Times New Roman" w:hAnsi="Times New Roman" w:cs="Times New Roman"/>
                <w:bCs/>
                <w:sz w:val="24"/>
                <w:szCs w:val="24"/>
              </w:rPr>
              <w:t>3.</w:t>
            </w:r>
          </w:p>
        </w:tc>
        <w:tc>
          <w:tcPr>
            <w:tcW w:w="4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Группа медицинской организации (1, 2, 3)</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28" w:rsidRPr="00892753" w:rsidRDefault="00855B4C" w:rsidP="00521A59">
            <w:pPr>
              <w:widowControl w:val="0"/>
              <w:spacing w:after="0" w:line="240" w:lineRule="auto"/>
              <w:jc w:val="center"/>
              <w:rPr>
                <w:rFonts w:ascii="Times New Roman" w:hAnsi="Times New Roman" w:cs="Times New Roman"/>
                <w:bCs/>
                <w:sz w:val="24"/>
                <w:szCs w:val="24"/>
              </w:rPr>
            </w:pPr>
            <w:r w:rsidRPr="00892753">
              <w:rPr>
                <w:rFonts w:ascii="Times New Roman" w:hAnsi="Times New Roman" w:cs="Times New Roman"/>
                <w:bCs/>
                <w:sz w:val="24"/>
                <w:szCs w:val="24"/>
              </w:rPr>
              <w:t>3</w:t>
            </w:r>
          </w:p>
        </w:tc>
      </w:tr>
      <w:tr w:rsidR="00F31270" w:rsidRPr="00B5518F" w:rsidTr="00DA0613">
        <w:trPr>
          <w:trHeight w:val="493"/>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pPr>
              <w:widowControl w:val="0"/>
              <w:rPr>
                <w:rFonts w:ascii="Times New Roman" w:hAnsi="Times New Roman" w:cs="Times New Roman"/>
                <w:bCs/>
                <w:sz w:val="24"/>
                <w:szCs w:val="24"/>
              </w:rPr>
            </w:pPr>
            <w:r w:rsidRPr="00892753">
              <w:rPr>
                <w:rFonts w:ascii="Times New Roman" w:hAnsi="Times New Roman" w:cs="Times New Roman"/>
                <w:bCs/>
                <w:sz w:val="24"/>
                <w:szCs w:val="24"/>
              </w:rPr>
              <w:t>4.</w:t>
            </w:r>
          </w:p>
        </w:tc>
        <w:tc>
          <w:tcPr>
            <w:tcW w:w="4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Медицинская организация является «якорной» по профилю «медицинская реабилитация» (да/нет)</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28" w:rsidRPr="00892753" w:rsidRDefault="00855B4C" w:rsidP="00521A59">
            <w:pPr>
              <w:widowControl w:val="0"/>
              <w:spacing w:after="0" w:line="240" w:lineRule="auto"/>
              <w:jc w:val="center"/>
              <w:rPr>
                <w:rFonts w:ascii="Times New Roman" w:hAnsi="Times New Roman" w:cs="Times New Roman"/>
                <w:bCs/>
                <w:sz w:val="24"/>
                <w:szCs w:val="24"/>
              </w:rPr>
            </w:pPr>
            <w:r w:rsidRPr="00892753">
              <w:rPr>
                <w:rFonts w:ascii="Times New Roman" w:hAnsi="Times New Roman" w:cs="Times New Roman"/>
                <w:bCs/>
                <w:sz w:val="24"/>
                <w:szCs w:val="24"/>
              </w:rPr>
              <w:t>да</w:t>
            </w:r>
          </w:p>
        </w:tc>
      </w:tr>
      <w:tr w:rsidR="00F31270" w:rsidRPr="00B5518F" w:rsidTr="00DA0613">
        <w:trPr>
          <w:trHeight w:val="334"/>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pPr>
              <w:widowControl w:val="0"/>
              <w:rPr>
                <w:rFonts w:ascii="Times New Roman" w:hAnsi="Times New Roman" w:cs="Times New Roman"/>
                <w:bCs/>
                <w:sz w:val="24"/>
                <w:szCs w:val="24"/>
              </w:rPr>
            </w:pPr>
            <w:r w:rsidRPr="00892753">
              <w:rPr>
                <w:rFonts w:ascii="Times New Roman" w:hAnsi="Times New Roman" w:cs="Times New Roman"/>
                <w:bCs/>
                <w:sz w:val="24"/>
                <w:szCs w:val="24"/>
              </w:rPr>
              <w:t>5.</w:t>
            </w:r>
          </w:p>
        </w:tc>
        <w:tc>
          <w:tcPr>
            <w:tcW w:w="4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Число прикреплённого населения (тыс. чел.) (при наличии)</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F31270" w:rsidP="00521A59">
            <w:pPr>
              <w:widowControl w:val="0"/>
              <w:spacing w:after="0" w:line="240" w:lineRule="auto"/>
              <w:jc w:val="center"/>
              <w:rPr>
                <w:rFonts w:ascii="Times New Roman" w:hAnsi="Times New Roman" w:cs="Times New Roman"/>
                <w:bCs/>
                <w:sz w:val="24"/>
                <w:szCs w:val="24"/>
              </w:rPr>
            </w:pPr>
          </w:p>
        </w:tc>
      </w:tr>
      <w:tr w:rsidR="00F31270" w:rsidRPr="00B5518F" w:rsidTr="00DA0613">
        <w:trPr>
          <w:trHeight w:val="493"/>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pPr>
              <w:widowControl w:val="0"/>
              <w:rPr>
                <w:rFonts w:ascii="Times New Roman" w:hAnsi="Times New Roman" w:cs="Times New Roman"/>
                <w:bCs/>
                <w:sz w:val="24"/>
                <w:szCs w:val="24"/>
              </w:rPr>
            </w:pPr>
            <w:r w:rsidRPr="00892753">
              <w:rPr>
                <w:rFonts w:ascii="Times New Roman" w:hAnsi="Times New Roman" w:cs="Times New Roman"/>
                <w:bCs/>
                <w:sz w:val="24"/>
                <w:szCs w:val="24"/>
              </w:rPr>
              <w:t>6.</w:t>
            </w:r>
          </w:p>
        </w:tc>
        <w:tc>
          <w:tcPr>
            <w:tcW w:w="4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 xml:space="preserve">Участие в мероприятии федерального проекта «Оптимальная для восстановления здоровья медицинская реабилитация» по оснащению медицинскими изделиями </w:t>
            </w:r>
            <w:r w:rsidRPr="00892753">
              <w:rPr>
                <w:rFonts w:ascii="Times New Roman" w:hAnsi="Times New Roman" w:cs="Times New Roman"/>
                <w:sz w:val="24"/>
                <w:szCs w:val="24"/>
              </w:rPr>
              <w:t>(указать год оснащения)</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28" w:rsidRPr="00892753" w:rsidRDefault="00855B4C" w:rsidP="00521A59">
            <w:pPr>
              <w:widowControl w:val="0"/>
              <w:spacing w:after="0" w:line="240" w:lineRule="auto"/>
              <w:jc w:val="center"/>
              <w:rPr>
                <w:rFonts w:ascii="Times New Roman" w:hAnsi="Times New Roman" w:cs="Times New Roman"/>
                <w:bCs/>
                <w:sz w:val="24"/>
                <w:szCs w:val="24"/>
              </w:rPr>
            </w:pPr>
            <w:r w:rsidRPr="00892753">
              <w:rPr>
                <w:rFonts w:ascii="Times New Roman" w:hAnsi="Times New Roman" w:cs="Times New Roman"/>
                <w:bCs/>
                <w:sz w:val="24"/>
                <w:szCs w:val="24"/>
              </w:rPr>
              <w:t>2022</w:t>
            </w:r>
            <w:r w:rsidR="006D2D1F">
              <w:rPr>
                <w:rFonts w:ascii="Times New Roman" w:hAnsi="Times New Roman" w:cs="Times New Roman"/>
                <w:bCs/>
                <w:sz w:val="24"/>
                <w:szCs w:val="24"/>
              </w:rPr>
              <w:t>, 2024</w:t>
            </w:r>
          </w:p>
        </w:tc>
      </w:tr>
      <w:tr w:rsidR="00F31270" w:rsidRPr="00B5518F" w:rsidTr="00DA0613">
        <w:trPr>
          <w:trHeight w:val="493"/>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pPr>
              <w:widowControl w:val="0"/>
              <w:rPr>
                <w:rFonts w:ascii="Times New Roman" w:hAnsi="Times New Roman" w:cs="Times New Roman"/>
                <w:bCs/>
                <w:sz w:val="24"/>
                <w:szCs w:val="24"/>
              </w:rPr>
            </w:pPr>
            <w:r w:rsidRPr="00892753">
              <w:rPr>
                <w:rFonts w:ascii="Times New Roman" w:hAnsi="Times New Roman" w:cs="Times New Roman"/>
                <w:bCs/>
                <w:sz w:val="24"/>
                <w:szCs w:val="24"/>
              </w:rPr>
              <w:t>7.</w:t>
            </w:r>
          </w:p>
        </w:tc>
        <w:tc>
          <w:tcPr>
            <w:tcW w:w="4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sz w:val="24"/>
                <w:szCs w:val="24"/>
              </w:rPr>
            </w:pPr>
            <w:r w:rsidRPr="00892753">
              <w:rPr>
                <w:rFonts w:ascii="Times New Roman" w:hAnsi="Times New Roman" w:cs="Times New Roman"/>
                <w:sz w:val="24"/>
                <w:szCs w:val="24"/>
              </w:rPr>
              <w:t>Коэффициент оснащенности медицинской организации на май 2023 года (%)</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28" w:rsidRPr="00892753" w:rsidRDefault="00855B4C" w:rsidP="00521A59">
            <w:pPr>
              <w:widowControl w:val="0"/>
              <w:spacing w:after="0" w:line="240" w:lineRule="auto"/>
              <w:jc w:val="center"/>
              <w:rPr>
                <w:rFonts w:ascii="Times New Roman" w:hAnsi="Times New Roman" w:cs="Times New Roman"/>
                <w:bCs/>
                <w:sz w:val="24"/>
                <w:szCs w:val="24"/>
              </w:rPr>
            </w:pPr>
            <w:r w:rsidRPr="00892753">
              <w:rPr>
                <w:rFonts w:ascii="Times New Roman" w:hAnsi="Times New Roman" w:cs="Times New Roman"/>
                <w:bCs/>
                <w:sz w:val="24"/>
                <w:szCs w:val="24"/>
              </w:rPr>
              <w:t>46%</w:t>
            </w:r>
          </w:p>
        </w:tc>
      </w:tr>
      <w:tr w:rsidR="00F31270" w:rsidRPr="00B5518F" w:rsidTr="00DA0613">
        <w:trPr>
          <w:trHeight w:val="493"/>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pPr>
              <w:widowControl w:val="0"/>
              <w:rPr>
                <w:rFonts w:ascii="Times New Roman" w:hAnsi="Times New Roman" w:cs="Times New Roman"/>
                <w:bCs/>
                <w:sz w:val="24"/>
                <w:szCs w:val="24"/>
              </w:rPr>
            </w:pPr>
            <w:r w:rsidRPr="00892753">
              <w:rPr>
                <w:rFonts w:ascii="Times New Roman" w:hAnsi="Times New Roman" w:cs="Times New Roman"/>
                <w:bCs/>
                <w:sz w:val="24"/>
                <w:szCs w:val="24"/>
              </w:rPr>
              <w:t xml:space="preserve">8. </w:t>
            </w:r>
          </w:p>
        </w:tc>
        <w:tc>
          <w:tcPr>
            <w:tcW w:w="4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sz w:val="24"/>
                <w:szCs w:val="24"/>
              </w:rPr>
            </w:pPr>
            <w:r w:rsidRPr="00892753">
              <w:rPr>
                <w:rFonts w:ascii="Times New Roman" w:hAnsi="Times New Roman" w:cs="Times New Roman"/>
                <w:sz w:val="24"/>
                <w:szCs w:val="24"/>
              </w:rPr>
              <w:t>Используются ли в медицинской организации залы и кабинеты для осуществления медицинской реабилитации несколькими отделениями медицинской реабилитации (да/нет)</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28" w:rsidRPr="00892753" w:rsidRDefault="00855B4C" w:rsidP="00521A59">
            <w:pPr>
              <w:widowControl w:val="0"/>
              <w:spacing w:after="0" w:line="240" w:lineRule="auto"/>
              <w:jc w:val="center"/>
              <w:rPr>
                <w:rFonts w:ascii="Times New Roman" w:hAnsi="Times New Roman" w:cs="Times New Roman"/>
                <w:bCs/>
                <w:sz w:val="24"/>
                <w:szCs w:val="24"/>
              </w:rPr>
            </w:pPr>
            <w:r w:rsidRPr="00892753">
              <w:rPr>
                <w:rFonts w:ascii="Times New Roman" w:hAnsi="Times New Roman" w:cs="Times New Roman"/>
                <w:bCs/>
                <w:sz w:val="24"/>
                <w:szCs w:val="24"/>
              </w:rPr>
              <w:t>нет</w:t>
            </w:r>
          </w:p>
        </w:tc>
      </w:tr>
      <w:tr w:rsidR="00F31270" w:rsidRPr="00B5518F" w:rsidTr="00DA0613">
        <w:trPr>
          <w:trHeight w:val="493"/>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pPr>
              <w:widowControl w:val="0"/>
              <w:rPr>
                <w:rFonts w:ascii="Times New Roman" w:hAnsi="Times New Roman" w:cs="Times New Roman"/>
                <w:bCs/>
                <w:sz w:val="24"/>
                <w:szCs w:val="24"/>
              </w:rPr>
            </w:pPr>
            <w:r w:rsidRPr="00892753">
              <w:rPr>
                <w:rFonts w:ascii="Times New Roman" w:hAnsi="Times New Roman" w:cs="Times New Roman"/>
                <w:bCs/>
                <w:sz w:val="24"/>
                <w:szCs w:val="24"/>
              </w:rPr>
              <w:t>9.</w:t>
            </w:r>
          </w:p>
        </w:tc>
        <w:tc>
          <w:tcPr>
            <w:tcW w:w="4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Style w:val="aff2"/>
                <w:rFonts w:ascii="Times New Roman" w:hAnsi="Times New Roman" w:cs="Times New Roman"/>
                <w:color w:val="auto"/>
                <w:sz w:val="24"/>
                <w:szCs w:val="24"/>
              </w:rPr>
            </w:pPr>
            <w:r w:rsidRPr="00892753">
              <w:rPr>
                <w:rFonts w:ascii="Times New Roman" w:hAnsi="Times New Roman" w:cs="Times New Roman"/>
                <w:bCs/>
                <w:sz w:val="24"/>
                <w:szCs w:val="24"/>
              </w:rPr>
              <w:t xml:space="preserve">Наименование структурного подразделения, оказывающего медицинскую помощь </w:t>
            </w:r>
            <w:r w:rsidRPr="00892753">
              <w:rPr>
                <w:rFonts w:ascii="Times New Roman" w:hAnsi="Times New Roman" w:cs="Times New Roman"/>
                <w:bCs/>
                <w:sz w:val="24"/>
                <w:szCs w:val="24"/>
              </w:rPr>
              <w:br/>
              <w:t xml:space="preserve">по медицинской реабилитации на первом этапе (отделение ранней медицинской реабилитации или детское реабилитационное отделение) * </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28" w:rsidRPr="00892753" w:rsidRDefault="00855B4C" w:rsidP="00521A59">
            <w:pPr>
              <w:widowControl w:val="0"/>
              <w:spacing w:after="0" w:line="240" w:lineRule="auto"/>
              <w:jc w:val="center"/>
              <w:rPr>
                <w:rFonts w:ascii="Times New Roman" w:hAnsi="Times New Roman" w:cs="Times New Roman"/>
                <w:bCs/>
                <w:sz w:val="24"/>
                <w:szCs w:val="24"/>
              </w:rPr>
            </w:pPr>
            <w:r w:rsidRPr="00B5518F">
              <w:rPr>
                <w:rFonts w:ascii="Times New Roman" w:hAnsi="Times New Roman" w:cs="Times New Roman"/>
                <w:sz w:val="24"/>
                <w:szCs w:val="24"/>
              </w:rPr>
              <w:t>Отделение ранней медицинской реабилитации</w:t>
            </w:r>
          </w:p>
        </w:tc>
      </w:tr>
      <w:tr w:rsidR="00F31270" w:rsidRPr="00B5518F" w:rsidTr="00DA0613">
        <w:trPr>
          <w:trHeight w:val="493"/>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pPr>
              <w:widowControl w:val="0"/>
              <w:rPr>
                <w:rFonts w:ascii="Times New Roman" w:hAnsi="Times New Roman" w:cs="Times New Roman"/>
                <w:bCs/>
                <w:sz w:val="24"/>
                <w:szCs w:val="24"/>
              </w:rPr>
            </w:pPr>
            <w:r w:rsidRPr="00892753">
              <w:rPr>
                <w:rFonts w:ascii="Times New Roman" w:hAnsi="Times New Roman" w:cs="Times New Roman"/>
                <w:bCs/>
                <w:sz w:val="24"/>
                <w:szCs w:val="24"/>
              </w:rPr>
              <w:t>9.1</w:t>
            </w:r>
          </w:p>
        </w:tc>
        <w:tc>
          <w:tcPr>
            <w:tcW w:w="4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Укомплектованность кадрами отделения ранней медицинской реабилитации или детского реабилитационного отделения, с учетом совместительства (%)</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28" w:rsidRPr="00892753" w:rsidRDefault="00855B4C" w:rsidP="00521A59">
            <w:pPr>
              <w:widowControl w:val="0"/>
              <w:spacing w:after="0" w:line="240" w:lineRule="auto"/>
              <w:jc w:val="center"/>
              <w:rPr>
                <w:rFonts w:ascii="Times New Roman" w:hAnsi="Times New Roman" w:cs="Times New Roman"/>
                <w:bCs/>
                <w:sz w:val="24"/>
                <w:szCs w:val="24"/>
              </w:rPr>
            </w:pPr>
            <w:r w:rsidRPr="00B5518F">
              <w:rPr>
                <w:rFonts w:ascii="Times New Roman" w:hAnsi="Times New Roman" w:cs="Times New Roman"/>
                <w:sz w:val="24"/>
                <w:szCs w:val="24"/>
              </w:rPr>
              <w:t>70,6%</w:t>
            </w:r>
          </w:p>
        </w:tc>
      </w:tr>
      <w:tr w:rsidR="00F31270" w:rsidRPr="00B5518F" w:rsidTr="00DA0613">
        <w:trPr>
          <w:trHeight w:val="493"/>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pPr>
              <w:widowControl w:val="0"/>
              <w:rPr>
                <w:rFonts w:ascii="Times New Roman" w:hAnsi="Times New Roman" w:cs="Times New Roman"/>
                <w:bCs/>
                <w:sz w:val="24"/>
                <w:szCs w:val="24"/>
              </w:rPr>
            </w:pPr>
            <w:r w:rsidRPr="00892753">
              <w:rPr>
                <w:rFonts w:ascii="Times New Roman" w:hAnsi="Times New Roman" w:cs="Times New Roman"/>
                <w:bCs/>
                <w:sz w:val="24"/>
                <w:szCs w:val="24"/>
              </w:rPr>
              <w:lastRenderedPageBreak/>
              <w:t>9.2</w:t>
            </w:r>
          </w:p>
        </w:tc>
        <w:tc>
          <w:tcPr>
            <w:tcW w:w="4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Коэффициент совместительства в отделении ранней медицинской реабилитации или детском реабилитационном отделении</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28" w:rsidRPr="00892753" w:rsidRDefault="00855B4C" w:rsidP="00521A59">
            <w:pPr>
              <w:widowControl w:val="0"/>
              <w:spacing w:after="0" w:line="240" w:lineRule="auto"/>
              <w:jc w:val="center"/>
              <w:rPr>
                <w:rFonts w:ascii="Times New Roman" w:hAnsi="Times New Roman" w:cs="Times New Roman"/>
                <w:bCs/>
                <w:sz w:val="24"/>
                <w:szCs w:val="24"/>
              </w:rPr>
            </w:pPr>
            <w:r w:rsidRPr="00B5518F">
              <w:rPr>
                <w:rFonts w:ascii="Times New Roman" w:hAnsi="Times New Roman" w:cs="Times New Roman"/>
                <w:sz w:val="24"/>
                <w:szCs w:val="24"/>
              </w:rPr>
              <w:t>12%</w:t>
            </w:r>
          </w:p>
        </w:tc>
      </w:tr>
      <w:tr w:rsidR="00F31270" w:rsidRPr="00B5518F" w:rsidTr="00DA0613">
        <w:trPr>
          <w:trHeight w:val="374"/>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pPr>
              <w:widowControl w:val="0"/>
              <w:rPr>
                <w:rFonts w:ascii="Times New Roman" w:hAnsi="Times New Roman" w:cs="Times New Roman"/>
                <w:bCs/>
                <w:sz w:val="24"/>
                <w:szCs w:val="24"/>
              </w:rPr>
            </w:pPr>
            <w:r w:rsidRPr="00892753">
              <w:rPr>
                <w:rFonts w:ascii="Times New Roman" w:hAnsi="Times New Roman" w:cs="Times New Roman"/>
                <w:bCs/>
                <w:sz w:val="24"/>
                <w:szCs w:val="24"/>
              </w:rPr>
              <w:t>9.3</w:t>
            </w:r>
          </w:p>
        </w:tc>
        <w:tc>
          <w:tcPr>
            <w:tcW w:w="4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Коэффициент оснащенности отделения (%)</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28" w:rsidRPr="00892753" w:rsidRDefault="006D2D1F" w:rsidP="00521A59">
            <w:pPr>
              <w:widowControl w:val="0"/>
              <w:spacing w:after="0" w:line="240" w:lineRule="auto"/>
              <w:jc w:val="center"/>
              <w:rPr>
                <w:rFonts w:ascii="Times New Roman" w:hAnsi="Times New Roman" w:cs="Times New Roman"/>
                <w:bCs/>
                <w:sz w:val="24"/>
                <w:szCs w:val="24"/>
                <w:lang w:val="en-US"/>
              </w:rPr>
            </w:pPr>
            <w:r>
              <w:rPr>
                <w:rFonts w:ascii="Times New Roman" w:hAnsi="Times New Roman" w:cs="Times New Roman"/>
                <w:bCs/>
                <w:sz w:val="24"/>
                <w:szCs w:val="24"/>
              </w:rPr>
              <w:t>4</w:t>
            </w:r>
            <w:r w:rsidR="003C6CAC">
              <w:rPr>
                <w:rFonts w:ascii="Times New Roman" w:hAnsi="Times New Roman" w:cs="Times New Roman"/>
                <w:bCs/>
                <w:sz w:val="24"/>
                <w:szCs w:val="24"/>
              </w:rPr>
              <w:t>3</w:t>
            </w:r>
            <w:r w:rsidR="00855B4C" w:rsidRPr="00892753">
              <w:rPr>
                <w:rFonts w:ascii="Times New Roman" w:hAnsi="Times New Roman" w:cs="Times New Roman"/>
                <w:bCs/>
                <w:sz w:val="24"/>
                <w:szCs w:val="24"/>
                <w:lang w:val="en-US"/>
              </w:rPr>
              <w:t>%</w:t>
            </w:r>
          </w:p>
        </w:tc>
      </w:tr>
      <w:tr w:rsidR="00F31270" w:rsidRPr="00B5518F" w:rsidTr="00DA0613">
        <w:trPr>
          <w:trHeight w:val="277"/>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pPr>
              <w:widowControl w:val="0"/>
              <w:rPr>
                <w:rFonts w:ascii="Times New Roman" w:hAnsi="Times New Roman" w:cs="Times New Roman"/>
                <w:bCs/>
                <w:sz w:val="24"/>
                <w:szCs w:val="24"/>
              </w:rPr>
            </w:pPr>
            <w:r w:rsidRPr="00892753">
              <w:rPr>
                <w:rFonts w:ascii="Times New Roman" w:hAnsi="Times New Roman" w:cs="Times New Roman"/>
                <w:bCs/>
                <w:sz w:val="24"/>
                <w:szCs w:val="24"/>
              </w:rPr>
              <w:t>10.</w:t>
            </w:r>
          </w:p>
        </w:tc>
        <w:tc>
          <w:tcPr>
            <w:tcW w:w="4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Наименование стационарного отделения медицинской реабилитации (для взрослых)**</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28" w:rsidRPr="00892753" w:rsidRDefault="00855B4C" w:rsidP="00521A59">
            <w:pPr>
              <w:widowControl w:val="0"/>
              <w:spacing w:after="0" w:line="240" w:lineRule="auto"/>
              <w:jc w:val="center"/>
              <w:rPr>
                <w:rFonts w:ascii="Times New Roman" w:hAnsi="Times New Roman" w:cs="Times New Roman"/>
                <w:bCs/>
                <w:sz w:val="24"/>
                <w:szCs w:val="24"/>
              </w:rPr>
            </w:pPr>
            <w:r w:rsidRPr="00B5518F">
              <w:rPr>
                <w:rFonts w:ascii="Times New Roman" w:hAnsi="Times New Roman" w:cs="Times New Roman"/>
                <w:sz w:val="24"/>
                <w:szCs w:val="24"/>
              </w:rPr>
              <w:t>Отделение медицинской реабилитации пациентов с нарушением функции центральной нервной системы</w:t>
            </w:r>
          </w:p>
        </w:tc>
      </w:tr>
      <w:tr w:rsidR="00F31270" w:rsidRPr="00B5518F" w:rsidTr="00DA0613">
        <w:trPr>
          <w:trHeight w:val="630"/>
        </w:trPr>
        <w:tc>
          <w:tcPr>
            <w:tcW w:w="811"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pPr>
              <w:widowControl w:val="0"/>
              <w:rPr>
                <w:rFonts w:ascii="Times New Roman" w:hAnsi="Times New Roman" w:cs="Times New Roman"/>
                <w:bCs/>
                <w:sz w:val="24"/>
                <w:szCs w:val="24"/>
              </w:rPr>
            </w:pPr>
            <w:r w:rsidRPr="00892753">
              <w:rPr>
                <w:rFonts w:ascii="Times New Roman" w:hAnsi="Times New Roman" w:cs="Times New Roman"/>
                <w:bCs/>
                <w:sz w:val="24"/>
                <w:szCs w:val="24"/>
              </w:rPr>
              <w:t>10.1</w:t>
            </w:r>
          </w:p>
        </w:tc>
        <w:tc>
          <w:tcPr>
            <w:tcW w:w="4712"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Коечная мощность (указать профиль и число стационарных реабилитационных коек по состоянию на 01.01.2023)</w:t>
            </w:r>
          </w:p>
        </w:tc>
        <w:tc>
          <w:tcPr>
            <w:tcW w:w="4713" w:type="dxa"/>
            <w:tcBorders>
              <w:left w:val="single" w:sz="4" w:space="0" w:color="000000"/>
              <w:bottom w:val="single" w:sz="4" w:space="0" w:color="000000"/>
              <w:right w:val="single" w:sz="4" w:space="0" w:color="000000"/>
            </w:tcBorders>
            <w:shd w:val="clear" w:color="auto" w:fill="auto"/>
            <w:vAlign w:val="center"/>
          </w:tcPr>
          <w:p w:rsidR="00160D28" w:rsidRPr="00892753" w:rsidRDefault="00855B4C" w:rsidP="00521A59">
            <w:pPr>
              <w:widowControl w:val="0"/>
              <w:spacing w:after="0" w:line="240" w:lineRule="auto"/>
              <w:jc w:val="center"/>
              <w:rPr>
                <w:rFonts w:ascii="Times New Roman" w:hAnsi="Times New Roman" w:cs="Times New Roman"/>
                <w:bCs/>
                <w:sz w:val="24"/>
                <w:szCs w:val="24"/>
              </w:rPr>
            </w:pPr>
            <w:r w:rsidRPr="00B5518F">
              <w:rPr>
                <w:rFonts w:ascii="Times New Roman" w:hAnsi="Times New Roman" w:cs="Times New Roman"/>
                <w:sz w:val="24"/>
                <w:szCs w:val="24"/>
              </w:rPr>
              <w:t>20</w:t>
            </w:r>
          </w:p>
        </w:tc>
      </w:tr>
      <w:tr w:rsidR="00F31270" w:rsidRPr="00B5518F" w:rsidTr="00DA0613">
        <w:trPr>
          <w:trHeight w:val="630"/>
        </w:trPr>
        <w:tc>
          <w:tcPr>
            <w:tcW w:w="811"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pPr>
              <w:widowControl w:val="0"/>
              <w:rPr>
                <w:rFonts w:ascii="Times New Roman" w:hAnsi="Times New Roman" w:cs="Times New Roman"/>
                <w:bCs/>
                <w:sz w:val="24"/>
                <w:szCs w:val="24"/>
              </w:rPr>
            </w:pPr>
            <w:r w:rsidRPr="00892753">
              <w:rPr>
                <w:rFonts w:ascii="Times New Roman" w:hAnsi="Times New Roman" w:cs="Times New Roman"/>
                <w:bCs/>
                <w:sz w:val="24"/>
                <w:szCs w:val="24"/>
              </w:rPr>
              <w:t>10.2</w:t>
            </w:r>
          </w:p>
        </w:tc>
        <w:tc>
          <w:tcPr>
            <w:tcW w:w="4712"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Укомплектованность кадрами стационарного отделения медицинской реабилитации (для взрослых), с учетом совместительства (%)</w:t>
            </w:r>
          </w:p>
        </w:tc>
        <w:tc>
          <w:tcPr>
            <w:tcW w:w="4713" w:type="dxa"/>
            <w:tcBorders>
              <w:left w:val="single" w:sz="4" w:space="0" w:color="000000"/>
              <w:bottom w:val="single" w:sz="4" w:space="0" w:color="000000"/>
              <w:right w:val="single" w:sz="4" w:space="0" w:color="000000"/>
            </w:tcBorders>
            <w:shd w:val="clear" w:color="auto" w:fill="auto"/>
            <w:vAlign w:val="center"/>
          </w:tcPr>
          <w:p w:rsidR="00160D28" w:rsidRPr="00892753" w:rsidRDefault="00855B4C" w:rsidP="00521A59">
            <w:pPr>
              <w:widowControl w:val="0"/>
              <w:spacing w:after="0" w:line="240" w:lineRule="auto"/>
              <w:jc w:val="center"/>
              <w:rPr>
                <w:rFonts w:ascii="Times New Roman" w:hAnsi="Times New Roman" w:cs="Times New Roman"/>
                <w:bCs/>
                <w:sz w:val="24"/>
                <w:szCs w:val="24"/>
              </w:rPr>
            </w:pPr>
            <w:r w:rsidRPr="00B5518F">
              <w:rPr>
                <w:rFonts w:ascii="Times New Roman" w:hAnsi="Times New Roman" w:cs="Times New Roman"/>
                <w:sz w:val="24"/>
                <w:szCs w:val="24"/>
              </w:rPr>
              <w:t>42 %</w:t>
            </w:r>
          </w:p>
        </w:tc>
      </w:tr>
      <w:tr w:rsidR="00F31270" w:rsidRPr="00B5518F" w:rsidTr="00DA0613">
        <w:trPr>
          <w:trHeight w:val="630"/>
        </w:trPr>
        <w:tc>
          <w:tcPr>
            <w:tcW w:w="811"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pPr>
              <w:widowControl w:val="0"/>
              <w:rPr>
                <w:rFonts w:ascii="Times New Roman" w:hAnsi="Times New Roman" w:cs="Times New Roman"/>
                <w:bCs/>
                <w:sz w:val="24"/>
                <w:szCs w:val="24"/>
              </w:rPr>
            </w:pPr>
            <w:r w:rsidRPr="00892753">
              <w:rPr>
                <w:rFonts w:ascii="Times New Roman" w:hAnsi="Times New Roman" w:cs="Times New Roman"/>
                <w:bCs/>
                <w:sz w:val="24"/>
                <w:szCs w:val="24"/>
              </w:rPr>
              <w:t>10.3</w:t>
            </w:r>
          </w:p>
        </w:tc>
        <w:tc>
          <w:tcPr>
            <w:tcW w:w="4712"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Коэффициент совместительства в стационарном отделении медицинской реабилитации (для взрослых)</w:t>
            </w:r>
          </w:p>
        </w:tc>
        <w:tc>
          <w:tcPr>
            <w:tcW w:w="4713" w:type="dxa"/>
            <w:tcBorders>
              <w:left w:val="single" w:sz="4" w:space="0" w:color="000000"/>
              <w:bottom w:val="single" w:sz="4" w:space="0" w:color="000000"/>
              <w:right w:val="single" w:sz="4" w:space="0" w:color="000000"/>
            </w:tcBorders>
            <w:shd w:val="clear" w:color="auto" w:fill="auto"/>
            <w:vAlign w:val="center"/>
          </w:tcPr>
          <w:p w:rsidR="00F31270" w:rsidRPr="00892753" w:rsidRDefault="00F31270" w:rsidP="00521A59">
            <w:pPr>
              <w:widowControl w:val="0"/>
              <w:spacing w:after="0" w:line="240" w:lineRule="auto"/>
              <w:jc w:val="center"/>
              <w:rPr>
                <w:rFonts w:ascii="Times New Roman" w:hAnsi="Times New Roman" w:cs="Times New Roman"/>
                <w:bCs/>
                <w:sz w:val="24"/>
                <w:szCs w:val="24"/>
              </w:rPr>
            </w:pPr>
          </w:p>
        </w:tc>
      </w:tr>
      <w:tr w:rsidR="00F31270" w:rsidRPr="00B5518F" w:rsidTr="00DA0613">
        <w:trPr>
          <w:trHeight w:val="356"/>
        </w:trPr>
        <w:tc>
          <w:tcPr>
            <w:tcW w:w="811"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pPr>
              <w:widowControl w:val="0"/>
              <w:rPr>
                <w:rFonts w:ascii="Times New Roman" w:hAnsi="Times New Roman" w:cs="Times New Roman"/>
                <w:bCs/>
                <w:sz w:val="24"/>
                <w:szCs w:val="24"/>
              </w:rPr>
            </w:pPr>
            <w:r w:rsidRPr="00892753">
              <w:rPr>
                <w:rFonts w:ascii="Times New Roman" w:hAnsi="Times New Roman" w:cs="Times New Roman"/>
                <w:bCs/>
                <w:sz w:val="24"/>
                <w:szCs w:val="24"/>
              </w:rPr>
              <w:t>10.4</w:t>
            </w:r>
          </w:p>
        </w:tc>
        <w:tc>
          <w:tcPr>
            <w:tcW w:w="4712"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Коэффициент оснащенности отделения (%)</w:t>
            </w:r>
          </w:p>
        </w:tc>
        <w:tc>
          <w:tcPr>
            <w:tcW w:w="4713" w:type="dxa"/>
            <w:tcBorders>
              <w:left w:val="single" w:sz="4" w:space="0" w:color="000000"/>
              <w:bottom w:val="single" w:sz="4" w:space="0" w:color="000000"/>
              <w:right w:val="single" w:sz="4" w:space="0" w:color="000000"/>
            </w:tcBorders>
            <w:shd w:val="clear" w:color="auto" w:fill="auto"/>
            <w:vAlign w:val="center"/>
          </w:tcPr>
          <w:p w:rsidR="00160D28" w:rsidRPr="00892753" w:rsidRDefault="00855B4C" w:rsidP="00521A59">
            <w:pPr>
              <w:widowControl w:val="0"/>
              <w:spacing w:after="0" w:line="240" w:lineRule="auto"/>
              <w:jc w:val="center"/>
              <w:rPr>
                <w:rFonts w:ascii="Times New Roman" w:hAnsi="Times New Roman" w:cs="Times New Roman"/>
                <w:bCs/>
                <w:sz w:val="24"/>
                <w:szCs w:val="24"/>
              </w:rPr>
            </w:pPr>
            <w:r w:rsidRPr="00892753">
              <w:rPr>
                <w:rFonts w:ascii="Times New Roman" w:hAnsi="Times New Roman" w:cs="Times New Roman"/>
                <w:bCs/>
                <w:sz w:val="24"/>
                <w:szCs w:val="24"/>
              </w:rPr>
              <w:t>67%</w:t>
            </w:r>
          </w:p>
        </w:tc>
      </w:tr>
      <w:tr w:rsidR="00F31270" w:rsidRPr="00B5518F" w:rsidTr="00DA0613">
        <w:trPr>
          <w:trHeight w:val="414"/>
        </w:trPr>
        <w:tc>
          <w:tcPr>
            <w:tcW w:w="811"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pPr>
              <w:widowControl w:val="0"/>
              <w:rPr>
                <w:rFonts w:ascii="Times New Roman" w:hAnsi="Times New Roman" w:cs="Times New Roman"/>
                <w:bCs/>
                <w:sz w:val="24"/>
                <w:szCs w:val="24"/>
              </w:rPr>
            </w:pPr>
            <w:r w:rsidRPr="00892753">
              <w:rPr>
                <w:rFonts w:ascii="Times New Roman" w:hAnsi="Times New Roman" w:cs="Times New Roman"/>
                <w:bCs/>
                <w:sz w:val="24"/>
                <w:szCs w:val="24"/>
              </w:rPr>
              <w:t>11.</w:t>
            </w:r>
          </w:p>
        </w:tc>
        <w:tc>
          <w:tcPr>
            <w:tcW w:w="4712"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Наличие дневного стационара медицинской реабилитации (для взрослых) (да/нет)</w:t>
            </w:r>
          </w:p>
        </w:tc>
        <w:tc>
          <w:tcPr>
            <w:tcW w:w="4713" w:type="dxa"/>
            <w:tcBorders>
              <w:left w:val="single" w:sz="4" w:space="0" w:color="000000"/>
              <w:bottom w:val="single" w:sz="4" w:space="0" w:color="000000"/>
              <w:right w:val="single" w:sz="4" w:space="0" w:color="000000"/>
            </w:tcBorders>
            <w:shd w:val="clear" w:color="auto" w:fill="auto"/>
            <w:vAlign w:val="center"/>
          </w:tcPr>
          <w:p w:rsidR="00F31270" w:rsidRPr="00892753" w:rsidRDefault="00AE75EC" w:rsidP="00521A5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DA0613">
        <w:trPr>
          <w:trHeight w:val="630"/>
        </w:trPr>
        <w:tc>
          <w:tcPr>
            <w:tcW w:w="811"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pPr>
              <w:widowControl w:val="0"/>
              <w:rPr>
                <w:rFonts w:ascii="Times New Roman" w:hAnsi="Times New Roman" w:cs="Times New Roman"/>
                <w:bCs/>
                <w:sz w:val="24"/>
                <w:szCs w:val="24"/>
              </w:rPr>
            </w:pPr>
            <w:r w:rsidRPr="00892753">
              <w:rPr>
                <w:rFonts w:ascii="Times New Roman" w:hAnsi="Times New Roman" w:cs="Times New Roman"/>
                <w:bCs/>
                <w:sz w:val="24"/>
                <w:szCs w:val="24"/>
              </w:rPr>
              <w:t>11.1</w:t>
            </w:r>
          </w:p>
        </w:tc>
        <w:tc>
          <w:tcPr>
            <w:tcW w:w="4712"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Коечная мощность (указать число реабилитационных коек дневного стационара по состоянию на 01.01.2023)</w:t>
            </w:r>
          </w:p>
        </w:tc>
        <w:tc>
          <w:tcPr>
            <w:tcW w:w="4713" w:type="dxa"/>
            <w:tcBorders>
              <w:left w:val="single" w:sz="4" w:space="0" w:color="000000"/>
              <w:bottom w:val="single" w:sz="4" w:space="0" w:color="000000"/>
              <w:right w:val="single" w:sz="4" w:space="0" w:color="000000"/>
            </w:tcBorders>
            <w:shd w:val="clear" w:color="auto" w:fill="auto"/>
            <w:vAlign w:val="center"/>
          </w:tcPr>
          <w:p w:rsidR="00F31270" w:rsidRPr="00892753" w:rsidRDefault="00AE75EC" w:rsidP="00521A5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DA0613">
        <w:trPr>
          <w:trHeight w:val="630"/>
        </w:trPr>
        <w:tc>
          <w:tcPr>
            <w:tcW w:w="811"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pPr>
              <w:widowControl w:val="0"/>
              <w:rPr>
                <w:rFonts w:ascii="Times New Roman" w:hAnsi="Times New Roman" w:cs="Times New Roman"/>
                <w:bCs/>
                <w:sz w:val="24"/>
                <w:szCs w:val="24"/>
              </w:rPr>
            </w:pPr>
            <w:r w:rsidRPr="00892753">
              <w:rPr>
                <w:rFonts w:ascii="Times New Roman" w:hAnsi="Times New Roman" w:cs="Times New Roman"/>
                <w:bCs/>
                <w:sz w:val="24"/>
                <w:szCs w:val="24"/>
              </w:rPr>
              <w:t>11.2</w:t>
            </w:r>
          </w:p>
        </w:tc>
        <w:tc>
          <w:tcPr>
            <w:tcW w:w="4712"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Укомплектованность кадрами дневного стационара медицинской реабилитации (для взрослых), с учетом совместительства (%)</w:t>
            </w:r>
          </w:p>
        </w:tc>
        <w:tc>
          <w:tcPr>
            <w:tcW w:w="4713" w:type="dxa"/>
            <w:tcBorders>
              <w:left w:val="single" w:sz="4" w:space="0" w:color="000000"/>
              <w:bottom w:val="single" w:sz="4" w:space="0" w:color="000000"/>
              <w:right w:val="single" w:sz="4" w:space="0" w:color="000000"/>
            </w:tcBorders>
            <w:shd w:val="clear" w:color="auto" w:fill="auto"/>
            <w:vAlign w:val="center"/>
          </w:tcPr>
          <w:p w:rsidR="00F31270" w:rsidRPr="00892753" w:rsidRDefault="00AE75EC" w:rsidP="00521A5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DA0613">
        <w:trPr>
          <w:trHeight w:val="630"/>
        </w:trPr>
        <w:tc>
          <w:tcPr>
            <w:tcW w:w="811"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pPr>
              <w:widowControl w:val="0"/>
              <w:rPr>
                <w:rFonts w:ascii="Times New Roman" w:hAnsi="Times New Roman" w:cs="Times New Roman"/>
                <w:bCs/>
                <w:sz w:val="24"/>
                <w:szCs w:val="24"/>
              </w:rPr>
            </w:pPr>
            <w:r w:rsidRPr="00892753">
              <w:rPr>
                <w:rFonts w:ascii="Times New Roman" w:hAnsi="Times New Roman" w:cs="Times New Roman"/>
                <w:bCs/>
                <w:sz w:val="24"/>
                <w:szCs w:val="24"/>
              </w:rPr>
              <w:t>11.3</w:t>
            </w:r>
          </w:p>
        </w:tc>
        <w:tc>
          <w:tcPr>
            <w:tcW w:w="4712"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 xml:space="preserve">Коэффициент совместительства в дневном стационаре медицинской реабилитации (для взрослых) </w:t>
            </w:r>
          </w:p>
        </w:tc>
        <w:tc>
          <w:tcPr>
            <w:tcW w:w="4713" w:type="dxa"/>
            <w:tcBorders>
              <w:left w:val="single" w:sz="4" w:space="0" w:color="000000"/>
              <w:bottom w:val="single" w:sz="4" w:space="0" w:color="000000"/>
              <w:right w:val="single" w:sz="4" w:space="0" w:color="000000"/>
            </w:tcBorders>
            <w:shd w:val="clear" w:color="auto" w:fill="auto"/>
            <w:vAlign w:val="center"/>
          </w:tcPr>
          <w:p w:rsidR="00F31270" w:rsidRPr="00892753" w:rsidRDefault="00AE75EC" w:rsidP="00521A5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DA0613">
        <w:trPr>
          <w:trHeight w:val="336"/>
        </w:trPr>
        <w:tc>
          <w:tcPr>
            <w:tcW w:w="811"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pPr>
              <w:widowControl w:val="0"/>
              <w:rPr>
                <w:rFonts w:ascii="Times New Roman" w:hAnsi="Times New Roman" w:cs="Times New Roman"/>
                <w:bCs/>
                <w:sz w:val="24"/>
                <w:szCs w:val="24"/>
              </w:rPr>
            </w:pPr>
            <w:r w:rsidRPr="00892753">
              <w:rPr>
                <w:rFonts w:ascii="Times New Roman" w:hAnsi="Times New Roman" w:cs="Times New Roman"/>
                <w:bCs/>
                <w:sz w:val="24"/>
                <w:szCs w:val="24"/>
              </w:rPr>
              <w:t>11.4</w:t>
            </w:r>
          </w:p>
        </w:tc>
        <w:tc>
          <w:tcPr>
            <w:tcW w:w="4712"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Коэффициент оснащенности отделения (%)</w:t>
            </w:r>
          </w:p>
        </w:tc>
        <w:tc>
          <w:tcPr>
            <w:tcW w:w="4713" w:type="dxa"/>
            <w:tcBorders>
              <w:left w:val="single" w:sz="4" w:space="0" w:color="000000"/>
              <w:bottom w:val="single" w:sz="4" w:space="0" w:color="000000"/>
              <w:right w:val="single" w:sz="4" w:space="0" w:color="000000"/>
            </w:tcBorders>
            <w:shd w:val="clear" w:color="auto" w:fill="auto"/>
            <w:vAlign w:val="center"/>
          </w:tcPr>
          <w:p w:rsidR="00F31270" w:rsidRPr="00892753" w:rsidRDefault="00AE75EC" w:rsidP="00521A5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DA0613">
        <w:trPr>
          <w:trHeight w:val="630"/>
        </w:trPr>
        <w:tc>
          <w:tcPr>
            <w:tcW w:w="811"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pPr>
              <w:widowControl w:val="0"/>
              <w:rPr>
                <w:rFonts w:ascii="Times New Roman" w:hAnsi="Times New Roman" w:cs="Times New Roman"/>
                <w:bCs/>
                <w:sz w:val="24"/>
                <w:szCs w:val="24"/>
              </w:rPr>
            </w:pPr>
            <w:r w:rsidRPr="00892753">
              <w:rPr>
                <w:rFonts w:ascii="Times New Roman" w:hAnsi="Times New Roman" w:cs="Times New Roman"/>
                <w:bCs/>
                <w:sz w:val="24"/>
                <w:szCs w:val="24"/>
              </w:rPr>
              <w:t>12.</w:t>
            </w:r>
          </w:p>
        </w:tc>
        <w:tc>
          <w:tcPr>
            <w:tcW w:w="4712"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 xml:space="preserve">Наименование отделения по медицинской реабилитации для детей (оказывающих медицинскую реабилитацию в стационарных условиях и (или) условиях дневного стационара </w:t>
            </w:r>
          </w:p>
        </w:tc>
        <w:tc>
          <w:tcPr>
            <w:tcW w:w="4713" w:type="dxa"/>
            <w:tcBorders>
              <w:left w:val="single" w:sz="4" w:space="0" w:color="000000"/>
              <w:bottom w:val="single" w:sz="4" w:space="0" w:color="000000"/>
              <w:right w:val="single" w:sz="4" w:space="0" w:color="000000"/>
            </w:tcBorders>
            <w:shd w:val="clear" w:color="auto" w:fill="auto"/>
            <w:vAlign w:val="center"/>
          </w:tcPr>
          <w:p w:rsidR="00F31270" w:rsidRPr="00892753" w:rsidRDefault="00AE75EC" w:rsidP="00521A5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DA0613">
        <w:trPr>
          <w:trHeight w:val="364"/>
        </w:trPr>
        <w:tc>
          <w:tcPr>
            <w:tcW w:w="811"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pPr>
              <w:widowControl w:val="0"/>
              <w:rPr>
                <w:rFonts w:ascii="Times New Roman" w:hAnsi="Times New Roman" w:cs="Times New Roman"/>
                <w:bCs/>
                <w:sz w:val="24"/>
                <w:szCs w:val="24"/>
              </w:rPr>
            </w:pPr>
            <w:r w:rsidRPr="00892753">
              <w:rPr>
                <w:rFonts w:ascii="Times New Roman" w:hAnsi="Times New Roman" w:cs="Times New Roman"/>
                <w:bCs/>
                <w:sz w:val="24"/>
                <w:szCs w:val="24"/>
              </w:rPr>
              <w:t>12.1</w:t>
            </w:r>
          </w:p>
        </w:tc>
        <w:tc>
          <w:tcPr>
            <w:tcW w:w="4712"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Число и профиль круглосуточных коек (по состоянию на 01.01.2023)</w:t>
            </w:r>
          </w:p>
        </w:tc>
        <w:tc>
          <w:tcPr>
            <w:tcW w:w="4713" w:type="dxa"/>
            <w:tcBorders>
              <w:left w:val="single" w:sz="4" w:space="0" w:color="000000"/>
              <w:bottom w:val="single" w:sz="4" w:space="0" w:color="000000"/>
              <w:right w:val="single" w:sz="4" w:space="0" w:color="000000"/>
            </w:tcBorders>
            <w:shd w:val="clear" w:color="auto" w:fill="auto"/>
            <w:vAlign w:val="center"/>
          </w:tcPr>
          <w:p w:rsidR="00F31270" w:rsidRPr="00892753" w:rsidRDefault="00AE75EC" w:rsidP="00521A5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DA0613">
        <w:trPr>
          <w:trHeight w:val="412"/>
        </w:trPr>
        <w:tc>
          <w:tcPr>
            <w:tcW w:w="811"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pPr>
              <w:widowControl w:val="0"/>
              <w:rPr>
                <w:rFonts w:ascii="Times New Roman" w:hAnsi="Times New Roman" w:cs="Times New Roman"/>
                <w:bCs/>
                <w:sz w:val="24"/>
                <w:szCs w:val="24"/>
              </w:rPr>
            </w:pPr>
            <w:r w:rsidRPr="00892753">
              <w:rPr>
                <w:rFonts w:ascii="Times New Roman" w:hAnsi="Times New Roman" w:cs="Times New Roman"/>
                <w:bCs/>
                <w:sz w:val="24"/>
                <w:szCs w:val="24"/>
              </w:rPr>
              <w:t>12.2</w:t>
            </w:r>
          </w:p>
        </w:tc>
        <w:tc>
          <w:tcPr>
            <w:tcW w:w="4712"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Число реабилитационных коек дневного стационара (по состоянию на 01.01.2023)</w:t>
            </w:r>
          </w:p>
        </w:tc>
        <w:tc>
          <w:tcPr>
            <w:tcW w:w="4713" w:type="dxa"/>
            <w:tcBorders>
              <w:left w:val="single" w:sz="4" w:space="0" w:color="000000"/>
              <w:bottom w:val="single" w:sz="4" w:space="0" w:color="000000"/>
              <w:right w:val="single" w:sz="4" w:space="0" w:color="000000"/>
            </w:tcBorders>
            <w:shd w:val="clear" w:color="auto" w:fill="auto"/>
            <w:vAlign w:val="center"/>
          </w:tcPr>
          <w:p w:rsidR="00F31270" w:rsidRPr="00892753" w:rsidRDefault="00AE75EC" w:rsidP="00521A5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DA0613">
        <w:trPr>
          <w:trHeight w:val="493"/>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pPr>
              <w:widowControl w:val="0"/>
              <w:rPr>
                <w:rFonts w:ascii="Times New Roman" w:hAnsi="Times New Roman" w:cs="Times New Roman"/>
                <w:bCs/>
                <w:sz w:val="24"/>
                <w:szCs w:val="24"/>
              </w:rPr>
            </w:pPr>
            <w:r w:rsidRPr="00892753">
              <w:rPr>
                <w:rFonts w:ascii="Times New Roman" w:hAnsi="Times New Roman" w:cs="Times New Roman"/>
                <w:bCs/>
                <w:sz w:val="24"/>
                <w:szCs w:val="24"/>
              </w:rPr>
              <w:t>12.3</w:t>
            </w:r>
          </w:p>
        </w:tc>
        <w:tc>
          <w:tcPr>
            <w:tcW w:w="4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Укомплектованность кадрами отделения по медицинской реабилитации для детей (оказывающих медицинскую реабилитацию в стационарных условиях и (или) условиях дневного стационара), с учетом совместительства (%)</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AE75EC" w:rsidP="00521A5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DA0613">
        <w:trPr>
          <w:trHeight w:val="493"/>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pPr>
              <w:widowControl w:val="0"/>
              <w:rPr>
                <w:rFonts w:ascii="Times New Roman" w:hAnsi="Times New Roman" w:cs="Times New Roman"/>
                <w:bCs/>
                <w:sz w:val="24"/>
                <w:szCs w:val="24"/>
              </w:rPr>
            </w:pPr>
            <w:r w:rsidRPr="00892753">
              <w:rPr>
                <w:rFonts w:ascii="Times New Roman" w:hAnsi="Times New Roman" w:cs="Times New Roman"/>
                <w:bCs/>
                <w:sz w:val="24"/>
                <w:szCs w:val="24"/>
              </w:rPr>
              <w:t>12.4</w:t>
            </w:r>
          </w:p>
        </w:tc>
        <w:tc>
          <w:tcPr>
            <w:tcW w:w="4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 xml:space="preserve">Коэффициент совместительства в отделении по медицинской реабилитации </w:t>
            </w:r>
            <w:r w:rsidRPr="00892753">
              <w:rPr>
                <w:rFonts w:ascii="Times New Roman" w:hAnsi="Times New Roman" w:cs="Times New Roman"/>
                <w:bCs/>
                <w:sz w:val="24"/>
                <w:szCs w:val="24"/>
              </w:rPr>
              <w:lastRenderedPageBreak/>
              <w:t>для детей (оказывающих медицинскую реабилитацию в стационарных условиях и (или) условиях дневного стационара)</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AE75EC" w:rsidP="00521A5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w:t>
            </w:r>
          </w:p>
        </w:tc>
      </w:tr>
      <w:tr w:rsidR="00F31270" w:rsidRPr="00B5518F" w:rsidTr="00DA0613">
        <w:trPr>
          <w:trHeight w:val="404"/>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pPr>
              <w:widowControl w:val="0"/>
              <w:rPr>
                <w:rFonts w:ascii="Times New Roman" w:hAnsi="Times New Roman" w:cs="Times New Roman"/>
                <w:bCs/>
                <w:sz w:val="24"/>
                <w:szCs w:val="24"/>
              </w:rPr>
            </w:pPr>
            <w:r w:rsidRPr="00892753">
              <w:rPr>
                <w:rFonts w:ascii="Times New Roman" w:hAnsi="Times New Roman" w:cs="Times New Roman"/>
                <w:bCs/>
                <w:sz w:val="24"/>
                <w:szCs w:val="24"/>
              </w:rPr>
              <w:lastRenderedPageBreak/>
              <w:t>12.5</w:t>
            </w:r>
          </w:p>
        </w:tc>
        <w:tc>
          <w:tcPr>
            <w:tcW w:w="4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Коэффициент оснащенности отделения (%)</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AE75EC" w:rsidP="00521A5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DA0613">
        <w:trPr>
          <w:trHeight w:val="416"/>
        </w:trPr>
        <w:tc>
          <w:tcPr>
            <w:tcW w:w="811"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pPr>
              <w:widowControl w:val="0"/>
              <w:rPr>
                <w:rFonts w:ascii="Times New Roman" w:hAnsi="Times New Roman" w:cs="Times New Roman"/>
                <w:bCs/>
                <w:sz w:val="24"/>
                <w:szCs w:val="24"/>
              </w:rPr>
            </w:pPr>
            <w:r w:rsidRPr="00892753">
              <w:rPr>
                <w:rFonts w:ascii="Times New Roman" w:hAnsi="Times New Roman" w:cs="Times New Roman"/>
                <w:bCs/>
                <w:sz w:val="24"/>
                <w:szCs w:val="24"/>
              </w:rPr>
              <w:t>13.</w:t>
            </w:r>
          </w:p>
        </w:tc>
        <w:tc>
          <w:tcPr>
            <w:tcW w:w="4712"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Наличие амбулаторного отделения медицинской реабилитации</w:t>
            </w:r>
          </w:p>
        </w:tc>
        <w:tc>
          <w:tcPr>
            <w:tcW w:w="4713" w:type="dxa"/>
            <w:tcBorders>
              <w:left w:val="single" w:sz="4" w:space="0" w:color="000000"/>
              <w:bottom w:val="single" w:sz="4" w:space="0" w:color="000000"/>
              <w:right w:val="single" w:sz="4" w:space="0" w:color="000000"/>
            </w:tcBorders>
            <w:shd w:val="clear" w:color="auto" w:fill="auto"/>
            <w:vAlign w:val="center"/>
          </w:tcPr>
          <w:p w:rsidR="00F31270" w:rsidRPr="00892753" w:rsidRDefault="00AE75EC" w:rsidP="00521A5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DA0613">
        <w:trPr>
          <w:trHeight w:val="265"/>
        </w:trPr>
        <w:tc>
          <w:tcPr>
            <w:tcW w:w="811"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pPr>
              <w:widowControl w:val="0"/>
              <w:rPr>
                <w:rFonts w:ascii="Times New Roman" w:hAnsi="Times New Roman" w:cs="Times New Roman"/>
                <w:bCs/>
                <w:sz w:val="24"/>
                <w:szCs w:val="24"/>
              </w:rPr>
            </w:pPr>
            <w:r w:rsidRPr="00892753">
              <w:rPr>
                <w:rFonts w:ascii="Times New Roman" w:hAnsi="Times New Roman" w:cs="Times New Roman"/>
                <w:bCs/>
                <w:sz w:val="24"/>
                <w:szCs w:val="24"/>
              </w:rPr>
              <w:t>13.1</w:t>
            </w:r>
          </w:p>
        </w:tc>
        <w:tc>
          <w:tcPr>
            <w:tcW w:w="4712"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Число посещений в смену</w:t>
            </w:r>
          </w:p>
        </w:tc>
        <w:tc>
          <w:tcPr>
            <w:tcW w:w="4713" w:type="dxa"/>
            <w:tcBorders>
              <w:left w:val="single" w:sz="4" w:space="0" w:color="000000"/>
              <w:bottom w:val="single" w:sz="4" w:space="0" w:color="000000"/>
              <w:right w:val="single" w:sz="4" w:space="0" w:color="000000"/>
            </w:tcBorders>
            <w:shd w:val="clear" w:color="auto" w:fill="auto"/>
            <w:vAlign w:val="center"/>
          </w:tcPr>
          <w:p w:rsidR="00F31270" w:rsidRPr="00892753" w:rsidRDefault="00AE75EC" w:rsidP="00521A5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DA0613">
        <w:trPr>
          <w:trHeight w:val="493"/>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pPr>
              <w:widowControl w:val="0"/>
              <w:rPr>
                <w:rFonts w:ascii="Times New Roman" w:hAnsi="Times New Roman" w:cs="Times New Roman"/>
                <w:bCs/>
                <w:sz w:val="24"/>
                <w:szCs w:val="24"/>
              </w:rPr>
            </w:pPr>
            <w:r w:rsidRPr="00892753">
              <w:rPr>
                <w:rFonts w:ascii="Times New Roman" w:hAnsi="Times New Roman" w:cs="Times New Roman"/>
                <w:bCs/>
                <w:sz w:val="24"/>
                <w:szCs w:val="24"/>
              </w:rPr>
              <w:t>13.2</w:t>
            </w:r>
          </w:p>
        </w:tc>
        <w:tc>
          <w:tcPr>
            <w:tcW w:w="4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Укомплектованность кадрами амбулаторного отделения медицинской реабилитации, с учетом совместительства (%)</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AE75EC" w:rsidP="00521A5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DA0613">
        <w:trPr>
          <w:trHeight w:val="338"/>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pPr>
              <w:widowControl w:val="0"/>
              <w:rPr>
                <w:rFonts w:ascii="Times New Roman" w:hAnsi="Times New Roman" w:cs="Times New Roman"/>
                <w:bCs/>
                <w:sz w:val="24"/>
                <w:szCs w:val="24"/>
              </w:rPr>
            </w:pPr>
            <w:r w:rsidRPr="00892753">
              <w:rPr>
                <w:rFonts w:ascii="Times New Roman" w:hAnsi="Times New Roman" w:cs="Times New Roman"/>
                <w:bCs/>
                <w:sz w:val="24"/>
                <w:szCs w:val="24"/>
              </w:rPr>
              <w:t>13.3</w:t>
            </w:r>
          </w:p>
        </w:tc>
        <w:tc>
          <w:tcPr>
            <w:tcW w:w="4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Коэффициент совместительства в амбулаторном отделении медицинской реабилитации</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AE75EC" w:rsidP="00521A5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DA0613">
        <w:trPr>
          <w:trHeight w:val="338"/>
        </w:trPr>
        <w:tc>
          <w:tcPr>
            <w:tcW w:w="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pPr>
              <w:widowControl w:val="0"/>
              <w:rPr>
                <w:rFonts w:ascii="Times New Roman" w:hAnsi="Times New Roman" w:cs="Times New Roman"/>
                <w:bCs/>
                <w:sz w:val="24"/>
                <w:szCs w:val="24"/>
              </w:rPr>
            </w:pPr>
            <w:r w:rsidRPr="00892753">
              <w:rPr>
                <w:rFonts w:ascii="Times New Roman" w:hAnsi="Times New Roman" w:cs="Times New Roman"/>
                <w:bCs/>
                <w:sz w:val="24"/>
                <w:szCs w:val="24"/>
              </w:rPr>
              <w:t>13.5</w:t>
            </w:r>
          </w:p>
        </w:tc>
        <w:tc>
          <w:tcPr>
            <w:tcW w:w="4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Коэффициент оснащенности отделения (%)</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AE75EC" w:rsidP="00521A5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bl>
    <w:p w:rsidR="00F31270" w:rsidRPr="00B5518F" w:rsidRDefault="00F31270">
      <w:pPr>
        <w:spacing w:after="0" w:line="240" w:lineRule="auto"/>
        <w:ind w:right="-142" w:firstLine="709"/>
        <w:jc w:val="both"/>
        <w:rPr>
          <w:rFonts w:ascii="Times New Roman" w:hAnsi="Times New Roman" w:cs="Times New Roman"/>
          <w:sz w:val="24"/>
          <w:szCs w:val="24"/>
        </w:rPr>
      </w:pPr>
    </w:p>
    <w:p w:rsidR="00F31270" w:rsidRPr="00B5518F" w:rsidRDefault="00855B4C" w:rsidP="00F04560">
      <w:pPr>
        <w:spacing w:line="240" w:lineRule="auto"/>
        <w:jc w:val="right"/>
        <w:rPr>
          <w:rFonts w:ascii="Times New Roman" w:hAnsi="Times New Roman" w:cs="Times New Roman"/>
          <w:sz w:val="28"/>
          <w:szCs w:val="28"/>
        </w:rPr>
      </w:pPr>
      <w:r w:rsidRPr="00B5518F">
        <w:rPr>
          <w:rFonts w:ascii="Times New Roman" w:hAnsi="Times New Roman" w:cs="Times New Roman"/>
          <w:sz w:val="28"/>
          <w:szCs w:val="28"/>
        </w:rPr>
        <w:t>Таблица №</w:t>
      </w:r>
      <w:r w:rsidR="005C3082">
        <w:rPr>
          <w:rFonts w:ascii="Times New Roman" w:hAnsi="Times New Roman" w:cs="Times New Roman"/>
          <w:sz w:val="28"/>
          <w:szCs w:val="28"/>
        </w:rPr>
        <w:t xml:space="preserve"> </w:t>
      </w:r>
      <w:r w:rsidRPr="00B5518F">
        <w:rPr>
          <w:rFonts w:ascii="Times New Roman" w:hAnsi="Times New Roman" w:cs="Times New Roman"/>
          <w:sz w:val="28"/>
          <w:szCs w:val="28"/>
        </w:rPr>
        <w:t>10</w:t>
      </w:r>
    </w:p>
    <w:p w:rsidR="00F31270" w:rsidRPr="00B5518F" w:rsidRDefault="00855B4C" w:rsidP="00F04560">
      <w:pPr>
        <w:spacing w:line="240" w:lineRule="auto"/>
        <w:jc w:val="center"/>
        <w:rPr>
          <w:rFonts w:ascii="Times New Roman" w:hAnsi="Times New Roman" w:cs="Times New Roman"/>
          <w:sz w:val="28"/>
          <w:szCs w:val="28"/>
        </w:rPr>
      </w:pPr>
      <w:r w:rsidRPr="00B5518F">
        <w:rPr>
          <w:rFonts w:ascii="Times New Roman" w:hAnsi="Times New Roman" w:cs="Times New Roman"/>
          <w:sz w:val="28"/>
          <w:szCs w:val="28"/>
          <w:shd w:val="clear" w:color="auto" w:fill="FFFFFF"/>
        </w:rPr>
        <w:t>Областное бюджетное учреждение здравоохранения «Курская городская больница №</w:t>
      </w:r>
      <w:r w:rsidR="005C3082">
        <w:rPr>
          <w:rFonts w:ascii="Times New Roman" w:hAnsi="Times New Roman" w:cs="Times New Roman"/>
          <w:sz w:val="28"/>
          <w:szCs w:val="28"/>
          <w:shd w:val="clear" w:color="auto" w:fill="FFFFFF"/>
        </w:rPr>
        <w:t xml:space="preserve"> </w:t>
      </w:r>
      <w:r w:rsidRPr="00B5518F">
        <w:rPr>
          <w:rFonts w:ascii="Times New Roman" w:hAnsi="Times New Roman" w:cs="Times New Roman"/>
          <w:sz w:val="28"/>
          <w:szCs w:val="28"/>
          <w:shd w:val="clear" w:color="auto" w:fill="FFFFFF"/>
        </w:rPr>
        <w:t>1 им. Н.С. Короткова»</w:t>
      </w:r>
    </w:p>
    <w:tbl>
      <w:tblPr>
        <w:tblStyle w:val="1fc"/>
        <w:tblW w:w="10065" w:type="dxa"/>
        <w:tblInd w:w="-34" w:type="dxa"/>
        <w:tblLayout w:type="fixed"/>
        <w:tblLook w:val="0000" w:firstRow="0" w:lastRow="0" w:firstColumn="0" w:lastColumn="0" w:noHBand="0" w:noVBand="0"/>
      </w:tblPr>
      <w:tblGrid>
        <w:gridCol w:w="669"/>
        <w:gridCol w:w="4718"/>
        <w:gridCol w:w="4678"/>
      </w:tblGrid>
      <w:tr w:rsidR="006D2D1F" w:rsidRPr="00B5518F" w:rsidTr="00DA0613">
        <w:trPr>
          <w:cnfStyle w:val="000000100000" w:firstRow="0" w:lastRow="0" w:firstColumn="0" w:lastColumn="0" w:oddVBand="0" w:evenVBand="0" w:oddHBand="1" w:evenHBand="0" w:firstRowFirstColumn="0" w:firstRowLastColumn="0" w:lastRowFirstColumn="0" w:lastRowLastColumn="0"/>
          <w:trHeight w:val="273"/>
        </w:trPr>
        <w:tc>
          <w:tcPr>
            <w:cnfStyle w:val="000010000000" w:firstRow="0" w:lastRow="0" w:firstColumn="0" w:lastColumn="0" w:oddVBand="1" w:evenVBand="0" w:oddHBand="0" w:evenHBand="0" w:firstRowFirstColumn="0" w:firstRowLastColumn="0" w:lastRowFirstColumn="0" w:lastRowLastColumn="0"/>
            <w:tcW w:w="669" w:type="dxa"/>
          </w:tcPr>
          <w:p w:rsidR="00F31270" w:rsidRPr="00892753" w:rsidRDefault="00855B4C">
            <w:pPr>
              <w:widowControl w:val="0"/>
              <w:rPr>
                <w:rFonts w:ascii="Times New Roman" w:hAnsi="Times New Roman" w:cs="Times New Roman"/>
                <w:bCs/>
                <w:sz w:val="24"/>
                <w:szCs w:val="24"/>
              </w:rPr>
            </w:pPr>
            <w:r w:rsidRPr="00892753">
              <w:rPr>
                <w:rFonts w:ascii="Times New Roman" w:hAnsi="Times New Roman" w:cs="Times New Roman"/>
                <w:bCs/>
                <w:sz w:val="24"/>
                <w:szCs w:val="24"/>
              </w:rPr>
              <w:t>1.</w:t>
            </w:r>
          </w:p>
        </w:tc>
        <w:tc>
          <w:tcPr>
            <w:tcW w:w="4718" w:type="dxa"/>
          </w:tcPr>
          <w:p w:rsidR="00F31270" w:rsidRPr="00892753" w:rsidRDefault="00855B4C" w:rsidP="00521A59">
            <w:pPr>
              <w:widowControl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92753">
              <w:rPr>
                <w:rFonts w:ascii="Times New Roman" w:hAnsi="Times New Roman" w:cs="Times New Roman"/>
                <w:bCs/>
                <w:sz w:val="24"/>
                <w:szCs w:val="24"/>
              </w:rPr>
              <w:t>Полное наименование медицинской организации</w:t>
            </w:r>
          </w:p>
        </w:tc>
        <w:tc>
          <w:tcPr>
            <w:cnfStyle w:val="000010000000" w:firstRow="0" w:lastRow="0" w:firstColumn="0" w:lastColumn="0" w:oddVBand="1" w:evenVBand="0" w:oddHBand="0" w:evenHBand="0" w:firstRowFirstColumn="0" w:firstRowLastColumn="0" w:lastRowFirstColumn="0" w:lastRowLastColumn="0"/>
            <w:tcW w:w="4678" w:type="dxa"/>
          </w:tcPr>
          <w:p w:rsidR="00160D28" w:rsidRPr="00892753" w:rsidRDefault="00855B4C" w:rsidP="00521A59">
            <w:pPr>
              <w:widowControl w:val="0"/>
              <w:spacing w:after="0" w:line="240" w:lineRule="auto"/>
              <w:jc w:val="center"/>
              <w:rPr>
                <w:rFonts w:ascii="Times New Roman" w:hAnsi="Times New Roman" w:cs="Times New Roman"/>
                <w:bCs/>
                <w:sz w:val="24"/>
                <w:szCs w:val="24"/>
              </w:rPr>
            </w:pPr>
            <w:r w:rsidRPr="00892753">
              <w:rPr>
                <w:rFonts w:ascii="Times New Roman" w:hAnsi="Times New Roman" w:cs="Times New Roman"/>
                <w:sz w:val="24"/>
                <w:szCs w:val="24"/>
                <w:shd w:val="clear" w:color="auto" w:fill="FFFFFF"/>
              </w:rPr>
              <w:t>Областное бюджетное учреждение здравоохранения «Курская городская больница №1 им. Н.С. Короткова»</w:t>
            </w:r>
          </w:p>
        </w:tc>
      </w:tr>
      <w:tr w:rsidR="006D2D1F" w:rsidRPr="00B5518F" w:rsidTr="00DA0613">
        <w:trPr>
          <w:trHeight w:val="276"/>
        </w:trPr>
        <w:tc>
          <w:tcPr>
            <w:cnfStyle w:val="000010000000" w:firstRow="0" w:lastRow="0" w:firstColumn="0" w:lastColumn="0" w:oddVBand="1" w:evenVBand="0" w:oddHBand="0" w:evenHBand="0" w:firstRowFirstColumn="0" w:firstRowLastColumn="0" w:lastRowFirstColumn="0" w:lastRowLastColumn="0"/>
            <w:tcW w:w="669" w:type="dxa"/>
          </w:tcPr>
          <w:p w:rsidR="00F31270" w:rsidRPr="00892753" w:rsidRDefault="00855B4C">
            <w:pPr>
              <w:widowControl w:val="0"/>
              <w:tabs>
                <w:tab w:val="left" w:pos="1071"/>
              </w:tabs>
              <w:rPr>
                <w:rFonts w:ascii="Times New Roman" w:hAnsi="Times New Roman" w:cs="Times New Roman"/>
                <w:bCs/>
                <w:sz w:val="24"/>
                <w:szCs w:val="24"/>
              </w:rPr>
            </w:pPr>
            <w:r w:rsidRPr="00892753">
              <w:rPr>
                <w:rFonts w:ascii="Times New Roman" w:hAnsi="Times New Roman" w:cs="Times New Roman"/>
                <w:bCs/>
                <w:sz w:val="24"/>
                <w:szCs w:val="24"/>
              </w:rPr>
              <w:t>2.</w:t>
            </w:r>
          </w:p>
        </w:tc>
        <w:tc>
          <w:tcPr>
            <w:tcW w:w="4718" w:type="dxa"/>
          </w:tcPr>
          <w:p w:rsidR="00F31270" w:rsidRPr="00892753" w:rsidRDefault="00855B4C" w:rsidP="00521A59">
            <w:pPr>
              <w:widowControl w:val="0"/>
              <w:tabs>
                <w:tab w:val="left" w:pos="1071"/>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892753">
              <w:rPr>
                <w:rFonts w:ascii="Times New Roman" w:hAnsi="Times New Roman" w:cs="Times New Roman"/>
                <w:bCs/>
                <w:sz w:val="24"/>
                <w:szCs w:val="24"/>
              </w:rPr>
              <w:t>Наличие лицензии (указать работы (услуги) по медицинской реабилитации)</w:t>
            </w:r>
          </w:p>
        </w:tc>
        <w:tc>
          <w:tcPr>
            <w:cnfStyle w:val="000010000000" w:firstRow="0" w:lastRow="0" w:firstColumn="0" w:lastColumn="0" w:oddVBand="1" w:evenVBand="0" w:oddHBand="0" w:evenHBand="0" w:firstRowFirstColumn="0" w:firstRowLastColumn="0" w:lastRowFirstColumn="0" w:lastRowLastColumn="0"/>
            <w:tcW w:w="4678" w:type="dxa"/>
          </w:tcPr>
          <w:p w:rsidR="00F31270" w:rsidRPr="00B5518F" w:rsidRDefault="00855B4C" w:rsidP="00521A59">
            <w:pPr>
              <w:widowControl w:val="0"/>
              <w:spacing w:after="0" w:line="240" w:lineRule="auto"/>
              <w:jc w:val="center"/>
              <w:rPr>
                <w:rFonts w:ascii="Times New Roman" w:hAnsi="Times New Roman" w:cs="Times New Roman"/>
                <w:sz w:val="24"/>
                <w:szCs w:val="24"/>
              </w:rPr>
            </w:pPr>
            <w:r w:rsidRPr="00B5518F">
              <w:rPr>
                <w:rFonts w:ascii="Times New Roman" w:hAnsi="Times New Roman" w:cs="Times New Roman"/>
                <w:sz w:val="24"/>
                <w:szCs w:val="24"/>
              </w:rPr>
              <w:t>№ ЛО-46-01-001499 от 28.12.2015г.</w:t>
            </w:r>
          </w:p>
          <w:p w:rsidR="00160D28" w:rsidRPr="00892753" w:rsidRDefault="00855B4C" w:rsidP="00521A59">
            <w:pPr>
              <w:widowControl w:val="0"/>
              <w:tabs>
                <w:tab w:val="left" w:pos="1071"/>
              </w:tabs>
              <w:spacing w:after="0" w:line="240" w:lineRule="auto"/>
              <w:jc w:val="center"/>
              <w:rPr>
                <w:rFonts w:ascii="Times New Roman" w:hAnsi="Times New Roman" w:cs="Times New Roman"/>
                <w:bCs/>
                <w:sz w:val="24"/>
                <w:szCs w:val="24"/>
              </w:rPr>
            </w:pPr>
            <w:r w:rsidRPr="00B5518F">
              <w:rPr>
                <w:rFonts w:ascii="Times New Roman" w:hAnsi="Times New Roman" w:cs="Times New Roman"/>
                <w:sz w:val="24"/>
                <w:szCs w:val="24"/>
              </w:rPr>
              <w:t>Оказание первичной специализированной медико-санитарной помощи в амбулаторных условиях, в условиях дневного стационара условиях по медицинской реабилитации</w:t>
            </w:r>
          </w:p>
        </w:tc>
      </w:tr>
      <w:tr w:rsidR="006D2D1F" w:rsidRPr="00B5518F" w:rsidTr="00DA0613">
        <w:trPr>
          <w:cnfStyle w:val="000000100000" w:firstRow="0" w:lastRow="0" w:firstColumn="0" w:lastColumn="0" w:oddVBand="0" w:evenVBand="0" w:oddHBand="1" w:evenHBand="0" w:firstRowFirstColumn="0" w:firstRowLastColumn="0" w:lastRowFirstColumn="0" w:lastRowLastColumn="0"/>
          <w:trHeight w:val="267"/>
        </w:trPr>
        <w:tc>
          <w:tcPr>
            <w:cnfStyle w:val="000010000000" w:firstRow="0" w:lastRow="0" w:firstColumn="0" w:lastColumn="0" w:oddVBand="1" w:evenVBand="0" w:oddHBand="0" w:evenHBand="0" w:firstRowFirstColumn="0" w:firstRowLastColumn="0" w:lastRowFirstColumn="0" w:lastRowLastColumn="0"/>
            <w:tcW w:w="669" w:type="dxa"/>
          </w:tcPr>
          <w:p w:rsidR="00F31270" w:rsidRPr="00892753" w:rsidRDefault="00855B4C">
            <w:pPr>
              <w:widowControl w:val="0"/>
              <w:rPr>
                <w:rFonts w:ascii="Times New Roman" w:hAnsi="Times New Roman" w:cs="Times New Roman"/>
                <w:bCs/>
                <w:sz w:val="24"/>
                <w:szCs w:val="24"/>
              </w:rPr>
            </w:pPr>
            <w:r w:rsidRPr="00892753">
              <w:rPr>
                <w:rFonts w:ascii="Times New Roman" w:hAnsi="Times New Roman" w:cs="Times New Roman"/>
                <w:bCs/>
                <w:sz w:val="24"/>
                <w:szCs w:val="24"/>
              </w:rPr>
              <w:t>3.</w:t>
            </w:r>
          </w:p>
        </w:tc>
        <w:tc>
          <w:tcPr>
            <w:tcW w:w="4718" w:type="dxa"/>
          </w:tcPr>
          <w:p w:rsidR="00F31270" w:rsidRPr="00892753" w:rsidRDefault="00855B4C" w:rsidP="00521A59">
            <w:pPr>
              <w:widowControl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92753">
              <w:rPr>
                <w:rFonts w:ascii="Times New Roman" w:hAnsi="Times New Roman" w:cs="Times New Roman"/>
                <w:bCs/>
                <w:sz w:val="24"/>
                <w:szCs w:val="24"/>
              </w:rPr>
              <w:t>Группа медицинской организации (1, 2, 3)</w:t>
            </w:r>
          </w:p>
        </w:tc>
        <w:tc>
          <w:tcPr>
            <w:cnfStyle w:val="000010000000" w:firstRow="0" w:lastRow="0" w:firstColumn="0" w:lastColumn="0" w:oddVBand="1" w:evenVBand="0" w:oddHBand="0" w:evenHBand="0" w:firstRowFirstColumn="0" w:firstRowLastColumn="0" w:lastRowFirstColumn="0" w:lastRowLastColumn="0"/>
            <w:tcW w:w="4678" w:type="dxa"/>
          </w:tcPr>
          <w:p w:rsidR="00160D28" w:rsidRPr="00892753" w:rsidRDefault="00855B4C" w:rsidP="00521A59">
            <w:pPr>
              <w:widowControl w:val="0"/>
              <w:spacing w:after="0" w:line="240" w:lineRule="auto"/>
              <w:jc w:val="center"/>
              <w:rPr>
                <w:rFonts w:ascii="Times New Roman" w:hAnsi="Times New Roman" w:cs="Times New Roman"/>
                <w:bCs/>
                <w:sz w:val="24"/>
                <w:szCs w:val="24"/>
              </w:rPr>
            </w:pPr>
            <w:r w:rsidRPr="00B5518F">
              <w:rPr>
                <w:rFonts w:ascii="Times New Roman" w:hAnsi="Times New Roman" w:cs="Times New Roman"/>
                <w:sz w:val="24"/>
                <w:szCs w:val="24"/>
              </w:rPr>
              <w:t>2</w:t>
            </w:r>
          </w:p>
        </w:tc>
      </w:tr>
      <w:tr w:rsidR="006D2D1F" w:rsidRPr="00B5518F" w:rsidTr="00DA0613">
        <w:trPr>
          <w:trHeight w:val="493"/>
        </w:trPr>
        <w:tc>
          <w:tcPr>
            <w:cnfStyle w:val="000010000000" w:firstRow="0" w:lastRow="0" w:firstColumn="0" w:lastColumn="0" w:oddVBand="1" w:evenVBand="0" w:oddHBand="0" w:evenHBand="0" w:firstRowFirstColumn="0" w:firstRowLastColumn="0" w:lastRowFirstColumn="0" w:lastRowLastColumn="0"/>
            <w:tcW w:w="669" w:type="dxa"/>
          </w:tcPr>
          <w:p w:rsidR="00F31270" w:rsidRPr="00892753" w:rsidRDefault="00855B4C">
            <w:pPr>
              <w:widowControl w:val="0"/>
              <w:rPr>
                <w:rFonts w:ascii="Times New Roman" w:hAnsi="Times New Roman" w:cs="Times New Roman"/>
                <w:bCs/>
                <w:sz w:val="24"/>
                <w:szCs w:val="24"/>
              </w:rPr>
            </w:pPr>
            <w:r w:rsidRPr="00892753">
              <w:rPr>
                <w:rFonts w:ascii="Times New Roman" w:hAnsi="Times New Roman" w:cs="Times New Roman"/>
                <w:bCs/>
                <w:sz w:val="24"/>
                <w:szCs w:val="24"/>
              </w:rPr>
              <w:t>4.</w:t>
            </w:r>
          </w:p>
        </w:tc>
        <w:tc>
          <w:tcPr>
            <w:tcW w:w="4718" w:type="dxa"/>
          </w:tcPr>
          <w:p w:rsidR="00F31270" w:rsidRPr="00892753" w:rsidRDefault="00855B4C" w:rsidP="00521A59">
            <w:pPr>
              <w:widowControl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892753">
              <w:rPr>
                <w:rFonts w:ascii="Times New Roman" w:hAnsi="Times New Roman" w:cs="Times New Roman"/>
                <w:bCs/>
                <w:sz w:val="24"/>
                <w:szCs w:val="24"/>
              </w:rPr>
              <w:t>Медицинская организация является «якорной» по профилю «медицинская реабилитация» (да/нет)</w:t>
            </w:r>
          </w:p>
        </w:tc>
        <w:tc>
          <w:tcPr>
            <w:cnfStyle w:val="000010000000" w:firstRow="0" w:lastRow="0" w:firstColumn="0" w:lastColumn="0" w:oddVBand="1" w:evenVBand="0" w:oddHBand="0" w:evenHBand="0" w:firstRowFirstColumn="0" w:firstRowLastColumn="0" w:lastRowFirstColumn="0" w:lastRowLastColumn="0"/>
            <w:tcW w:w="4678" w:type="dxa"/>
          </w:tcPr>
          <w:p w:rsidR="00160D28" w:rsidRPr="00892753" w:rsidRDefault="00855B4C" w:rsidP="00521A59">
            <w:pPr>
              <w:widowControl w:val="0"/>
              <w:spacing w:after="0" w:line="240" w:lineRule="auto"/>
              <w:jc w:val="center"/>
              <w:rPr>
                <w:rFonts w:ascii="Times New Roman" w:hAnsi="Times New Roman" w:cs="Times New Roman"/>
                <w:bCs/>
                <w:sz w:val="24"/>
                <w:szCs w:val="24"/>
              </w:rPr>
            </w:pPr>
            <w:r w:rsidRPr="00B5518F">
              <w:rPr>
                <w:rFonts w:ascii="Times New Roman" w:hAnsi="Times New Roman" w:cs="Times New Roman"/>
                <w:sz w:val="24"/>
                <w:szCs w:val="24"/>
              </w:rPr>
              <w:t>нет</w:t>
            </w:r>
          </w:p>
        </w:tc>
      </w:tr>
      <w:tr w:rsidR="006D2D1F" w:rsidRPr="00B5518F" w:rsidTr="00DA0613">
        <w:trPr>
          <w:cnfStyle w:val="000000100000" w:firstRow="0" w:lastRow="0" w:firstColumn="0" w:lastColumn="0" w:oddVBand="0" w:evenVBand="0" w:oddHBand="1" w:evenHBand="0" w:firstRowFirstColumn="0" w:firstRowLastColumn="0" w:lastRowFirstColumn="0" w:lastRowLastColumn="0"/>
          <w:trHeight w:val="334"/>
        </w:trPr>
        <w:tc>
          <w:tcPr>
            <w:cnfStyle w:val="000010000000" w:firstRow="0" w:lastRow="0" w:firstColumn="0" w:lastColumn="0" w:oddVBand="1" w:evenVBand="0" w:oddHBand="0" w:evenHBand="0" w:firstRowFirstColumn="0" w:firstRowLastColumn="0" w:lastRowFirstColumn="0" w:lastRowLastColumn="0"/>
            <w:tcW w:w="669" w:type="dxa"/>
          </w:tcPr>
          <w:p w:rsidR="00F31270" w:rsidRPr="00892753" w:rsidRDefault="00855B4C">
            <w:pPr>
              <w:widowControl w:val="0"/>
              <w:rPr>
                <w:rFonts w:ascii="Times New Roman" w:hAnsi="Times New Roman" w:cs="Times New Roman"/>
                <w:bCs/>
                <w:sz w:val="24"/>
                <w:szCs w:val="24"/>
              </w:rPr>
            </w:pPr>
            <w:r w:rsidRPr="00892753">
              <w:rPr>
                <w:rFonts w:ascii="Times New Roman" w:hAnsi="Times New Roman" w:cs="Times New Roman"/>
                <w:bCs/>
                <w:sz w:val="24"/>
                <w:szCs w:val="24"/>
              </w:rPr>
              <w:t>5.</w:t>
            </w:r>
          </w:p>
        </w:tc>
        <w:tc>
          <w:tcPr>
            <w:tcW w:w="4718" w:type="dxa"/>
          </w:tcPr>
          <w:p w:rsidR="00F31270" w:rsidRPr="00892753" w:rsidRDefault="00855B4C" w:rsidP="00521A59">
            <w:pPr>
              <w:widowControl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92753">
              <w:rPr>
                <w:rFonts w:ascii="Times New Roman" w:hAnsi="Times New Roman" w:cs="Times New Roman"/>
                <w:bCs/>
                <w:sz w:val="24"/>
                <w:szCs w:val="24"/>
              </w:rPr>
              <w:t>Число прикреплённого населения (тыс. чел.) (при наличии)</w:t>
            </w:r>
          </w:p>
        </w:tc>
        <w:tc>
          <w:tcPr>
            <w:cnfStyle w:val="000010000000" w:firstRow="0" w:lastRow="0" w:firstColumn="0" w:lastColumn="0" w:oddVBand="1" w:evenVBand="0" w:oddHBand="0" w:evenHBand="0" w:firstRowFirstColumn="0" w:firstRowLastColumn="0" w:lastRowFirstColumn="0" w:lastRowLastColumn="0"/>
            <w:tcW w:w="4678" w:type="dxa"/>
          </w:tcPr>
          <w:p w:rsidR="00160D28" w:rsidRPr="00892753" w:rsidRDefault="00855B4C" w:rsidP="00521A59">
            <w:pPr>
              <w:widowControl w:val="0"/>
              <w:spacing w:after="0" w:line="240" w:lineRule="auto"/>
              <w:jc w:val="center"/>
              <w:rPr>
                <w:rFonts w:ascii="Times New Roman" w:hAnsi="Times New Roman" w:cs="Times New Roman"/>
                <w:bCs/>
                <w:sz w:val="24"/>
                <w:szCs w:val="24"/>
              </w:rPr>
            </w:pPr>
            <w:r w:rsidRPr="00B5518F">
              <w:rPr>
                <w:rFonts w:ascii="Times New Roman" w:hAnsi="Times New Roman" w:cs="Times New Roman"/>
                <w:sz w:val="24"/>
                <w:szCs w:val="24"/>
              </w:rPr>
              <w:t>79180</w:t>
            </w:r>
          </w:p>
        </w:tc>
      </w:tr>
      <w:tr w:rsidR="006D2D1F" w:rsidRPr="00B5518F" w:rsidTr="00DA0613">
        <w:trPr>
          <w:trHeight w:val="493"/>
        </w:trPr>
        <w:tc>
          <w:tcPr>
            <w:cnfStyle w:val="000010000000" w:firstRow="0" w:lastRow="0" w:firstColumn="0" w:lastColumn="0" w:oddVBand="1" w:evenVBand="0" w:oddHBand="0" w:evenHBand="0" w:firstRowFirstColumn="0" w:firstRowLastColumn="0" w:lastRowFirstColumn="0" w:lastRowLastColumn="0"/>
            <w:tcW w:w="669" w:type="dxa"/>
          </w:tcPr>
          <w:p w:rsidR="00F31270" w:rsidRPr="00892753" w:rsidRDefault="00855B4C">
            <w:pPr>
              <w:widowControl w:val="0"/>
              <w:rPr>
                <w:rFonts w:ascii="Times New Roman" w:hAnsi="Times New Roman" w:cs="Times New Roman"/>
                <w:bCs/>
                <w:sz w:val="24"/>
                <w:szCs w:val="24"/>
              </w:rPr>
            </w:pPr>
            <w:r w:rsidRPr="00892753">
              <w:rPr>
                <w:rFonts w:ascii="Times New Roman" w:hAnsi="Times New Roman" w:cs="Times New Roman"/>
                <w:bCs/>
                <w:sz w:val="24"/>
                <w:szCs w:val="24"/>
              </w:rPr>
              <w:t>6.</w:t>
            </w:r>
          </w:p>
        </w:tc>
        <w:tc>
          <w:tcPr>
            <w:tcW w:w="4718" w:type="dxa"/>
          </w:tcPr>
          <w:p w:rsidR="00F31270" w:rsidRPr="00892753" w:rsidRDefault="00855B4C" w:rsidP="00521A59">
            <w:pPr>
              <w:widowControl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892753">
              <w:rPr>
                <w:rFonts w:ascii="Times New Roman" w:hAnsi="Times New Roman" w:cs="Times New Roman"/>
                <w:bCs/>
                <w:sz w:val="24"/>
                <w:szCs w:val="24"/>
              </w:rPr>
              <w:t xml:space="preserve">Участие в мероприятии федерального проекта «Оптимальная для восстановления здоровья медицинская реабилитация» по оснащению медицинскими изделиями </w:t>
            </w:r>
            <w:r w:rsidRPr="00892753">
              <w:rPr>
                <w:rFonts w:ascii="Times New Roman" w:hAnsi="Times New Roman" w:cs="Times New Roman"/>
                <w:sz w:val="24"/>
                <w:szCs w:val="24"/>
              </w:rPr>
              <w:t>(указать год оснащения)</w:t>
            </w:r>
          </w:p>
        </w:tc>
        <w:tc>
          <w:tcPr>
            <w:cnfStyle w:val="000010000000" w:firstRow="0" w:lastRow="0" w:firstColumn="0" w:lastColumn="0" w:oddVBand="1" w:evenVBand="0" w:oddHBand="0" w:evenHBand="0" w:firstRowFirstColumn="0" w:firstRowLastColumn="0" w:lastRowFirstColumn="0" w:lastRowLastColumn="0"/>
            <w:tcW w:w="4678" w:type="dxa"/>
          </w:tcPr>
          <w:p w:rsidR="00160D28" w:rsidRPr="00892753" w:rsidRDefault="00855B4C" w:rsidP="00521A59">
            <w:pPr>
              <w:widowControl w:val="0"/>
              <w:spacing w:after="0" w:line="240" w:lineRule="auto"/>
              <w:jc w:val="center"/>
              <w:rPr>
                <w:rFonts w:ascii="Times New Roman" w:hAnsi="Times New Roman" w:cs="Times New Roman"/>
                <w:bCs/>
                <w:sz w:val="24"/>
                <w:szCs w:val="24"/>
              </w:rPr>
            </w:pPr>
            <w:r w:rsidRPr="00B5518F">
              <w:rPr>
                <w:rFonts w:ascii="Times New Roman" w:hAnsi="Times New Roman" w:cs="Times New Roman"/>
                <w:sz w:val="24"/>
                <w:szCs w:val="24"/>
              </w:rPr>
              <w:t>2024</w:t>
            </w:r>
          </w:p>
        </w:tc>
      </w:tr>
      <w:tr w:rsidR="006D2D1F" w:rsidRPr="00B5518F" w:rsidTr="00DA0613">
        <w:trPr>
          <w:cnfStyle w:val="000000100000" w:firstRow="0" w:lastRow="0" w:firstColumn="0" w:lastColumn="0" w:oddVBand="0" w:evenVBand="0" w:oddHBand="1" w:evenHBand="0" w:firstRowFirstColumn="0" w:firstRowLastColumn="0" w:lastRowFirstColumn="0" w:lastRowLastColumn="0"/>
          <w:trHeight w:val="493"/>
        </w:trPr>
        <w:tc>
          <w:tcPr>
            <w:cnfStyle w:val="000010000000" w:firstRow="0" w:lastRow="0" w:firstColumn="0" w:lastColumn="0" w:oddVBand="1" w:evenVBand="0" w:oddHBand="0" w:evenHBand="0" w:firstRowFirstColumn="0" w:firstRowLastColumn="0" w:lastRowFirstColumn="0" w:lastRowLastColumn="0"/>
            <w:tcW w:w="669" w:type="dxa"/>
          </w:tcPr>
          <w:p w:rsidR="006D2D1F" w:rsidRPr="00892753" w:rsidRDefault="006D2D1F">
            <w:pPr>
              <w:widowControl w:val="0"/>
              <w:rPr>
                <w:rFonts w:ascii="Times New Roman" w:hAnsi="Times New Roman" w:cs="Times New Roman"/>
                <w:bCs/>
                <w:sz w:val="24"/>
                <w:szCs w:val="24"/>
              </w:rPr>
            </w:pPr>
            <w:r w:rsidRPr="00892753">
              <w:rPr>
                <w:rFonts w:ascii="Times New Roman" w:hAnsi="Times New Roman" w:cs="Times New Roman"/>
                <w:bCs/>
                <w:sz w:val="24"/>
                <w:szCs w:val="24"/>
              </w:rPr>
              <w:t>7.</w:t>
            </w:r>
          </w:p>
        </w:tc>
        <w:tc>
          <w:tcPr>
            <w:tcW w:w="4718" w:type="dxa"/>
          </w:tcPr>
          <w:p w:rsidR="006D2D1F" w:rsidRPr="00892753" w:rsidRDefault="006D2D1F" w:rsidP="00521A59">
            <w:pPr>
              <w:widowControl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92753">
              <w:rPr>
                <w:rFonts w:ascii="Times New Roman" w:hAnsi="Times New Roman" w:cs="Times New Roman"/>
                <w:sz w:val="24"/>
                <w:szCs w:val="24"/>
              </w:rPr>
              <w:t>Коэффициент оснащенности медицинской организации на май 2023 года (%)</w:t>
            </w:r>
          </w:p>
        </w:tc>
        <w:tc>
          <w:tcPr>
            <w:cnfStyle w:val="000010000000" w:firstRow="0" w:lastRow="0" w:firstColumn="0" w:lastColumn="0" w:oddVBand="1" w:evenVBand="0" w:oddHBand="0" w:evenHBand="0" w:firstRowFirstColumn="0" w:firstRowLastColumn="0" w:lastRowFirstColumn="0" w:lastRowLastColumn="0"/>
            <w:tcW w:w="4678" w:type="dxa"/>
          </w:tcPr>
          <w:p w:rsidR="006D2D1F" w:rsidRPr="00892753" w:rsidRDefault="006D2D1F" w:rsidP="00521A59">
            <w:pPr>
              <w:widowControl w:val="0"/>
              <w:spacing w:after="0" w:line="240" w:lineRule="auto"/>
              <w:jc w:val="center"/>
              <w:rPr>
                <w:rFonts w:ascii="Times New Roman" w:hAnsi="Times New Roman" w:cs="Times New Roman"/>
                <w:bCs/>
                <w:sz w:val="24"/>
                <w:szCs w:val="24"/>
                <w:lang w:val="en-US"/>
              </w:rPr>
            </w:pPr>
            <w:r w:rsidRPr="00892753">
              <w:rPr>
                <w:rFonts w:ascii="Times New Roman" w:hAnsi="Times New Roman" w:cs="Times New Roman"/>
                <w:bCs/>
                <w:sz w:val="24"/>
                <w:szCs w:val="24"/>
                <w:lang w:val="en-US"/>
              </w:rPr>
              <w:t>36</w:t>
            </w:r>
            <w:r w:rsidRPr="00892753">
              <w:rPr>
                <w:rFonts w:ascii="Times New Roman" w:hAnsi="Times New Roman" w:cs="Times New Roman"/>
                <w:bCs/>
                <w:sz w:val="24"/>
                <w:szCs w:val="24"/>
              </w:rPr>
              <w:t>,</w:t>
            </w:r>
            <w:r w:rsidRPr="00892753">
              <w:rPr>
                <w:rFonts w:ascii="Times New Roman" w:hAnsi="Times New Roman" w:cs="Times New Roman"/>
                <w:bCs/>
                <w:sz w:val="24"/>
                <w:szCs w:val="24"/>
                <w:lang w:val="en-US"/>
              </w:rPr>
              <w:t>5%</w:t>
            </w:r>
          </w:p>
        </w:tc>
      </w:tr>
      <w:tr w:rsidR="006D2D1F" w:rsidRPr="00B5518F" w:rsidTr="00DA0613">
        <w:trPr>
          <w:trHeight w:val="493"/>
        </w:trPr>
        <w:tc>
          <w:tcPr>
            <w:cnfStyle w:val="000010000000" w:firstRow="0" w:lastRow="0" w:firstColumn="0" w:lastColumn="0" w:oddVBand="1" w:evenVBand="0" w:oddHBand="0" w:evenHBand="0" w:firstRowFirstColumn="0" w:firstRowLastColumn="0" w:lastRowFirstColumn="0" w:lastRowLastColumn="0"/>
            <w:tcW w:w="669" w:type="dxa"/>
          </w:tcPr>
          <w:p w:rsidR="006D2D1F" w:rsidRPr="00892753" w:rsidRDefault="006D2D1F">
            <w:pPr>
              <w:widowControl w:val="0"/>
              <w:rPr>
                <w:rFonts w:ascii="Times New Roman" w:hAnsi="Times New Roman" w:cs="Times New Roman"/>
                <w:bCs/>
                <w:sz w:val="24"/>
                <w:szCs w:val="24"/>
              </w:rPr>
            </w:pPr>
            <w:r w:rsidRPr="00892753">
              <w:rPr>
                <w:rFonts w:ascii="Times New Roman" w:hAnsi="Times New Roman" w:cs="Times New Roman"/>
                <w:bCs/>
                <w:sz w:val="24"/>
                <w:szCs w:val="24"/>
              </w:rPr>
              <w:t xml:space="preserve">8. </w:t>
            </w:r>
          </w:p>
        </w:tc>
        <w:tc>
          <w:tcPr>
            <w:tcW w:w="4718" w:type="dxa"/>
          </w:tcPr>
          <w:p w:rsidR="006D2D1F" w:rsidRPr="00892753" w:rsidRDefault="006D2D1F" w:rsidP="00521A59">
            <w:pPr>
              <w:widowControl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92753">
              <w:rPr>
                <w:rFonts w:ascii="Times New Roman" w:hAnsi="Times New Roman" w:cs="Times New Roman"/>
                <w:sz w:val="24"/>
                <w:szCs w:val="24"/>
              </w:rPr>
              <w:t>Используются ли в медицинской организации залы и кабинеты для осуществления медицинской реабилитации несколькими отделениями медицинской реабилитации (да/нет)</w:t>
            </w:r>
          </w:p>
        </w:tc>
        <w:tc>
          <w:tcPr>
            <w:cnfStyle w:val="000010000000" w:firstRow="0" w:lastRow="0" w:firstColumn="0" w:lastColumn="0" w:oddVBand="1" w:evenVBand="0" w:oddHBand="0" w:evenHBand="0" w:firstRowFirstColumn="0" w:firstRowLastColumn="0" w:lastRowFirstColumn="0" w:lastRowLastColumn="0"/>
            <w:tcW w:w="4678" w:type="dxa"/>
          </w:tcPr>
          <w:p w:rsidR="006D2D1F" w:rsidRPr="00892753" w:rsidRDefault="005C3082" w:rsidP="005C3082">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6D2D1F" w:rsidRPr="00B5518F" w:rsidTr="00DA0613">
        <w:trPr>
          <w:cnfStyle w:val="000000100000" w:firstRow="0" w:lastRow="0" w:firstColumn="0" w:lastColumn="0" w:oddVBand="0" w:evenVBand="0" w:oddHBand="1" w:evenHBand="0" w:firstRowFirstColumn="0" w:firstRowLastColumn="0" w:lastRowFirstColumn="0" w:lastRowLastColumn="0"/>
          <w:trHeight w:val="493"/>
        </w:trPr>
        <w:tc>
          <w:tcPr>
            <w:cnfStyle w:val="000010000000" w:firstRow="0" w:lastRow="0" w:firstColumn="0" w:lastColumn="0" w:oddVBand="1" w:evenVBand="0" w:oddHBand="0" w:evenHBand="0" w:firstRowFirstColumn="0" w:firstRowLastColumn="0" w:lastRowFirstColumn="0" w:lastRowLastColumn="0"/>
            <w:tcW w:w="669" w:type="dxa"/>
          </w:tcPr>
          <w:p w:rsidR="006D2D1F" w:rsidRPr="00892753" w:rsidRDefault="006D2D1F">
            <w:pPr>
              <w:widowControl w:val="0"/>
              <w:rPr>
                <w:rFonts w:ascii="Times New Roman" w:hAnsi="Times New Roman" w:cs="Times New Roman"/>
                <w:bCs/>
                <w:sz w:val="24"/>
                <w:szCs w:val="24"/>
              </w:rPr>
            </w:pPr>
            <w:r w:rsidRPr="00892753">
              <w:rPr>
                <w:rFonts w:ascii="Times New Roman" w:hAnsi="Times New Roman" w:cs="Times New Roman"/>
                <w:bCs/>
                <w:sz w:val="24"/>
                <w:szCs w:val="24"/>
              </w:rPr>
              <w:lastRenderedPageBreak/>
              <w:t>9.</w:t>
            </w:r>
          </w:p>
        </w:tc>
        <w:tc>
          <w:tcPr>
            <w:tcW w:w="4718" w:type="dxa"/>
          </w:tcPr>
          <w:p w:rsidR="006D2D1F" w:rsidRPr="00892753" w:rsidRDefault="006D2D1F" w:rsidP="00521A59">
            <w:pPr>
              <w:widowControl w:val="0"/>
              <w:spacing w:after="0" w:line="240" w:lineRule="auto"/>
              <w:jc w:val="both"/>
              <w:cnfStyle w:val="000000100000" w:firstRow="0" w:lastRow="0" w:firstColumn="0" w:lastColumn="0" w:oddVBand="0" w:evenVBand="0" w:oddHBand="1" w:evenHBand="0" w:firstRowFirstColumn="0" w:firstRowLastColumn="0" w:lastRowFirstColumn="0" w:lastRowLastColumn="0"/>
              <w:rPr>
                <w:rStyle w:val="aff2"/>
                <w:rFonts w:ascii="Times New Roman" w:hAnsi="Times New Roman" w:cs="Times New Roman"/>
                <w:color w:val="auto"/>
                <w:sz w:val="24"/>
                <w:szCs w:val="24"/>
              </w:rPr>
            </w:pPr>
            <w:r w:rsidRPr="00892753">
              <w:rPr>
                <w:rFonts w:ascii="Times New Roman" w:hAnsi="Times New Roman" w:cs="Times New Roman"/>
                <w:bCs/>
                <w:sz w:val="24"/>
                <w:szCs w:val="24"/>
              </w:rPr>
              <w:t xml:space="preserve">Наименование структурного подразделения, оказывающего медицинскую помощь </w:t>
            </w:r>
            <w:r w:rsidRPr="00892753">
              <w:rPr>
                <w:rFonts w:ascii="Times New Roman" w:hAnsi="Times New Roman" w:cs="Times New Roman"/>
                <w:bCs/>
                <w:sz w:val="24"/>
                <w:szCs w:val="24"/>
              </w:rPr>
              <w:br/>
              <w:t xml:space="preserve">по медицинской реабилитации на первом этапе (отделение ранней медицинской реабилитации или детское реабилитационное отделение) * </w:t>
            </w:r>
          </w:p>
        </w:tc>
        <w:tc>
          <w:tcPr>
            <w:cnfStyle w:val="000010000000" w:firstRow="0" w:lastRow="0" w:firstColumn="0" w:lastColumn="0" w:oddVBand="1" w:evenVBand="0" w:oddHBand="0" w:evenHBand="0" w:firstRowFirstColumn="0" w:firstRowLastColumn="0" w:lastRowFirstColumn="0" w:lastRowLastColumn="0"/>
            <w:tcW w:w="4678" w:type="dxa"/>
          </w:tcPr>
          <w:p w:rsidR="006D2D1F" w:rsidRPr="00892753" w:rsidRDefault="005C3082" w:rsidP="005C3082">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6D2D1F" w:rsidRPr="00B5518F" w:rsidTr="00DA0613">
        <w:trPr>
          <w:trHeight w:val="493"/>
        </w:trPr>
        <w:tc>
          <w:tcPr>
            <w:cnfStyle w:val="000010000000" w:firstRow="0" w:lastRow="0" w:firstColumn="0" w:lastColumn="0" w:oddVBand="1" w:evenVBand="0" w:oddHBand="0" w:evenHBand="0" w:firstRowFirstColumn="0" w:firstRowLastColumn="0" w:lastRowFirstColumn="0" w:lastRowLastColumn="0"/>
            <w:tcW w:w="669" w:type="dxa"/>
          </w:tcPr>
          <w:p w:rsidR="006D2D1F" w:rsidRPr="00892753" w:rsidRDefault="006D2D1F">
            <w:pPr>
              <w:widowControl w:val="0"/>
              <w:rPr>
                <w:rFonts w:ascii="Times New Roman" w:hAnsi="Times New Roman" w:cs="Times New Roman"/>
                <w:bCs/>
                <w:sz w:val="24"/>
                <w:szCs w:val="24"/>
              </w:rPr>
            </w:pPr>
            <w:r w:rsidRPr="00892753">
              <w:rPr>
                <w:rFonts w:ascii="Times New Roman" w:hAnsi="Times New Roman" w:cs="Times New Roman"/>
                <w:bCs/>
                <w:sz w:val="24"/>
                <w:szCs w:val="24"/>
              </w:rPr>
              <w:t>9.1</w:t>
            </w:r>
          </w:p>
        </w:tc>
        <w:tc>
          <w:tcPr>
            <w:tcW w:w="4718" w:type="dxa"/>
          </w:tcPr>
          <w:p w:rsidR="006D2D1F" w:rsidRPr="00892753" w:rsidRDefault="006D2D1F" w:rsidP="00521A59">
            <w:pPr>
              <w:widowControl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892753">
              <w:rPr>
                <w:rFonts w:ascii="Times New Roman" w:hAnsi="Times New Roman" w:cs="Times New Roman"/>
                <w:bCs/>
                <w:sz w:val="24"/>
                <w:szCs w:val="24"/>
              </w:rPr>
              <w:t>Укомплектованность кадрами отделения ранней медицинской реабилитации или детского реабилитационного отделения, с учетом совместительства (%)</w:t>
            </w:r>
          </w:p>
        </w:tc>
        <w:tc>
          <w:tcPr>
            <w:cnfStyle w:val="000010000000" w:firstRow="0" w:lastRow="0" w:firstColumn="0" w:lastColumn="0" w:oddVBand="1" w:evenVBand="0" w:oddHBand="0" w:evenHBand="0" w:firstRowFirstColumn="0" w:firstRowLastColumn="0" w:lastRowFirstColumn="0" w:lastRowLastColumn="0"/>
            <w:tcW w:w="4678" w:type="dxa"/>
          </w:tcPr>
          <w:p w:rsidR="006D2D1F" w:rsidRPr="00892753" w:rsidRDefault="005C3082" w:rsidP="005C3082">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6D2D1F" w:rsidRPr="00B5518F" w:rsidTr="00DA0613">
        <w:trPr>
          <w:cnfStyle w:val="000000100000" w:firstRow="0" w:lastRow="0" w:firstColumn="0" w:lastColumn="0" w:oddVBand="0" w:evenVBand="0" w:oddHBand="1" w:evenHBand="0" w:firstRowFirstColumn="0" w:firstRowLastColumn="0" w:lastRowFirstColumn="0" w:lastRowLastColumn="0"/>
          <w:trHeight w:val="493"/>
        </w:trPr>
        <w:tc>
          <w:tcPr>
            <w:cnfStyle w:val="000010000000" w:firstRow="0" w:lastRow="0" w:firstColumn="0" w:lastColumn="0" w:oddVBand="1" w:evenVBand="0" w:oddHBand="0" w:evenHBand="0" w:firstRowFirstColumn="0" w:firstRowLastColumn="0" w:lastRowFirstColumn="0" w:lastRowLastColumn="0"/>
            <w:tcW w:w="669" w:type="dxa"/>
          </w:tcPr>
          <w:p w:rsidR="006D2D1F" w:rsidRPr="00892753" w:rsidRDefault="006D2D1F">
            <w:pPr>
              <w:widowControl w:val="0"/>
              <w:rPr>
                <w:rFonts w:ascii="Times New Roman" w:hAnsi="Times New Roman" w:cs="Times New Roman"/>
                <w:bCs/>
                <w:sz w:val="24"/>
                <w:szCs w:val="24"/>
              </w:rPr>
            </w:pPr>
            <w:r w:rsidRPr="00892753">
              <w:rPr>
                <w:rFonts w:ascii="Times New Roman" w:hAnsi="Times New Roman" w:cs="Times New Roman"/>
                <w:bCs/>
                <w:sz w:val="24"/>
                <w:szCs w:val="24"/>
              </w:rPr>
              <w:t>9.2</w:t>
            </w:r>
          </w:p>
        </w:tc>
        <w:tc>
          <w:tcPr>
            <w:tcW w:w="4718" w:type="dxa"/>
          </w:tcPr>
          <w:p w:rsidR="006D2D1F" w:rsidRPr="00892753" w:rsidRDefault="006D2D1F" w:rsidP="00521A59">
            <w:pPr>
              <w:widowControl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92753">
              <w:rPr>
                <w:rFonts w:ascii="Times New Roman" w:hAnsi="Times New Roman" w:cs="Times New Roman"/>
                <w:bCs/>
                <w:sz w:val="24"/>
                <w:szCs w:val="24"/>
              </w:rPr>
              <w:t>Коэффициент совместительства в отделении ранней медицинской реабилитации или детском реабилитационном отделении</w:t>
            </w:r>
          </w:p>
        </w:tc>
        <w:tc>
          <w:tcPr>
            <w:cnfStyle w:val="000010000000" w:firstRow="0" w:lastRow="0" w:firstColumn="0" w:lastColumn="0" w:oddVBand="1" w:evenVBand="0" w:oddHBand="0" w:evenHBand="0" w:firstRowFirstColumn="0" w:firstRowLastColumn="0" w:lastRowFirstColumn="0" w:lastRowLastColumn="0"/>
            <w:tcW w:w="4678" w:type="dxa"/>
          </w:tcPr>
          <w:p w:rsidR="006D2D1F" w:rsidRPr="00892753" w:rsidRDefault="005C3082" w:rsidP="005C3082">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6D2D1F" w:rsidRPr="00B5518F" w:rsidTr="00DA0613">
        <w:trPr>
          <w:trHeight w:val="374"/>
        </w:trPr>
        <w:tc>
          <w:tcPr>
            <w:cnfStyle w:val="000010000000" w:firstRow="0" w:lastRow="0" w:firstColumn="0" w:lastColumn="0" w:oddVBand="1" w:evenVBand="0" w:oddHBand="0" w:evenHBand="0" w:firstRowFirstColumn="0" w:firstRowLastColumn="0" w:lastRowFirstColumn="0" w:lastRowLastColumn="0"/>
            <w:tcW w:w="669" w:type="dxa"/>
          </w:tcPr>
          <w:p w:rsidR="006D2D1F" w:rsidRPr="00892753" w:rsidRDefault="006D2D1F">
            <w:pPr>
              <w:widowControl w:val="0"/>
              <w:rPr>
                <w:rFonts w:ascii="Times New Roman" w:hAnsi="Times New Roman" w:cs="Times New Roman"/>
                <w:bCs/>
                <w:sz w:val="24"/>
                <w:szCs w:val="24"/>
              </w:rPr>
            </w:pPr>
            <w:r w:rsidRPr="00892753">
              <w:rPr>
                <w:rFonts w:ascii="Times New Roman" w:hAnsi="Times New Roman" w:cs="Times New Roman"/>
                <w:bCs/>
                <w:sz w:val="24"/>
                <w:szCs w:val="24"/>
              </w:rPr>
              <w:t>9.3</w:t>
            </w:r>
          </w:p>
        </w:tc>
        <w:tc>
          <w:tcPr>
            <w:tcW w:w="4718" w:type="dxa"/>
          </w:tcPr>
          <w:p w:rsidR="006D2D1F" w:rsidRPr="00892753" w:rsidRDefault="006D2D1F" w:rsidP="00521A59">
            <w:pPr>
              <w:widowControl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892753">
              <w:rPr>
                <w:rFonts w:ascii="Times New Roman" w:hAnsi="Times New Roman" w:cs="Times New Roman"/>
                <w:bCs/>
                <w:sz w:val="24"/>
                <w:szCs w:val="24"/>
              </w:rPr>
              <w:t>Коэффициент оснащенности отделения (%)</w:t>
            </w:r>
          </w:p>
        </w:tc>
        <w:tc>
          <w:tcPr>
            <w:cnfStyle w:val="000010000000" w:firstRow="0" w:lastRow="0" w:firstColumn="0" w:lastColumn="0" w:oddVBand="1" w:evenVBand="0" w:oddHBand="0" w:evenHBand="0" w:firstRowFirstColumn="0" w:firstRowLastColumn="0" w:lastRowFirstColumn="0" w:lastRowLastColumn="0"/>
            <w:tcW w:w="4678" w:type="dxa"/>
          </w:tcPr>
          <w:p w:rsidR="006D2D1F" w:rsidRPr="00892753" w:rsidRDefault="005C3082" w:rsidP="005C3082">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6D2D1F" w:rsidRPr="00B5518F" w:rsidTr="00DA0613">
        <w:trPr>
          <w:cnfStyle w:val="000000100000" w:firstRow="0" w:lastRow="0" w:firstColumn="0" w:lastColumn="0" w:oddVBand="0" w:evenVBand="0" w:oddHBand="1" w:evenHBand="0" w:firstRowFirstColumn="0" w:firstRowLastColumn="0" w:lastRowFirstColumn="0" w:lastRowLastColumn="0"/>
          <w:trHeight w:val="277"/>
        </w:trPr>
        <w:tc>
          <w:tcPr>
            <w:cnfStyle w:val="000010000000" w:firstRow="0" w:lastRow="0" w:firstColumn="0" w:lastColumn="0" w:oddVBand="1" w:evenVBand="0" w:oddHBand="0" w:evenHBand="0" w:firstRowFirstColumn="0" w:firstRowLastColumn="0" w:lastRowFirstColumn="0" w:lastRowLastColumn="0"/>
            <w:tcW w:w="669" w:type="dxa"/>
          </w:tcPr>
          <w:p w:rsidR="006D2D1F" w:rsidRPr="00892753" w:rsidRDefault="006D2D1F">
            <w:pPr>
              <w:widowControl w:val="0"/>
              <w:rPr>
                <w:rFonts w:ascii="Times New Roman" w:hAnsi="Times New Roman" w:cs="Times New Roman"/>
                <w:bCs/>
                <w:sz w:val="24"/>
                <w:szCs w:val="24"/>
              </w:rPr>
            </w:pPr>
            <w:r w:rsidRPr="00892753">
              <w:rPr>
                <w:rFonts w:ascii="Times New Roman" w:hAnsi="Times New Roman" w:cs="Times New Roman"/>
                <w:bCs/>
                <w:sz w:val="24"/>
                <w:szCs w:val="24"/>
              </w:rPr>
              <w:t>10.</w:t>
            </w:r>
          </w:p>
        </w:tc>
        <w:tc>
          <w:tcPr>
            <w:tcW w:w="4718" w:type="dxa"/>
          </w:tcPr>
          <w:p w:rsidR="006D2D1F" w:rsidRPr="00892753" w:rsidRDefault="006D2D1F" w:rsidP="00521A59">
            <w:pPr>
              <w:widowControl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92753">
              <w:rPr>
                <w:rFonts w:ascii="Times New Roman" w:hAnsi="Times New Roman" w:cs="Times New Roman"/>
                <w:bCs/>
                <w:sz w:val="24"/>
                <w:szCs w:val="24"/>
              </w:rPr>
              <w:t>Наименование стационарного отделения медицинской реабилитации (для взрослых)**</w:t>
            </w:r>
          </w:p>
        </w:tc>
        <w:tc>
          <w:tcPr>
            <w:cnfStyle w:val="000010000000" w:firstRow="0" w:lastRow="0" w:firstColumn="0" w:lastColumn="0" w:oddVBand="1" w:evenVBand="0" w:oddHBand="0" w:evenHBand="0" w:firstRowFirstColumn="0" w:firstRowLastColumn="0" w:lastRowFirstColumn="0" w:lastRowLastColumn="0"/>
            <w:tcW w:w="4678" w:type="dxa"/>
          </w:tcPr>
          <w:p w:rsidR="006D2D1F" w:rsidRPr="00892753" w:rsidRDefault="005C3082" w:rsidP="005C3082">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6D2D1F" w:rsidRPr="00B5518F" w:rsidTr="00DA0613">
        <w:trPr>
          <w:trHeight w:val="630"/>
        </w:trPr>
        <w:tc>
          <w:tcPr>
            <w:cnfStyle w:val="000010000000" w:firstRow="0" w:lastRow="0" w:firstColumn="0" w:lastColumn="0" w:oddVBand="1" w:evenVBand="0" w:oddHBand="0" w:evenHBand="0" w:firstRowFirstColumn="0" w:firstRowLastColumn="0" w:lastRowFirstColumn="0" w:lastRowLastColumn="0"/>
            <w:tcW w:w="669" w:type="dxa"/>
          </w:tcPr>
          <w:p w:rsidR="006D2D1F" w:rsidRPr="00892753" w:rsidRDefault="006D2D1F">
            <w:pPr>
              <w:widowControl w:val="0"/>
              <w:rPr>
                <w:rFonts w:ascii="Times New Roman" w:hAnsi="Times New Roman" w:cs="Times New Roman"/>
                <w:bCs/>
                <w:sz w:val="24"/>
                <w:szCs w:val="24"/>
              </w:rPr>
            </w:pPr>
            <w:r w:rsidRPr="00892753">
              <w:rPr>
                <w:rFonts w:ascii="Times New Roman" w:hAnsi="Times New Roman" w:cs="Times New Roman"/>
                <w:bCs/>
                <w:sz w:val="24"/>
                <w:szCs w:val="24"/>
              </w:rPr>
              <w:t>10.1</w:t>
            </w:r>
          </w:p>
        </w:tc>
        <w:tc>
          <w:tcPr>
            <w:tcW w:w="4718" w:type="dxa"/>
          </w:tcPr>
          <w:p w:rsidR="006D2D1F" w:rsidRPr="00892753" w:rsidRDefault="006D2D1F" w:rsidP="00521A59">
            <w:pPr>
              <w:widowControl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892753">
              <w:rPr>
                <w:rFonts w:ascii="Times New Roman" w:hAnsi="Times New Roman" w:cs="Times New Roman"/>
                <w:bCs/>
                <w:sz w:val="24"/>
                <w:szCs w:val="24"/>
              </w:rPr>
              <w:t>Коечная мощность (указать профиль и число стационарных реабилитационных коек по состоянию на 01.01.2023)</w:t>
            </w:r>
          </w:p>
        </w:tc>
        <w:tc>
          <w:tcPr>
            <w:cnfStyle w:val="000010000000" w:firstRow="0" w:lastRow="0" w:firstColumn="0" w:lastColumn="0" w:oddVBand="1" w:evenVBand="0" w:oddHBand="0" w:evenHBand="0" w:firstRowFirstColumn="0" w:firstRowLastColumn="0" w:lastRowFirstColumn="0" w:lastRowLastColumn="0"/>
            <w:tcW w:w="4678" w:type="dxa"/>
          </w:tcPr>
          <w:p w:rsidR="006D2D1F" w:rsidRPr="00892753" w:rsidRDefault="005C3082" w:rsidP="005C3082">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6D2D1F" w:rsidRPr="00B5518F" w:rsidTr="00DA0613">
        <w:trPr>
          <w:cnfStyle w:val="000000100000" w:firstRow="0" w:lastRow="0" w:firstColumn="0" w:lastColumn="0" w:oddVBand="0" w:evenVBand="0" w:oddHBand="1" w:evenHBand="0" w:firstRowFirstColumn="0" w:firstRowLastColumn="0" w:lastRowFirstColumn="0" w:lastRowLastColumn="0"/>
          <w:trHeight w:val="630"/>
        </w:trPr>
        <w:tc>
          <w:tcPr>
            <w:cnfStyle w:val="000010000000" w:firstRow="0" w:lastRow="0" w:firstColumn="0" w:lastColumn="0" w:oddVBand="1" w:evenVBand="0" w:oddHBand="0" w:evenHBand="0" w:firstRowFirstColumn="0" w:firstRowLastColumn="0" w:lastRowFirstColumn="0" w:lastRowLastColumn="0"/>
            <w:tcW w:w="669" w:type="dxa"/>
          </w:tcPr>
          <w:p w:rsidR="006D2D1F" w:rsidRPr="00892753" w:rsidRDefault="006D2D1F">
            <w:pPr>
              <w:widowControl w:val="0"/>
              <w:rPr>
                <w:rFonts w:ascii="Times New Roman" w:hAnsi="Times New Roman" w:cs="Times New Roman"/>
                <w:bCs/>
                <w:sz w:val="24"/>
                <w:szCs w:val="24"/>
              </w:rPr>
            </w:pPr>
            <w:r w:rsidRPr="00892753">
              <w:rPr>
                <w:rFonts w:ascii="Times New Roman" w:hAnsi="Times New Roman" w:cs="Times New Roman"/>
                <w:bCs/>
                <w:sz w:val="24"/>
                <w:szCs w:val="24"/>
              </w:rPr>
              <w:t>10.2</w:t>
            </w:r>
          </w:p>
        </w:tc>
        <w:tc>
          <w:tcPr>
            <w:tcW w:w="4718" w:type="dxa"/>
          </w:tcPr>
          <w:p w:rsidR="006D2D1F" w:rsidRPr="00892753" w:rsidRDefault="006D2D1F" w:rsidP="00521A59">
            <w:pPr>
              <w:widowControl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92753">
              <w:rPr>
                <w:rFonts w:ascii="Times New Roman" w:hAnsi="Times New Roman" w:cs="Times New Roman"/>
                <w:bCs/>
                <w:sz w:val="24"/>
                <w:szCs w:val="24"/>
              </w:rPr>
              <w:t>Укомплектованность кадрами стационарного отделения медицинской реабилитации (для взрослых), с учетом совместительства (%)</w:t>
            </w:r>
          </w:p>
        </w:tc>
        <w:tc>
          <w:tcPr>
            <w:cnfStyle w:val="000010000000" w:firstRow="0" w:lastRow="0" w:firstColumn="0" w:lastColumn="0" w:oddVBand="1" w:evenVBand="0" w:oddHBand="0" w:evenHBand="0" w:firstRowFirstColumn="0" w:firstRowLastColumn="0" w:lastRowFirstColumn="0" w:lastRowLastColumn="0"/>
            <w:tcW w:w="4678" w:type="dxa"/>
          </w:tcPr>
          <w:p w:rsidR="006D2D1F" w:rsidRPr="00892753" w:rsidRDefault="005C3082" w:rsidP="005C3082">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6D2D1F" w:rsidRPr="00B5518F" w:rsidTr="00DA0613">
        <w:trPr>
          <w:trHeight w:val="630"/>
        </w:trPr>
        <w:tc>
          <w:tcPr>
            <w:cnfStyle w:val="000010000000" w:firstRow="0" w:lastRow="0" w:firstColumn="0" w:lastColumn="0" w:oddVBand="1" w:evenVBand="0" w:oddHBand="0" w:evenHBand="0" w:firstRowFirstColumn="0" w:firstRowLastColumn="0" w:lastRowFirstColumn="0" w:lastRowLastColumn="0"/>
            <w:tcW w:w="669" w:type="dxa"/>
          </w:tcPr>
          <w:p w:rsidR="006D2D1F" w:rsidRPr="00892753" w:rsidRDefault="006D2D1F">
            <w:pPr>
              <w:widowControl w:val="0"/>
              <w:rPr>
                <w:rFonts w:ascii="Times New Roman" w:hAnsi="Times New Roman" w:cs="Times New Roman"/>
                <w:bCs/>
                <w:sz w:val="24"/>
                <w:szCs w:val="24"/>
              </w:rPr>
            </w:pPr>
            <w:r w:rsidRPr="00892753">
              <w:rPr>
                <w:rFonts w:ascii="Times New Roman" w:hAnsi="Times New Roman" w:cs="Times New Roman"/>
                <w:bCs/>
                <w:sz w:val="24"/>
                <w:szCs w:val="24"/>
              </w:rPr>
              <w:t>10.3</w:t>
            </w:r>
          </w:p>
        </w:tc>
        <w:tc>
          <w:tcPr>
            <w:tcW w:w="4718" w:type="dxa"/>
          </w:tcPr>
          <w:p w:rsidR="006D2D1F" w:rsidRPr="00892753" w:rsidRDefault="006D2D1F" w:rsidP="00521A59">
            <w:pPr>
              <w:widowControl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892753">
              <w:rPr>
                <w:rFonts w:ascii="Times New Roman" w:hAnsi="Times New Roman" w:cs="Times New Roman"/>
                <w:bCs/>
                <w:sz w:val="24"/>
                <w:szCs w:val="24"/>
              </w:rPr>
              <w:t>Коэффициент совместительства в стационарном отделении медицинской реабилитации (для взрослых)</w:t>
            </w:r>
          </w:p>
        </w:tc>
        <w:tc>
          <w:tcPr>
            <w:cnfStyle w:val="000010000000" w:firstRow="0" w:lastRow="0" w:firstColumn="0" w:lastColumn="0" w:oddVBand="1" w:evenVBand="0" w:oddHBand="0" w:evenHBand="0" w:firstRowFirstColumn="0" w:firstRowLastColumn="0" w:lastRowFirstColumn="0" w:lastRowLastColumn="0"/>
            <w:tcW w:w="4678" w:type="dxa"/>
          </w:tcPr>
          <w:p w:rsidR="006D2D1F" w:rsidRPr="00892753" w:rsidRDefault="005C3082" w:rsidP="005C3082">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6D2D1F" w:rsidRPr="00B5518F" w:rsidTr="00DA0613">
        <w:trPr>
          <w:cnfStyle w:val="000000100000" w:firstRow="0" w:lastRow="0" w:firstColumn="0" w:lastColumn="0" w:oddVBand="0" w:evenVBand="0" w:oddHBand="1" w:evenHBand="0" w:firstRowFirstColumn="0" w:firstRowLastColumn="0" w:lastRowFirstColumn="0" w:lastRowLastColumn="0"/>
          <w:trHeight w:val="356"/>
        </w:trPr>
        <w:tc>
          <w:tcPr>
            <w:cnfStyle w:val="000010000000" w:firstRow="0" w:lastRow="0" w:firstColumn="0" w:lastColumn="0" w:oddVBand="1" w:evenVBand="0" w:oddHBand="0" w:evenHBand="0" w:firstRowFirstColumn="0" w:firstRowLastColumn="0" w:lastRowFirstColumn="0" w:lastRowLastColumn="0"/>
            <w:tcW w:w="669" w:type="dxa"/>
          </w:tcPr>
          <w:p w:rsidR="006D2D1F" w:rsidRPr="00892753" w:rsidRDefault="006D2D1F">
            <w:pPr>
              <w:widowControl w:val="0"/>
              <w:rPr>
                <w:rFonts w:ascii="Times New Roman" w:hAnsi="Times New Roman" w:cs="Times New Roman"/>
                <w:bCs/>
                <w:sz w:val="24"/>
                <w:szCs w:val="24"/>
              </w:rPr>
            </w:pPr>
            <w:r w:rsidRPr="00892753">
              <w:rPr>
                <w:rFonts w:ascii="Times New Roman" w:hAnsi="Times New Roman" w:cs="Times New Roman"/>
                <w:bCs/>
                <w:sz w:val="24"/>
                <w:szCs w:val="24"/>
              </w:rPr>
              <w:t>10.4</w:t>
            </w:r>
          </w:p>
        </w:tc>
        <w:tc>
          <w:tcPr>
            <w:tcW w:w="4718" w:type="dxa"/>
          </w:tcPr>
          <w:p w:rsidR="006D2D1F" w:rsidRPr="00892753" w:rsidRDefault="006D2D1F" w:rsidP="00521A59">
            <w:pPr>
              <w:widowControl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92753">
              <w:rPr>
                <w:rFonts w:ascii="Times New Roman" w:hAnsi="Times New Roman" w:cs="Times New Roman"/>
                <w:bCs/>
                <w:sz w:val="24"/>
                <w:szCs w:val="24"/>
              </w:rPr>
              <w:t>Коэффициент оснащенности отделения (%)</w:t>
            </w:r>
          </w:p>
        </w:tc>
        <w:tc>
          <w:tcPr>
            <w:cnfStyle w:val="000010000000" w:firstRow="0" w:lastRow="0" w:firstColumn="0" w:lastColumn="0" w:oddVBand="1" w:evenVBand="0" w:oddHBand="0" w:evenHBand="0" w:firstRowFirstColumn="0" w:firstRowLastColumn="0" w:lastRowFirstColumn="0" w:lastRowLastColumn="0"/>
            <w:tcW w:w="4678" w:type="dxa"/>
          </w:tcPr>
          <w:p w:rsidR="006D2D1F" w:rsidRPr="00892753" w:rsidRDefault="005C3082" w:rsidP="005C3082">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6D2D1F" w:rsidRPr="00B5518F" w:rsidTr="00DA0613">
        <w:trPr>
          <w:trHeight w:val="414"/>
        </w:trPr>
        <w:tc>
          <w:tcPr>
            <w:cnfStyle w:val="000010000000" w:firstRow="0" w:lastRow="0" w:firstColumn="0" w:lastColumn="0" w:oddVBand="1" w:evenVBand="0" w:oddHBand="0" w:evenHBand="0" w:firstRowFirstColumn="0" w:firstRowLastColumn="0" w:lastRowFirstColumn="0" w:lastRowLastColumn="0"/>
            <w:tcW w:w="669" w:type="dxa"/>
          </w:tcPr>
          <w:p w:rsidR="006D2D1F" w:rsidRPr="00892753" w:rsidRDefault="006D2D1F">
            <w:pPr>
              <w:widowControl w:val="0"/>
              <w:rPr>
                <w:rFonts w:ascii="Times New Roman" w:hAnsi="Times New Roman" w:cs="Times New Roman"/>
                <w:bCs/>
                <w:sz w:val="24"/>
                <w:szCs w:val="24"/>
              </w:rPr>
            </w:pPr>
            <w:r w:rsidRPr="00892753">
              <w:rPr>
                <w:rFonts w:ascii="Times New Roman" w:hAnsi="Times New Roman" w:cs="Times New Roman"/>
                <w:bCs/>
                <w:sz w:val="24"/>
                <w:szCs w:val="24"/>
              </w:rPr>
              <w:t>11.</w:t>
            </w:r>
          </w:p>
        </w:tc>
        <w:tc>
          <w:tcPr>
            <w:tcW w:w="4718" w:type="dxa"/>
          </w:tcPr>
          <w:p w:rsidR="006D2D1F" w:rsidRPr="00892753" w:rsidRDefault="006D2D1F" w:rsidP="00521A59">
            <w:pPr>
              <w:widowControl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892753">
              <w:rPr>
                <w:rFonts w:ascii="Times New Roman" w:hAnsi="Times New Roman" w:cs="Times New Roman"/>
                <w:bCs/>
                <w:sz w:val="24"/>
                <w:szCs w:val="24"/>
              </w:rPr>
              <w:t>Наличие дневного стационара медицинской реабилитации (для взрослых) (да/нет)</w:t>
            </w:r>
          </w:p>
        </w:tc>
        <w:tc>
          <w:tcPr>
            <w:cnfStyle w:val="000010000000" w:firstRow="0" w:lastRow="0" w:firstColumn="0" w:lastColumn="0" w:oddVBand="1" w:evenVBand="0" w:oddHBand="0" w:evenHBand="0" w:firstRowFirstColumn="0" w:firstRowLastColumn="0" w:lastRowFirstColumn="0" w:lastRowLastColumn="0"/>
            <w:tcW w:w="4678" w:type="dxa"/>
          </w:tcPr>
          <w:p w:rsidR="006D2D1F" w:rsidRPr="00892753" w:rsidRDefault="005C3082" w:rsidP="005C3082">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6D2D1F" w:rsidRPr="00B5518F" w:rsidTr="00DA0613">
        <w:trPr>
          <w:cnfStyle w:val="000000100000" w:firstRow="0" w:lastRow="0" w:firstColumn="0" w:lastColumn="0" w:oddVBand="0" w:evenVBand="0" w:oddHBand="1" w:evenHBand="0" w:firstRowFirstColumn="0" w:firstRowLastColumn="0" w:lastRowFirstColumn="0" w:lastRowLastColumn="0"/>
          <w:trHeight w:val="630"/>
        </w:trPr>
        <w:tc>
          <w:tcPr>
            <w:cnfStyle w:val="000010000000" w:firstRow="0" w:lastRow="0" w:firstColumn="0" w:lastColumn="0" w:oddVBand="1" w:evenVBand="0" w:oddHBand="0" w:evenHBand="0" w:firstRowFirstColumn="0" w:firstRowLastColumn="0" w:lastRowFirstColumn="0" w:lastRowLastColumn="0"/>
            <w:tcW w:w="669" w:type="dxa"/>
          </w:tcPr>
          <w:p w:rsidR="006D2D1F" w:rsidRPr="00892753" w:rsidRDefault="006D2D1F">
            <w:pPr>
              <w:widowControl w:val="0"/>
              <w:rPr>
                <w:rFonts w:ascii="Times New Roman" w:hAnsi="Times New Roman" w:cs="Times New Roman"/>
                <w:bCs/>
                <w:sz w:val="24"/>
                <w:szCs w:val="24"/>
              </w:rPr>
            </w:pPr>
            <w:r w:rsidRPr="00892753">
              <w:rPr>
                <w:rFonts w:ascii="Times New Roman" w:hAnsi="Times New Roman" w:cs="Times New Roman"/>
                <w:bCs/>
                <w:sz w:val="24"/>
                <w:szCs w:val="24"/>
              </w:rPr>
              <w:t>11.1</w:t>
            </w:r>
          </w:p>
        </w:tc>
        <w:tc>
          <w:tcPr>
            <w:tcW w:w="4718" w:type="dxa"/>
          </w:tcPr>
          <w:p w:rsidR="006D2D1F" w:rsidRPr="00892753" w:rsidRDefault="006D2D1F" w:rsidP="00521A59">
            <w:pPr>
              <w:widowControl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92753">
              <w:rPr>
                <w:rFonts w:ascii="Times New Roman" w:hAnsi="Times New Roman" w:cs="Times New Roman"/>
                <w:bCs/>
                <w:sz w:val="24"/>
                <w:szCs w:val="24"/>
              </w:rPr>
              <w:t>Коечная мощность (указать число реабилитационных коек дневного стационара по состоянию на 01.01.2023)</w:t>
            </w:r>
          </w:p>
        </w:tc>
        <w:tc>
          <w:tcPr>
            <w:cnfStyle w:val="000010000000" w:firstRow="0" w:lastRow="0" w:firstColumn="0" w:lastColumn="0" w:oddVBand="1" w:evenVBand="0" w:oddHBand="0" w:evenHBand="0" w:firstRowFirstColumn="0" w:firstRowLastColumn="0" w:lastRowFirstColumn="0" w:lastRowLastColumn="0"/>
            <w:tcW w:w="4678" w:type="dxa"/>
          </w:tcPr>
          <w:p w:rsidR="006D2D1F" w:rsidRPr="00892753" w:rsidRDefault="005C3082" w:rsidP="005C3082">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6D2D1F" w:rsidRPr="00B5518F" w:rsidTr="00DA0613">
        <w:trPr>
          <w:trHeight w:val="630"/>
        </w:trPr>
        <w:tc>
          <w:tcPr>
            <w:cnfStyle w:val="000010000000" w:firstRow="0" w:lastRow="0" w:firstColumn="0" w:lastColumn="0" w:oddVBand="1" w:evenVBand="0" w:oddHBand="0" w:evenHBand="0" w:firstRowFirstColumn="0" w:firstRowLastColumn="0" w:lastRowFirstColumn="0" w:lastRowLastColumn="0"/>
            <w:tcW w:w="669" w:type="dxa"/>
          </w:tcPr>
          <w:p w:rsidR="006D2D1F" w:rsidRPr="00892753" w:rsidRDefault="006D2D1F">
            <w:pPr>
              <w:widowControl w:val="0"/>
              <w:rPr>
                <w:rFonts w:ascii="Times New Roman" w:hAnsi="Times New Roman" w:cs="Times New Roman"/>
                <w:bCs/>
                <w:sz w:val="24"/>
                <w:szCs w:val="24"/>
              </w:rPr>
            </w:pPr>
            <w:r w:rsidRPr="00892753">
              <w:rPr>
                <w:rFonts w:ascii="Times New Roman" w:hAnsi="Times New Roman" w:cs="Times New Roman"/>
                <w:bCs/>
                <w:sz w:val="24"/>
                <w:szCs w:val="24"/>
              </w:rPr>
              <w:t>11.2</w:t>
            </w:r>
          </w:p>
        </w:tc>
        <w:tc>
          <w:tcPr>
            <w:tcW w:w="4718" w:type="dxa"/>
          </w:tcPr>
          <w:p w:rsidR="006D2D1F" w:rsidRPr="00892753" w:rsidRDefault="006D2D1F" w:rsidP="00521A59">
            <w:pPr>
              <w:widowControl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892753">
              <w:rPr>
                <w:rFonts w:ascii="Times New Roman" w:hAnsi="Times New Roman" w:cs="Times New Roman"/>
                <w:bCs/>
                <w:sz w:val="24"/>
                <w:szCs w:val="24"/>
              </w:rPr>
              <w:t>Укомплектованность кадрами дневного стационара медицинской реабилитации (для взрослых), с учетом совместительства (%)</w:t>
            </w:r>
          </w:p>
        </w:tc>
        <w:tc>
          <w:tcPr>
            <w:cnfStyle w:val="000010000000" w:firstRow="0" w:lastRow="0" w:firstColumn="0" w:lastColumn="0" w:oddVBand="1" w:evenVBand="0" w:oddHBand="0" w:evenHBand="0" w:firstRowFirstColumn="0" w:firstRowLastColumn="0" w:lastRowFirstColumn="0" w:lastRowLastColumn="0"/>
            <w:tcW w:w="4678" w:type="dxa"/>
          </w:tcPr>
          <w:p w:rsidR="006D2D1F" w:rsidRPr="00892753" w:rsidRDefault="005C3082" w:rsidP="005C3082">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6D2D1F" w:rsidRPr="00B5518F" w:rsidTr="00DA0613">
        <w:trPr>
          <w:cnfStyle w:val="000000100000" w:firstRow="0" w:lastRow="0" w:firstColumn="0" w:lastColumn="0" w:oddVBand="0" w:evenVBand="0" w:oddHBand="1" w:evenHBand="0" w:firstRowFirstColumn="0" w:firstRowLastColumn="0" w:lastRowFirstColumn="0" w:lastRowLastColumn="0"/>
          <w:trHeight w:val="630"/>
        </w:trPr>
        <w:tc>
          <w:tcPr>
            <w:cnfStyle w:val="000010000000" w:firstRow="0" w:lastRow="0" w:firstColumn="0" w:lastColumn="0" w:oddVBand="1" w:evenVBand="0" w:oddHBand="0" w:evenHBand="0" w:firstRowFirstColumn="0" w:firstRowLastColumn="0" w:lastRowFirstColumn="0" w:lastRowLastColumn="0"/>
            <w:tcW w:w="669" w:type="dxa"/>
          </w:tcPr>
          <w:p w:rsidR="006D2D1F" w:rsidRPr="00892753" w:rsidRDefault="006D2D1F">
            <w:pPr>
              <w:widowControl w:val="0"/>
              <w:rPr>
                <w:rFonts w:ascii="Times New Roman" w:hAnsi="Times New Roman" w:cs="Times New Roman"/>
                <w:bCs/>
                <w:sz w:val="24"/>
                <w:szCs w:val="24"/>
              </w:rPr>
            </w:pPr>
            <w:r w:rsidRPr="00892753">
              <w:rPr>
                <w:rFonts w:ascii="Times New Roman" w:hAnsi="Times New Roman" w:cs="Times New Roman"/>
                <w:bCs/>
                <w:sz w:val="24"/>
                <w:szCs w:val="24"/>
              </w:rPr>
              <w:t>11.3</w:t>
            </w:r>
          </w:p>
        </w:tc>
        <w:tc>
          <w:tcPr>
            <w:tcW w:w="4718" w:type="dxa"/>
          </w:tcPr>
          <w:p w:rsidR="006D2D1F" w:rsidRPr="00892753" w:rsidRDefault="006D2D1F" w:rsidP="00521A59">
            <w:pPr>
              <w:widowControl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92753">
              <w:rPr>
                <w:rFonts w:ascii="Times New Roman" w:hAnsi="Times New Roman" w:cs="Times New Roman"/>
                <w:bCs/>
                <w:sz w:val="24"/>
                <w:szCs w:val="24"/>
              </w:rPr>
              <w:t xml:space="preserve">Коэффициент совместительства в дневном стационаре медицинской реабилитации (для взрослых) </w:t>
            </w:r>
          </w:p>
        </w:tc>
        <w:tc>
          <w:tcPr>
            <w:cnfStyle w:val="000010000000" w:firstRow="0" w:lastRow="0" w:firstColumn="0" w:lastColumn="0" w:oddVBand="1" w:evenVBand="0" w:oddHBand="0" w:evenHBand="0" w:firstRowFirstColumn="0" w:firstRowLastColumn="0" w:lastRowFirstColumn="0" w:lastRowLastColumn="0"/>
            <w:tcW w:w="4678" w:type="dxa"/>
          </w:tcPr>
          <w:p w:rsidR="006D2D1F" w:rsidRPr="00892753" w:rsidRDefault="005C3082" w:rsidP="005C3082">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6D2D1F" w:rsidRPr="00B5518F" w:rsidTr="00DA0613">
        <w:trPr>
          <w:trHeight w:val="336"/>
        </w:trPr>
        <w:tc>
          <w:tcPr>
            <w:cnfStyle w:val="000010000000" w:firstRow="0" w:lastRow="0" w:firstColumn="0" w:lastColumn="0" w:oddVBand="1" w:evenVBand="0" w:oddHBand="0" w:evenHBand="0" w:firstRowFirstColumn="0" w:firstRowLastColumn="0" w:lastRowFirstColumn="0" w:lastRowLastColumn="0"/>
            <w:tcW w:w="669" w:type="dxa"/>
          </w:tcPr>
          <w:p w:rsidR="006D2D1F" w:rsidRPr="00892753" w:rsidRDefault="006D2D1F">
            <w:pPr>
              <w:widowControl w:val="0"/>
              <w:rPr>
                <w:rFonts w:ascii="Times New Roman" w:hAnsi="Times New Roman" w:cs="Times New Roman"/>
                <w:bCs/>
                <w:sz w:val="24"/>
                <w:szCs w:val="24"/>
              </w:rPr>
            </w:pPr>
            <w:r w:rsidRPr="00892753">
              <w:rPr>
                <w:rFonts w:ascii="Times New Roman" w:hAnsi="Times New Roman" w:cs="Times New Roman"/>
                <w:bCs/>
                <w:sz w:val="24"/>
                <w:szCs w:val="24"/>
              </w:rPr>
              <w:t>11.4</w:t>
            </w:r>
          </w:p>
        </w:tc>
        <w:tc>
          <w:tcPr>
            <w:tcW w:w="4718" w:type="dxa"/>
          </w:tcPr>
          <w:p w:rsidR="006D2D1F" w:rsidRPr="00892753" w:rsidRDefault="006D2D1F" w:rsidP="00521A59">
            <w:pPr>
              <w:widowControl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892753">
              <w:rPr>
                <w:rFonts w:ascii="Times New Roman" w:hAnsi="Times New Roman" w:cs="Times New Roman"/>
                <w:bCs/>
                <w:sz w:val="24"/>
                <w:szCs w:val="24"/>
              </w:rPr>
              <w:t>Коэффициент оснащенности отделения (%)</w:t>
            </w:r>
          </w:p>
        </w:tc>
        <w:tc>
          <w:tcPr>
            <w:cnfStyle w:val="000010000000" w:firstRow="0" w:lastRow="0" w:firstColumn="0" w:lastColumn="0" w:oddVBand="1" w:evenVBand="0" w:oddHBand="0" w:evenHBand="0" w:firstRowFirstColumn="0" w:firstRowLastColumn="0" w:lastRowFirstColumn="0" w:lastRowLastColumn="0"/>
            <w:tcW w:w="4678" w:type="dxa"/>
          </w:tcPr>
          <w:p w:rsidR="006D2D1F" w:rsidRPr="00892753" w:rsidRDefault="005C3082" w:rsidP="005C3082">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6D2D1F" w:rsidRPr="00B5518F" w:rsidTr="00DA0613">
        <w:trPr>
          <w:cnfStyle w:val="000000100000" w:firstRow="0" w:lastRow="0" w:firstColumn="0" w:lastColumn="0" w:oddVBand="0" w:evenVBand="0" w:oddHBand="1" w:evenHBand="0" w:firstRowFirstColumn="0" w:firstRowLastColumn="0" w:lastRowFirstColumn="0" w:lastRowLastColumn="0"/>
          <w:trHeight w:val="630"/>
        </w:trPr>
        <w:tc>
          <w:tcPr>
            <w:cnfStyle w:val="000010000000" w:firstRow="0" w:lastRow="0" w:firstColumn="0" w:lastColumn="0" w:oddVBand="1" w:evenVBand="0" w:oddHBand="0" w:evenHBand="0" w:firstRowFirstColumn="0" w:firstRowLastColumn="0" w:lastRowFirstColumn="0" w:lastRowLastColumn="0"/>
            <w:tcW w:w="669" w:type="dxa"/>
          </w:tcPr>
          <w:p w:rsidR="006D2D1F" w:rsidRPr="00892753" w:rsidRDefault="006D2D1F">
            <w:pPr>
              <w:widowControl w:val="0"/>
              <w:rPr>
                <w:rFonts w:ascii="Times New Roman" w:hAnsi="Times New Roman" w:cs="Times New Roman"/>
                <w:bCs/>
                <w:sz w:val="24"/>
                <w:szCs w:val="24"/>
              </w:rPr>
            </w:pPr>
            <w:r w:rsidRPr="00892753">
              <w:rPr>
                <w:rFonts w:ascii="Times New Roman" w:hAnsi="Times New Roman" w:cs="Times New Roman"/>
                <w:bCs/>
                <w:sz w:val="24"/>
                <w:szCs w:val="24"/>
              </w:rPr>
              <w:t>12.</w:t>
            </w:r>
          </w:p>
        </w:tc>
        <w:tc>
          <w:tcPr>
            <w:tcW w:w="4718" w:type="dxa"/>
          </w:tcPr>
          <w:p w:rsidR="006D2D1F" w:rsidRPr="00892753" w:rsidRDefault="006D2D1F" w:rsidP="00521A59">
            <w:pPr>
              <w:widowControl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92753">
              <w:rPr>
                <w:rFonts w:ascii="Times New Roman" w:hAnsi="Times New Roman" w:cs="Times New Roman"/>
                <w:bCs/>
                <w:sz w:val="24"/>
                <w:szCs w:val="24"/>
              </w:rPr>
              <w:t xml:space="preserve">Наименование отделения по медицинской реабилитации для детей (оказывающих медицинскую реабилитацию в стационарных условиях и (или) условиях дневного стационара </w:t>
            </w:r>
          </w:p>
        </w:tc>
        <w:tc>
          <w:tcPr>
            <w:cnfStyle w:val="000010000000" w:firstRow="0" w:lastRow="0" w:firstColumn="0" w:lastColumn="0" w:oddVBand="1" w:evenVBand="0" w:oddHBand="0" w:evenHBand="0" w:firstRowFirstColumn="0" w:firstRowLastColumn="0" w:lastRowFirstColumn="0" w:lastRowLastColumn="0"/>
            <w:tcW w:w="4678" w:type="dxa"/>
          </w:tcPr>
          <w:p w:rsidR="006D2D1F" w:rsidRPr="00892753" w:rsidRDefault="005C3082" w:rsidP="005C3082">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6D2D1F" w:rsidRPr="00B5518F" w:rsidTr="00DA0613">
        <w:trPr>
          <w:trHeight w:val="364"/>
        </w:trPr>
        <w:tc>
          <w:tcPr>
            <w:cnfStyle w:val="000010000000" w:firstRow="0" w:lastRow="0" w:firstColumn="0" w:lastColumn="0" w:oddVBand="1" w:evenVBand="0" w:oddHBand="0" w:evenHBand="0" w:firstRowFirstColumn="0" w:firstRowLastColumn="0" w:lastRowFirstColumn="0" w:lastRowLastColumn="0"/>
            <w:tcW w:w="669" w:type="dxa"/>
          </w:tcPr>
          <w:p w:rsidR="006D2D1F" w:rsidRPr="00892753" w:rsidRDefault="006D2D1F">
            <w:pPr>
              <w:widowControl w:val="0"/>
              <w:rPr>
                <w:rFonts w:ascii="Times New Roman" w:hAnsi="Times New Roman" w:cs="Times New Roman"/>
                <w:bCs/>
                <w:sz w:val="24"/>
                <w:szCs w:val="24"/>
              </w:rPr>
            </w:pPr>
            <w:r w:rsidRPr="00892753">
              <w:rPr>
                <w:rFonts w:ascii="Times New Roman" w:hAnsi="Times New Roman" w:cs="Times New Roman"/>
                <w:bCs/>
                <w:sz w:val="24"/>
                <w:szCs w:val="24"/>
              </w:rPr>
              <w:lastRenderedPageBreak/>
              <w:t>12.1</w:t>
            </w:r>
          </w:p>
        </w:tc>
        <w:tc>
          <w:tcPr>
            <w:tcW w:w="4718" w:type="dxa"/>
          </w:tcPr>
          <w:p w:rsidR="006D2D1F" w:rsidRPr="00892753" w:rsidRDefault="006D2D1F" w:rsidP="00521A59">
            <w:pPr>
              <w:widowControl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892753">
              <w:rPr>
                <w:rFonts w:ascii="Times New Roman" w:hAnsi="Times New Roman" w:cs="Times New Roman"/>
                <w:bCs/>
                <w:sz w:val="24"/>
                <w:szCs w:val="24"/>
              </w:rPr>
              <w:t>Число и профиль круглосуточных коек (по состоянию на 01.01.2023)</w:t>
            </w:r>
          </w:p>
        </w:tc>
        <w:tc>
          <w:tcPr>
            <w:cnfStyle w:val="000010000000" w:firstRow="0" w:lastRow="0" w:firstColumn="0" w:lastColumn="0" w:oddVBand="1" w:evenVBand="0" w:oddHBand="0" w:evenHBand="0" w:firstRowFirstColumn="0" w:firstRowLastColumn="0" w:lastRowFirstColumn="0" w:lastRowLastColumn="0"/>
            <w:tcW w:w="4678" w:type="dxa"/>
          </w:tcPr>
          <w:p w:rsidR="006D2D1F" w:rsidRPr="00892753" w:rsidRDefault="005C3082" w:rsidP="005C3082">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6D2D1F" w:rsidRPr="00B5518F" w:rsidTr="00DA0613">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669" w:type="dxa"/>
          </w:tcPr>
          <w:p w:rsidR="006D2D1F" w:rsidRPr="00892753" w:rsidRDefault="006D2D1F">
            <w:pPr>
              <w:widowControl w:val="0"/>
              <w:rPr>
                <w:rFonts w:ascii="Times New Roman" w:hAnsi="Times New Roman" w:cs="Times New Roman"/>
                <w:bCs/>
                <w:sz w:val="24"/>
                <w:szCs w:val="24"/>
              </w:rPr>
            </w:pPr>
            <w:r w:rsidRPr="00892753">
              <w:rPr>
                <w:rFonts w:ascii="Times New Roman" w:hAnsi="Times New Roman" w:cs="Times New Roman"/>
                <w:bCs/>
                <w:sz w:val="24"/>
                <w:szCs w:val="24"/>
              </w:rPr>
              <w:t>12.2</w:t>
            </w:r>
          </w:p>
        </w:tc>
        <w:tc>
          <w:tcPr>
            <w:tcW w:w="4718" w:type="dxa"/>
          </w:tcPr>
          <w:p w:rsidR="006D2D1F" w:rsidRPr="00892753" w:rsidRDefault="006D2D1F" w:rsidP="00521A59">
            <w:pPr>
              <w:widowControl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92753">
              <w:rPr>
                <w:rFonts w:ascii="Times New Roman" w:hAnsi="Times New Roman" w:cs="Times New Roman"/>
                <w:bCs/>
                <w:sz w:val="24"/>
                <w:szCs w:val="24"/>
              </w:rPr>
              <w:t>Число реабилитационных коек дневного стационара (по состоянию на 01.01.2023)</w:t>
            </w:r>
          </w:p>
        </w:tc>
        <w:tc>
          <w:tcPr>
            <w:cnfStyle w:val="000010000000" w:firstRow="0" w:lastRow="0" w:firstColumn="0" w:lastColumn="0" w:oddVBand="1" w:evenVBand="0" w:oddHBand="0" w:evenHBand="0" w:firstRowFirstColumn="0" w:firstRowLastColumn="0" w:lastRowFirstColumn="0" w:lastRowLastColumn="0"/>
            <w:tcW w:w="4678" w:type="dxa"/>
          </w:tcPr>
          <w:p w:rsidR="006D2D1F" w:rsidRPr="00892753" w:rsidRDefault="005C3082" w:rsidP="005C3082">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6D2D1F" w:rsidRPr="00B5518F" w:rsidTr="00DA0613">
        <w:trPr>
          <w:trHeight w:val="493"/>
        </w:trPr>
        <w:tc>
          <w:tcPr>
            <w:cnfStyle w:val="000010000000" w:firstRow="0" w:lastRow="0" w:firstColumn="0" w:lastColumn="0" w:oddVBand="1" w:evenVBand="0" w:oddHBand="0" w:evenHBand="0" w:firstRowFirstColumn="0" w:firstRowLastColumn="0" w:lastRowFirstColumn="0" w:lastRowLastColumn="0"/>
            <w:tcW w:w="669" w:type="dxa"/>
          </w:tcPr>
          <w:p w:rsidR="006D2D1F" w:rsidRPr="00892753" w:rsidRDefault="006D2D1F">
            <w:pPr>
              <w:widowControl w:val="0"/>
              <w:rPr>
                <w:rFonts w:ascii="Times New Roman" w:hAnsi="Times New Roman" w:cs="Times New Roman"/>
                <w:bCs/>
                <w:sz w:val="24"/>
                <w:szCs w:val="24"/>
              </w:rPr>
            </w:pPr>
            <w:r w:rsidRPr="00892753">
              <w:rPr>
                <w:rFonts w:ascii="Times New Roman" w:hAnsi="Times New Roman" w:cs="Times New Roman"/>
                <w:bCs/>
                <w:sz w:val="24"/>
                <w:szCs w:val="24"/>
              </w:rPr>
              <w:t>12.3</w:t>
            </w:r>
          </w:p>
        </w:tc>
        <w:tc>
          <w:tcPr>
            <w:tcW w:w="4718" w:type="dxa"/>
          </w:tcPr>
          <w:p w:rsidR="006D2D1F" w:rsidRPr="00892753" w:rsidRDefault="006D2D1F" w:rsidP="00521A59">
            <w:pPr>
              <w:widowControl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892753">
              <w:rPr>
                <w:rFonts w:ascii="Times New Roman" w:hAnsi="Times New Roman" w:cs="Times New Roman"/>
                <w:bCs/>
                <w:sz w:val="24"/>
                <w:szCs w:val="24"/>
              </w:rPr>
              <w:t>Укомплектованность кадрами отделения по медицинской реабилитации для детей (оказывающих медицинскую реабилитацию в стационарных условиях и (или) условиях дневного стационара), с учетом совместительства (%)</w:t>
            </w:r>
          </w:p>
        </w:tc>
        <w:tc>
          <w:tcPr>
            <w:cnfStyle w:val="000010000000" w:firstRow="0" w:lastRow="0" w:firstColumn="0" w:lastColumn="0" w:oddVBand="1" w:evenVBand="0" w:oddHBand="0" w:evenHBand="0" w:firstRowFirstColumn="0" w:firstRowLastColumn="0" w:lastRowFirstColumn="0" w:lastRowLastColumn="0"/>
            <w:tcW w:w="4678" w:type="dxa"/>
          </w:tcPr>
          <w:p w:rsidR="006D2D1F" w:rsidRPr="00892753" w:rsidRDefault="005C3082" w:rsidP="005C3082">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6D2D1F" w:rsidRPr="00B5518F" w:rsidTr="00DA0613">
        <w:trPr>
          <w:cnfStyle w:val="000000100000" w:firstRow="0" w:lastRow="0" w:firstColumn="0" w:lastColumn="0" w:oddVBand="0" w:evenVBand="0" w:oddHBand="1" w:evenHBand="0" w:firstRowFirstColumn="0" w:firstRowLastColumn="0" w:lastRowFirstColumn="0" w:lastRowLastColumn="0"/>
          <w:trHeight w:val="493"/>
        </w:trPr>
        <w:tc>
          <w:tcPr>
            <w:cnfStyle w:val="000010000000" w:firstRow="0" w:lastRow="0" w:firstColumn="0" w:lastColumn="0" w:oddVBand="1" w:evenVBand="0" w:oddHBand="0" w:evenHBand="0" w:firstRowFirstColumn="0" w:firstRowLastColumn="0" w:lastRowFirstColumn="0" w:lastRowLastColumn="0"/>
            <w:tcW w:w="669" w:type="dxa"/>
          </w:tcPr>
          <w:p w:rsidR="006D2D1F" w:rsidRPr="00892753" w:rsidRDefault="006D2D1F">
            <w:pPr>
              <w:widowControl w:val="0"/>
              <w:rPr>
                <w:rFonts w:ascii="Times New Roman" w:hAnsi="Times New Roman" w:cs="Times New Roman"/>
                <w:bCs/>
                <w:sz w:val="24"/>
                <w:szCs w:val="24"/>
              </w:rPr>
            </w:pPr>
            <w:r w:rsidRPr="00892753">
              <w:rPr>
                <w:rFonts w:ascii="Times New Roman" w:hAnsi="Times New Roman" w:cs="Times New Roman"/>
                <w:bCs/>
                <w:sz w:val="24"/>
                <w:szCs w:val="24"/>
              </w:rPr>
              <w:t>12.4</w:t>
            </w:r>
          </w:p>
        </w:tc>
        <w:tc>
          <w:tcPr>
            <w:tcW w:w="4718" w:type="dxa"/>
          </w:tcPr>
          <w:p w:rsidR="006D2D1F" w:rsidRPr="00892753" w:rsidRDefault="006D2D1F" w:rsidP="00521A59">
            <w:pPr>
              <w:widowControl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92753">
              <w:rPr>
                <w:rFonts w:ascii="Times New Roman" w:hAnsi="Times New Roman" w:cs="Times New Roman"/>
                <w:bCs/>
                <w:sz w:val="24"/>
                <w:szCs w:val="24"/>
              </w:rPr>
              <w:t>Коэффициент совместительства в отделении по медицинской реабилитации для детей (оказывающих медицинскую реабилитацию в стационарных условиях и (или) условиях дневного стационара)</w:t>
            </w:r>
          </w:p>
        </w:tc>
        <w:tc>
          <w:tcPr>
            <w:cnfStyle w:val="000010000000" w:firstRow="0" w:lastRow="0" w:firstColumn="0" w:lastColumn="0" w:oddVBand="1" w:evenVBand="0" w:oddHBand="0" w:evenHBand="0" w:firstRowFirstColumn="0" w:firstRowLastColumn="0" w:lastRowFirstColumn="0" w:lastRowLastColumn="0"/>
            <w:tcW w:w="4678" w:type="dxa"/>
          </w:tcPr>
          <w:p w:rsidR="006D2D1F" w:rsidRPr="00892753" w:rsidRDefault="005C3082" w:rsidP="005C3082">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6D2D1F" w:rsidRPr="00B5518F" w:rsidTr="00DA0613">
        <w:trPr>
          <w:trHeight w:val="404"/>
        </w:trPr>
        <w:tc>
          <w:tcPr>
            <w:cnfStyle w:val="000010000000" w:firstRow="0" w:lastRow="0" w:firstColumn="0" w:lastColumn="0" w:oddVBand="1" w:evenVBand="0" w:oddHBand="0" w:evenHBand="0" w:firstRowFirstColumn="0" w:firstRowLastColumn="0" w:lastRowFirstColumn="0" w:lastRowLastColumn="0"/>
            <w:tcW w:w="669" w:type="dxa"/>
          </w:tcPr>
          <w:p w:rsidR="006D2D1F" w:rsidRPr="00892753" w:rsidRDefault="006D2D1F">
            <w:pPr>
              <w:widowControl w:val="0"/>
              <w:rPr>
                <w:rFonts w:ascii="Times New Roman" w:hAnsi="Times New Roman" w:cs="Times New Roman"/>
                <w:bCs/>
                <w:sz w:val="24"/>
                <w:szCs w:val="24"/>
              </w:rPr>
            </w:pPr>
            <w:r w:rsidRPr="00892753">
              <w:rPr>
                <w:rFonts w:ascii="Times New Roman" w:hAnsi="Times New Roman" w:cs="Times New Roman"/>
                <w:bCs/>
                <w:sz w:val="24"/>
                <w:szCs w:val="24"/>
              </w:rPr>
              <w:t>12.5</w:t>
            </w:r>
          </w:p>
        </w:tc>
        <w:tc>
          <w:tcPr>
            <w:tcW w:w="4718" w:type="dxa"/>
          </w:tcPr>
          <w:p w:rsidR="006D2D1F" w:rsidRPr="00892753" w:rsidRDefault="006D2D1F" w:rsidP="00521A59">
            <w:pPr>
              <w:widowControl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892753">
              <w:rPr>
                <w:rFonts w:ascii="Times New Roman" w:hAnsi="Times New Roman" w:cs="Times New Roman"/>
                <w:bCs/>
                <w:sz w:val="24"/>
                <w:szCs w:val="24"/>
              </w:rPr>
              <w:t>Коэффициент оснащенности отделения (%)</w:t>
            </w:r>
          </w:p>
        </w:tc>
        <w:tc>
          <w:tcPr>
            <w:cnfStyle w:val="000010000000" w:firstRow="0" w:lastRow="0" w:firstColumn="0" w:lastColumn="0" w:oddVBand="1" w:evenVBand="0" w:oddHBand="0" w:evenHBand="0" w:firstRowFirstColumn="0" w:firstRowLastColumn="0" w:lastRowFirstColumn="0" w:lastRowLastColumn="0"/>
            <w:tcW w:w="4678" w:type="dxa"/>
          </w:tcPr>
          <w:p w:rsidR="006D2D1F" w:rsidRPr="00892753" w:rsidRDefault="005C3082" w:rsidP="005C3082">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6D2D1F" w:rsidRPr="00B5518F" w:rsidTr="00DA0613">
        <w:trPr>
          <w:cnfStyle w:val="000000100000" w:firstRow="0" w:lastRow="0" w:firstColumn="0" w:lastColumn="0" w:oddVBand="0" w:evenVBand="0" w:oddHBand="1" w:evenHBand="0" w:firstRowFirstColumn="0" w:firstRowLastColumn="0" w:lastRowFirstColumn="0" w:lastRowLastColumn="0"/>
          <w:trHeight w:val="416"/>
        </w:trPr>
        <w:tc>
          <w:tcPr>
            <w:cnfStyle w:val="000010000000" w:firstRow="0" w:lastRow="0" w:firstColumn="0" w:lastColumn="0" w:oddVBand="1" w:evenVBand="0" w:oddHBand="0" w:evenHBand="0" w:firstRowFirstColumn="0" w:firstRowLastColumn="0" w:lastRowFirstColumn="0" w:lastRowLastColumn="0"/>
            <w:tcW w:w="669" w:type="dxa"/>
          </w:tcPr>
          <w:p w:rsidR="00F31270" w:rsidRPr="00892753" w:rsidRDefault="00855B4C">
            <w:pPr>
              <w:widowControl w:val="0"/>
              <w:rPr>
                <w:rFonts w:ascii="Times New Roman" w:hAnsi="Times New Roman" w:cs="Times New Roman"/>
                <w:bCs/>
                <w:sz w:val="24"/>
                <w:szCs w:val="24"/>
              </w:rPr>
            </w:pPr>
            <w:r w:rsidRPr="00892753">
              <w:rPr>
                <w:rFonts w:ascii="Times New Roman" w:hAnsi="Times New Roman" w:cs="Times New Roman"/>
                <w:bCs/>
                <w:sz w:val="24"/>
                <w:szCs w:val="24"/>
              </w:rPr>
              <w:t>13.</w:t>
            </w:r>
          </w:p>
        </w:tc>
        <w:tc>
          <w:tcPr>
            <w:tcW w:w="4718" w:type="dxa"/>
          </w:tcPr>
          <w:p w:rsidR="00F31270" w:rsidRPr="00892753" w:rsidRDefault="00855B4C" w:rsidP="00521A59">
            <w:pPr>
              <w:widowControl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92753">
              <w:rPr>
                <w:rFonts w:ascii="Times New Roman" w:hAnsi="Times New Roman" w:cs="Times New Roman"/>
                <w:bCs/>
                <w:sz w:val="24"/>
                <w:szCs w:val="24"/>
              </w:rPr>
              <w:t>Наличие амбулаторного отделения медицинской реабилитации</w:t>
            </w:r>
          </w:p>
        </w:tc>
        <w:tc>
          <w:tcPr>
            <w:cnfStyle w:val="000010000000" w:firstRow="0" w:lastRow="0" w:firstColumn="0" w:lastColumn="0" w:oddVBand="1" w:evenVBand="0" w:oddHBand="0" w:evenHBand="0" w:firstRowFirstColumn="0" w:firstRowLastColumn="0" w:lastRowFirstColumn="0" w:lastRowLastColumn="0"/>
            <w:tcW w:w="4678" w:type="dxa"/>
          </w:tcPr>
          <w:p w:rsidR="00160D28" w:rsidRPr="00892753" w:rsidRDefault="00855B4C" w:rsidP="00521A59">
            <w:pPr>
              <w:widowControl w:val="0"/>
              <w:spacing w:after="0" w:line="240" w:lineRule="auto"/>
              <w:jc w:val="center"/>
              <w:rPr>
                <w:rFonts w:ascii="Times New Roman" w:hAnsi="Times New Roman" w:cs="Times New Roman"/>
                <w:bCs/>
                <w:sz w:val="24"/>
                <w:szCs w:val="24"/>
              </w:rPr>
            </w:pPr>
            <w:r w:rsidRPr="00B5518F">
              <w:rPr>
                <w:rFonts w:ascii="Times New Roman" w:hAnsi="Times New Roman" w:cs="Times New Roman"/>
                <w:sz w:val="24"/>
                <w:szCs w:val="24"/>
              </w:rPr>
              <w:t>да</w:t>
            </w:r>
          </w:p>
        </w:tc>
      </w:tr>
      <w:tr w:rsidR="006D2D1F" w:rsidRPr="00B5518F" w:rsidTr="00DA0613">
        <w:trPr>
          <w:trHeight w:val="265"/>
        </w:trPr>
        <w:tc>
          <w:tcPr>
            <w:cnfStyle w:val="000010000000" w:firstRow="0" w:lastRow="0" w:firstColumn="0" w:lastColumn="0" w:oddVBand="1" w:evenVBand="0" w:oddHBand="0" w:evenHBand="0" w:firstRowFirstColumn="0" w:firstRowLastColumn="0" w:lastRowFirstColumn="0" w:lastRowLastColumn="0"/>
            <w:tcW w:w="669" w:type="dxa"/>
          </w:tcPr>
          <w:p w:rsidR="00F31270" w:rsidRPr="00892753" w:rsidRDefault="00855B4C">
            <w:pPr>
              <w:widowControl w:val="0"/>
              <w:rPr>
                <w:rFonts w:ascii="Times New Roman" w:hAnsi="Times New Roman" w:cs="Times New Roman"/>
                <w:bCs/>
                <w:sz w:val="24"/>
                <w:szCs w:val="24"/>
              </w:rPr>
            </w:pPr>
            <w:r w:rsidRPr="00892753">
              <w:rPr>
                <w:rFonts w:ascii="Times New Roman" w:hAnsi="Times New Roman" w:cs="Times New Roman"/>
                <w:bCs/>
                <w:sz w:val="24"/>
                <w:szCs w:val="24"/>
              </w:rPr>
              <w:t>13.1</w:t>
            </w:r>
          </w:p>
        </w:tc>
        <w:tc>
          <w:tcPr>
            <w:tcW w:w="4718" w:type="dxa"/>
          </w:tcPr>
          <w:p w:rsidR="00F31270" w:rsidRPr="00892753" w:rsidRDefault="00855B4C" w:rsidP="00521A59">
            <w:pPr>
              <w:widowControl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892753">
              <w:rPr>
                <w:rFonts w:ascii="Times New Roman" w:hAnsi="Times New Roman" w:cs="Times New Roman"/>
                <w:bCs/>
                <w:sz w:val="24"/>
                <w:szCs w:val="24"/>
              </w:rPr>
              <w:t>Число посещений в смену</w:t>
            </w:r>
          </w:p>
        </w:tc>
        <w:tc>
          <w:tcPr>
            <w:cnfStyle w:val="000010000000" w:firstRow="0" w:lastRow="0" w:firstColumn="0" w:lastColumn="0" w:oddVBand="1" w:evenVBand="0" w:oddHBand="0" w:evenHBand="0" w:firstRowFirstColumn="0" w:firstRowLastColumn="0" w:lastRowFirstColumn="0" w:lastRowLastColumn="0"/>
            <w:tcW w:w="4678" w:type="dxa"/>
          </w:tcPr>
          <w:p w:rsidR="00160D28" w:rsidRPr="00892753" w:rsidRDefault="00855B4C" w:rsidP="00521A59">
            <w:pPr>
              <w:widowControl w:val="0"/>
              <w:spacing w:after="0" w:line="240" w:lineRule="auto"/>
              <w:jc w:val="center"/>
              <w:rPr>
                <w:rFonts w:ascii="Times New Roman" w:hAnsi="Times New Roman" w:cs="Times New Roman"/>
                <w:bCs/>
                <w:sz w:val="24"/>
                <w:szCs w:val="24"/>
              </w:rPr>
            </w:pPr>
            <w:r w:rsidRPr="00B5518F">
              <w:rPr>
                <w:rFonts w:ascii="Times New Roman" w:hAnsi="Times New Roman" w:cs="Times New Roman"/>
                <w:sz w:val="24"/>
                <w:szCs w:val="24"/>
              </w:rPr>
              <w:t>15</w:t>
            </w:r>
          </w:p>
        </w:tc>
      </w:tr>
      <w:tr w:rsidR="006D2D1F" w:rsidRPr="00B5518F" w:rsidTr="00DA0613">
        <w:trPr>
          <w:cnfStyle w:val="000000100000" w:firstRow="0" w:lastRow="0" w:firstColumn="0" w:lastColumn="0" w:oddVBand="0" w:evenVBand="0" w:oddHBand="1" w:evenHBand="0" w:firstRowFirstColumn="0" w:firstRowLastColumn="0" w:lastRowFirstColumn="0" w:lastRowLastColumn="0"/>
          <w:trHeight w:val="493"/>
        </w:trPr>
        <w:tc>
          <w:tcPr>
            <w:cnfStyle w:val="000010000000" w:firstRow="0" w:lastRow="0" w:firstColumn="0" w:lastColumn="0" w:oddVBand="1" w:evenVBand="0" w:oddHBand="0" w:evenHBand="0" w:firstRowFirstColumn="0" w:firstRowLastColumn="0" w:lastRowFirstColumn="0" w:lastRowLastColumn="0"/>
            <w:tcW w:w="669" w:type="dxa"/>
          </w:tcPr>
          <w:p w:rsidR="00F31270" w:rsidRPr="00892753" w:rsidRDefault="00855B4C">
            <w:pPr>
              <w:widowControl w:val="0"/>
              <w:rPr>
                <w:rFonts w:ascii="Times New Roman" w:hAnsi="Times New Roman" w:cs="Times New Roman"/>
                <w:bCs/>
                <w:sz w:val="24"/>
                <w:szCs w:val="24"/>
              </w:rPr>
            </w:pPr>
            <w:r w:rsidRPr="00892753">
              <w:rPr>
                <w:rFonts w:ascii="Times New Roman" w:hAnsi="Times New Roman" w:cs="Times New Roman"/>
                <w:bCs/>
                <w:sz w:val="24"/>
                <w:szCs w:val="24"/>
              </w:rPr>
              <w:t>13.2</w:t>
            </w:r>
          </w:p>
        </w:tc>
        <w:tc>
          <w:tcPr>
            <w:tcW w:w="4718" w:type="dxa"/>
          </w:tcPr>
          <w:p w:rsidR="00F31270" w:rsidRPr="00892753" w:rsidRDefault="00855B4C" w:rsidP="00521A59">
            <w:pPr>
              <w:widowControl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92753">
              <w:rPr>
                <w:rFonts w:ascii="Times New Roman" w:hAnsi="Times New Roman" w:cs="Times New Roman"/>
                <w:bCs/>
                <w:sz w:val="24"/>
                <w:szCs w:val="24"/>
              </w:rPr>
              <w:t>Укомплектованность кадрами амбулаторного отделения медицинской реабилитации, с учетом совместительства (%)</w:t>
            </w:r>
          </w:p>
        </w:tc>
        <w:tc>
          <w:tcPr>
            <w:cnfStyle w:val="000010000000" w:firstRow="0" w:lastRow="0" w:firstColumn="0" w:lastColumn="0" w:oddVBand="1" w:evenVBand="0" w:oddHBand="0" w:evenHBand="0" w:firstRowFirstColumn="0" w:firstRowLastColumn="0" w:lastRowFirstColumn="0" w:lastRowLastColumn="0"/>
            <w:tcW w:w="4678" w:type="dxa"/>
          </w:tcPr>
          <w:p w:rsidR="00160D28" w:rsidRPr="00892753" w:rsidRDefault="00855B4C" w:rsidP="00521A59">
            <w:pPr>
              <w:widowControl w:val="0"/>
              <w:spacing w:after="0" w:line="240" w:lineRule="auto"/>
              <w:jc w:val="center"/>
              <w:rPr>
                <w:rFonts w:ascii="Times New Roman" w:hAnsi="Times New Roman" w:cs="Times New Roman"/>
                <w:bCs/>
                <w:sz w:val="24"/>
                <w:szCs w:val="24"/>
              </w:rPr>
            </w:pPr>
            <w:r w:rsidRPr="00B5518F">
              <w:rPr>
                <w:rFonts w:ascii="Times New Roman" w:hAnsi="Times New Roman" w:cs="Times New Roman"/>
                <w:sz w:val="24"/>
                <w:szCs w:val="24"/>
              </w:rPr>
              <w:t>80%</w:t>
            </w:r>
          </w:p>
        </w:tc>
      </w:tr>
      <w:tr w:rsidR="006D2D1F" w:rsidRPr="00B5518F" w:rsidTr="00DA0613">
        <w:trPr>
          <w:trHeight w:val="338"/>
        </w:trPr>
        <w:tc>
          <w:tcPr>
            <w:cnfStyle w:val="000010000000" w:firstRow="0" w:lastRow="0" w:firstColumn="0" w:lastColumn="0" w:oddVBand="1" w:evenVBand="0" w:oddHBand="0" w:evenHBand="0" w:firstRowFirstColumn="0" w:firstRowLastColumn="0" w:lastRowFirstColumn="0" w:lastRowLastColumn="0"/>
            <w:tcW w:w="669" w:type="dxa"/>
          </w:tcPr>
          <w:p w:rsidR="006D2D1F" w:rsidRPr="00892753" w:rsidRDefault="006D2D1F">
            <w:pPr>
              <w:widowControl w:val="0"/>
              <w:rPr>
                <w:rFonts w:ascii="Times New Roman" w:hAnsi="Times New Roman" w:cs="Times New Roman"/>
                <w:bCs/>
                <w:sz w:val="24"/>
                <w:szCs w:val="24"/>
              </w:rPr>
            </w:pPr>
            <w:r w:rsidRPr="00892753">
              <w:rPr>
                <w:rFonts w:ascii="Times New Roman" w:hAnsi="Times New Roman" w:cs="Times New Roman"/>
                <w:bCs/>
                <w:sz w:val="24"/>
                <w:szCs w:val="24"/>
              </w:rPr>
              <w:t>13.3</w:t>
            </w:r>
          </w:p>
        </w:tc>
        <w:tc>
          <w:tcPr>
            <w:tcW w:w="4718" w:type="dxa"/>
          </w:tcPr>
          <w:p w:rsidR="006D2D1F" w:rsidRPr="00892753" w:rsidRDefault="006D2D1F" w:rsidP="00521A59">
            <w:pPr>
              <w:widowControl w:val="0"/>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sidRPr="00892753">
              <w:rPr>
                <w:rFonts w:ascii="Times New Roman" w:hAnsi="Times New Roman" w:cs="Times New Roman"/>
                <w:bCs/>
                <w:sz w:val="24"/>
                <w:szCs w:val="24"/>
              </w:rPr>
              <w:t>Коэффициент совместительства в амбулаторном отделении медицинской реабилитации</w:t>
            </w:r>
          </w:p>
        </w:tc>
        <w:tc>
          <w:tcPr>
            <w:cnfStyle w:val="000010000000" w:firstRow="0" w:lastRow="0" w:firstColumn="0" w:lastColumn="0" w:oddVBand="1" w:evenVBand="0" w:oddHBand="0" w:evenHBand="0" w:firstRowFirstColumn="0" w:firstRowLastColumn="0" w:lastRowFirstColumn="0" w:lastRowLastColumn="0"/>
            <w:tcW w:w="4678" w:type="dxa"/>
          </w:tcPr>
          <w:p w:rsidR="006D2D1F" w:rsidRPr="00892753" w:rsidRDefault="005C3082" w:rsidP="005C3082">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6D2D1F" w:rsidRPr="00B5518F" w:rsidTr="00DA0613">
        <w:trPr>
          <w:cnfStyle w:val="000000100000" w:firstRow="0" w:lastRow="0" w:firstColumn="0" w:lastColumn="0" w:oddVBand="0" w:evenVBand="0" w:oddHBand="1" w:evenHBand="0" w:firstRowFirstColumn="0" w:firstRowLastColumn="0" w:lastRowFirstColumn="0" w:lastRowLastColumn="0"/>
          <w:trHeight w:val="338"/>
        </w:trPr>
        <w:tc>
          <w:tcPr>
            <w:cnfStyle w:val="000010000000" w:firstRow="0" w:lastRow="0" w:firstColumn="0" w:lastColumn="0" w:oddVBand="1" w:evenVBand="0" w:oddHBand="0" w:evenHBand="0" w:firstRowFirstColumn="0" w:firstRowLastColumn="0" w:lastRowFirstColumn="0" w:lastRowLastColumn="0"/>
            <w:tcW w:w="669" w:type="dxa"/>
          </w:tcPr>
          <w:p w:rsidR="006D2D1F" w:rsidRPr="00892753" w:rsidRDefault="006D2D1F">
            <w:pPr>
              <w:widowControl w:val="0"/>
              <w:rPr>
                <w:rFonts w:ascii="Times New Roman" w:hAnsi="Times New Roman" w:cs="Times New Roman"/>
                <w:bCs/>
                <w:sz w:val="24"/>
                <w:szCs w:val="24"/>
              </w:rPr>
            </w:pPr>
            <w:r w:rsidRPr="00892753">
              <w:rPr>
                <w:rFonts w:ascii="Times New Roman" w:hAnsi="Times New Roman" w:cs="Times New Roman"/>
                <w:bCs/>
                <w:sz w:val="24"/>
                <w:szCs w:val="24"/>
              </w:rPr>
              <w:t>13.5</w:t>
            </w:r>
          </w:p>
        </w:tc>
        <w:tc>
          <w:tcPr>
            <w:tcW w:w="4718" w:type="dxa"/>
          </w:tcPr>
          <w:p w:rsidR="006D2D1F" w:rsidRPr="00892753" w:rsidRDefault="006D2D1F" w:rsidP="00521A59">
            <w:pPr>
              <w:widowControl w:val="0"/>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892753">
              <w:rPr>
                <w:rFonts w:ascii="Times New Roman" w:hAnsi="Times New Roman" w:cs="Times New Roman"/>
                <w:bCs/>
                <w:sz w:val="24"/>
                <w:szCs w:val="24"/>
              </w:rPr>
              <w:t>Коэффициент оснащенности отделения (%)</w:t>
            </w:r>
          </w:p>
        </w:tc>
        <w:tc>
          <w:tcPr>
            <w:cnfStyle w:val="000010000000" w:firstRow="0" w:lastRow="0" w:firstColumn="0" w:lastColumn="0" w:oddVBand="1" w:evenVBand="0" w:oddHBand="0" w:evenHBand="0" w:firstRowFirstColumn="0" w:firstRowLastColumn="0" w:lastRowFirstColumn="0" w:lastRowLastColumn="0"/>
            <w:tcW w:w="4678" w:type="dxa"/>
          </w:tcPr>
          <w:p w:rsidR="006D2D1F" w:rsidRPr="00892753" w:rsidRDefault="006D2D1F" w:rsidP="00521A59">
            <w:pPr>
              <w:widowControl w:val="0"/>
              <w:spacing w:after="0" w:line="240" w:lineRule="auto"/>
              <w:jc w:val="center"/>
              <w:rPr>
                <w:rFonts w:ascii="Times New Roman" w:hAnsi="Times New Roman" w:cs="Times New Roman"/>
                <w:bCs/>
                <w:sz w:val="24"/>
                <w:szCs w:val="24"/>
              </w:rPr>
            </w:pPr>
            <w:r w:rsidRPr="00892753">
              <w:rPr>
                <w:rFonts w:ascii="Times New Roman" w:hAnsi="Times New Roman" w:cs="Times New Roman"/>
                <w:bCs/>
                <w:sz w:val="24"/>
                <w:szCs w:val="24"/>
              </w:rPr>
              <w:t>39%</w:t>
            </w:r>
          </w:p>
        </w:tc>
      </w:tr>
    </w:tbl>
    <w:p w:rsidR="00160D28" w:rsidRPr="00B5518F" w:rsidRDefault="00160D28" w:rsidP="00892753">
      <w:pPr>
        <w:spacing w:after="0" w:line="240" w:lineRule="auto"/>
        <w:ind w:right="-142"/>
        <w:rPr>
          <w:rFonts w:ascii="Times New Roman" w:hAnsi="Times New Roman" w:cs="Times New Roman"/>
          <w:sz w:val="28"/>
          <w:szCs w:val="28"/>
        </w:rPr>
      </w:pPr>
    </w:p>
    <w:p w:rsidR="00F31270" w:rsidRDefault="00855B4C" w:rsidP="00F04560">
      <w:pPr>
        <w:spacing w:after="0" w:line="240" w:lineRule="auto"/>
        <w:jc w:val="right"/>
        <w:rPr>
          <w:rFonts w:ascii="Times New Roman" w:hAnsi="Times New Roman" w:cs="Times New Roman"/>
          <w:sz w:val="28"/>
          <w:szCs w:val="28"/>
        </w:rPr>
      </w:pPr>
      <w:r w:rsidRPr="00B5518F">
        <w:rPr>
          <w:rFonts w:ascii="Times New Roman" w:hAnsi="Times New Roman" w:cs="Times New Roman"/>
          <w:sz w:val="28"/>
          <w:szCs w:val="28"/>
        </w:rPr>
        <w:t>Таблица №</w:t>
      </w:r>
      <w:r w:rsidR="005C3082">
        <w:rPr>
          <w:rFonts w:ascii="Times New Roman" w:hAnsi="Times New Roman" w:cs="Times New Roman"/>
          <w:sz w:val="28"/>
          <w:szCs w:val="28"/>
        </w:rPr>
        <w:t xml:space="preserve"> </w:t>
      </w:r>
      <w:r w:rsidRPr="00B5518F">
        <w:rPr>
          <w:rFonts w:ascii="Times New Roman" w:hAnsi="Times New Roman" w:cs="Times New Roman"/>
          <w:sz w:val="28"/>
          <w:szCs w:val="28"/>
        </w:rPr>
        <w:t>11</w:t>
      </w:r>
    </w:p>
    <w:p w:rsidR="005C3082" w:rsidRPr="00B5518F" w:rsidRDefault="005C3082" w:rsidP="00F04560">
      <w:pPr>
        <w:spacing w:after="0" w:line="240" w:lineRule="auto"/>
        <w:jc w:val="right"/>
        <w:rPr>
          <w:rFonts w:ascii="Times New Roman" w:hAnsi="Times New Roman" w:cs="Times New Roman"/>
          <w:sz w:val="28"/>
          <w:szCs w:val="28"/>
        </w:rPr>
      </w:pPr>
    </w:p>
    <w:p w:rsidR="00B5518F" w:rsidRPr="00B5518F" w:rsidRDefault="00855B4C" w:rsidP="00892753">
      <w:pPr>
        <w:spacing w:after="0" w:line="240" w:lineRule="auto"/>
        <w:ind w:right="-142"/>
        <w:jc w:val="center"/>
        <w:rPr>
          <w:rFonts w:ascii="Times New Roman" w:hAnsi="Times New Roman" w:cs="Times New Roman"/>
          <w:sz w:val="28"/>
          <w:szCs w:val="28"/>
          <w:shd w:val="clear" w:color="auto" w:fill="FFFFFF"/>
        </w:rPr>
      </w:pPr>
      <w:r w:rsidRPr="00B5518F">
        <w:rPr>
          <w:rFonts w:ascii="Times New Roman" w:hAnsi="Times New Roman" w:cs="Times New Roman"/>
          <w:sz w:val="28"/>
          <w:szCs w:val="28"/>
          <w:shd w:val="clear" w:color="auto" w:fill="FFFFFF"/>
        </w:rPr>
        <w:t xml:space="preserve">Областное бюджетное учреждение здравоохранения </w:t>
      </w:r>
    </w:p>
    <w:p w:rsidR="00F31270" w:rsidRDefault="00855B4C" w:rsidP="00892753">
      <w:pPr>
        <w:spacing w:after="0" w:line="240" w:lineRule="auto"/>
        <w:ind w:right="-142"/>
        <w:jc w:val="center"/>
        <w:rPr>
          <w:rFonts w:ascii="Times New Roman" w:eastAsia="Times New Roman" w:hAnsi="Times New Roman" w:cs="Times New Roman"/>
          <w:sz w:val="28"/>
          <w:szCs w:val="28"/>
        </w:rPr>
      </w:pPr>
      <w:r w:rsidRPr="00B5518F">
        <w:rPr>
          <w:rFonts w:ascii="Times New Roman" w:hAnsi="Times New Roman" w:cs="Times New Roman"/>
          <w:sz w:val="28"/>
          <w:szCs w:val="28"/>
          <w:shd w:val="clear" w:color="auto" w:fill="FFFFFF"/>
        </w:rPr>
        <w:t>«Курская городская больница №</w:t>
      </w:r>
      <w:r w:rsidR="005C3082">
        <w:rPr>
          <w:rFonts w:ascii="Times New Roman" w:hAnsi="Times New Roman" w:cs="Times New Roman"/>
          <w:sz w:val="28"/>
          <w:szCs w:val="28"/>
          <w:shd w:val="clear" w:color="auto" w:fill="FFFFFF"/>
        </w:rPr>
        <w:t xml:space="preserve"> </w:t>
      </w:r>
      <w:r w:rsidRPr="00B5518F">
        <w:rPr>
          <w:rFonts w:ascii="Times New Roman" w:hAnsi="Times New Roman" w:cs="Times New Roman"/>
          <w:sz w:val="28"/>
          <w:szCs w:val="28"/>
          <w:shd w:val="clear" w:color="auto" w:fill="FFFFFF"/>
        </w:rPr>
        <w:t>3</w:t>
      </w:r>
      <w:r w:rsidRPr="00B5518F">
        <w:rPr>
          <w:rFonts w:ascii="Times New Roman" w:eastAsia="Times New Roman" w:hAnsi="Times New Roman" w:cs="Times New Roman"/>
          <w:sz w:val="28"/>
          <w:szCs w:val="28"/>
        </w:rPr>
        <w:t>»</w:t>
      </w:r>
    </w:p>
    <w:p w:rsidR="00521A59" w:rsidRPr="00B5518F" w:rsidRDefault="00521A59" w:rsidP="00892753">
      <w:pPr>
        <w:spacing w:after="0" w:line="240" w:lineRule="auto"/>
        <w:ind w:right="-142"/>
        <w:jc w:val="center"/>
        <w:rPr>
          <w:rFonts w:ascii="Times New Roman" w:hAnsi="Times New Roman" w:cs="Times New Roman"/>
          <w:sz w:val="28"/>
          <w:szCs w:val="28"/>
        </w:rPr>
      </w:pPr>
    </w:p>
    <w:tbl>
      <w:tblPr>
        <w:tblW w:w="10060" w:type="dxa"/>
        <w:tblLayout w:type="fixed"/>
        <w:tblLook w:val="04A0" w:firstRow="1" w:lastRow="0" w:firstColumn="1" w:lastColumn="0" w:noHBand="0" w:noVBand="1"/>
      </w:tblPr>
      <w:tblGrid>
        <w:gridCol w:w="817"/>
        <w:gridCol w:w="4530"/>
        <w:gridCol w:w="4713"/>
      </w:tblGrid>
      <w:tr w:rsidR="00F31270" w:rsidRPr="00B5518F" w:rsidTr="00521A59">
        <w:trPr>
          <w:trHeight w:val="273"/>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1.</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Полное наименование медицинской организации</w:t>
            </w:r>
          </w:p>
        </w:tc>
        <w:tc>
          <w:tcPr>
            <w:tcW w:w="4713" w:type="dxa"/>
            <w:tcBorders>
              <w:top w:val="single" w:sz="4" w:space="0" w:color="000000"/>
              <w:left w:val="single" w:sz="4" w:space="0" w:color="000000"/>
              <w:bottom w:val="single" w:sz="4" w:space="0" w:color="000000"/>
              <w:right w:val="single" w:sz="4" w:space="0" w:color="000000"/>
            </w:tcBorders>
            <w:shd w:val="clear" w:color="auto" w:fill="auto"/>
          </w:tcPr>
          <w:p w:rsidR="00160D28" w:rsidRPr="00892753" w:rsidRDefault="00855B4C" w:rsidP="00521A59">
            <w:pPr>
              <w:widowControl w:val="0"/>
              <w:spacing w:after="0" w:line="240" w:lineRule="auto"/>
              <w:jc w:val="center"/>
              <w:rPr>
                <w:rFonts w:ascii="Times New Roman" w:hAnsi="Times New Roman" w:cs="Times New Roman"/>
                <w:bCs/>
                <w:sz w:val="24"/>
                <w:szCs w:val="24"/>
              </w:rPr>
            </w:pPr>
            <w:r w:rsidRPr="00B5518F">
              <w:rPr>
                <w:rFonts w:ascii="Times New Roman" w:hAnsi="Times New Roman" w:cs="Times New Roman"/>
                <w:sz w:val="24"/>
                <w:szCs w:val="24"/>
                <w:shd w:val="clear" w:color="auto" w:fill="FFFFFF"/>
              </w:rPr>
              <w:t>Областное бюджетное учреждение здравоохранения «Курская городская больница №3</w:t>
            </w:r>
            <w:r w:rsidRPr="00B5518F">
              <w:rPr>
                <w:rFonts w:ascii="Times New Roman" w:hAnsi="Times New Roman" w:cs="Times New Roman"/>
                <w:sz w:val="24"/>
                <w:szCs w:val="24"/>
              </w:rPr>
              <w:t>»</w:t>
            </w:r>
          </w:p>
        </w:tc>
      </w:tr>
      <w:tr w:rsidR="00F31270" w:rsidRPr="00B5518F" w:rsidTr="00521A59">
        <w:trPr>
          <w:trHeight w:val="276"/>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tabs>
                <w:tab w:val="left" w:pos="1071"/>
              </w:tabs>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2.</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tabs>
                <w:tab w:val="left" w:pos="1071"/>
              </w:tabs>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Наличие лицензии (указать работы (услуги) по медицинской реабилитации)</w:t>
            </w:r>
          </w:p>
        </w:tc>
        <w:tc>
          <w:tcPr>
            <w:tcW w:w="4713" w:type="dxa"/>
            <w:tcBorders>
              <w:top w:val="single" w:sz="4" w:space="0" w:color="000000"/>
              <w:left w:val="single" w:sz="4" w:space="0" w:color="000000"/>
              <w:bottom w:val="single" w:sz="4" w:space="0" w:color="000000"/>
              <w:right w:val="single" w:sz="4" w:space="0" w:color="000000"/>
            </w:tcBorders>
            <w:shd w:val="clear" w:color="auto" w:fill="auto"/>
          </w:tcPr>
          <w:p w:rsidR="00160D28" w:rsidRPr="00892753" w:rsidRDefault="00855B4C" w:rsidP="00521A59">
            <w:pPr>
              <w:widowControl w:val="0"/>
              <w:tabs>
                <w:tab w:val="left" w:pos="1071"/>
              </w:tabs>
              <w:spacing w:after="0" w:line="240" w:lineRule="auto"/>
              <w:jc w:val="center"/>
              <w:rPr>
                <w:rFonts w:ascii="Times New Roman" w:hAnsi="Times New Roman" w:cs="Times New Roman"/>
                <w:bCs/>
                <w:sz w:val="24"/>
                <w:szCs w:val="24"/>
              </w:rPr>
            </w:pPr>
            <w:r w:rsidRPr="00B5518F">
              <w:rPr>
                <w:rFonts w:ascii="Times New Roman" w:hAnsi="Times New Roman" w:cs="Times New Roman"/>
                <w:sz w:val="24"/>
                <w:szCs w:val="24"/>
              </w:rPr>
              <w:t>Оказание первичной специализированной медико-санитарной помощи в амбулаторных условиях по медицинской реабилитации, лечебной физкультуре и спортивной медицине.</w:t>
            </w:r>
          </w:p>
        </w:tc>
      </w:tr>
      <w:tr w:rsidR="00F31270" w:rsidRPr="00B5518F" w:rsidTr="00521A59">
        <w:trPr>
          <w:trHeight w:val="267"/>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3.</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Группа медицинской организации (1, 2, 3)</w:t>
            </w:r>
          </w:p>
        </w:tc>
        <w:tc>
          <w:tcPr>
            <w:tcW w:w="4713" w:type="dxa"/>
            <w:tcBorders>
              <w:top w:val="single" w:sz="4" w:space="0" w:color="000000"/>
              <w:left w:val="single" w:sz="4" w:space="0" w:color="000000"/>
              <w:bottom w:val="single" w:sz="4" w:space="0" w:color="000000"/>
              <w:right w:val="single" w:sz="4" w:space="0" w:color="000000"/>
            </w:tcBorders>
            <w:shd w:val="clear" w:color="auto" w:fill="auto"/>
          </w:tcPr>
          <w:p w:rsidR="00160D28" w:rsidRPr="00892753" w:rsidRDefault="00855B4C" w:rsidP="00521A59">
            <w:pPr>
              <w:widowControl w:val="0"/>
              <w:spacing w:after="0" w:line="240" w:lineRule="auto"/>
              <w:jc w:val="center"/>
              <w:rPr>
                <w:rFonts w:ascii="Times New Roman" w:hAnsi="Times New Roman" w:cs="Times New Roman"/>
                <w:bCs/>
                <w:sz w:val="24"/>
                <w:szCs w:val="24"/>
              </w:rPr>
            </w:pPr>
            <w:r w:rsidRPr="00B5518F">
              <w:rPr>
                <w:rFonts w:ascii="Times New Roman" w:hAnsi="Times New Roman" w:cs="Times New Roman"/>
                <w:sz w:val="24"/>
                <w:szCs w:val="24"/>
              </w:rPr>
              <w:t>1</w:t>
            </w:r>
          </w:p>
        </w:tc>
      </w:tr>
      <w:tr w:rsidR="00F31270" w:rsidRPr="00B5518F" w:rsidTr="00521A59">
        <w:trPr>
          <w:trHeight w:val="493"/>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4.</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Медицинская организация является «якорной» по профилю «медицинская реабилитация» (да/нет)</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28" w:rsidRPr="00892753" w:rsidRDefault="00855B4C" w:rsidP="00521A59">
            <w:pPr>
              <w:widowControl w:val="0"/>
              <w:spacing w:after="0" w:line="240" w:lineRule="auto"/>
              <w:jc w:val="center"/>
              <w:rPr>
                <w:rFonts w:ascii="Times New Roman" w:hAnsi="Times New Roman" w:cs="Times New Roman"/>
                <w:bCs/>
                <w:sz w:val="24"/>
                <w:szCs w:val="24"/>
              </w:rPr>
            </w:pPr>
            <w:r w:rsidRPr="00B5518F">
              <w:rPr>
                <w:rFonts w:ascii="Times New Roman" w:hAnsi="Times New Roman" w:cs="Times New Roman"/>
                <w:sz w:val="24"/>
                <w:szCs w:val="24"/>
              </w:rPr>
              <w:t>нет</w:t>
            </w:r>
          </w:p>
        </w:tc>
      </w:tr>
      <w:tr w:rsidR="00F31270" w:rsidRPr="00B5518F" w:rsidTr="00521A59">
        <w:trPr>
          <w:trHeight w:val="334"/>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5.</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Число прикреплённого населения (тыс. чел.) (при наличии)</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28" w:rsidRPr="00892753" w:rsidRDefault="00855B4C" w:rsidP="00521A59">
            <w:pPr>
              <w:widowControl w:val="0"/>
              <w:spacing w:after="0" w:line="240" w:lineRule="auto"/>
              <w:jc w:val="center"/>
              <w:rPr>
                <w:rFonts w:ascii="Times New Roman" w:hAnsi="Times New Roman" w:cs="Times New Roman"/>
                <w:bCs/>
                <w:sz w:val="24"/>
                <w:szCs w:val="24"/>
              </w:rPr>
            </w:pPr>
            <w:r w:rsidRPr="00B5518F">
              <w:rPr>
                <w:rFonts w:ascii="Times New Roman" w:hAnsi="Times New Roman" w:cs="Times New Roman"/>
                <w:sz w:val="24"/>
                <w:szCs w:val="24"/>
              </w:rPr>
              <w:t>55194</w:t>
            </w:r>
          </w:p>
        </w:tc>
      </w:tr>
      <w:tr w:rsidR="00F31270" w:rsidRPr="00B5518F" w:rsidTr="00521A59">
        <w:trPr>
          <w:trHeight w:val="493"/>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lastRenderedPageBreak/>
              <w:t>6.</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 xml:space="preserve">Участие в мероприятии федерального проекта «Оптимальная для восстановления здоровья медицинская реабилитация» по оснащению медицинскими изделиями </w:t>
            </w:r>
            <w:r w:rsidRPr="00892753">
              <w:rPr>
                <w:rFonts w:ascii="Times New Roman" w:hAnsi="Times New Roman" w:cs="Times New Roman"/>
                <w:sz w:val="24"/>
                <w:szCs w:val="24"/>
              </w:rPr>
              <w:t>(указать год оснащения)</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28" w:rsidRPr="00892753" w:rsidRDefault="00855B4C" w:rsidP="00521A59">
            <w:pPr>
              <w:widowControl w:val="0"/>
              <w:spacing w:after="0" w:line="240" w:lineRule="auto"/>
              <w:jc w:val="center"/>
              <w:rPr>
                <w:rFonts w:ascii="Times New Roman" w:hAnsi="Times New Roman" w:cs="Times New Roman"/>
                <w:bCs/>
                <w:sz w:val="24"/>
                <w:szCs w:val="24"/>
              </w:rPr>
            </w:pPr>
            <w:r w:rsidRPr="00B5518F">
              <w:rPr>
                <w:rFonts w:ascii="Times New Roman" w:hAnsi="Times New Roman" w:cs="Times New Roman"/>
                <w:sz w:val="24"/>
                <w:szCs w:val="24"/>
              </w:rPr>
              <w:t>2023</w:t>
            </w:r>
          </w:p>
        </w:tc>
      </w:tr>
      <w:tr w:rsidR="00F31270" w:rsidRPr="00B5518F" w:rsidTr="00521A59">
        <w:trPr>
          <w:trHeight w:val="493"/>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7.</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sz w:val="24"/>
                <w:szCs w:val="24"/>
              </w:rPr>
            </w:pPr>
            <w:r w:rsidRPr="00892753">
              <w:rPr>
                <w:rFonts w:ascii="Times New Roman" w:hAnsi="Times New Roman" w:cs="Times New Roman"/>
                <w:sz w:val="24"/>
                <w:szCs w:val="24"/>
              </w:rPr>
              <w:t>Коэффициент оснащенности медицинской организации на май 2023 года (%)</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5C3082" w:rsidP="00521A5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521A59">
        <w:trPr>
          <w:trHeight w:val="493"/>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 xml:space="preserve">8. </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sz w:val="24"/>
                <w:szCs w:val="24"/>
              </w:rPr>
            </w:pPr>
            <w:r w:rsidRPr="00892753">
              <w:rPr>
                <w:rFonts w:ascii="Times New Roman" w:hAnsi="Times New Roman" w:cs="Times New Roman"/>
                <w:sz w:val="24"/>
                <w:szCs w:val="24"/>
              </w:rPr>
              <w:t>Используются ли в медицинской организации залы и кабинеты для осуществления медицинской реабилитации несколькими отделениями медицинской реабилитации (да/нет)</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28" w:rsidRPr="00892753" w:rsidRDefault="00855B4C" w:rsidP="00521A59">
            <w:pPr>
              <w:widowControl w:val="0"/>
              <w:spacing w:after="0" w:line="240" w:lineRule="auto"/>
              <w:jc w:val="center"/>
              <w:rPr>
                <w:rFonts w:ascii="Times New Roman" w:hAnsi="Times New Roman" w:cs="Times New Roman"/>
                <w:bCs/>
                <w:sz w:val="24"/>
                <w:szCs w:val="24"/>
              </w:rPr>
            </w:pPr>
            <w:r w:rsidRPr="00892753">
              <w:rPr>
                <w:rFonts w:ascii="Times New Roman" w:hAnsi="Times New Roman" w:cs="Times New Roman"/>
                <w:bCs/>
                <w:sz w:val="24"/>
                <w:szCs w:val="24"/>
              </w:rPr>
              <w:t>нет</w:t>
            </w:r>
          </w:p>
        </w:tc>
      </w:tr>
      <w:tr w:rsidR="00F31270" w:rsidRPr="00B5518F" w:rsidTr="00521A59">
        <w:trPr>
          <w:trHeight w:val="493"/>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9.</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Style w:val="aff2"/>
                <w:rFonts w:ascii="Times New Roman" w:hAnsi="Times New Roman" w:cs="Times New Roman"/>
                <w:color w:val="auto"/>
                <w:sz w:val="24"/>
                <w:szCs w:val="24"/>
              </w:rPr>
            </w:pPr>
            <w:r w:rsidRPr="00892753">
              <w:rPr>
                <w:rFonts w:ascii="Times New Roman" w:hAnsi="Times New Roman" w:cs="Times New Roman"/>
                <w:bCs/>
                <w:sz w:val="24"/>
                <w:szCs w:val="24"/>
              </w:rPr>
              <w:t xml:space="preserve">Наименование структурного подразделения, оказывающего медицинскую помощь </w:t>
            </w:r>
            <w:r w:rsidRPr="00892753">
              <w:rPr>
                <w:rFonts w:ascii="Times New Roman" w:hAnsi="Times New Roman" w:cs="Times New Roman"/>
                <w:bCs/>
                <w:sz w:val="24"/>
                <w:szCs w:val="24"/>
              </w:rPr>
              <w:br/>
              <w:t xml:space="preserve">по медицинской реабилитации на первом этапе (отделение ранней медицинской реабилитации или детское реабилитационное отделение) * </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5C3082" w:rsidP="00521A5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521A59">
        <w:trPr>
          <w:trHeight w:val="493"/>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9.1</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Укомплектованность кадрами отделения ранней медицинской реабилитации или детского реабилитационного отделения, с учетом совместительства (%)</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5C3082" w:rsidP="00521A5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521A59">
        <w:trPr>
          <w:trHeight w:val="493"/>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9.2</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Коэффициент совместительства в отделении ранней медицинской реабилитации или детском реабилитационном отделении</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5C3082" w:rsidP="00521A5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521A59">
        <w:trPr>
          <w:trHeight w:val="374"/>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9.3</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Коэффициент оснащенности отделения (%)</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5C3082" w:rsidP="00521A5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521A59">
        <w:trPr>
          <w:trHeight w:val="277"/>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10.</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Наименование стационарного отделения медицинской реабилитации (для взрослых)**</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5C3082" w:rsidP="00521A5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521A59">
        <w:trPr>
          <w:trHeight w:val="630"/>
        </w:trPr>
        <w:tc>
          <w:tcPr>
            <w:tcW w:w="817"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10.1</w:t>
            </w:r>
          </w:p>
        </w:tc>
        <w:tc>
          <w:tcPr>
            <w:tcW w:w="4530"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Коечная мощность (указать профиль и число стационарных реабилитационных коек по состоянию на 01.01.2023)</w:t>
            </w:r>
          </w:p>
        </w:tc>
        <w:tc>
          <w:tcPr>
            <w:tcW w:w="4713" w:type="dxa"/>
            <w:tcBorders>
              <w:left w:val="single" w:sz="4" w:space="0" w:color="000000"/>
              <w:bottom w:val="single" w:sz="4" w:space="0" w:color="000000"/>
              <w:right w:val="single" w:sz="4" w:space="0" w:color="000000"/>
            </w:tcBorders>
            <w:shd w:val="clear" w:color="auto" w:fill="auto"/>
            <w:vAlign w:val="center"/>
          </w:tcPr>
          <w:p w:rsidR="00F31270" w:rsidRPr="00892753" w:rsidRDefault="005C3082" w:rsidP="00521A5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521A59">
        <w:trPr>
          <w:trHeight w:val="630"/>
        </w:trPr>
        <w:tc>
          <w:tcPr>
            <w:tcW w:w="817"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10.2</w:t>
            </w:r>
          </w:p>
        </w:tc>
        <w:tc>
          <w:tcPr>
            <w:tcW w:w="4530"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Укомплектованность кадрами стационарного отделения медицинской реабилитации (для взрослых), с учетом совместительства (%)</w:t>
            </w:r>
          </w:p>
        </w:tc>
        <w:tc>
          <w:tcPr>
            <w:tcW w:w="4713" w:type="dxa"/>
            <w:tcBorders>
              <w:left w:val="single" w:sz="4" w:space="0" w:color="000000"/>
              <w:bottom w:val="single" w:sz="4" w:space="0" w:color="000000"/>
              <w:right w:val="single" w:sz="4" w:space="0" w:color="000000"/>
            </w:tcBorders>
            <w:shd w:val="clear" w:color="auto" w:fill="auto"/>
            <w:vAlign w:val="center"/>
          </w:tcPr>
          <w:p w:rsidR="00F31270" w:rsidRPr="00892753" w:rsidRDefault="005C3082" w:rsidP="00521A5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521A59">
        <w:trPr>
          <w:trHeight w:val="630"/>
        </w:trPr>
        <w:tc>
          <w:tcPr>
            <w:tcW w:w="817"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10.3</w:t>
            </w:r>
          </w:p>
        </w:tc>
        <w:tc>
          <w:tcPr>
            <w:tcW w:w="4530"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Коэффициент совместительства в стационарном отделении медицинской реабилитации (для взрослых)</w:t>
            </w:r>
          </w:p>
        </w:tc>
        <w:tc>
          <w:tcPr>
            <w:tcW w:w="4713" w:type="dxa"/>
            <w:tcBorders>
              <w:left w:val="single" w:sz="4" w:space="0" w:color="000000"/>
              <w:bottom w:val="single" w:sz="4" w:space="0" w:color="000000"/>
              <w:right w:val="single" w:sz="4" w:space="0" w:color="000000"/>
            </w:tcBorders>
            <w:shd w:val="clear" w:color="auto" w:fill="auto"/>
            <w:vAlign w:val="center"/>
          </w:tcPr>
          <w:p w:rsidR="00F31270" w:rsidRPr="00892753" w:rsidRDefault="005C3082" w:rsidP="00521A5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521A59">
        <w:trPr>
          <w:trHeight w:val="356"/>
        </w:trPr>
        <w:tc>
          <w:tcPr>
            <w:tcW w:w="817"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10.4</w:t>
            </w:r>
          </w:p>
        </w:tc>
        <w:tc>
          <w:tcPr>
            <w:tcW w:w="4530"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Коэффициент оснащенности отделения (%)</w:t>
            </w:r>
          </w:p>
        </w:tc>
        <w:tc>
          <w:tcPr>
            <w:tcW w:w="4713" w:type="dxa"/>
            <w:tcBorders>
              <w:left w:val="single" w:sz="4" w:space="0" w:color="000000"/>
              <w:bottom w:val="single" w:sz="4" w:space="0" w:color="000000"/>
              <w:right w:val="single" w:sz="4" w:space="0" w:color="000000"/>
            </w:tcBorders>
            <w:shd w:val="clear" w:color="auto" w:fill="auto"/>
            <w:vAlign w:val="center"/>
          </w:tcPr>
          <w:p w:rsidR="00F31270" w:rsidRPr="00892753" w:rsidRDefault="005C3082" w:rsidP="00521A5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521A59">
        <w:trPr>
          <w:trHeight w:val="414"/>
        </w:trPr>
        <w:tc>
          <w:tcPr>
            <w:tcW w:w="817"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11.</w:t>
            </w:r>
          </w:p>
        </w:tc>
        <w:tc>
          <w:tcPr>
            <w:tcW w:w="4530"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Наличие дневного стационара медицинской реабилитации (для взрослых) (да/нет)</w:t>
            </w:r>
          </w:p>
        </w:tc>
        <w:tc>
          <w:tcPr>
            <w:tcW w:w="4713" w:type="dxa"/>
            <w:tcBorders>
              <w:left w:val="single" w:sz="4" w:space="0" w:color="000000"/>
              <w:bottom w:val="single" w:sz="4" w:space="0" w:color="000000"/>
              <w:right w:val="single" w:sz="4" w:space="0" w:color="000000"/>
            </w:tcBorders>
            <w:shd w:val="clear" w:color="auto" w:fill="auto"/>
            <w:vAlign w:val="center"/>
          </w:tcPr>
          <w:p w:rsidR="00160D28" w:rsidRPr="00892753" w:rsidRDefault="00855B4C" w:rsidP="00521A59">
            <w:pPr>
              <w:widowControl w:val="0"/>
              <w:spacing w:after="0" w:line="240" w:lineRule="auto"/>
              <w:jc w:val="center"/>
              <w:rPr>
                <w:rFonts w:ascii="Times New Roman" w:hAnsi="Times New Roman" w:cs="Times New Roman"/>
                <w:bCs/>
                <w:sz w:val="24"/>
                <w:szCs w:val="24"/>
              </w:rPr>
            </w:pPr>
            <w:r w:rsidRPr="00892753">
              <w:rPr>
                <w:rFonts w:ascii="Times New Roman" w:hAnsi="Times New Roman" w:cs="Times New Roman"/>
                <w:bCs/>
                <w:sz w:val="24"/>
                <w:szCs w:val="24"/>
              </w:rPr>
              <w:t>нет</w:t>
            </w:r>
          </w:p>
        </w:tc>
      </w:tr>
      <w:tr w:rsidR="00F31270" w:rsidRPr="00B5518F" w:rsidTr="005C3082">
        <w:trPr>
          <w:trHeight w:val="630"/>
        </w:trPr>
        <w:tc>
          <w:tcPr>
            <w:tcW w:w="817" w:type="dxa"/>
            <w:tcBorders>
              <w:left w:val="single" w:sz="4" w:space="0" w:color="000000"/>
              <w:bottom w:val="single" w:sz="4" w:space="0" w:color="auto"/>
              <w:right w:val="single" w:sz="4" w:space="0" w:color="000000"/>
            </w:tcBorders>
            <w:shd w:val="clear" w:color="auto" w:fill="auto"/>
            <w:vAlign w:val="center"/>
          </w:tcPr>
          <w:p w:rsidR="00F31270" w:rsidRPr="00892753" w:rsidRDefault="00855B4C" w:rsidP="00521A59">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11.1</w:t>
            </w:r>
          </w:p>
        </w:tc>
        <w:tc>
          <w:tcPr>
            <w:tcW w:w="4530" w:type="dxa"/>
            <w:tcBorders>
              <w:left w:val="single" w:sz="4" w:space="0" w:color="000000"/>
              <w:bottom w:val="single" w:sz="4" w:space="0" w:color="auto"/>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Коечная мощность (указать число реабилитационных коек дневного стационара по состоянию на 01.01.2023)</w:t>
            </w:r>
          </w:p>
        </w:tc>
        <w:tc>
          <w:tcPr>
            <w:tcW w:w="4713" w:type="dxa"/>
            <w:tcBorders>
              <w:left w:val="single" w:sz="4" w:space="0" w:color="000000"/>
              <w:bottom w:val="single" w:sz="4" w:space="0" w:color="auto"/>
              <w:right w:val="single" w:sz="4" w:space="0" w:color="000000"/>
            </w:tcBorders>
            <w:shd w:val="clear" w:color="auto" w:fill="auto"/>
            <w:vAlign w:val="center"/>
          </w:tcPr>
          <w:p w:rsidR="00F31270" w:rsidRPr="00892753" w:rsidRDefault="005C3082" w:rsidP="00521A5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5C3082">
        <w:trPr>
          <w:trHeight w:val="630"/>
        </w:trPr>
        <w:tc>
          <w:tcPr>
            <w:tcW w:w="817" w:type="dxa"/>
            <w:tcBorders>
              <w:top w:val="single" w:sz="4" w:space="0" w:color="auto"/>
              <w:left w:val="single" w:sz="4" w:space="0" w:color="auto"/>
              <w:bottom w:val="single" w:sz="4" w:space="0" w:color="auto"/>
              <w:right w:val="single" w:sz="4" w:space="0" w:color="000000"/>
            </w:tcBorders>
            <w:shd w:val="clear" w:color="auto" w:fill="auto"/>
            <w:vAlign w:val="center"/>
          </w:tcPr>
          <w:p w:rsidR="00F31270" w:rsidRPr="00892753" w:rsidRDefault="00855B4C" w:rsidP="00521A59">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lastRenderedPageBreak/>
              <w:t>11.2</w:t>
            </w:r>
          </w:p>
        </w:tc>
        <w:tc>
          <w:tcPr>
            <w:tcW w:w="4530" w:type="dxa"/>
            <w:tcBorders>
              <w:top w:val="single" w:sz="4" w:space="0" w:color="auto"/>
              <w:left w:val="single" w:sz="4" w:space="0" w:color="000000"/>
              <w:bottom w:val="single" w:sz="4" w:space="0" w:color="auto"/>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Укомплектованность кадрами дневного стационара медицинской реабилитации (для взрослых), с учетом совместительства (%)</w:t>
            </w:r>
          </w:p>
        </w:tc>
        <w:tc>
          <w:tcPr>
            <w:tcW w:w="4713" w:type="dxa"/>
            <w:tcBorders>
              <w:top w:val="single" w:sz="4" w:space="0" w:color="auto"/>
              <w:left w:val="single" w:sz="4" w:space="0" w:color="000000"/>
              <w:bottom w:val="single" w:sz="4" w:space="0" w:color="auto"/>
              <w:right w:val="single" w:sz="4" w:space="0" w:color="auto"/>
            </w:tcBorders>
            <w:shd w:val="clear" w:color="auto" w:fill="auto"/>
            <w:vAlign w:val="center"/>
          </w:tcPr>
          <w:p w:rsidR="00F31270" w:rsidRPr="00892753" w:rsidRDefault="005C3082" w:rsidP="00521A5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5C3082">
        <w:trPr>
          <w:trHeight w:val="630"/>
        </w:trPr>
        <w:tc>
          <w:tcPr>
            <w:tcW w:w="817" w:type="dxa"/>
            <w:tcBorders>
              <w:top w:val="single" w:sz="4" w:space="0" w:color="auto"/>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11.3</w:t>
            </w:r>
          </w:p>
        </w:tc>
        <w:tc>
          <w:tcPr>
            <w:tcW w:w="4530" w:type="dxa"/>
            <w:tcBorders>
              <w:top w:val="single" w:sz="4" w:space="0" w:color="auto"/>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 xml:space="preserve">Коэффициент совместительства в дневном стационаре медицинской реабилитации (для взрослых) </w:t>
            </w:r>
          </w:p>
        </w:tc>
        <w:tc>
          <w:tcPr>
            <w:tcW w:w="4713" w:type="dxa"/>
            <w:tcBorders>
              <w:top w:val="single" w:sz="4" w:space="0" w:color="auto"/>
              <w:left w:val="single" w:sz="4" w:space="0" w:color="000000"/>
              <w:bottom w:val="single" w:sz="4" w:space="0" w:color="000000"/>
              <w:right w:val="single" w:sz="4" w:space="0" w:color="000000"/>
            </w:tcBorders>
            <w:shd w:val="clear" w:color="auto" w:fill="auto"/>
            <w:vAlign w:val="center"/>
          </w:tcPr>
          <w:p w:rsidR="00F31270" w:rsidRPr="00892753" w:rsidRDefault="005C3082" w:rsidP="00521A5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521A59">
        <w:trPr>
          <w:trHeight w:val="336"/>
        </w:trPr>
        <w:tc>
          <w:tcPr>
            <w:tcW w:w="817"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11.4</w:t>
            </w:r>
          </w:p>
        </w:tc>
        <w:tc>
          <w:tcPr>
            <w:tcW w:w="4530"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Коэффициент оснащенности отделения (%)</w:t>
            </w:r>
          </w:p>
        </w:tc>
        <w:tc>
          <w:tcPr>
            <w:tcW w:w="4713" w:type="dxa"/>
            <w:tcBorders>
              <w:left w:val="single" w:sz="4" w:space="0" w:color="000000"/>
              <w:bottom w:val="single" w:sz="4" w:space="0" w:color="000000"/>
              <w:right w:val="single" w:sz="4" w:space="0" w:color="000000"/>
            </w:tcBorders>
            <w:shd w:val="clear" w:color="auto" w:fill="auto"/>
            <w:vAlign w:val="center"/>
          </w:tcPr>
          <w:p w:rsidR="00F31270" w:rsidRPr="00892753" w:rsidRDefault="005C3082" w:rsidP="00521A5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521A59">
        <w:trPr>
          <w:trHeight w:val="630"/>
        </w:trPr>
        <w:tc>
          <w:tcPr>
            <w:tcW w:w="817"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12.</w:t>
            </w:r>
          </w:p>
        </w:tc>
        <w:tc>
          <w:tcPr>
            <w:tcW w:w="4530"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 xml:space="preserve">Наименование отделения по медицинской реабилитации для детей (оказывающих медицинскую реабилитацию в стационарных условиях и (или) условиях дневного стационара </w:t>
            </w:r>
          </w:p>
        </w:tc>
        <w:tc>
          <w:tcPr>
            <w:tcW w:w="4713" w:type="dxa"/>
            <w:tcBorders>
              <w:left w:val="single" w:sz="4" w:space="0" w:color="000000"/>
              <w:bottom w:val="single" w:sz="4" w:space="0" w:color="000000"/>
              <w:right w:val="single" w:sz="4" w:space="0" w:color="000000"/>
            </w:tcBorders>
            <w:shd w:val="clear" w:color="auto" w:fill="auto"/>
            <w:vAlign w:val="center"/>
          </w:tcPr>
          <w:p w:rsidR="00F31270" w:rsidRPr="00892753" w:rsidRDefault="005C3082" w:rsidP="00521A5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521A59">
        <w:trPr>
          <w:trHeight w:val="364"/>
        </w:trPr>
        <w:tc>
          <w:tcPr>
            <w:tcW w:w="817"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12.1</w:t>
            </w:r>
          </w:p>
        </w:tc>
        <w:tc>
          <w:tcPr>
            <w:tcW w:w="4530"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Число и профиль круглосуточных коек (по состоянию на 01.01.2023)</w:t>
            </w:r>
          </w:p>
        </w:tc>
        <w:tc>
          <w:tcPr>
            <w:tcW w:w="4713" w:type="dxa"/>
            <w:tcBorders>
              <w:left w:val="single" w:sz="4" w:space="0" w:color="000000"/>
              <w:bottom w:val="single" w:sz="4" w:space="0" w:color="000000"/>
              <w:right w:val="single" w:sz="4" w:space="0" w:color="000000"/>
            </w:tcBorders>
            <w:shd w:val="clear" w:color="auto" w:fill="auto"/>
            <w:vAlign w:val="center"/>
          </w:tcPr>
          <w:p w:rsidR="00F31270" w:rsidRPr="00892753" w:rsidRDefault="005C3082" w:rsidP="00521A5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521A59">
        <w:trPr>
          <w:trHeight w:val="412"/>
        </w:trPr>
        <w:tc>
          <w:tcPr>
            <w:tcW w:w="817"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12.2</w:t>
            </w:r>
          </w:p>
        </w:tc>
        <w:tc>
          <w:tcPr>
            <w:tcW w:w="4530"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Число реабилитационных коек дневного стационара (по состоянию на 01.01.2023)</w:t>
            </w:r>
          </w:p>
        </w:tc>
        <w:tc>
          <w:tcPr>
            <w:tcW w:w="4713" w:type="dxa"/>
            <w:tcBorders>
              <w:left w:val="single" w:sz="4" w:space="0" w:color="000000"/>
              <w:bottom w:val="single" w:sz="4" w:space="0" w:color="000000"/>
              <w:right w:val="single" w:sz="4" w:space="0" w:color="000000"/>
            </w:tcBorders>
            <w:shd w:val="clear" w:color="auto" w:fill="auto"/>
            <w:vAlign w:val="center"/>
          </w:tcPr>
          <w:p w:rsidR="00F31270" w:rsidRPr="00892753" w:rsidRDefault="005C3082" w:rsidP="00521A5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521A59">
        <w:trPr>
          <w:trHeight w:val="493"/>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12.3</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Укомплектованность кадрами отделения по медицинской реабилитации для детей (оказывающих медицинскую реабилитацию в стационарных условиях и (или) условиях дневного стационара), с учетом совместительства (%)</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5C3082" w:rsidP="00521A5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521A59">
        <w:trPr>
          <w:trHeight w:val="493"/>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12.4</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Коэффициент совместительства в отделении по медицинской реабилитации для детей (оказывающих медицинскую реабилитацию в стационарных условиях и (или) условиях дневного стационара)</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5C3082" w:rsidP="00521A5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521A59">
        <w:trPr>
          <w:trHeight w:val="404"/>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12.5</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Коэффициент оснащенности отделения (%)</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5C3082" w:rsidP="00521A5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521A59">
        <w:trPr>
          <w:trHeight w:val="416"/>
        </w:trPr>
        <w:tc>
          <w:tcPr>
            <w:tcW w:w="817"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13.</w:t>
            </w:r>
          </w:p>
        </w:tc>
        <w:tc>
          <w:tcPr>
            <w:tcW w:w="4530"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Наличие амбулаторного отделения медицинской реабилитации</w:t>
            </w:r>
          </w:p>
        </w:tc>
        <w:tc>
          <w:tcPr>
            <w:tcW w:w="4713" w:type="dxa"/>
            <w:tcBorders>
              <w:left w:val="single" w:sz="4" w:space="0" w:color="000000"/>
              <w:bottom w:val="single" w:sz="4" w:space="0" w:color="000000"/>
              <w:right w:val="single" w:sz="4" w:space="0" w:color="000000"/>
            </w:tcBorders>
            <w:shd w:val="clear" w:color="auto" w:fill="auto"/>
            <w:vAlign w:val="center"/>
          </w:tcPr>
          <w:p w:rsidR="00160D28" w:rsidRPr="00892753" w:rsidRDefault="00855B4C" w:rsidP="00521A59">
            <w:pPr>
              <w:widowControl w:val="0"/>
              <w:spacing w:after="0" w:line="240" w:lineRule="auto"/>
              <w:jc w:val="center"/>
              <w:rPr>
                <w:rFonts w:ascii="Times New Roman" w:hAnsi="Times New Roman" w:cs="Times New Roman"/>
                <w:bCs/>
                <w:sz w:val="24"/>
                <w:szCs w:val="24"/>
              </w:rPr>
            </w:pPr>
            <w:r w:rsidRPr="00B5518F">
              <w:rPr>
                <w:rFonts w:ascii="Times New Roman" w:hAnsi="Times New Roman" w:cs="Times New Roman"/>
                <w:sz w:val="24"/>
                <w:szCs w:val="24"/>
              </w:rPr>
              <w:t>да</w:t>
            </w:r>
          </w:p>
        </w:tc>
      </w:tr>
      <w:tr w:rsidR="00F31270" w:rsidRPr="00B5518F" w:rsidTr="00521A59">
        <w:trPr>
          <w:trHeight w:val="265"/>
        </w:trPr>
        <w:tc>
          <w:tcPr>
            <w:tcW w:w="817"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13.1</w:t>
            </w:r>
          </w:p>
        </w:tc>
        <w:tc>
          <w:tcPr>
            <w:tcW w:w="4530"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Число посещений в смену</w:t>
            </w:r>
          </w:p>
        </w:tc>
        <w:tc>
          <w:tcPr>
            <w:tcW w:w="4713" w:type="dxa"/>
            <w:tcBorders>
              <w:left w:val="single" w:sz="4" w:space="0" w:color="000000"/>
              <w:bottom w:val="single" w:sz="4" w:space="0" w:color="000000"/>
              <w:right w:val="single" w:sz="4" w:space="0" w:color="000000"/>
            </w:tcBorders>
            <w:shd w:val="clear" w:color="auto" w:fill="auto"/>
            <w:vAlign w:val="center"/>
          </w:tcPr>
          <w:p w:rsidR="00160D28" w:rsidRPr="00892753" w:rsidRDefault="00855B4C" w:rsidP="00521A59">
            <w:pPr>
              <w:widowControl w:val="0"/>
              <w:spacing w:after="0" w:line="240" w:lineRule="auto"/>
              <w:jc w:val="center"/>
              <w:rPr>
                <w:rFonts w:ascii="Times New Roman" w:hAnsi="Times New Roman" w:cs="Times New Roman"/>
                <w:bCs/>
                <w:sz w:val="24"/>
                <w:szCs w:val="24"/>
              </w:rPr>
            </w:pPr>
            <w:r w:rsidRPr="00B5518F">
              <w:rPr>
                <w:rFonts w:ascii="Times New Roman" w:hAnsi="Times New Roman" w:cs="Times New Roman"/>
                <w:sz w:val="24"/>
                <w:szCs w:val="24"/>
              </w:rPr>
              <w:t>9</w:t>
            </w:r>
          </w:p>
        </w:tc>
      </w:tr>
      <w:tr w:rsidR="00F31270" w:rsidRPr="00B5518F" w:rsidTr="00521A59">
        <w:trPr>
          <w:trHeight w:val="493"/>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13.2</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Укомплектованность кадрами амбулаторного отделения медицинской реабилитации, с учетом совместительства (%)</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28" w:rsidRPr="00892753" w:rsidRDefault="00855B4C" w:rsidP="00521A59">
            <w:pPr>
              <w:widowControl w:val="0"/>
              <w:spacing w:after="0" w:line="240" w:lineRule="auto"/>
              <w:jc w:val="center"/>
              <w:rPr>
                <w:rFonts w:ascii="Times New Roman" w:hAnsi="Times New Roman" w:cs="Times New Roman"/>
                <w:bCs/>
                <w:sz w:val="24"/>
                <w:szCs w:val="24"/>
              </w:rPr>
            </w:pPr>
            <w:r w:rsidRPr="00B5518F">
              <w:rPr>
                <w:rFonts w:ascii="Times New Roman" w:hAnsi="Times New Roman" w:cs="Times New Roman"/>
                <w:sz w:val="24"/>
                <w:szCs w:val="24"/>
              </w:rPr>
              <w:t>70%</w:t>
            </w:r>
          </w:p>
        </w:tc>
      </w:tr>
      <w:tr w:rsidR="00F31270" w:rsidRPr="00B5518F" w:rsidTr="00521A59">
        <w:trPr>
          <w:trHeight w:val="338"/>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13.3</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Коэффициент совместительства в амбулаторном отделении медицинской реабилитации</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28" w:rsidRPr="00892753" w:rsidRDefault="00855B4C" w:rsidP="00521A59">
            <w:pPr>
              <w:widowControl w:val="0"/>
              <w:spacing w:after="0" w:line="240" w:lineRule="auto"/>
              <w:jc w:val="center"/>
              <w:rPr>
                <w:rFonts w:ascii="Times New Roman" w:hAnsi="Times New Roman" w:cs="Times New Roman"/>
                <w:bCs/>
                <w:sz w:val="24"/>
                <w:szCs w:val="24"/>
              </w:rPr>
            </w:pPr>
            <w:r w:rsidRPr="00B5518F">
              <w:rPr>
                <w:rFonts w:ascii="Times New Roman" w:hAnsi="Times New Roman" w:cs="Times New Roman"/>
                <w:sz w:val="24"/>
                <w:szCs w:val="24"/>
              </w:rPr>
              <w:t>1,1</w:t>
            </w:r>
          </w:p>
        </w:tc>
      </w:tr>
      <w:tr w:rsidR="00F31270" w:rsidRPr="00B5518F" w:rsidTr="00521A59">
        <w:trPr>
          <w:trHeight w:val="338"/>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13.5</w:t>
            </w:r>
          </w:p>
        </w:tc>
        <w:tc>
          <w:tcPr>
            <w:tcW w:w="4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521A59">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Коэффициент оснащенности отделения (%)</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2D1F" w:rsidRDefault="00C66E4E" w:rsidP="00521A59">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62,5%</w:t>
            </w:r>
          </w:p>
        </w:tc>
      </w:tr>
    </w:tbl>
    <w:p w:rsidR="00F31270" w:rsidRPr="00B5518F" w:rsidRDefault="00F31270" w:rsidP="00892753">
      <w:pPr>
        <w:spacing w:after="0" w:line="240" w:lineRule="auto"/>
        <w:ind w:right="-142" w:firstLine="709"/>
        <w:jc w:val="both"/>
        <w:rPr>
          <w:rFonts w:ascii="Times New Roman" w:hAnsi="Times New Roman" w:cs="Times New Roman"/>
          <w:sz w:val="24"/>
          <w:szCs w:val="24"/>
        </w:rPr>
      </w:pPr>
    </w:p>
    <w:p w:rsidR="00F31270" w:rsidRDefault="00855B4C" w:rsidP="00F04560">
      <w:pPr>
        <w:spacing w:after="0" w:line="240" w:lineRule="auto"/>
        <w:jc w:val="right"/>
        <w:rPr>
          <w:rFonts w:ascii="Times New Roman" w:hAnsi="Times New Roman" w:cs="Times New Roman"/>
          <w:sz w:val="28"/>
          <w:szCs w:val="28"/>
        </w:rPr>
      </w:pPr>
      <w:r w:rsidRPr="00B5518F">
        <w:rPr>
          <w:rFonts w:ascii="Times New Roman" w:hAnsi="Times New Roman" w:cs="Times New Roman"/>
          <w:sz w:val="28"/>
          <w:szCs w:val="28"/>
        </w:rPr>
        <w:t>Таблица №</w:t>
      </w:r>
      <w:r w:rsidR="005C3082">
        <w:rPr>
          <w:rFonts w:ascii="Times New Roman" w:hAnsi="Times New Roman" w:cs="Times New Roman"/>
          <w:sz w:val="28"/>
          <w:szCs w:val="28"/>
        </w:rPr>
        <w:t xml:space="preserve"> </w:t>
      </w:r>
      <w:r w:rsidRPr="00B5518F">
        <w:rPr>
          <w:rFonts w:ascii="Times New Roman" w:hAnsi="Times New Roman" w:cs="Times New Roman"/>
          <w:sz w:val="28"/>
          <w:szCs w:val="28"/>
        </w:rPr>
        <w:t>12</w:t>
      </w:r>
    </w:p>
    <w:p w:rsidR="005C3082" w:rsidRPr="00B5518F" w:rsidRDefault="005C3082" w:rsidP="00F04560">
      <w:pPr>
        <w:spacing w:after="0" w:line="240" w:lineRule="auto"/>
        <w:jc w:val="right"/>
        <w:rPr>
          <w:rFonts w:ascii="Times New Roman" w:hAnsi="Times New Roman" w:cs="Times New Roman"/>
          <w:sz w:val="28"/>
          <w:szCs w:val="28"/>
        </w:rPr>
      </w:pPr>
    </w:p>
    <w:p w:rsidR="00160D28" w:rsidRPr="00B5518F" w:rsidRDefault="00855B4C" w:rsidP="00892753">
      <w:pPr>
        <w:spacing w:after="0" w:line="240" w:lineRule="auto"/>
        <w:ind w:right="-142" w:firstLine="709"/>
        <w:jc w:val="center"/>
        <w:rPr>
          <w:rFonts w:ascii="Times New Roman" w:hAnsi="Times New Roman" w:cs="Times New Roman"/>
          <w:sz w:val="24"/>
          <w:szCs w:val="24"/>
        </w:rPr>
      </w:pPr>
      <w:r w:rsidRPr="00B5518F">
        <w:rPr>
          <w:rFonts w:ascii="Times New Roman" w:hAnsi="Times New Roman" w:cs="Times New Roman"/>
          <w:bCs/>
          <w:sz w:val="28"/>
          <w:szCs w:val="28"/>
          <w:shd w:val="clear" w:color="auto" w:fill="FFFFFF"/>
        </w:rPr>
        <w:t>АУЗ «Курский областной санаторий «Соловьиные зори»</w:t>
      </w:r>
    </w:p>
    <w:p w:rsidR="00F31270" w:rsidRPr="00B5518F" w:rsidRDefault="00F31270" w:rsidP="00892753">
      <w:pPr>
        <w:spacing w:after="0" w:line="240" w:lineRule="auto"/>
        <w:ind w:right="-142" w:firstLine="709"/>
        <w:jc w:val="both"/>
        <w:rPr>
          <w:rFonts w:ascii="Times New Roman" w:hAnsi="Times New Roman" w:cs="Times New Roman"/>
          <w:sz w:val="24"/>
          <w:szCs w:val="24"/>
        </w:rPr>
      </w:pPr>
    </w:p>
    <w:tbl>
      <w:tblPr>
        <w:tblW w:w="10094" w:type="dxa"/>
        <w:tblInd w:w="-34" w:type="dxa"/>
        <w:tblLayout w:type="fixed"/>
        <w:tblLook w:val="04A0" w:firstRow="1" w:lastRow="0" w:firstColumn="1" w:lastColumn="0" w:noHBand="0" w:noVBand="1"/>
      </w:tblPr>
      <w:tblGrid>
        <w:gridCol w:w="669"/>
        <w:gridCol w:w="4712"/>
        <w:gridCol w:w="4713"/>
      </w:tblGrid>
      <w:tr w:rsidR="00F31270" w:rsidRPr="00B5518F" w:rsidTr="00DA0613">
        <w:trPr>
          <w:trHeight w:val="273"/>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1.</w:t>
            </w:r>
          </w:p>
        </w:tc>
        <w:tc>
          <w:tcPr>
            <w:tcW w:w="4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Полное наименование медицинской организации</w:t>
            </w:r>
          </w:p>
        </w:tc>
        <w:tc>
          <w:tcPr>
            <w:tcW w:w="4713" w:type="dxa"/>
            <w:tcBorders>
              <w:top w:val="single" w:sz="4" w:space="0" w:color="000000"/>
              <w:left w:val="single" w:sz="4" w:space="0" w:color="000000"/>
              <w:bottom w:val="single" w:sz="4" w:space="0" w:color="000000"/>
              <w:right w:val="single" w:sz="4" w:space="0" w:color="000000"/>
            </w:tcBorders>
            <w:shd w:val="clear" w:color="auto" w:fill="auto"/>
          </w:tcPr>
          <w:p w:rsidR="00160D28" w:rsidRPr="00892753" w:rsidRDefault="00855B4C" w:rsidP="00DA0613">
            <w:pPr>
              <w:widowControl w:val="0"/>
              <w:spacing w:after="0" w:line="240" w:lineRule="auto"/>
              <w:jc w:val="center"/>
              <w:rPr>
                <w:rFonts w:ascii="Times New Roman" w:hAnsi="Times New Roman" w:cs="Times New Roman"/>
                <w:bCs/>
                <w:sz w:val="24"/>
                <w:szCs w:val="24"/>
              </w:rPr>
            </w:pPr>
            <w:r w:rsidRPr="00B5518F">
              <w:rPr>
                <w:rFonts w:ascii="Times New Roman" w:hAnsi="Times New Roman" w:cs="Times New Roman"/>
                <w:bCs/>
                <w:sz w:val="24"/>
                <w:szCs w:val="24"/>
                <w:shd w:val="clear" w:color="auto" w:fill="FFFFFF"/>
              </w:rPr>
              <w:t>Автономное учреждение здравоохранения Курской области «Курский областной санаторий «Соловьиные зори»</w:t>
            </w:r>
          </w:p>
        </w:tc>
      </w:tr>
      <w:tr w:rsidR="00F31270" w:rsidRPr="00B5518F" w:rsidTr="00DA0613">
        <w:trPr>
          <w:trHeight w:val="276"/>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tabs>
                <w:tab w:val="left" w:pos="1071"/>
              </w:tabs>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lastRenderedPageBreak/>
              <w:t>2.</w:t>
            </w:r>
          </w:p>
        </w:tc>
        <w:tc>
          <w:tcPr>
            <w:tcW w:w="4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tabs>
                <w:tab w:val="left" w:pos="1071"/>
              </w:tabs>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Наличие лицензии (указать работы (услуги) по медицинской реабилитации)</w:t>
            </w:r>
          </w:p>
        </w:tc>
        <w:tc>
          <w:tcPr>
            <w:tcW w:w="4713" w:type="dxa"/>
            <w:tcBorders>
              <w:top w:val="single" w:sz="4" w:space="0" w:color="000000"/>
              <w:left w:val="single" w:sz="4" w:space="0" w:color="000000"/>
              <w:bottom w:val="single" w:sz="4" w:space="0" w:color="000000"/>
              <w:right w:val="single" w:sz="4" w:space="0" w:color="000000"/>
            </w:tcBorders>
            <w:shd w:val="clear" w:color="auto" w:fill="auto"/>
          </w:tcPr>
          <w:p w:rsidR="00FC38D3" w:rsidRDefault="00855B4C" w:rsidP="00DA0613">
            <w:pPr>
              <w:widowControl w:val="0"/>
              <w:spacing w:after="0" w:line="240" w:lineRule="auto"/>
              <w:jc w:val="center"/>
              <w:rPr>
                <w:rFonts w:ascii="Times New Roman" w:hAnsi="Times New Roman" w:cs="Times New Roman"/>
                <w:bCs/>
                <w:sz w:val="24"/>
                <w:szCs w:val="24"/>
              </w:rPr>
            </w:pPr>
            <w:r w:rsidRPr="00B5518F">
              <w:rPr>
                <w:rFonts w:ascii="Times New Roman" w:hAnsi="Times New Roman" w:cs="Times New Roman"/>
                <w:bCs/>
                <w:sz w:val="24"/>
                <w:szCs w:val="24"/>
              </w:rPr>
              <w:t>Регистрационный номер лицензии:</w:t>
            </w:r>
            <w:r w:rsidR="00FC38D3">
              <w:rPr>
                <w:rFonts w:ascii="Times New Roman" w:hAnsi="Times New Roman" w:cs="Times New Roman"/>
                <w:bCs/>
                <w:sz w:val="24"/>
                <w:szCs w:val="24"/>
              </w:rPr>
              <w:t xml:space="preserve"> </w:t>
            </w:r>
          </w:p>
          <w:p w:rsidR="00F31270" w:rsidRPr="00B5518F" w:rsidRDefault="00855B4C" w:rsidP="00DA0613">
            <w:pPr>
              <w:widowControl w:val="0"/>
              <w:spacing w:after="0" w:line="240" w:lineRule="auto"/>
              <w:jc w:val="center"/>
              <w:rPr>
                <w:rFonts w:ascii="Times New Roman" w:hAnsi="Times New Roman" w:cs="Times New Roman"/>
                <w:bCs/>
                <w:sz w:val="24"/>
                <w:szCs w:val="24"/>
              </w:rPr>
            </w:pPr>
            <w:r w:rsidRPr="00B5518F">
              <w:rPr>
                <w:rFonts w:ascii="Times New Roman" w:hAnsi="Times New Roman" w:cs="Times New Roman"/>
                <w:bCs/>
                <w:sz w:val="24"/>
                <w:szCs w:val="24"/>
              </w:rPr>
              <w:t>ЛО41-01147-46/00328872</w:t>
            </w:r>
          </w:p>
          <w:p w:rsidR="00F31270" w:rsidRPr="00B5518F" w:rsidRDefault="00855B4C" w:rsidP="00DA0613">
            <w:pPr>
              <w:widowControl w:val="0"/>
              <w:spacing w:after="0" w:line="240" w:lineRule="auto"/>
              <w:jc w:val="center"/>
              <w:rPr>
                <w:rFonts w:ascii="Times New Roman" w:hAnsi="Times New Roman" w:cs="Times New Roman"/>
                <w:bCs/>
                <w:sz w:val="24"/>
                <w:szCs w:val="24"/>
              </w:rPr>
            </w:pPr>
            <w:r w:rsidRPr="00B5518F">
              <w:rPr>
                <w:rFonts w:ascii="Times New Roman" w:hAnsi="Times New Roman" w:cs="Times New Roman"/>
                <w:bCs/>
                <w:sz w:val="24"/>
                <w:szCs w:val="24"/>
              </w:rPr>
              <w:t>Дата предоставления лицензии: 09.11.2020</w:t>
            </w:r>
          </w:p>
          <w:p w:rsidR="00F31270" w:rsidRPr="00B5518F" w:rsidRDefault="00855B4C" w:rsidP="00DA0613">
            <w:pPr>
              <w:widowControl w:val="0"/>
              <w:spacing w:after="0" w:line="240" w:lineRule="auto"/>
              <w:jc w:val="center"/>
              <w:rPr>
                <w:rFonts w:ascii="Times New Roman" w:hAnsi="Times New Roman" w:cs="Times New Roman"/>
                <w:bCs/>
                <w:sz w:val="24"/>
                <w:szCs w:val="24"/>
              </w:rPr>
            </w:pPr>
            <w:r w:rsidRPr="00B5518F">
              <w:rPr>
                <w:rFonts w:ascii="Times New Roman" w:hAnsi="Times New Roman" w:cs="Times New Roman"/>
                <w:bCs/>
                <w:sz w:val="24"/>
                <w:szCs w:val="24"/>
              </w:rPr>
              <w:t xml:space="preserve">При оказании первичной специализированной медико-санитарной помощи в условиях дневного стационара по: медицинской </w:t>
            </w:r>
            <w:proofErr w:type="gramStart"/>
            <w:r w:rsidRPr="00B5518F">
              <w:rPr>
                <w:rFonts w:ascii="Times New Roman" w:hAnsi="Times New Roman" w:cs="Times New Roman"/>
                <w:bCs/>
                <w:sz w:val="24"/>
                <w:szCs w:val="24"/>
              </w:rPr>
              <w:t>реабилитации;  организации</w:t>
            </w:r>
            <w:proofErr w:type="gramEnd"/>
            <w:r w:rsidRPr="00B5518F">
              <w:rPr>
                <w:rFonts w:ascii="Times New Roman" w:hAnsi="Times New Roman" w:cs="Times New Roman"/>
                <w:bCs/>
                <w:sz w:val="24"/>
                <w:szCs w:val="24"/>
              </w:rPr>
              <w:t xml:space="preserve"> здравоохранения и общественному здоровью, эпидемиологии; неврологии; рефлексотерапии;</w:t>
            </w:r>
          </w:p>
          <w:p w:rsidR="00160D28" w:rsidRPr="00892753" w:rsidRDefault="00855B4C" w:rsidP="00DA0613">
            <w:pPr>
              <w:widowControl w:val="0"/>
              <w:tabs>
                <w:tab w:val="left" w:pos="1071"/>
              </w:tabs>
              <w:spacing w:after="0" w:line="240" w:lineRule="auto"/>
              <w:jc w:val="center"/>
              <w:rPr>
                <w:rFonts w:ascii="Times New Roman" w:hAnsi="Times New Roman" w:cs="Times New Roman"/>
                <w:bCs/>
                <w:sz w:val="24"/>
                <w:szCs w:val="24"/>
              </w:rPr>
            </w:pPr>
            <w:r w:rsidRPr="00B5518F">
              <w:rPr>
                <w:rFonts w:ascii="Times New Roman" w:hAnsi="Times New Roman" w:cs="Times New Roman"/>
                <w:bCs/>
                <w:sz w:val="24"/>
                <w:szCs w:val="24"/>
              </w:rPr>
              <w:t>спортивной медицине; травматологии и ортопедии; ультразвуковой диагностике; физиотерапии; функциональной диагностике</w:t>
            </w:r>
          </w:p>
        </w:tc>
      </w:tr>
      <w:tr w:rsidR="00F31270" w:rsidRPr="00B5518F" w:rsidTr="00DA0613">
        <w:trPr>
          <w:trHeight w:val="267"/>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3.</w:t>
            </w:r>
          </w:p>
        </w:tc>
        <w:tc>
          <w:tcPr>
            <w:tcW w:w="4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Группа медицинской организации (1, 2, 3)</w:t>
            </w:r>
          </w:p>
        </w:tc>
        <w:tc>
          <w:tcPr>
            <w:tcW w:w="4713" w:type="dxa"/>
            <w:tcBorders>
              <w:top w:val="single" w:sz="4" w:space="0" w:color="000000"/>
              <w:left w:val="single" w:sz="4" w:space="0" w:color="000000"/>
              <w:bottom w:val="single" w:sz="4" w:space="0" w:color="000000"/>
              <w:right w:val="single" w:sz="4" w:space="0" w:color="000000"/>
            </w:tcBorders>
            <w:shd w:val="clear" w:color="auto" w:fill="auto"/>
          </w:tcPr>
          <w:p w:rsidR="00160D28" w:rsidRPr="00892753" w:rsidRDefault="00855B4C" w:rsidP="00DA0613">
            <w:pPr>
              <w:widowControl w:val="0"/>
              <w:spacing w:after="0" w:line="240" w:lineRule="auto"/>
              <w:jc w:val="center"/>
              <w:rPr>
                <w:rFonts w:ascii="Times New Roman" w:hAnsi="Times New Roman" w:cs="Times New Roman"/>
                <w:bCs/>
                <w:sz w:val="24"/>
                <w:szCs w:val="24"/>
              </w:rPr>
            </w:pPr>
            <w:r w:rsidRPr="00B5518F">
              <w:rPr>
                <w:rFonts w:ascii="Times New Roman" w:hAnsi="Times New Roman" w:cs="Times New Roman"/>
                <w:sz w:val="24"/>
                <w:szCs w:val="24"/>
              </w:rPr>
              <w:t>1</w:t>
            </w:r>
          </w:p>
        </w:tc>
      </w:tr>
      <w:tr w:rsidR="00F31270" w:rsidRPr="00B5518F" w:rsidTr="00DA0613">
        <w:trPr>
          <w:trHeight w:val="493"/>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4.</w:t>
            </w:r>
          </w:p>
        </w:tc>
        <w:tc>
          <w:tcPr>
            <w:tcW w:w="4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Медицинская организация является «якорной» по профилю «медицинская реабилитация» (да/нет)</w:t>
            </w:r>
          </w:p>
        </w:tc>
        <w:tc>
          <w:tcPr>
            <w:tcW w:w="4713" w:type="dxa"/>
            <w:tcBorders>
              <w:top w:val="single" w:sz="4" w:space="0" w:color="000000"/>
              <w:left w:val="single" w:sz="4" w:space="0" w:color="000000"/>
              <w:bottom w:val="single" w:sz="4" w:space="0" w:color="000000"/>
              <w:right w:val="single" w:sz="4" w:space="0" w:color="000000"/>
            </w:tcBorders>
            <w:shd w:val="clear" w:color="auto" w:fill="auto"/>
          </w:tcPr>
          <w:p w:rsidR="00160D28" w:rsidRPr="00892753" w:rsidRDefault="00855B4C" w:rsidP="00DA0613">
            <w:pPr>
              <w:widowControl w:val="0"/>
              <w:spacing w:after="0" w:line="240" w:lineRule="auto"/>
              <w:jc w:val="center"/>
              <w:rPr>
                <w:rFonts w:ascii="Times New Roman" w:hAnsi="Times New Roman" w:cs="Times New Roman"/>
                <w:bCs/>
                <w:sz w:val="24"/>
                <w:szCs w:val="24"/>
              </w:rPr>
            </w:pPr>
            <w:r w:rsidRPr="00B5518F">
              <w:rPr>
                <w:rFonts w:ascii="Times New Roman" w:hAnsi="Times New Roman" w:cs="Times New Roman"/>
                <w:sz w:val="24"/>
                <w:szCs w:val="24"/>
              </w:rPr>
              <w:t>нет</w:t>
            </w:r>
          </w:p>
        </w:tc>
      </w:tr>
      <w:tr w:rsidR="00F31270" w:rsidRPr="00B5518F" w:rsidTr="00DA0613">
        <w:trPr>
          <w:trHeight w:val="334"/>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5.</w:t>
            </w:r>
          </w:p>
        </w:tc>
        <w:tc>
          <w:tcPr>
            <w:tcW w:w="4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Число прикреплённого населения (тыс. чел.) (при наличии)</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F31270" w:rsidP="00DA0613">
            <w:pPr>
              <w:widowControl w:val="0"/>
              <w:spacing w:after="0" w:line="240" w:lineRule="auto"/>
              <w:rPr>
                <w:rFonts w:ascii="Times New Roman" w:hAnsi="Times New Roman" w:cs="Times New Roman"/>
                <w:bCs/>
                <w:sz w:val="24"/>
                <w:szCs w:val="24"/>
              </w:rPr>
            </w:pPr>
          </w:p>
        </w:tc>
      </w:tr>
      <w:tr w:rsidR="00F31270" w:rsidRPr="00B5518F" w:rsidTr="00DA0613">
        <w:trPr>
          <w:trHeight w:val="493"/>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6.</w:t>
            </w:r>
          </w:p>
        </w:tc>
        <w:tc>
          <w:tcPr>
            <w:tcW w:w="4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 xml:space="preserve">Участие в мероприятии федерального проекта «Оптимальная для восстановления здоровья медицинская реабилитация» по оснащению медицинскими изделиями </w:t>
            </w:r>
            <w:r w:rsidRPr="00892753">
              <w:rPr>
                <w:rFonts w:ascii="Times New Roman" w:hAnsi="Times New Roman" w:cs="Times New Roman"/>
                <w:sz w:val="24"/>
                <w:szCs w:val="24"/>
              </w:rPr>
              <w:t>(указать год оснащения)</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28" w:rsidRPr="00892753" w:rsidRDefault="00855B4C" w:rsidP="00DA0613">
            <w:pPr>
              <w:widowControl w:val="0"/>
              <w:spacing w:after="0" w:line="240" w:lineRule="auto"/>
              <w:jc w:val="center"/>
              <w:rPr>
                <w:rFonts w:ascii="Times New Roman" w:hAnsi="Times New Roman" w:cs="Times New Roman"/>
                <w:bCs/>
                <w:sz w:val="24"/>
                <w:szCs w:val="24"/>
              </w:rPr>
            </w:pPr>
            <w:r w:rsidRPr="00892753">
              <w:rPr>
                <w:rFonts w:ascii="Times New Roman" w:hAnsi="Times New Roman" w:cs="Times New Roman"/>
                <w:bCs/>
                <w:sz w:val="24"/>
                <w:szCs w:val="24"/>
              </w:rPr>
              <w:t>2025</w:t>
            </w:r>
          </w:p>
        </w:tc>
      </w:tr>
      <w:tr w:rsidR="00F31270" w:rsidRPr="00B5518F" w:rsidTr="00DA0613">
        <w:trPr>
          <w:trHeight w:val="493"/>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7.</w:t>
            </w:r>
          </w:p>
        </w:tc>
        <w:tc>
          <w:tcPr>
            <w:tcW w:w="4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jc w:val="both"/>
              <w:rPr>
                <w:rFonts w:ascii="Times New Roman" w:hAnsi="Times New Roman" w:cs="Times New Roman"/>
                <w:sz w:val="24"/>
                <w:szCs w:val="24"/>
              </w:rPr>
            </w:pPr>
            <w:r w:rsidRPr="00892753">
              <w:rPr>
                <w:rFonts w:ascii="Times New Roman" w:hAnsi="Times New Roman" w:cs="Times New Roman"/>
                <w:sz w:val="24"/>
                <w:szCs w:val="24"/>
              </w:rPr>
              <w:t>Коэффициент оснащенности медицинской организации на май 2023 года (%)</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28" w:rsidRPr="00892753" w:rsidRDefault="00855B4C" w:rsidP="00DA0613">
            <w:pPr>
              <w:widowControl w:val="0"/>
              <w:spacing w:after="0" w:line="240" w:lineRule="auto"/>
              <w:jc w:val="center"/>
              <w:rPr>
                <w:rFonts w:ascii="Times New Roman" w:hAnsi="Times New Roman" w:cs="Times New Roman"/>
                <w:bCs/>
                <w:sz w:val="24"/>
                <w:szCs w:val="24"/>
              </w:rPr>
            </w:pPr>
            <w:r w:rsidRPr="00892753">
              <w:rPr>
                <w:rFonts w:ascii="Times New Roman" w:hAnsi="Times New Roman" w:cs="Times New Roman"/>
                <w:bCs/>
                <w:sz w:val="24"/>
                <w:szCs w:val="24"/>
              </w:rPr>
              <w:t>34%</w:t>
            </w:r>
          </w:p>
        </w:tc>
      </w:tr>
      <w:tr w:rsidR="00F31270" w:rsidRPr="00B5518F" w:rsidTr="00DA0613">
        <w:trPr>
          <w:trHeight w:val="493"/>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 xml:space="preserve">8. </w:t>
            </w:r>
          </w:p>
        </w:tc>
        <w:tc>
          <w:tcPr>
            <w:tcW w:w="4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jc w:val="both"/>
              <w:rPr>
                <w:rFonts w:ascii="Times New Roman" w:hAnsi="Times New Roman" w:cs="Times New Roman"/>
                <w:sz w:val="24"/>
                <w:szCs w:val="24"/>
              </w:rPr>
            </w:pPr>
            <w:r w:rsidRPr="00892753">
              <w:rPr>
                <w:rFonts w:ascii="Times New Roman" w:hAnsi="Times New Roman" w:cs="Times New Roman"/>
                <w:sz w:val="24"/>
                <w:szCs w:val="24"/>
              </w:rPr>
              <w:t>Используются ли в медицинской организации залы и кабинеты для осуществления медицинской реабилитации несколькими отделениями медицинской реабилитации (да/нет)</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0D28" w:rsidRPr="00892753" w:rsidRDefault="00855B4C" w:rsidP="00DA0613">
            <w:pPr>
              <w:widowControl w:val="0"/>
              <w:spacing w:after="0" w:line="240" w:lineRule="auto"/>
              <w:jc w:val="center"/>
              <w:rPr>
                <w:rFonts w:ascii="Times New Roman" w:hAnsi="Times New Roman" w:cs="Times New Roman"/>
                <w:bCs/>
                <w:sz w:val="24"/>
                <w:szCs w:val="24"/>
              </w:rPr>
            </w:pPr>
            <w:r w:rsidRPr="00892753">
              <w:rPr>
                <w:rFonts w:ascii="Times New Roman" w:hAnsi="Times New Roman" w:cs="Times New Roman"/>
                <w:bCs/>
                <w:sz w:val="24"/>
                <w:szCs w:val="24"/>
              </w:rPr>
              <w:t>нет</w:t>
            </w:r>
          </w:p>
        </w:tc>
      </w:tr>
      <w:tr w:rsidR="00F31270" w:rsidRPr="00B5518F" w:rsidTr="00DA0613">
        <w:trPr>
          <w:trHeight w:val="493"/>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9.</w:t>
            </w:r>
          </w:p>
        </w:tc>
        <w:tc>
          <w:tcPr>
            <w:tcW w:w="4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jc w:val="both"/>
              <w:rPr>
                <w:rStyle w:val="aff2"/>
                <w:rFonts w:ascii="Times New Roman" w:hAnsi="Times New Roman" w:cs="Times New Roman"/>
                <w:color w:val="auto"/>
                <w:sz w:val="24"/>
                <w:szCs w:val="24"/>
              </w:rPr>
            </w:pPr>
            <w:r w:rsidRPr="00892753">
              <w:rPr>
                <w:rFonts w:ascii="Times New Roman" w:hAnsi="Times New Roman" w:cs="Times New Roman"/>
                <w:bCs/>
                <w:sz w:val="24"/>
                <w:szCs w:val="24"/>
              </w:rPr>
              <w:t xml:space="preserve">Наименование структурного подразделения, оказывающего медицинскую помощь </w:t>
            </w:r>
            <w:r w:rsidRPr="00892753">
              <w:rPr>
                <w:rFonts w:ascii="Times New Roman" w:hAnsi="Times New Roman" w:cs="Times New Roman"/>
                <w:bCs/>
                <w:sz w:val="24"/>
                <w:szCs w:val="24"/>
              </w:rPr>
              <w:br/>
              <w:t xml:space="preserve">по медицинской реабилитации на первом этапе (отделение ранней медицинской реабилитации или детское реабилитационное отделение) * </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FC38D3" w:rsidP="00FC38D3">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DA0613">
        <w:trPr>
          <w:trHeight w:val="493"/>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9.1</w:t>
            </w:r>
          </w:p>
        </w:tc>
        <w:tc>
          <w:tcPr>
            <w:tcW w:w="4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Укомплектованность кадрами отделения ранней медицинской реабилитации или детского реабилитационного отделения, с учетом совместительства (%)</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FC38D3" w:rsidP="00FC38D3">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DA0613">
        <w:trPr>
          <w:trHeight w:val="493"/>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9.2</w:t>
            </w:r>
          </w:p>
        </w:tc>
        <w:tc>
          <w:tcPr>
            <w:tcW w:w="4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Коэффициент совместительства в отделении ранней медицинской реабилитации или детском реабилитационном отделении</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FC38D3" w:rsidP="00FC38D3">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DA0613">
        <w:trPr>
          <w:trHeight w:val="374"/>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9.3</w:t>
            </w:r>
          </w:p>
        </w:tc>
        <w:tc>
          <w:tcPr>
            <w:tcW w:w="4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Коэффициент оснащенности отделения (%)</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FC38D3" w:rsidP="00FC38D3">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FC38D3">
        <w:trPr>
          <w:trHeight w:val="277"/>
        </w:trPr>
        <w:tc>
          <w:tcPr>
            <w:tcW w:w="669" w:type="dxa"/>
            <w:tcBorders>
              <w:top w:val="single" w:sz="4" w:space="0" w:color="000000"/>
              <w:left w:val="single" w:sz="4" w:space="0" w:color="000000"/>
              <w:bottom w:val="single" w:sz="4" w:space="0" w:color="auto"/>
              <w:right w:val="single" w:sz="4" w:space="0" w:color="000000"/>
            </w:tcBorders>
            <w:shd w:val="clear" w:color="auto" w:fill="auto"/>
            <w:vAlign w:val="center"/>
          </w:tcPr>
          <w:p w:rsidR="00F31270" w:rsidRPr="00892753" w:rsidRDefault="00855B4C" w:rsidP="00DA0613">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10.</w:t>
            </w:r>
          </w:p>
        </w:tc>
        <w:tc>
          <w:tcPr>
            <w:tcW w:w="4712" w:type="dxa"/>
            <w:tcBorders>
              <w:top w:val="single" w:sz="4" w:space="0" w:color="000000"/>
              <w:left w:val="single" w:sz="4" w:space="0" w:color="000000"/>
              <w:bottom w:val="single" w:sz="4" w:space="0" w:color="auto"/>
              <w:right w:val="single" w:sz="4" w:space="0" w:color="000000"/>
            </w:tcBorders>
            <w:shd w:val="clear" w:color="auto" w:fill="auto"/>
            <w:vAlign w:val="center"/>
          </w:tcPr>
          <w:p w:rsidR="00F31270" w:rsidRPr="00892753" w:rsidRDefault="00855B4C" w:rsidP="00DA0613">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Наименование стационарного отделения медицинской реабилитации (для взрослых)</w:t>
            </w:r>
          </w:p>
        </w:tc>
        <w:tc>
          <w:tcPr>
            <w:tcW w:w="4713" w:type="dxa"/>
            <w:tcBorders>
              <w:top w:val="single" w:sz="4" w:space="0" w:color="000000"/>
              <w:left w:val="single" w:sz="4" w:space="0" w:color="000000"/>
              <w:bottom w:val="single" w:sz="4" w:space="0" w:color="auto"/>
              <w:right w:val="single" w:sz="4" w:space="0" w:color="000000"/>
            </w:tcBorders>
            <w:shd w:val="clear" w:color="auto" w:fill="auto"/>
            <w:vAlign w:val="center"/>
          </w:tcPr>
          <w:p w:rsidR="00F31270" w:rsidRPr="00892753" w:rsidRDefault="00FC38D3" w:rsidP="00FC38D3">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FC38D3">
        <w:trPr>
          <w:trHeight w:val="630"/>
        </w:trPr>
        <w:tc>
          <w:tcPr>
            <w:tcW w:w="669" w:type="dxa"/>
            <w:tcBorders>
              <w:top w:val="single" w:sz="4" w:space="0" w:color="auto"/>
              <w:left w:val="single" w:sz="4" w:space="0" w:color="auto"/>
              <w:bottom w:val="single" w:sz="4" w:space="0" w:color="auto"/>
              <w:right w:val="single" w:sz="4" w:space="0" w:color="000000"/>
            </w:tcBorders>
            <w:shd w:val="clear" w:color="auto" w:fill="auto"/>
            <w:vAlign w:val="center"/>
          </w:tcPr>
          <w:p w:rsidR="00F31270" w:rsidRPr="00892753" w:rsidRDefault="00855B4C" w:rsidP="00DA0613">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lastRenderedPageBreak/>
              <w:t>10.1</w:t>
            </w:r>
          </w:p>
        </w:tc>
        <w:tc>
          <w:tcPr>
            <w:tcW w:w="4712" w:type="dxa"/>
            <w:tcBorders>
              <w:top w:val="single" w:sz="4" w:space="0" w:color="auto"/>
              <w:left w:val="single" w:sz="4" w:space="0" w:color="000000"/>
              <w:bottom w:val="single" w:sz="4" w:space="0" w:color="auto"/>
              <w:right w:val="single" w:sz="4" w:space="0" w:color="000000"/>
            </w:tcBorders>
            <w:shd w:val="clear" w:color="auto" w:fill="auto"/>
            <w:vAlign w:val="center"/>
          </w:tcPr>
          <w:p w:rsidR="00F31270" w:rsidRPr="00892753" w:rsidRDefault="00855B4C" w:rsidP="00DA0613">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Коечная мощность (указать профиль и число стационарных реабилитационных коек по состоянию на 01.01.2023)</w:t>
            </w:r>
          </w:p>
        </w:tc>
        <w:tc>
          <w:tcPr>
            <w:tcW w:w="4713" w:type="dxa"/>
            <w:tcBorders>
              <w:top w:val="single" w:sz="4" w:space="0" w:color="auto"/>
              <w:left w:val="single" w:sz="4" w:space="0" w:color="000000"/>
              <w:bottom w:val="single" w:sz="4" w:space="0" w:color="auto"/>
              <w:right w:val="single" w:sz="4" w:space="0" w:color="auto"/>
            </w:tcBorders>
            <w:shd w:val="clear" w:color="auto" w:fill="auto"/>
            <w:vAlign w:val="center"/>
          </w:tcPr>
          <w:p w:rsidR="00F31270" w:rsidRPr="00892753" w:rsidRDefault="00FC38D3" w:rsidP="00FC38D3">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FC38D3">
        <w:trPr>
          <w:trHeight w:val="630"/>
        </w:trPr>
        <w:tc>
          <w:tcPr>
            <w:tcW w:w="669" w:type="dxa"/>
            <w:tcBorders>
              <w:top w:val="single" w:sz="4" w:space="0" w:color="auto"/>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10.2</w:t>
            </w:r>
          </w:p>
        </w:tc>
        <w:tc>
          <w:tcPr>
            <w:tcW w:w="4712" w:type="dxa"/>
            <w:tcBorders>
              <w:top w:val="single" w:sz="4" w:space="0" w:color="auto"/>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Укомплектованность кадрами стационарного отделения медицинской реабилитации (для взрослых), с учетом совместительства (%)</w:t>
            </w:r>
          </w:p>
        </w:tc>
        <w:tc>
          <w:tcPr>
            <w:tcW w:w="4713" w:type="dxa"/>
            <w:tcBorders>
              <w:top w:val="single" w:sz="4" w:space="0" w:color="auto"/>
              <w:left w:val="single" w:sz="4" w:space="0" w:color="000000"/>
              <w:bottom w:val="single" w:sz="4" w:space="0" w:color="000000"/>
              <w:right w:val="single" w:sz="4" w:space="0" w:color="000000"/>
            </w:tcBorders>
            <w:shd w:val="clear" w:color="auto" w:fill="auto"/>
            <w:vAlign w:val="center"/>
          </w:tcPr>
          <w:p w:rsidR="00F31270" w:rsidRPr="00892753" w:rsidRDefault="00FC38D3" w:rsidP="00FC38D3">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DA0613">
        <w:trPr>
          <w:trHeight w:val="630"/>
        </w:trPr>
        <w:tc>
          <w:tcPr>
            <w:tcW w:w="669"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10.3</w:t>
            </w:r>
          </w:p>
        </w:tc>
        <w:tc>
          <w:tcPr>
            <w:tcW w:w="4712"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Коэффициент совместительства в стационарном отделении медицинской реабилитации (для взрослых)</w:t>
            </w:r>
          </w:p>
        </w:tc>
        <w:tc>
          <w:tcPr>
            <w:tcW w:w="4713" w:type="dxa"/>
            <w:tcBorders>
              <w:left w:val="single" w:sz="4" w:space="0" w:color="000000"/>
              <w:bottom w:val="single" w:sz="4" w:space="0" w:color="000000"/>
              <w:right w:val="single" w:sz="4" w:space="0" w:color="000000"/>
            </w:tcBorders>
            <w:shd w:val="clear" w:color="auto" w:fill="auto"/>
            <w:vAlign w:val="center"/>
          </w:tcPr>
          <w:p w:rsidR="00F31270" w:rsidRPr="00892753" w:rsidRDefault="00FC38D3" w:rsidP="00FC38D3">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DA0613">
        <w:trPr>
          <w:trHeight w:val="356"/>
        </w:trPr>
        <w:tc>
          <w:tcPr>
            <w:tcW w:w="669"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10.4</w:t>
            </w:r>
          </w:p>
        </w:tc>
        <w:tc>
          <w:tcPr>
            <w:tcW w:w="4712"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Коэффициент оснащенности отделения (%)</w:t>
            </w:r>
          </w:p>
        </w:tc>
        <w:tc>
          <w:tcPr>
            <w:tcW w:w="4713" w:type="dxa"/>
            <w:tcBorders>
              <w:left w:val="single" w:sz="4" w:space="0" w:color="000000"/>
              <w:bottom w:val="single" w:sz="4" w:space="0" w:color="000000"/>
              <w:right w:val="single" w:sz="4" w:space="0" w:color="000000"/>
            </w:tcBorders>
            <w:shd w:val="clear" w:color="auto" w:fill="auto"/>
            <w:vAlign w:val="center"/>
          </w:tcPr>
          <w:p w:rsidR="00F31270" w:rsidRPr="00892753" w:rsidRDefault="00FC38D3" w:rsidP="00FC38D3">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DA0613">
        <w:trPr>
          <w:trHeight w:val="414"/>
        </w:trPr>
        <w:tc>
          <w:tcPr>
            <w:tcW w:w="669"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11.</w:t>
            </w:r>
          </w:p>
        </w:tc>
        <w:tc>
          <w:tcPr>
            <w:tcW w:w="4712"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Наличие дневного стационара медицинской реабилитации (для взрослых) (да/нет)</w:t>
            </w:r>
          </w:p>
        </w:tc>
        <w:tc>
          <w:tcPr>
            <w:tcW w:w="4713" w:type="dxa"/>
            <w:tcBorders>
              <w:left w:val="single" w:sz="4" w:space="0" w:color="000000"/>
              <w:bottom w:val="single" w:sz="4" w:space="0" w:color="000000"/>
              <w:right w:val="single" w:sz="4" w:space="0" w:color="000000"/>
            </w:tcBorders>
            <w:shd w:val="clear" w:color="auto" w:fill="auto"/>
          </w:tcPr>
          <w:p w:rsidR="00160D28" w:rsidRPr="00892753" w:rsidRDefault="00855B4C" w:rsidP="00FC38D3">
            <w:pPr>
              <w:widowControl w:val="0"/>
              <w:spacing w:after="0" w:line="240" w:lineRule="auto"/>
              <w:jc w:val="center"/>
              <w:rPr>
                <w:rFonts w:ascii="Times New Roman" w:hAnsi="Times New Roman" w:cs="Times New Roman"/>
                <w:bCs/>
                <w:sz w:val="24"/>
                <w:szCs w:val="24"/>
              </w:rPr>
            </w:pPr>
            <w:r w:rsidRPr="00B5518F">
              <w:rPr>
                <w:rFonts w:ascii="Times New Roman" w:hAnsi="Times New Roman" w:cs="Times New Roman"/>
                <w:sz w:val="24"/>
                <w:szCs w:val="24"/>
              </w:rPr>
              <w:t>да</w:t>
            </w:r>
          </w:p>
        </w:tc>
      </w:tr>
      <w:tr w:rsidR="00F31270" w:rsidRPr="00B5518F" w:rsidTr="00DA0613">
        <w:trPr>
          <w:trHeight w:val="630"/>
        </w:trPr>
        <w:tc>
          <w:tcPr>
            <w:tcW w:w="669"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11.1</w:t>
            </w:r>
          </w:p>
        </w:tc>
        <w:tc>
          <w:tcPr>
            <w:tcW w:w="4712"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Коечная мощность (указать число реабилитационных коек дневного стационара по состоянию на 01.01.2023)</w:t>
            </w:r>
          </w:p>
        </w:tc>
        <w:tc>
          <w:tcPr>
            <w:tcW w:w="4713" w:type="dxa"/>
            <w:tcBorders>
              <w:left w:val="single" w:sz="4" w:space="0" w:color="000000"/>
              <w:bottom w:val="single" w:sz="4" w:space="0" w:color="000000"/>
              <w:right w:val="single" w:sz="4" w:space="0" w:color="000000"/>
            </w:tcBorders>
            <w:shd w:val="clear" w:color="auto" w:fill="auto"/>
          </w:tcPr>
          <w:p w:rsidR="00160D28" w:rsidRPr="00892753" w:rsidRDefault="00855B4C" w:rsidP="00DA0613">
            <w:pPr>
              <w:widowControl w:val="0"/>
              <w:spacing w:after="0" w:line="240" w:lineRule="auto"/>
              <w:jc w:val="center"/>
              <w:rPr>
                <w:rFonts w:ascii="Times New Roman" w:hAnsi="Times New Roman" w:cs="Times New Roman"/>
                <w:bCs/>
                <w:sz w:val="24"/>
                <w:szCs w:val="24"/>
              </w:rPr>
            </w:pPr>
            <w:r w:rsidRPr="00B5518F">
              <w:rPr>
                <w:rFonts w:ascii="Times New Roman" w:hAnsi="Times New Roman" w:cs="Times New Roman"/>
                <w:sz w:val="24"/>
                <w:szCs w:val="24"/>
              </w:rPr>
              <w:t>16 в три смены</w:t>
            </w:r>
          </w:p>
        </w:tc>
      </w:tr>
      <w:tr w:rsidR="00F31270" w:rsidRPr="00B5518F" w:rsidTr="00DA0613">
        <w:trPr>
          <w:trHeight w:val="630"/>
        </w:trPr>
        <w:tc>
          <w:tcPr>
            <w:tcW w:w="669"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11.2</w:t>
            </w:r>
          </w:p>
        </w:tc>
        <w:tc>
          <w:tcPr>
            <w:tcW w:w="4712"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Укомплектованность кадрами дневного стационара медицинской реабилитации (для взрослых), с учетом совместительства (%)</w:t>
            </w:r>
          </w:p>
        </w:tc>
        <w:tc>
          <w:tcPr>
            <w:tcW w:w="4713" w:type="dxa"/>
            <w:tcBorders>
              <w:left w:val="single" w:sz="4" w:space="0" w:color="000000"/>
              <w:bottom w:val="single" w:sz="4" w:space="0" w:color="000000"/>
              <w:right w:val="single" w:sz="4" w:space="0" w:color="000000"/>
            </w:tcBorders>
            <w:shd w:val="clear" w:color="auto" w:fill="auto"/>
          </w:tcPr>
          <w:p w:rsidR="00160D28" w:rsidRPr="00892753" w:rsidRDefault="00855B4C" w:rsidP="00DA0613">
            <w:pPr>
              <w:widowControl w:val="0"/>
              <w:spacing w:after="0" w:line="240" w:lineRule="auto"/>
              <w:jc w:val="center"/>
              <w:rPr>
                <w:rFonts w:ascii="Times New Roman" w:hAnsi="Times New Roman" w:cs="Times New Roman"/>
                <w:bCs/>
                <w:sz w:val="24"/>
                <w:szCs w:val="24"/>
              </w:rPr>
            </w:pPr>
            <w:r w:rsidRPr="00B5518F">
              <w:rPr>
                <w:rFonts w:ascii="Times New Roman" w:hAnsi="Times New Roman" w:cs="Times New Roman"/>
                <w:sz w:val="24"/>
                <w:szCs w:val="24"/>
              </w:rPr>
              <w:t>89%</w:t>
            </w:r>
          </w:p>
        </w:tc>
      </w:tr>
      <w:tr w:rsidR="00F31270" w:rsidRPr="00B5518F" w:rsidTr="00DA0613">
        <w:trPr>
          <w:trHeight w:val="630"/>
        </w:trPr>
        <w:tc>
          <w:tcPr>
            <w:tcW w:w="669"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11.3</w:t>
            </w:r>
          </w:p>
        </w:tc>
        <w:tc>
          <w:tcPr>
            <w:tcW w:w="4712"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 xml:space="preserve">Коэффициент совместительства в дневном стационаре медицинской реабилитации (для взрослых) </w:t>
            </w:r>
          </w:p>
        </w:tc>
        <w:tc>
          <w:tcPr>
            <w:tcW w:w="4713" w:type="dxa"/>
            <w:tcBorders>
              <w:left w:val="single" w:sz="4" w:space="0" w:color="000000"/>
              <w:bottom w:val="single" w:sz="4" w:space="0" w:color="000000"/>
              <w:right w:val="single" w:sz="4" w:space="0" w:color="000000"/>
            </w:tcBorders>
            <w:shd w:val="clear" w:color="auto" w:fill="auto"/>
            <w:vAlign w:val="center"/>
          </w:tcPr>
          <w:p w:rsidR="00F31270" w:rsidRPr="00892753" w:rsidRDefault="00FC38D3" w:rsidP="00FC38D3">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DA0613">
        <w:trPr>
          <w:trHeight w:val="336"/>
        </w:trPr>
        <w:tc>
          <w:tcPr>
            <w:tcW w:w="669"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11.4</w:t>
            </w:r>
          </w:p>
        </w:tc>
        <w:tc>
          <w:tcPr>
            <w:tcW w:w="4712"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Коэффициент оснащенности отделения (%)</w:t>
            </w:r>
          </w:p>
        </w:tc>
        <w:tc>
          <w:tcPr>
            <w:tcW w:w="4713" w:type="dxa"/>
            <w:tcBorders>
              <w:left w:val="single" w:sz="4" w:space="0" w:color="000000"/>
              <w:bottom w:val="single" w:sz="4" w:space="0" w:color="000000"/>
              <w:right w:val="single" w:sz="4" w:space="0" w:color="000000"/>
            </w:tcBorders>
            <w:shd w:val="clear" w:color="auto" w:fill="auto"/>
            <w:vAlign w:val="center"/>
          </w:tcPr>
          <w:p w:rsidR="00160D28" w:rsidRPr="00892753" w:rsidRDefault="00855B4C" w:rsidP="00FC38D3">
            <w:pPr>
              <w:widowControl w:val="0"/>
              <w:spacing w:after="0" w:line="240" w:lineRule="auto"/>
              <w:jc w:val="center"/>
              <w:rPr>
                <w:rFonts w:ascii="Times New Roman" w:hAnsi="Times New Roman" w:cs="Times New Roman"/>
                <w:bCs/>
                <w:sz w:val="24"/>
                <w:szCs w:val="24"/>
              </w:rPr>
            </w:pPr>
            <w:r w:rsidRPr="00892753">
              <w:rPr>
                <w:rFonts w:ascii="Times New Roman" w:hAnsi="Times New Roman" w:cs="Times New Roman"/>
                <w:bCs/>
                <w:sz w:val="24"/>
                <w:szCs w:val="24"/>
              </w:rPr>
              <w:t>34%</w:t>
            </w:r>
          </w:p>
        </w:tc>
      </w:tr>
      <w:tr w:rsidR="00F31270" w:rsidRPr="00B5518F" w:rsidTr="00DA0613">
        <w:trPr>
          <w:trHeight w:val="630"/>
        </w:trPr>
        <w:tc>
          <w:tcPr>
            <w:tcW w:w="669"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12.</w:t>
            </w:r>
          </w:p>
        </w:tc>
        <w:tc>
          <w:tcPr>
            <w:tcW w:w="4712"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 xml:space="preserve">Наименование отделения по медицинской реабилитации для детей (оказывающих медицинскую реабилитацию в стационарных условиях и (или) условиях дневного стационара </w:t>
            </w:r>
          </w:p>
        </w:tc>
        <w:tc>
          <w:tcPr>
            <w:tcW w:w="4713" w:type="dxa"/>
            <w:tcBorders>
              <w:left w:val="single" w:sz="4" w:space="0" w:color="000000"/>
              <w:bottom w:val="single" w:sz="4" w:space="0" w:color="000000"/>
              <w:right w:val="single" w:sz="4" w:space="0" w:color="000000"/>
            </w:tcBorders>
            <w:shd w:val="clear" w:color="auto" w:fill="auto"/>
            <w:vAlign w:val="center"/>
          </w:tcPr>
          <w:p w:rsidR="00F31270" w:rsidRPr="00892753" w:rsidRDefault="00FC38D3" w:rsidP="00FC38D3">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DA0613">
        <w:trPr>
          <w:trHeight w:val="364"/>
        </w:trPr>
        <w:tc>
          <w:tcPr>
            <w:tcW w:w="669"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12.1</w:t>
            </w:r>
          </w:p>
        </w:tc>
        <w:tc>
          <w:tcPr>
            <w:tcW w:w="4712"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Число и профиль круглосуточных коек (по состоянию на 01.01.2023)</w:t>
            </w:r>
          </w:p>
        </w:tc>
        <w:tc>
          <w:tcPr>
            <w:tcW w:w="4713" w:type="dxa"/>
            <w:tcBorders>
              <w:left w:val="single" w:sz="4" w:space="0" w:color="000000"/>
              <w:bottom w:val="single" w:sz="4" w:space="0" w:color="000000"/>
              <w:right w:val="single" w:sz="4" w:space="0" w:color="000000"/>
            </w:tcBorders>
            <w:shd w:val="clear" w:color="auto" w:fill="auto"/>
            <w:vAlign w:val="center"/>
          </w:tcPr>
          <w:p w:rsidR="00F31270" w:rsidRPr="00892753" w:rsidRDefault="00FC38D3" w:rsidP="00FC38D3">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DA0613">
        <w:trPr>
          <w:trHeight w:val="412"/>
        </w:trPr>
        <w:tc>
          <w:tcPr>
            <w:tcW w:w="669"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12.2</w:t>
            </w:r>
          </w:p>
        </w:tc>
        <w:tc>
          <w:tcPr>
            <w:tcW w:w="4712"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Число реабилитационных коек дневного стационара (по состоянию на 01.01.2023)</w:t>
            </w:r>
          </w:p>
        </w:tc>
        <w:tc>
          <w:tcPr>
            <w:tcW w:w="4713" w:type="dxa"/>
            <w:tcBorders>
              <w:left w:val="single" w:sz="4" w:space="0" w:color="000000"/>
              <w:bottom w:val="single" w:sz="4" w:space="0" w:color="000000"/>
              <w:right w:val="single" w:sz="4" w:space="0" w:color="000000"/>
            </w:tcBorders>
            <w:shd w:val="clear" w:color="auto" w:fill="auto"/>
            <w:vAlign w:val="center"/>
          </w:tcPr>
          <w:p w:rsidR="00F31270" w:rsidRPr="00892753" w:rsidRDefault="00FC38D3" w:rsidP="00FC38D3">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DA0613">
        <w:trPr>
          <w:trHeight w:val="493"/>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12.3</w:t>
            </w:r>
          </w:p>
        </w:tc>
        <w:tc>
          <w:tcPr>
            <w:tcW w:w="4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Укомплектованность кадрами отделения по медицинской реабилитации для детей (оказывающих медицинскую реабилитацию в стационарных условиях и (или) условиях дневного стационара), с учетом совместительства (%)</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FC38D3" w:rsidP="00FC38D3">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DA0613">
        <w:trPr>
          <w:trHeight w:val="493"/>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12.4</w:t>
            </w:r>
          </w:p>
        </w:tc>
        <w:tc>
          <w:tcPr>
            <w:tcW w:w="4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Коэффициент совместительства в отделении по медицинской реабилитации для детей (оказывающих медицинскую реабилитацию в стационарных условиях и (или) условиях дневного стационара)</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FC38D3" w:rsidP="00FC38D3">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DA0613">
        <w:trPr>
          <w:trHeight w:val="404"/>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12.5</w:t>
            </w:r>
          </w:p>
        </w:tc>
        <w:tc>
          <w:tcPr>
            <w:tcW w:w="4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Коэффициент оснащенности отделения (%)</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FC38D3" w:rsidP="00FC38D3">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DA0613">
        <w:trPr>
          <w:trHeight w:val="416"/>
        </w:trPr>
        <w:tc>
          <w:tcPr>
            <w:tcW w:w="669"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13.</w:t>
            </w:r>
          </w:p>
        </w:tc>
        <w:tc>
          <w:tcPr>
            <w:tcW w:w="4712"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Наличие амбулаторного отделения медицинской реабилитации</w:t>
            </w:r>
          </w:p>
        </w:tc>
        <w:tc>
          <w:tcPr>
            <w:tcW w:w="4713" w:type="dxa"/>
            <w:tcBorders>
              <w:left w:val="single" w:sz="4" w:space="0" w:color="000000"/>
              <w:bottom w:val="single" w:sz="4" w:space="0" w:color="000000"/>
              <w:right w:val="single" w:sz="4" w:space="0" w:color="000000"/>
            </w:tcBorders>
            <w:shd w:val="clear" w:color="auto" w:fill="auto"/>
            <w:vAlign w:val="center"/>
          </w:tcPr>
          <w:p w:rsidR="00F31270" w:rsidRPr="00892753" w:rsidRDefault="00FC38D3" w:rsidP="00FC38D3">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DA0613">
        <w:trPr>
          <w:trHeight w:val="265"/>
        </w:trPr>
        <w:tc>
          <w:tcPr>
            <w:tcW w:w="669"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13.1</w:t>
            </w:r>
          </w:p>
        </w:tc>
        <w:tc>
          <w:tcPr>
            <w:tcW w:w="4712" w:type="dxa"/>
            <w:tcBorders>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Число посещений в смену</w:t>
            </w:r>
          </w:p>
        </w:tc>
        <w:tc>
          <w:tcPr>
            <w:tcW w:w="4713" w:type="dxa"/>
            <w:tcBorders>
              <w:left w:val="single" w:sz="4" w:space="0" w:color="000000"/>
              <w:bottom w:val="single" w:sz="4" w:space="0" w:color="000000"/>
              <w:right w:val="single" w:sz="4" w:space="0" w:color="000000"/>
            </w:tcBorders>
            <w:shd w:val="clear" w:color="auto" w:fill="auto"/>
            <w:vAlign w:val="center"/>
          </w:tcPr>
          <w:p w:rsidR="00F31270" w:rsidRPr="00892753" w:rsidRDefault="00FC38D3" w:rsidP="00FC38D3">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DA0613">
        <w:trPr>
          <w:trHeight w:val="493"/>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13.2</w:t>
            </w:r>
          </w:p>
        </w:tc>
        <w:tc>
          <w:tcPr>
            <w:tcW w:w="4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 xml:space="preserve">Укомплектованность кадрами амбулаторного отделения медицинской реабилитации, с учетом совместительства </w:t>
            </w:r>
            <w:r w:rsidRPr="00892753">
              <w:rPr>
                <w:rFonts w:ascii="Times New Roman" w:hAnsi="Times New Roman" w:cs="Times New Roman"/>
                <w:bCs/>
                <w:sz w:val="24"/>
                <w:szCs w:val="24"/>
              </w:rPr>
              <w:lastRenderedPageBreak/>
              <w:t>(%)</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FC38D3" w:rsidP="00FC38D3">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w:t>
            </w:r>
          </w:p>
        </w:tc>
      </w:tr>
      <w:tr w:rsidR="00F31270" w:rsidRPr="00B5518F" w:rsidTr="00DA0613">
        <w:trPr>
          <w:trHeight w:val="338"/>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lastRenderedPageBreak/>
              <w:t>13.3</w:t>
            </w:r>
          </w:p>
        </w:tc>
        <w:tc>
          <w:tcPr>
            <w:tcW w:w="4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Коэффициент совместительства в амбулаторном отделении медицинской реабилитации</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FC38D3" w:rsidP="00FC38D3">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r w:rsidR="00F31270" w:rsidRPr="00B5518F" w:rsidTr="00DA0613">
        <w:trPr>
          <w:trHeight w:val="338"/>
        </w:trPr>
        <w:tc>
          <w:tcPr>
            <w:tcW w:w="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rPr>
                <w:rFonts w:ascii="Times New Roman" w:hAnsi="Times New Roman" w:cs="Times New Roman"/>
                <w:bCs/>
                <w:sz w:val="24"/>
                <w:szCs w:val="24"/>
              </w:rPr>
            </w:pPr>
            <w:r w:rsidRPr="00892753">
              <w:rPr>
                <w:rFonts w:ascii="Times New Roman" w:hAnsi="Times New Roman" w:cs="Times New Roman"/>
                <w:bCs/>
                <w:sz w:val="24"/>
                <w:szCs w:val="24"/>
              </w:rPr>
              <w:t>13.5</w:t>
            </w:r>
          </w:p>
        </w:tc>
        <w:tc>
          <w:tcPr>
            <w:tcW w:w="4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rsidP="00DA0613">
            <w:pPr>
              <w:widowControl w:val="0"/>
              <w:spacing w:after="0" w:line="240" w:lineRule="auto"/>
              <w:jc w:val="both"/>
              <w:rPr>
                <w:rFonts w:ascii="Times New Roman" w:hAnsi="Times New Roman" w:cs="Times New Roman"/>
                <w:bCs/>
                <w:sz w:val="24"/>
                <w:szCs w:val="24"/>
              </w:rPr>
            </w:pPr>
            <w:r w:rsidRPr="00892753">
              <w:rPr>
                <w:rFonts w:ascii="Times New Roman" w:hAnsi="Times New Roman" w:cs="Times New Roman"/>
                <w:bCs/>
                <w:sz w:val="24"/>
                <w:szCs w:val="24"/>
              </w:rPr>
              <w:t>Коэффициент оснащенности отделения (%)</w:t>
            </w:r>
          </w:p>
        </w:tc>
        <w:tc>
          <w:tcPr>
            <w:tcW w:w="47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FC38D3" w:rsidP="00FC38D3">
            <w:pPr>
              <w:widowControl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bl>
    <w:p w:rsidR="00F31270" w:rsidRPr="00B5518F" w:rsidRDefault="00F31270">
      <w:pPr>
        <w:spacing w:after="0" w:line="240" w:lineRule="auto"/>
        <w:ind w:right="-141" w:firstLine="709"/>
        <w:jc w:val="both"/>
        <w:rPr>
          <w:rFonts w:ascii="Times New Roman" w:hAnsi="Times New Roman" w:cs="Times New Roman"/>
          <w:sz w:val="24"/>
          <w:szCs w:val="24"/>
        </w:rPr>
      </w:pPr>
    </w:p>
    <w:p w:rsidR="00F31270" w:rsidRPr="00B5518F" w:rsidRDefault="00855B4C" w:rsidP="00F04560">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По результатам аудита сформирован перечень приоритетных медицинских организаций, наиболее подготовленных к реализации мероприятий федерального проекта.</w:t>
      </w:r>
    </w:p>
    <w:p w:rsidR="00F31270" w:rsidRPr="00B5518F" w:rsidRDefault="00855B4C" w:rsidP="00F04560">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 xml:space="preserve">К настоящему времени в федеральный проект включены 4 медицинских организаций, оказывающих помощь по профилю «медицинская реабилитация» взрослых: Областное бюджетное учреждение здравоохранения «Курская областная многопрофильная клиническая больница»; </w:t>
      </w:r>
      <w:r w:rsidRPr="00B5518F">
        <w:rPr>
          <w:rFonts w:ascii="Times New Roman" w:hAnsi="Times New Roman" w:cs="Times New Roman"/>
          <w:sz w:val="28"/>
          <w:szCs w:val="28"/>
          <w:shd w:val="clear" w:color="auto" w:fill="FFFFFF"/>
        </w:rPr>
        <w:t>Областное бюджетное учреждение здравоохранения «Курская городская больница №3</w:t>
      </w:r>
      <w:r w:rsidRPr="00B5518F">
        <w:rPr>
          <w:rFonts w:ascii="Times New Roman" w:hAnsi="Times New Roman" w:cs="Times New Roman"/>
          <w:sz w:val="28"/>
          <w:szCs w:val="28"/>
        </w:rPr>
        <w:t xml:space="preserve">»; </w:t>
      </w:r>
      <w:r w:rsidRPr="00B5518F">
        <w:rPr>
          <w:rFonts w:ascii="Times New Roman" w:hAnsi="Times New Roman" w:cs="Times New Roman"/>
          <w:sz w:val="28"/>
          <w:szCs w:val="28"/>
          <w:shd w:val="clear" w:color="auto" w:fill="FFFFFF"/>
        </w:rPr>
        <w:t xml:space="preserve">Областное бюджетное учреждение здравоохранения «Курская городская больница №1 им. Н.С. Короткова»; </w:t>
      </w:r>
      <w:r w:rsidRPr="00B5518F">
        <w:rPr>
          <w:rFonts w:ascii="Times New Roman" w:hAnsi="Times New Roman" w:cs="Times New Roman"/>
          <w:bCs/>
          <w:sz w:val="28"/>
          <w:szCs w:val="28"/>
          <w:shd w:val="clear" w:color="auto" w:fill="FFFFFF"/>
        </w:rPr>
        <w:t>Автономное учреждение здравоохранения Курской области «Курский областной санаторий «Соловьиные зори»</w:t>
      </w:r>
      <w:r w:rsidRPr="00B5518F">
        <w:rPr>
          <w:rFonts w:ascii="Times New Roman" w:hAnsi="Times New Roman" w:cs="Times New Roman"/>
          <w:sz w:val="28"/>
          <w:szCs w:val="28"/>
          <w:shd w:val="clear" w:color="auto" w:fill="FFFFFF"/>
        </w:rPr>
        <w:t>.</w:t>
      </w:r>
    </w:p>
    <w:p w:rsidR="00521A59" w:rsidRDefault="00521A59" w:rsidP="00F04560">
      <w:pPr>
        <w:spacing w:after="0" w:line="240" w:lineRule="auto"/>
        <w:ind w:firstLine="709"/>
        <w:jc w:val="right"/>
        <w:rPr>
          <w:rFonts w:ascii="Times New Roman" w:hAnsi="Times New Roman" w:cs="Times New Roman"/>
          <w:sz w:val="28"/>
          <w:szCs w:val="28"/>
        </w:rPr>
      </w:pPr>
    </w:p>
    <w:p w:rsidR="00FC38D3" w:rsidRDefault="00855B4C" w:rsidP="00F04560">
      <w:pPr>
        <w:spacing w:after="0" w:line="240" w:lineRule="auto"/>
        <w:ind w:firstLine="709"/>
        <w:jc w:val="right"/>
        <w:rPr>
          <w:rFonts w:ascii="Times New Roman" w:hAnsi="Times New Roman" w:cs="Times New Roman"/>
          <w:sz w:val="28"/>
          <w:szCs w:val="28"/>
        </w:rPr>
      </w:pPr>
      <w:r w:rsidRPr="00B5518F">
        <w:rPr>
          <w:rFonts w:ascii="Times New Roman" w:hAnsi="Times New Roman" w:cs="Times New Roman"/>
          <w:sz w:val="28"/>
          <w:szCs w:val="28"/>
        </w:rPr>
        <w:t>Таблица №</w:t>
      </w:r>
      <w:r w:rsidR="00FC38D3">
        <w:rPr>
          <w:rFonts w:ascii="Times New Roman" w:hAnsi="Times New Roman" w:cs="Times New Roman"/>
          <w:sz w:val="28"/>
          <w:szCs w:val="28"/>
        </w:rPr>
        <w:t xml:space="preserve"> </w:t>
      </w:r>
      <w:r w:rsidRPr="00B5518F">
        <w:rPr>
          <w:rFonts w:ascii="Times New Roman" w:hAnsi="Times New Roman" w:cs="Times New Roman"/>
          <w:sz w:val="28"/>
          <w:szCs w:val="28"/>
        </w:rPr>
        <w:t>13</w:t>
      </w:r>
    </w:p>
    <w:p w:rsidR="00F31270" w:rsidRPr="00B5518F" w:rsidRDefault="00855B4C" w:rsidP="00F04560">
      <w:pPr>
        <w:spacing w:after="0" w:line="240" w:lineRule="auto"/>
        <w:ind w:firstLine="709"/>
        <w:jc w:val="right"/>
        <w:rPr>
          <w:rFonts w:ascii="Times New Roman" w:hAnsi="Times New Roman" w:cs="Times New Roman"/>
          <w:sz w:val="28"/>
          <w:szCs w:val="28"/>
        </w:rPr>
      </w:pPr>
      <w:r w:rsidRPr="00B5518F">
        <w:rPr>
          <w:rFonts w:ascii="Times New Roman" w:hAnsi="Times New Roman" w:cs="Times New Roman"/>
          <w:sz w:val="28"/>
          <w:szCs w:val="28"/>
        </w:rPr>
        <w:t xml:space="preserve"> </w:t>
      </w:r>
    </w:p>
    <w:p w:rsidR="00F31270" w:rsidRPr="00B5518F" w:rsidRDefault="00855B4C" w:rsidP="00F04560">
      <w:pPr>
        <w:spacing w:after="0" w:line="240" w:lineRule="auto"/>
        <w:ind w:firstLine="709"/>
        <w:jc w:val="center"/>
        <w:rPr>
          <w:rFonts w:ascii="Times New Roman" w:hAnsi="Times New Roman" w:cs="Times New Roman"/>
          <w:sz w:val="28"/>
          <w:szCs w:val="28"/>
        </w:rPr>
      </w:pPr>
      <w:r w:rsidRPr="00B5518F">
        <w:rPr>
          <w:rFonts w:ascii="Times New Roman" w:hAnsi="Times New Roman" w:cs="Times New Roman"/>
          <w:sz w:val="28"/>
          <w:szCs w:val="28"/>
        </w:rPr>
        <w:t>Перечень приоритетных медицинских организаций, участвующих в дооснащении и (или) переоснащении медицинскими изделиями, имеющие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w:t>
      </w:r>
    </w:p>
    <w:p w:rsidR="009C1445" w:rsidRPr="00B5518F" w:rsidRDefault="009C1445">
      <w:pPr>
        <w:spacing w:after="0" w:line="240" w:lineRule="auto"/>
        <w:ind w:right="-141" w:firstLine="709"/>
        <w:jc w:val="both"/>
        <w:rPr>
          <w:rFonts w:ascii="Times New Roman" w:hAnsi="Times New Roman" w:cs="Times New Roman"/>
          <w:sz w:val="24"/>
          <w:szCs w:val="24"/>
        </w:rPr>
      </w:pPr>
    </w:p>
    <w:tbl>
      <w:tblPr>
        <w:tblStyle w:val="afff1"/>
        <w:tblW w:w="11058" w:type="dxa"/>
        <w:tblInd w:w="-998" w:type="dxa"/>
        <w:tblLayout w:type="fixed"/>
        <w:tblLook w:val="04A0" w:firstRow="1" w:lastRow="0" w:firstColumn="1" w:lastColumn="0" w:noHBand="0" w:noVBand="1"/>
      </w:tblPr>
      <w:tblGrid>
        <w:gridCol w:w="567"/>
        <w:gridCol w:w="1702"/>
        <w:gridCol w:w="2268"/>
        <w:gridCol w:w="1276"/>
        <w:gridCol w:w="1134"/>
        <w:gridCol w:w="1134"/>
        <w:gridCol w:w="992"/>
        <w:gridCol w:w="992"/>
        <w:gridCol w:w="993"/>
      </w:tblGrid>
      <w:tr w:rsidR="003A15E1" w:rsidRPr="00B5518F" w:rsidTr="00C040AA">
        <w:trPr>
          <w:trHeight w:val="1905"/>
        </w:trPr>
        <w:tc>
          <w:tcPr>
            <w:tcW w:w="567" w:type="dxa"/>
            <w:vMerge w:val="restart"/>
            <w:shd w:val="clear" w:color="auto" w:fill="FFFFFF" w:themeFill="background1"/>
            <w:vAlign w:val="center"/>
          </w:tcPr>
          <w:p w:rsidR="003A15E1" w:rsidRPr="00892753" w:rsidRDefault="003A15E1" w:rsidP="00521A59">
            <w:pPr>
              <w:pStyle w:val="aff8"/>
              <w:spacing w:line="240" w:lineRule="auto"/>
              <w:ind w:left="0"/>
              <w:jc w:val="center"/>
              <w:rPr>
                <w:rFonts w:ascii="Times New Roman" w:hAnsi="Times New Roman" w:cs="Times New Roman"/>
                <w:sz w:val="24"/>
                <w:szCs w:val="24"/>
              </w:rPr>
            </w:pPr>
            <w:r w:rsidRPr="00892753">
              <w:rPr>
                <w:rFonts w:ascii="Times New Roman" w:hAnsi="Times New Roman" w:cs="Times New Roman"/>
                <w:sz w:val="24"/>
                <w:szCs w:val="24"/>
              </w:rPr>
              <w:t>№ п/п</w:t>
            </w:r>
          </w:p>
        </w:tc>
        <w:tc>
          <w:tcPr>
            <w:tcW w:w="1702" w:type="dxa"/>
            <w:vMerge w:val="restart"/>
            <w:shd w:val="clear" w:color="auto" w:fill="FFFFFF" w:themeFill="background1"/>
            <w:vAlign w:val="center"/>
          </w:tcPr>
          <w:p w:rsidR="003A15E1" w:rsidRPr="00FC38D3" w:rsidRDefault="003A15E1" w:rsidP="00521A59">
            <w:pPr>
              <w:pStyle w:val="aff8"/>
              <w:spacing w:line="240" w:lineRule="auto"/>
              <w:ind w:left="0"/>
              <w:jc w:val="center"/>
              <w:rPr>
                <w:rFonts w:ascii="Times New Roman" w:hAnsi="Times New Roman" w:cs="Times New Roman"/>
                <w:sz w:val="22"/>
                <w:szCs w:val="22"/>
              </w:rPr>
            </w:pPr>
            <w:r w:rsidRPr="00FC38D3">
              <w:rPr>
                <w:rFonts w:ascii="Times New Roman" w:hAnsi="Times New Roman" w:cs="Times New Roman"/>
                <w:sz w:val="22"/>
                <w:szCs w:val="22"/>
              </w:rPr>
              <w:t>Наименование медицинской организации, участвующей в дооснащении (или) переоснащении</w:t>
            </w:r>
          </w:p>
        </w:tc>
        <w:tc>
          <w:tcPr>
            <w:tcW w:w="2268" w:type="dxa"/>
            <w:vMerge w:val="restart"/>
            <w:shd w:val="clear" w:color="auto" w:fill="FFFFFF" w:themeFill="background1"/>
            <w:vAlign w:val="center"/>
          </w:tcPr>
          <w:p w:rsidR="003A15E1" w:rsidRPr="00FC38D3" w:rsidRDefault="003A15E1" w:rsidP="00521A59">
            <w:pPr>
              <w:pStyle w:val="aff8"/>
              <w:spacing w:line="240" w:lineRule="auto"/>
              <w:ind w:left="0"/>
              <w:jc w:val="center"/>
              <w:rPr>
                <w:rFonts w:ascii="Times New Roman" w:hAnsi="Times New Roman" w:cs="Times New Roman"/>
                <w:sz w:val="22"/>
                <w:szCs w:val="22"/>
              </w:rPr>
            </w:pPr>
            <w:r w:rsidRPr="00FC38D3">
              <w:rPr>
                <w:rFonts w:ascii="Times New Roman" w:hAnsi="Times New Roman" w:cs="Times New Roman"/>
                <w:sz w:val="22"/>
                <w:szCs w:val="22"/>
              </w:rPr>
              <w:t>Полное наименование реабилитационного отделения, которое планируется к дооснащению и (или) переоснащению</w:t>
            </w:r>
          </w:p>
        </w:tc>
        <w:tc>
          <w:tcPr>
            <w:tcW w:w="1276" w:type="dxa"/>
            <w:vMerge w:val="restart"/>
            <w:shd w:val="clear" w:color="auto" w:fill="FFFFFF" w:themeFill="background1"/>
            <w:vAlign w:val="center"/>
          </w:tcPr>
          <w:p w:rsidR="00FC38D3" w:rsidRDefault="003A15E1" w:rsidP="00521A59">
            <w:pPr>
              <w:pStyle w:val="aff8"/>
              <w:spacing w:line="240" w:lineRule="auto"/>
              <w:ind w:left="0"/>
              <w:jc w:val="center"/>
              <w:rPr>
                <w:rFonts w:ascii="Times New Roman" w:hAnsi="Times New Roman" w:cs="Times New Roman"/>
                <w:sz w:val="22"/>
                <w:szCs w:val="22"/>
              </w:rPr>
            </w:pPr>
            <w:r w:rsidRPr="00FC38D3">
              <w:rPr>
                <w:rFonts w:ascii="Times New Roman" w:hAnsi="Times New Roman" w:cs="Times New Roman"/>
                <w:sz w:val="22"/>
                <w:szCs w:val="22"/>
              </w:rPr>
              <w:t>Категория пациентов (указать взрослые/</w:t>
            </w:r>
          </w:p>
          <w:p w:rsidR="003A15E1" w:rsidRPr="00FC38D3" w:rsidRDefault="003A15E1" w:rsidP="00521A59">
            <w:pPr>
              <w:pStyle w:val="aff8"/>
              <w:spacing w:line="240" w:lineRule="auto"/>
              <w:ind w:left="0"/>
              <w:jc w:val="center"/>
              <w:rPr>
                <w:rFonts w:ascii="Times New Roman" w:hAnsi="Times New Roman" w:cs="Times New Roman"/>
                <w:sz w:val="22"/>
                <w:szCs w:val="22"/>
              </w:rPr>
            </w:pPr>
            <w:r w:rsidRPr="00FC38D3">
              <w:rPr>
                <w:rFonts w:ascii="Times New Roman" w:hAnsi="Times New Roman" w:cs="Times New Roman"/>
                <w:sz w:val="22"/>
                <w:szCs w:val="22"/>
              </w:rPr>
              <w:t>дети)</w:t>
            </w:r>
          </w:p>
        </w:tc>
        <w:tc>
          <w:tcPr>
            <w:tcW w:w="1134" w:type="dxa"/>
            <w:vMerge w:val="restart"/>
            <w:shd w:val="clear" w:color="auto" w:fill="FFFFFF" w:themeFill="background1"/>
            <w:vAlign w:val="center"/>
          </w:tcPr>
          <w:p w:rsidR="00C040AA" w:rsidRDefault="003A15E1" w:rsidP="00FC38D3">
            <w:pPr>
              <w:pStyle w:val="aff8"/>
              <w:spacing w:line="240" w:lineRule="auto"/>
              <w:ind w:left="0"/>
              <w:jc w:val="center"/>
              <w:rPr>
                <w:rFonts w:ascii="Times New Roman" w:hAnsi="Times New Roman" w:cs="Times New Roman"/>
                <w:sz w:val="22"/>
                <w:szCs w:val="22"/>
              </w:rPr>
            </w:pPr>
            <w:r w:rsidRPr="00FC38D3">
              <w:rPr>
                <w:rFonts w:ascii="Times New Roman" w:hAnsi="Times New Roman" w:cs="Times New Roman"/>
                <w:sz w:val="22"/>
                <w:szCs w:val="22"/>
              </w:rPr>
              <w:t xml:space="preserve">Год </w:t>
            </w:r>
            <w:proofErr w:type="spellStart"/>
            <w:proofErr w:type="gramStart"/>
            <w:r w:rsidRPr="00FC38D3">
              <w:rPr>
                <w:rFonts w:ascii="Times New Roman" w:hAnsi="Times New Roman" w:cs="Times New Roman"/>
                <w:sz w:val="22"/>
                <w:szCs w:val="22"/>
              </w:rPr>
              <w:t>доосна</w:t>
            </w:r>
            <w:r w:rsidR="00FC38D3">
              <w:rPr>
                <w:rFonts w:ascii="Times New Roman" w:hAnsi="Times New Roman" w:cs="Times New Roman"/>
                <w:sz w:val="22"/>
                <w:szCs w:val="22"/>
              </w:rPr>
              <w:t>-</w:t>
            </w:r>
            <w:r w:rsidRPr="00FC38D3">
              <w:rPr>
                <w:rFonts w:ascii="Times New Roman" w:hAnsi="Times New Roman" w:cs="Times New Roman"/>
                <w:sz w:val="22"/>
                <w:szCs w:val="22"/>
              </w:rPr>
              <w:t>щения</w:t>
            </w:r>
            <w:proofErr w:type="spellEnd"/>
            <w:proofErr w:type="gramEnd"/>
            <w:r w:rsidR="00C040AA">
              <w:rPr>
                <w:rFonts w:ascii="Times New Roman" w:hAnsi="Times New Roman" w:cs="Times New Roman"/>
                <w:sz w:val="22"/>
                <w:szCs w:val="22"/>
              </w:rPr>
              <w:t xml:space="preserve"> </w:t>
            </w:r>
          </w:p>
          <w:p w:rsidR="003A15E1" w:rsidRPr="00FC38D3" w:rsidRDefault="003A15E1" w:rsidP="00FC38D3">
            <w:pPr>
              <w:pStyle w:val="aff8"/>
              <w:spacing w:line="240" w:lineRule="auto"/>
              <w:ind w:left="0"/>
              <w:jc w:val="center"/>
              <w:rPr>
                <w:rFonts w:ascii="Times New Roman" w:hAnsi="Times New Roman" w:cs="Times New Roman"/>
                <w:sz w:val="22"/>
                <w:szCs w:val="22"/>
              </w:rPr>
            </w:pPr>
            <w:r w:rsidRPr="00FC38D3">
              <w:rPr>
                <w:rFonts w:ascii="Times New Roman" w:hAnsi="Times New Roman" w:cs="Times New Roman"/>
                <w:sz w:val="22"/>
                <w:szCs w:val="22"/>
              </w:rPr>
              <w:t>и (или) переоснащения</w:t>
            </w:r>
          </w:p>
        </w:tc>
        <w:tc>
          <w:tcPr>
            <w:tcW w:w="2126" w:type="dxa"/>
            <w:gridSpan w:val="2"/>
            <w:shd w:val="clear" w:color="auto" w:fill="FFFFFF" w:themeFill="background1"/>
            <w:vAlign w:val="center"/>
          </w:tcPr>
          <w:p w:rsidR="003A15E1" w:rsidRPr="00FC38D3" w:rsidRDefault="003A15E1" w:rsidP="00521A59">
            <w:pPr>
              <w:pStyle w:val="aff8"/>
              <w:spacing w:line="240" w:lineRule="auto"/>
              <w:ind w:left="0"/>
              <w:jc w:val="center"/>
              <w:rPr>
                <w:rFonts w:ascii="Times New Roman" w:hAnsi="Times New Roman" w:cs="Times New Roman"/>
                <w:sz w:val="22"/>
                <w:szCs w:val="22"/>
              </w:rPr>
            </w:pPr>
            <w:r w:rsidRPr="00FC38D3">
              <w:rPr>
                <w:rFonts w:ascii="Times New Roman" w:hAnsi="Times New Roman" w:cs="Times New Roman"/>
                <w:sz w:val="22"/>
                <w:szCs w:val="22"/>
              </w:rPr>
              <w:t xml:space="preserve">Коэффициент оснащенности </w:t>
            </w:r>
            <w:r w:rsidRPr="00FC38D3">
              <w:rPr>
                <w:rFonts w:ascii="Times New Roman" w:hAnsi="Times New Roman" w:cs="Times New Roman"/>
                <w:bCs/>
                <w:sz w:val="22"/>
                <w:szCs w:val="22"/>
              </w:rPr>
              <w:t>отделения медицинской реабилитации на май 2023 г. (%)</w:t>
            </w:r>
          </w:p>
        </w:tc>
        <w:tc>
          <w:tcPr>
            <w:tcW w:w="1985" w:type="dxa"/>
            <w:gridSpan w:val="2"/>
          </w:tcPr>
          <w:p w:rsidR="003A15E1" w:rsidRPr="00FC38D3" w:rsidRDefault="003A15E1" w:rsidP="00521A59">
            <w:pPr>
              <w:pStyle w:val="aff8"/>
              <w:spacing w:line="240" w:lineRule="auto"/>
              <w:ind w:left="0"/>
              <w:jc w:val="center"/>
              <w:rPr>
                <w:rFonts w:ascii="Times New Roman" w:hAnsi="Times New Roman" w:cs="Times New Roman"/>
                <w:sz w:val="22"/>
                <w:szCs w:val="22"/>
              </w:rPr>
            </w:pPr>
            <w:r w:rsidRPr="00FC38D3">
              <w:rPr>
                <w:rFonts w:ascii="Times New Roman" w:hAnsi="Times New Roman" w:cs="Times New Roman"/>
                <w:sz w:val="22"/>
                <w:szCs w:val="22"/>
              </w:rPr>
              <w:t xml:space="preserve">Коэффициент оснащенности </w:t>
            </w:r>
            <w:r w:rsidRPr="00FC38D3">
              <w:rPr>
                <w:rFonts w:ascii="Times New Roman" w:hAnsi="Times New Roman" w:cs="Times New Roman"/>
                <w:bCs/>
                <w:sz w:val="22"/>
                <w:szCs w:val="22"/>
              </w:rPr>
              <w:t>медицинской организации на май 2023 г. (%)</w:t>
            </w:r>
          </w:p>
        </w:tc>
      </w:tr>
      <w:tr w:rsidR="003A15E1" w:rsidRPr="00B5518F" w:rsidTr="00C040AA">
        <w:trPr>
          <w:trHeight w:val="1905"/>
        </w:trPr>
        <w:tc>
          <w:tcPr>
            <w:tcW w:w="567" w:type="dxa"/>
            <w:vMerge/>
            <w:shd w:val="clear" w:color="auto" w:fill="FFFFFF" w:themeFill="background1"/>
            <w:vAlign w:val="center"/>
          </w:tcPr>
          <w:p w:rsidR="003A15E1" w:rsidRPr="00892753" w:rsidRDefault="003A15E1" w:rsidP="00521A59">
            <w:pPr>
              <w:pStyle w:val="aff8"/>
              <w:spacing w:line="240" w:lineRule="auto"/>
              <w:ind w:left="0"/>
              <w:jc w:val="center"/>
              <w:rPr>
                <w:rFonts w:ascii="Times New Roman" w:hAnsi="Times New Roman" w:cs="Times New Roman"/>
                <w:sz w:val="24"/>
                <w:szCs w:val="24"/>
              </w:rPr>
            </w:pPr>
          </w:p>
        </w:tc>
        <w:tc>
          <w:tcPr>
            <w:tcW w:w="1702" w:type="dxa"/>
            <w:vMerge/>
            <w:shd w:val="clear" w:color="auto" w:fill="FFFFFF" w:themeFill="background1"/>
            <w:vAlign w:val="center"/>
          </w:tcPr>
          <w:p w:rsidR="003A15E1" w:rsidRPr="00FC38D3" w:rsidRDefault="003A15E1" w:rsidP="00521A59">
            <w:pPr>
              <w:pStyle w:val="aff8"/>
              <w:spacing w:line="240" w:lineRule="auto"/>
              <w:ind w:left="0"/>
              <w:jc w:val="center"/>
              <w:rPr>
                <w:rFonts w:ascii="Times New Roman" w:hAnsi="Times New Roman" w:cs="Times New Roman"/>
                <w:sz w:val="22"/>
                <w:szCs w:val="22"/>
              </w:rPr>
            </w:pPr>
          </w:p>
        </w:tc>
        <w:tc>
          <w:tcPr>
            <w:tcW w:w="2268" w:type="dxa"/>
            <w:vMerge/>
            <w:shd w:val="clear" w:color="auto" w:fill="FFFFFF" w:themeFill="background1"/>
            <w:vAlign w:val="center"/>
          </w:tcPr>
          <w:p w:rsidR="003A15E1" w:rsidRPr="00FC38D3" w:rsidRDefault="003A15E1" w:rsidP="00521A59">
            <w:pPr>
              <w:pStyle w:val="aff8"/>
              <w:spacing w:line="240" w:lineRule="auto"/>
              <w:ind w:left="0"/>
              <w:jc w:val="center"/>
              <w:rPr>
                <w:rFonts w:ascii="Times New Roman" w:hAnsi="Times New Roman" w:cs="Times New Roman"/>
                <w:sz w:val="22"/>
                <w:szCs w:val="22"/>
              </w:rPr>
            </w:pPr>
          </w:p>
        </w:tc>
        <w:tc>
          <w:tcPr>
            <w:tcW w:w="1276" w:type="dxa"/>
            <w:vMerge/>
            <w:shd w:val="clear" w:color="auto" w:fill="FFFFFF" w:themeFill="background1"/>
            <w:vAlign w:val="center"/>
          </w:tcPr>
          <w:p w:rsidR="003A15E1" w:rsidRPr="00FC38D3" w:rsidRDefault="003A15E1" w:rsidP="00521A59">
            <w:pPr>
              <w:pStyle w:val="aff8"/>
              <w:spacing w:line="240" w:lineRule="auto"/>
              <w:ind w:left="0"/>
              <w:jc w:val="center"/>
              <w:rPr>
                <w:rFonts w:ascii="Times New Roman" w:hAnsi="Times New Roman" w:cs="Times New Roman"/>
                <w:sz w:val="22"/>
                <w:szCs w:val="22"/>
              </w:rPr>
            </w:pPr>
          </w:p>
        </w:tc>
        <w:tc>
          <w:tcPr>
            <w:tcW w:w="1134" w:type="dxa"/>
            <w:vMerge/>
            <w:shd w:val="clear" w:color="auto" w:fill="FFFFFF" w:themeFill="background1"/>
            <w:vAlign w:val="center"/>
          </w:tcPr>
          <w:p w:rsidR="003A15E1" w:rsidRPr="00FC38D3" w:rsidRDefault="003A15E1" w:rsidP="00521A59">
            <w:pPr>
              <w:pStyle w:val="aff8"/>
              <w:spacing w:line="240" w:lineRule="auto"/>
              <w:ind w:left="0"/>
              <w:jc w:val="center"/>
              <w:rPr>
                <w:rFonts w:ascii="Times New Roman" w:hAnsi="Times New Roman" w:cs="Times New Roman"/>
                <w:sz w:val="22"/>
                <w:szCs w:val="22"/>
              </w:rPr>
            </w:pPr>
          </w:p>
        </w:tc>
        <w:tc>
          <w:tcPr>
            <w:tcW w:w="1134" w:type="dxa"/>
            <w:shd w:val="clear" w:color="auto" w:fill="FFFFFF" w:themeFill="background1"/>
            <w:vAlign w:val="center"/>
          </w:tcPr>
          <w:p w:rsidR="003A15E1" w:rsidRPr="00FC38D3" w:rsidRDefault="00C45AE2" w:rsidP="00521A59">
            <w:pPr>
              <w:pStyle w:val="aff8"/>
              <w:spacing w:line="240" w:lineRule="auto"/>
              <w:ind w:left="0"/>
              <w:jc w:val="center"/>
              <w:rPr>
                <w:rFonts w:ascii="Times New Roman" w:hAnsi="Times New Roman" w:cs="Times New Roman"/>
                <w:sz w:val="22"/>
                <w:szCs w:val="22"/>
              </w:rPr>
            </w:pPr>
            <w:r w:rsidRPr="00FC38D3">
              <w:rPr>
                <w:rFonts w:ascii="Times New Roman" w:hAnsi="Times New Roman" w:cs="Times New Roman"/>
                <w:bCs/>
                <w:sz w:val="22"/>
                <w:szCs w:val="22"/>
              </w:rPr>
              <w:t xml:space="preserve">до момента </w:t>
            </w:r>
            <w:proofErr w:type="spellStart"/>
            <w:r w:rsidRPr="00FC38D3">
              <w:rPr>
                <w:rFonts w:ascii="Times New Roman" w:hAnsi="Times New Roman" w:cs="Times New Roman"/>
                <w:bCs/>
                <w:sz w:val="22"/>
                <w:szCs w:val="22"/>
              </w:rPr>
              <w:t>оснаще</w:t>
            </w:r>
            <w:r w:rsidR="00C040AA">
              <w:rPr>
                <w:rFonts w:ascii="Times New Roman" w:hAnsi="Times New Roman" w:cs="Times New Roman"/>
                <w:bCs/>
                <w:sz w:val="22"/>
                <w:szCs w:val="22"/>
              </w:rPr>
              <w:t>-</w:t>
            </w:r>
            <w:r w:rsidRPr="00FC38D3">
              <w:rPr>
                <w:rFonts w:ascii="Times New Roman" w:hAnsi="Times New Roman" w:cs="Times New Roman"/>
                <w:bCs/>
                <w:sz w:val="22"/>
                <w:szCs w:val="22"/>
              </w:rPr>
              <w:t>ния</w:t>
            </w:r>
            <w:proofErr w:type="spellEnd"/>
          </w:p>
        </w:tc>
        <w:tc>
          <w:tcPr>
            <w:tcW w:w="992" w:type="dxa"/>
            <w:shd w:val="clear" w:color="auto" w:fill="FFFFFF" w:themeFill="background1"/>
            <w:vAlign w:val="center"/>
          </w:tcPr>
          <w:p w:rsidR="003A15E1" w:rsidRPr="00FC38D3" w:rsidRDefault="00C45AE2" w:rsidP="00C040AA">
            <w:pPr>
              <w:pStyle w:val="aff8"/>
              <w:spacing w:line="240" w:lineRule="auto"/>
              <w:ind w:left="0"/>
              <w:jc w:val="center"/>
              <w:rPr>
                <w:rFonts w:ascii="Times New Roman" w:hAnsi="Times New Roman" w:cs="Times New Roman"/>
                <w:sz w:val="22"/>
                <w:szCs w:val="22"/>
              </w:rPr>
            </w:pPr>
            <w:r w:rsidRPr="00FC38D3">
              <w:rPr>
                <w:rFonts w:ascii="Times New Roman" w:hAnsi="Times New Roman" w:cs="Times New Roman"/>
                <w:bCs/>
                <w:sz w:val="22"/>
                <w:szCs w:val="22"/>
              </w:rPr>
              <w:t>по итогам постав</w:t>
            </w:r>
            <w:r w:rsidR="00C040AA">
              <w:rPr>
                <w:rFonts w:ascii="Times New Roman" w:hAnsi="Times New Roman" w:cs="Times New Roman"/>
                <w:bCs/>
                <w:sz w:val="22"/>
                <w:szCs w:val="22"/>
              </w:rPr>
              <w:t>-</w:t>
            </w:r>
            <w:proofErr w:type="spellStart"/>
            <w:r w:rsidRPr="00FC38D3">
              <w:rPr>
                <w:rFonts w:ascii="Times New Roman" w:hAnsi="Times New Roman" w:cs="Times New Roman"/>
                <w:bCs/>
                <w:sz w:val="22"/>
                <w:szCs w:val="22"/>
              </w:rPr>
              <w:t>ки</w:t>
            </w:r>
            <w:proofErr w:type="spellEnd"/>
            <w:r w:rsidRPr="00FC38D3">
              <w:rPr>
                <w:rFonts w:ascii="Times New Roman" w:hAnsi="Times New Roman" w:cs="Times New Roman"/>
                <w:bCs/>
                <w:sz w:val="22"/>
                <w:szCs w:val="22"/>
              </w:rPr>
              <w:t xml:space="preserve"> оборудования</w:t>
            </w:r>
            <w:r w:rsidR="00C040AA">
              <w:rPr>
                <w:rFonts w:ascii="Times New Roman" w:hAnsi="Times New Roman" w:cs="Times New Roman"/>
                <w:bCs/>
                <w:sz w:val="22"/>
                <w:szCs w:val="22"/>
              </w:rPr>
              <w:t xml:space="preserve"> </w:t>
            </w:r>
            <w:r w:rsidRPr="00FC38D3">
              <w:rPr>
                <w:rFonts w:ascii="Times New Roman" w:hAnsi="Times New Roman" w:cs="Times New Roman"/>
                <w:bCs/>
                <w:sz w:val="22"/>
                <w:szCs w:val="22"/>
              </w:rPr>
              <w:t>в МО</w:t>
            </w:r>
          </w:p>
        </w:tc>
        <w:tc>
          <w:tcPr>
            <w:tcW w:w="992" w:type="dxa"/>
          </w:tcPr>
          <w:p w:rsidR="003A15E1" w:rsidRPr="00FC38D3" w:rsidRDefault="00C45AE2" w:rsidP="00521A59">
            <w:pPr>
              <w:pStyle w:val="aff8"/>
              <w:spacing w:line="240" w:lineRule="auto"/>
              <w:ind w:left="0"/>
              <w:jc w:val="center"/>
              <w:rPr>
                <w:rFonts w:ascii="Times New Roman" w:hAnsi="Times New Roman" w:cs="Times New Roman"/>
                <w:sz w:val="22"/>
                <w:szCs w:val="22"/>
              </w:rPr>
            </w:pPr>
            <w:r w:rsidRPr="00FC38D3">
              <w:rPr>
                <w:rFonts w:ascii="Times New Roman" w:hAnsi="Times New Roman" w:cs="Times New Roman"/>
                <w:bCs/>
                <w:sz w:val="22"/>
                <w:szCs w:val="22"/>
              </w:rPr>
              <w:t xml:space="preserve">до </w:t>
            </w:r>
            <w:proofErr w:type="spellStart"/>
            <w:r w:rsidRPr="00FC38D3">
              <w:rPr>
                <w:rFonts w:ascii="Times New Roman" w:hAnsi="Times New Roman" w:cs="Times New Roman"/>
                <w:bCs/>
                <w:sz w:val="22"/>
                <w:szCs w:val="22"/>
              </w:rPr>
              <w:t>момен</w:t>
            </w:r>
            <w:proofErr w:type="spellEnd"/>
            <w:r w:rsidR="00C040AA">
              <w:rPr>
                <w:rFonts w:ascii="Times New Roman" w:hAnsi="Times New Roman" w:cs="Times New Roman"/>
                <w:bCs/>
                <w:sz w:val="22"/>
                <w:szCs w:val="22"/>
              </w:rPr>
              <w:t>-</w:t>
            </w:r>
            <w:r w:rsidRPr="00FC38D3">
              <w:rPr>
                <w:rFonts w:ascii="Times New Roman" w:hAnsi="Times New Roman" w:cs="Times New Roman"/>
                <w:bCs/>
                <w:sz w:val="22"/>
                <w:szCs w:val="22"/>
              </w:rPr>
              <w:t xml:space="preserve">та </w:t>
            </w:r>
            <w:proofErr w:type="spellStart"/>
            <w:r w:rsidRPr="00FC38D3">
              <w:rPr>
                <w:rFonts w:ascii="Times New Roman" w:hAnsi="Times New Roman" w:cs="Times New Roman"/>
                <w:bCs/>
                <w:sz w:val="22"/>
                <w:szCs w:val="22"/>
              </w:rPr>
              <w:t>оснаще</w:t>
            </w:r>
            <w:r w:rsidR="00C040AA">
              <w:rPr>
                <w:rFonts w:ascii="Times New Roman" w:hAnsi="Times New Roman" w:cs="Times New Roman"/>
                <w:bCs/>
                <w:sz w:val="22"/>
                <w:szCs w:val="22"/>
              </w:rPr>
              <w:t>-</w:t>
            </w:r>
            <w:r w:rsidRPr="00FC38D3">
              <w:rPr>
                <w:rFonts w:ascii="Times New Roman" w:hAnsi="Times New Roman" w:cs="Times New Roman"/>
                <w:bCs/>
                <w:sz w:val="22"/>
                <w:szCs w:val="22"/>
              </w:rPr>
              <w:t>ния</w:t>
            </w:r>
            <w:proofErr w:type="spellEnd"/>
          </w:p>
        </w:tc>
        <w:tc>
          <w:tcPr>
            <w:tcW w:w="993" w:type="dxa"/>
          </w:tcPr>
          <w:p w:rsidR="003A15E1" w:rsidRPr="00FC38D3" w:rsidRDefault="00C45AE2" w:rsidP="00C040AA">
            <w:pPr>
              <w:pStyle w:val="aff8"/>
              <w:spacing w:line="240" w:lineRule="auto"/>
              <w:ind w:left="0"/>
              <w:jc w:val="center"/>
              <w:rPr>
                <w:rFonts w:ascii="Times New Roman" w:hAnsi="Times New Roman" w:cs="Times New Roman"/>
                <w:sz w:val="22"/>
                <w:szCs w:val="22"/>
              </w:rPr>
            </w:pPr>
            <w:r w:rsidRPr="00FC38D3">
              <w:rPr>
                <w:rFonts w:ascii="Times New Roman" w:hAnsi="Times New Roman" w:cs="Times New Roman"/>
                <w:bCs/>
                <w:sz w:val="22"/>
                <w:szCs w:val="22"/>
              </w:rPr>
              <w:t>по итогам постав</w:t>
            </w:r>
            <w:r w:rsidR="00C040AA">
              <w:rPr>
                <w:rFonts w:ascii="Times New Roman" w:hAnsi="Times New Roman" w:cs="Times New Roman"/>
                <w:bCs/>
                <w:sz w:val="22"/>
                <w:szCs w:val="22"/>
              </w:rPr>
              <w:t>-</w:t>
            </w:r>
            <w:proofErr w:type="spellStart"/>
            <w:r w:rsidRPr="00FC38D3">
              <w:rPr>
                <w:rFonts w:ascii="Times New Roman" w:hAnsi="Times New Roman" w:cs="Times New Roman"/>
                <w:bCs/>
                <w:sz w:val="22"/>
                <w:szCs w:val="22"/>
              </w:rPr>
              <w:t>ки</w:t>
            </w:r>
            <w:proofErr w:type="spellEnd"/>
            <w:r w:rsidRPr="00FC38D3">
              <w:rPr>
                <w:rFonts w:ascii="Times New Roman" w:hAnsi="Times New Roman" w:cs="Times New Roman"/>
                <w:bCs/>
                <w:sz w:val="22"/>
                <w:szCs w:val="22"/>
              </w:rPr>
              <w:t xml:space="preserve"> оборудования</w:t>
            </w:r>
            <w:r w:rsidR="00C040AA">
              <w:rPr>
                <w:rFonts w:ascii="Times New Roman" w:hAnsi="Times New Roman" w:cs="Times New Roman"/>
                <w:bCs/>
                <w:sz w:val="22"/>
                <w:szCs w:val="22"/>
              </w:rPr>
              <w:t xml:space="preserve"> </w:t>
            </w:r>
            <w:r w:rsidRPr="00FC38D3">
              <w:rPr>
                <w:rFonts w:ascii="Times New Roman" w:hAnsi="Times New Roman" w:cs="Times New Roman"/>
                <w:bCs/>
                <w:sz w:val="22"/>
                <w:szCs w:val="22"/>
              </w:rPr>
              <w:t>в МО</w:t>
            </w:r>
          </w:p>
        </w:tc>
      </w:tr>
      <w:tr w:rsidR="00C040AA" w:rsidRPr="00B5518F" w:rsidTr="00C040AA">
        <w:tc>
          <w:tcPr>
            <w:tcW w:w="567" w:type="dxa"/>
            <w:shd w:val="clear" w:color="auto" w:fill="FFFFFF" w:themeFill="background1"/>
            <w:vAlign w:val="center"/>
          </w:tcPr>
          <w:p w:rsidR="00C040AA" w:rsidRPr="00C040AA" w:rsidRDefault="00C040AA" w:rsidP="00C040AA">
            <w:pPr>
              <w:pStyle w:val="aff8"/>
              <w:spacing w:line="240" w:lineRule="auto"/>
              <w:ind w:left="0"/>
              <w:jc w:val="center"/>
              <w:rPr>
                <w:rFonts w:ascii="Times New Roman" w:hAnsi="Times New Roman" w:cs="Times New Roman"/>
                <w:iCs/>
              </w:rPr>
            </w:pPr>
            <w:r w:rsidRPr="00C040AA">
              <w:rPr>
                <w:rFonts w:ascii="Times New Roman" w:hAnsi="Times New Roman" w:cs="Times New Roman"/>
                <w:iCs/>
              </w:rPr>
              <w:t>1</w:t>
            </w:r>
          </w:p>
        </w:tc>
        <w:tc>
          <w:tcPr>
            <w:tcW w:w="1702" w:type="dxa"/>
            <w:shd w:val="clear" w:color="auto" w:fill="FFFFFF" w:themeFill="background1"/>
            <w:vAlign w:val="center"/>
          </w:tcPr>
          <w:p w:rsidR="00C040AA" w:rsidRPr="00C040AA" w:rsidRDefault="00C040AA" w:rsidP="00C040AA">
            <w:pPr>
              <w:pStyle w:val="aff8"/>
              <w:spacing w:line="240" w:lineRule="auto"/>
              <w:ind w:left="0"/>
              <w:jc w:val="center"/>
              <w:rPr>
                <w:rFonts w:ascii="Times New Roman" w:hAnsi="Times New Roman" w:cs="Times New Roman"/>
              </w:rPr>
            </w:pPr>
            <w:r w:rsidRPr="00C040AA">
              <w:rPr>
                <w:rFonts w:ascii="Times New Roman" w:hAnsi="Times New Roman" w:cs="Times New Roman"/>
              </w:rPr>
              <w:t>2</w:t>
            </w:r>
          </w:p>
        </w:tc>
        <w:tc>
          <w:tcPr>
            <w:tcW w:w="2268" w:type="dxa"/>
            <w:shd w:val="clear" w:color="auto" w:fill="FFFFFF" w:themeFill="background1"/>
            <w:vAlign w:val="center"/>
          </w:tcPr>
          <w:p w:rsidR="00C040AA" w:rsidRPr="00C040AA" w:rsidRDefault="00C040AA" w:rsidP="00C040AA">
            <w:pPr>
              <w:pStyle w:val="aff8"/>
              <w:spacing w:line="240" w:lineRule="auto"/>
              <w:ind w:left="0"/>
              <w:jc w:val="center"/>
              <w:rPr>
                <w:rFonts w:ascii="Times New Roman" w:hAnsi="Times New Roman" w:cs="Times New Roman"/>
                <w:iCs/>
              </w:rPr>
            </w:pPr>
            <w:r w:rsidRPr="00C040AA">
              <w:rPr>
                <w:rFonts w:ascii="Times New Roman" w:hAnsi="Times New Roman" w:cs="Times New Roman"/>
                <w:iCs/>
              </w:rPr>
              <w:t>3</w:t>
            </w:r>
          </w:p>
        </w:tc>
        <w:tc>
          <w:tcPr>
            <w:tcW w:w="1276" w:type="dxa"/>
            <w:shd w:val="clear" w:color="auto" w:fill="FFFFFF" w:themeFill="background1"/>
            <w:vAlign w:val="center"/>
          </w:tcPr>
          <w:p w:rsidR="00C040AA" w:rsidRPr="00C040AA" w:rsidRDefault="00C040AA" w:rsidP="00C040AA">
            <w:pPr>
              <w:pStyle w:val="aff8"/>
              <w:spacing w:line="240" w:lineRule="auto"/>
              <w:ind w:left="0"/>
              <w:jc w:val="center"/>
              <w:rPr>
                <w:rFonts w:ascii="Times New Roman" w:hAnsi="Times New Roman" w:cs="Times New Roman"/>
                <w:iCs/>
              </w:rPr>
            </w:pPr>
            <w:r w:rsidRPr="00C040AA">
              <w:rPr>
                <w:rFonts w:ascii="Times New Roman" w:hAnsi="Times New Roman" w:cs="Times New Roman"/>
                <w:iCs/>
              </w:rPr>
              <w:t>4</w:t>
            </w:r>
          </w:p>
        </w:tc>
        <w:tc>
          <w:tcPr>
            <w:tcW w:w="1134" w:type="dxa"/>
            <w:shd w:val="clear" w:color="auto" w:fill="FFFFFF" w:themeFill="background1"/>
            <w:vAlign w:val="center"/>
          </w:tcPr>
          <w:p w:rsidR="00C040AA" w:rsidRPr="00C040AA" w:rsidRDefault="00C040AA" w:rsidP="00C040AA">
            <w:pPr>
              <w:pStyle w:val="aff8"/>
              <w:spacing w:line="240" w:lineRule="auto"/>
              <w:ind w:left="0"/>
              <w:jc w:val="center"/>
              <w:rPr>
                <w:rFonts w:ascii="Times New Roman" w:hAnsi="Times New Roman" w:cs="Times New Roman"/>
                <w:iCs/>
              </w:rPr>
            </w:pPr>
            <w:r w:rsidRPr="00C040AA">
              <w:rPr>
                <w:rFonts w:ascii="Times New Roman" w:hAnsi="Times New Roman" w:cs="Times New Roman"/>
                <w:iCs/>
              </w:rPr>
              <w:t>5</w:t>
            </w:r>
          </w:p>
        </w:tc>
        <w:tc>
          <w:tcPr>
            <w:tcW w:w="1134" w:type="dxa"/>
            <w:shd w:val="clear" w:color="auto" w:fill="FFFFFF" w:themeFill="background1"/>
            <w:vAlign w:val="center"/>
          </w:tcPr>
          <w:p w:rsidR="00C040AA" w:rsidRPr="00C040AA" w:rsidRDefault="00C040AA" w:rsidP="00C040AA">
            <w:pPr>
              <w:pStyle w:val="aff8"/>
              <w:spacing w:line="240" w:lineRule="auto"/>
              <w:ind w:left="0"/>
              <w:jc w:val="center"/>
              <w:rPr>
                <w:rFonts w:ascii="Times New Roman" w:hAnsi="Times New Roman" w:cs="Times New Roman"/>
                <w:iCs/>
              </w:rPr>
            </w:pPr>
            <w:r w:rsidRPr="00C040AA">
              <w:rPr>
                <w:rFonts w:ascii="Times New Roman" w:hAnsi="Times New Roman" w:cs="Times New Roman"/>
                <w:iCs/>
              </w:rPr>
              <w:t>6</w:t>
            </w:r>
          </w:p>
        </w:tc>
        <w:tc>
          <w:tcPr>
            <w:tcW w:w="992" w:type="dxa"/>
          </w:tcPr>
          <w:p w:rsidR="00C040AA" w:rsidRPr="00C040AA" w:rsidRDefault="00C040AA" w:rsidP="00C040AA">
            <w:pPr>
              <w:pStyle w:val="aff8"/>
              <w:spacing w:line="240" w:lineRule="auto"/>
              <w:ind w:left="0"/>
              <w:jc w:val="center"/>
              <w:rPr>
                <w:rFonts w:ascii="Times New Roman" w:hAnsi="Times New Roman" w:cs="Times New Roman"/>
                <w:iCs/>
              </w:rPr>
            </w:pPr>
            <w:r w:rsidRPr="00C040AA">
              <w:rPr>
                <w:rFonts w:ascii="Times New Roman" w:hAnsi="Times New Roman" w:cs="Times New Roman"/>
                <w:iCs/>
              </w:rPr>
              <w:t>7</w:t>
            </w:r>
          </w:p>
        </w:tc>
        <w:tc>
          <w:tcPr>
            <w:tcW w:w="992" w:type="dxa"/>
          </w:tcPr>
          <w:p w:rsidR="00C040AA" w:rsidRPr="00C040AA" w:rsidRDefault="00C040AA" w:rsidP="00C040AA">
            <w:pPr>
              <w:pStyle w:val="aff8"/>
              <w:spacing w:line="240" w:lineRule="auto"/>
              <w:ind w:left="0"/>
              <w:jc w:val="center"/>
              <w:rPr>
                <w:rFonts w:ascii="Times New Roman" w:hAnsi="Times New Roman" w:cs="Times New Roman"/>
                <w:iCs/>
              </w:rPr>
            </w:pPr>
            <w:r w:rsidRPr="00C040AA">
              <w:rPr>
                <w:rFonts w:ascii="Times New Roman" w:hAnsi="Times New Roman" w:cs="Times New Roman"/>
                <w:iCs/>
              </w:rPr>
              <w:t>8</w:t>
            </w:r>
          </w:p>
        </w:tc>
        <w:tc>
          <w:tcPr>
            <w:tcW w:w="993" w:type="dxa"/>
            <w:vAlign w:val="center"/>
          </w:tcPr>
          <w:p w:rsidR="00C040AA" w:rsidRPr="00C040AA" w:rsidRDefault="00C040AA" w:rsidP="00C040AA">
            <w:pPr>
              <w:pStyle w:val="aff8"/>
              <w:spacing w:line="240" w:lineRule="auto"/>
              <w:ind w:left="0"/>
              <w:jc w:val="center"/>
              <w:rPr>
                <w:rFonts w:ascii="Times New Roman" w:hAnsi="Times New Roman" w:cs="Times New Roman"/>
                <w:iCs/>
              </w:rPr>
            </w:pPr>
            <w:r w:rsidRPr="00C040AA">
              <w:rPr>
                <w:rFonts w:ascii="Times New Roman" w:hAnsi="Times New Roman" w:cs="Times New Roman"/>
                <w:iCs/>
              </w:rPr>
              <w:t>9</w:t>
            </w:r>
          </w:p>
        </w:tc>
      </w:tr>
      <w:tr w:rsidR="003A15E1" w:rsidRPr="00B5518F" w:rsidTr="00C040AA">
        <w:tc>
          <w:tcPr>
            <w:tcW w:w="567" w:type="dxa"/>
            <w:shd w:val="clear" w:color="auto" w:fill="FFFFFF" w:themeFill="background1"/>
            <w:vAlign w:val="center"/>
          </w:tcPr>
          <w:p w:rsidR="003A15E1" w:rsidRPr="00892753" w:rsidRDefault="003A15E1" w:rsidP="00521A59">
            <w:pPr>
              <w:pStyle w:val="aff8"/>
              <w:spacing w:line="240" w:lineRule="auto"/>
              <w:ind w:left="0"/>
              <w:jc w:val="both"/>
              <w:rPr>
                <w:rFonts w:ascii="Times New Roman" w:hAnsi="Times New Roman" w:cs="Times New Roman"/>
                <w:iCs/>
                <w:sz w:val="24"/>
                <w:szCs w:val="24"/>
              </w:rPr>
            </w:pPr>
            <w:r w:rsidRPr="00892753">
              <w:rPr>
                <w:rFonts w:ascii="Times New Roman" w:hAnsi="Times New Roman" w:cs="Times New Roman"/>
                <w:iCs/>
                <w:sz w:val="24"/>
                <w:szCs w:val="24"/>
              </w:rPr>
              <w:t>1</w:t>
            </w:r>
          </w:p>
        </w:tc>
        <w:tc>
          <w:tcPr>
            <w:tcW w:w="1702" w:type="dxa"/>
            <w:shd w:val="clear" w:color="auto" w:fill="FFFFFF" w:themeFill="background1"/>
            <w:vAlign w:val="center"/>
          </w:tcPr>
          <w:p w:rsidR="00C040AA" w:rsidRDefault="003A15E1" w:rsidP="00C040AA">
            <w:pPr>
              <w:pStyle w:val="aff8"/>
              <w:spacing w:line="240" w:lineRule="auto"/>
              <w:ind w:left="0"/>
              <w:jc w:val="both"/>
              <w:rPr>
                <w:rFonts w:ascii="Times New Roman" w:hAnsi="Times New Roman" w:cs="Times New Roman"/>
                <w:sz w:val="24"/>
                <w:szCs w:val="24"/>
              </w:rPr>
            </w:pPr>
            <w:r w:rsidRPr="00B5518F">
              <w:rPr>
                <w:rFonts w:ascii="Times New Roman" w:hAnsi="Times New Roman" w:cs="Times New Roman"/>
                <w:sz w:val="24"/>
                <w:szCs w:val="24"/>
              </w:rPr>
              <w:t>ОБУЗ «Курская городская больница №</w:t>
            </w:r>
            <w:r w:rsidR="00C040AA">
              <w:rPr>
                <w:rFonts w:ascii="Times New Roman" w:hAnsi="Times New Roman" w:cs="Times New Roman"/>
                <w:sz w:val="24"/>
                <w:szCs w:val="24"/>
              </w:rPr>
              <w:t> </w:t>
            </w:r>
            <w:r w:rsidRPr="00B5518F">
              <w:rPr>
                <w:rFonts w:ascii="Times New Roman" w:hAnsi="Times New Roman" w:cs="Times New Roman"/>
                <w:sz w:val="24"/>
                <w:szCs w:val="24"/>
              </w:rPr>
              <w:t>3»</w:t>
            </w:r>
          </w:p>
          <w:p w:rsidR="00C040AA" w:rsidRPr="00892753" w:rsidRDefault="00C040AA" w:rsidP="00C040AA">
            <w:pPr>
              <w:pStyle w:val="aff8"/>
              <w:spacing w:line="240" w:lineRule="auto"/>
              <w:ind w:left="0"/>
              <w:jc w:val="both"/>
              <w:rPr>
                <w:rFonts w:ascii="Times New Roman" w:hAnsi="Times New Roman" w:cs="Times New Roman"/>
                <w:iCs/>
                <w:sz w:val="24"/>
                <w:szCs w:val="24"/>
              </w:rPr>
            </w:pPr>
          </w:p>
        </w:tc>
        <w:tc>
          <w:tcPr>
            <w:tcW w:w="2268" w:type="dxa"/>
            <w:shd w:val="clear" w:color="auto" w:fill="FFFFFF" w:themeFill="background1"/>
            <w:vAlign w:val="center"/>
          </w:tcPr>
          <w:p w:rsidR="003A15E1" w:rsidRPr="00892753" w:rsidRDefault="003A15E1" w:rsidP="00521A59">
            <w:pPr>
              <w:pStyle w:val="aff8"/>
              <w:spacing w:line="240" w:lineRule="auto"/>
              <w:ind w:left="0"/>
              <w:jc w:val="both"/>
              <w:rPr>
                <w:rFonts w:ascii="Times New Roman" w:hAnsi="Times New Roman" w:cs="Times New Roman"/>
                <w:iCs/>
                <w:sz w:val="24"/>
                <w:szCs w:val="24"/>
              </w:rPr>
            </w:pPr>
            <w:r w:rsidRPr="00892753">
              <w:rPr>
                <w:rFonts w:ascii="Times New Roman" w:hAnsi="Times New Roman" w:cs="Times New Roman"/>
                <w:iCs/>
                <w:sz w:val="24"/>
                <w:szCs w:val="24"/>
              </w:rPr>
              <w:t>Амбулаторное отделение медицинской реабилитации</w:t>
            </w:r>
          </w:p>
        </w:tc>
        <w:tc>
          <w:tcPr>
            <w:tcW w:w="1276" w:type="dxa"/>
            <w:shd w:val="clear" w:color="auto" w:fill="FFFFFF" w:themeFill="background1"/>
            <w:vAlign w:val="center"/>
          </w:tcPr>
          <w:p w:rsidR="003A15E1" w:rsidRPr="00892753" w:rsidRDefault="003A15E1" w:rsidP="00521A59">
            <w:pPr>
              <w:pStyle w:val="aff8"/>
              <w:spacing w:line="240" w:lineRule="auto"/>
              <w:ind w:left="0"/>
              <w:jc w:val="center"/>
              <w:rPr>
                <w:rFonts w:ascii="Times New Roman" w:hAnsi="Times New Roman" w:cs="Times New Roman"/>
                <w:iCs/>
                <w:sz w:val="24"/>
                <w:szCs w:val="24"/>
              </w:rPr>
            </w:pPr>
            <w:r w:rsidRPr="00892753">
              <w:rPr>
                <w:rFonts w:ascii="Times New Roman" w:hAnsi="Times New Roman" w:cs="Times New Roman"/>
                <w:iCs/>
                <w:sz w:val="24"/>
                <w:szCs w:val="24"/>
              </w:rPr>
              <w:t>взрослые</w:t>
            </w:r>
          </w:p>
        </w:tc>
        <w:tc>
          <w:tcPr>
            <w:tcW w:w="1134" w:type="dxa"/>
            <w:shd w:val="clear" w:color="auto" w:fill="FFFFFF" w:themeFill="background1"/>
            <w:vAlign w:val="center"/>
          </w:tcPr>
          <w:p w:rsidR="003A15E1" w:rsidRPr="00892753" w:rsidRDefault="003A15E1" w:rsidP="00521A59">
            <w:pPr>
              <w:pStyle w:val="aff8"/>
              <w:spacing w:line="240" w:lineRule="auto"/>
              <w:ind w:left="0"/>
              <w:jc w:val="center"/>
              <w:rPr>
                <w:rFonts w:ascii="Times New Roman" w:hAnsi="Times New Roman" w:cs="Times New Roman"/>
                <w:iCs/>
                <w:sz w:val="24"/>
                <w:szCs w:val="24"/>
              </w:rPr>
            </w:pPr>
            <w:r w:rsidRPr="00892753">
              <w:rPr>
                <w:rFonts w:ascii="Times New Roman" w:hAnsi="Times New Roman" w:cs="Times New Roman"/>
                <w:iCs/>
                <w:sz w:val="24"/>
                <w:szCs w:val="24"/>
              </w:rPr>
              <w:t>2023</w:t>
            </w:r>
          </w:p>
        </w:tc>
        <w:tc>
          <w:tcPr>
            <w:tcW w:w="1134" w:type="dxa"/>
            <w:shd w:val="clear" w:color="auto" w:fill="FFFFFF" w:themeFill="background1"/>
            <w:vAlign w:val="center"/>
          </w:tcPr>
          <w:p w:rsidR="003A15E1" w:rsidRPr="00892753" w:rsidRDefault="003A15E1" w:rsidP="00521A59">
            <w:pPr>
              <w:pStyle w:val="aff8"/>
              <w:spacing w:line="240" w:lineRule="auto"/>
              <w:ind w:left="0"/>
              <w:jc w:val="center"/>
              <w:rPr>
                <w:rFonts w:ascii="Times New Roman" w:hAnsi="Times New Roman" w:cs="Times New Roman"/>
                <w:iCs/>
                <w:sz w:val="24"/>
                <w:szCs w:val="24"/>
              </w:rPr>
            </w:pPr>
            <w:r>
              <w:rPr>
                <w:rFonts w:ascii="Times New Roman" w:hAnsi="Times New Roman" w:cs="Times New Roman"/>
                <w:iCs/>
                <w:sz w:val="24"/>
                <w:szCs w:val="24"/>
              </w:rPr>
              <w:t>62,5</w:t>
            </w:r>
            <w:r w:rsidRPr="00892753">
              <w:rPr>
                <w:rFonts w:ascii="Times New Roman" w:hAnsi="Times New Roman" w:cs="Times New Roman"/>
                <w:iCs/>
                <w:sz w:val="24"/>
                <w:szCs w:val="24"/>
              </w:rPr>
              <w:t>%</w:t>
            </w:r>
          </w:p>
        </w:tc>
        <w:tc>
          <w:tcPr>
            <w:tcW w:w="992" w:type="dxa"/>
          </w:tcPr>
          <w:p w:rsidR="003A15E1" w:rsidRPr="00892753" w:rsidRDefault="003A15E1" w:rsidP="00521A59">
            <w:pPr>
              <w:pStyle w:val="aff8"/>
              <w:spacing w:line="240" w:lineRule="auto"/>
              <w:ind w:left="0"/>
              <w:jc w:val="center"/>
              <w:rPr>
                <w:rFonts w:ascii="Times New Roman" w:hAnsi="Times New Roman" w:cs="Times New Roman"/>
                <w:iCs/>
                <w:sz w:val="24"/>
                <w:szCs w:val="24"/>
              </w:rPr>
            </w:pPr>
          </w:p>
        </w:tc>
        <w:tc>
          <w:tcPr>
            <w:tcW w:w="992" w:type="dxa"/>
          </w:tcPr>
          <w:p w:rsidR="003A15E1" w:rsidRDefault="003A15E1" w:rsidP="00521A59">
            <w:pPr>
              <w:pStyle w:val="aff8"/>
              <w:spacing w:line="240" w:lineRule="auto"/>
              <w:ind w:left="0"/>
              <w:jc w:val="center"/>
              <w:rPr>
                <w:rFonts w:ascii="Times New Roman" w:hAnsi="Times New Roman" w:cs="Times New Roman"/>
                <w:iCs/>
                <w:sz w:val="24"/>
                <w:szCs w:val="24"/>
              </w:rPr>
            </w:pPr>
          </w:p>
          <w:p w:rsidR="00C45AE2" w:rsidRDefault="00C45AE2" w:rsidP="00521A59">
            <w:pPr>
              <w:pStyle w:val="aff8"/>
              <w:spacing w:line="240" w:lineRule="auto"/>
              <w:ind w:left="0"/>
              <w:jc w:val="center"/>
              <w:rPr>
                <w:rFonts w:ascii="Times New Roman" w:hAnsi="Times New Roman" w:cs="Times New Roman"/>
                <w:iCs/>
                <w:sz w:val="24"/>
                <w:szCs w:val="24"/>
              </w:rPr>
            </w:pPr>
          </w:p>
          <w:p w:rsidR="00C45AE2" w:rsidRPr="00892753" w:rsidRDefault="00C45AE2" w:rsidP="00521A59">
            <w:pPr>
              <w:pStyle w:val="aff8"/>
              <w:spacing w:line="240" w:lineRule="auto"/>
              <w:ind w:left="0"/>
              <w:jc w:val="center"/>
              <w:rPr>
                <w:rFonts w:ascii="Times New Roman" w:hAnsi="Times New Roman" w:cs="Times New Roman"/>
                <w:iCs/>
                <w:sz w:val="24"/>
                <w:szCs w:val="24"/>
              </w:rPr>
            </w:pPr>
            <w:r>
              <w:rPr>
                <w:rFonts w:ascii="Times New Roman" w:hAnsi="Times New Roman" w:cs="Times New Roman"/>
                <w:iCs/>
                <w:sz w:val="24"/>
                <w:szCs w:val="24"/>
              </w:rPr>
              <w:t>62,5%</w:t>
            </w:r>
          </w:p>
        </w:tc>
        <w:tc>
          <w:tcPr>
            <w:tcW w:w="993" w:type="dxa"/>
            <w:vAlign w:val="center"/>
          </w:tcPr>
          <w:p w:rsidR="003A15E1" w:rsidRPr="00892753" w:rsidRDefault="003A15E1" w:rsidP="00521A59">
            <w:pPr>
              <w:pStyle w:val="aff8"/>
              <w:spacing w:line="240" w:lineRule="auto"/>
              <w:ind w:left="0"/>
              <w:jc w:val="center"/>
              <w:rPr>
                <w:rFonts w:ascii="Times New Roman" w:hAnsi="Times New Roman" w:cs="Times New Roman"/>
                <w:iCs/>
                <w:sz w:val="24"/>
                <w:szCs w:val="24"/>
              </w:rPr>
            </w:pPr>
          </w:p>
        </w:tc>
      </w:tr>
      <w:tr w:rsidR="00C040AA" w:rsidRPr="00B5518F" w:rsidTr="00551632">
        <w:tc>
          <w:tcPr>
            <w:tcW w:w="567" w:type="dxa"/>
            <w:shd w:val="clear" w:color="auto" w:fill="FFFFFF" w:themeFill="background1"/>
            <w:vAlign w:val="center"/>
          </w:tcPr>
          <w:p w:rsidR="00C040AA" w:rsidRPr="00C040AA" w:rsidRDefault="00C040AA" w:rsidP="00C040AA">
            <w:pPr>
              <w:pStyle w:val="aff8"/>
              <w:spacing w:line="240" w:lineRule="auto"/>
              <w:ind w:left="0"/>
              <w:jc w:val="center"/>
              <w:rPr>
                <w:rFonts w:ascii="Times New Roman" w:hAnsi="Times New Roman" w:cs="Times New Roman"/>
                <w:iCs/>
              </w:rPr>
            </w:pPr>
            <w:r w:rsidRPr="00C040AA">
              <w:rPr>
                <w:rFonts w:ascii="Times New Roman" w:hAnsi="Times New Roman" w:cs="Times New Roman"/>
                <w:iCs/>
              </w:rPr>
              <w:lastRenderedPageBreak/>
              <w:t>1</w:t>
            </w:r>
          </w:p>
        </w:tc>
        <w:tc>
          <w:tcPr>
            <w:tcW w:w="1702" w:type="dxa"/>
            <w:shd w:val="clear" w:color="auto" w:fill="FFFFFF" w:themeFill="background1"/>
            <w:vAlign w:val="center"/>
          </w:tcPr>
          <w:p w:rsidR="00C040AA" w:rsidRPr="00C040AA" w:rsidRDefault="00C040AA" w:rsidP="00C040AA">
            <w:pPr>
              <w:pStyle w:val="aff8"/>
              <w:spacing w:line="240" w:lineRule="auto"/>
              <w:ind w:left="0"/>
              <w:jc w:val="center"/>
              <w:rPr>
                <w:rFonts w:ascii="Times New Roman" w:hAnsi="Times New Roman" w:cs="Times New Roman"/>
              </w:rPr>
            </w:pPr>
            <w:r w:rsidRPr="00C040AA">
              <w:rPr>
                <w:rFonts w:ascii="Times New Roman" w:hAnsi="Times New Roman" w:cs="Times New Roman"/>
              </w:rPr>
              <w:t>2</w:t>
            </w:r>
          </w:p>
        </w:tc>
        <w:tc>
          <w:tcPr>
            <w:tcW w:w="2268" w:type="dxa"/>
            <w:shd w:val="clear" w:color="auto" w:fill="FFFFFF" w:themeFill="background1"/>
            <w:vAlign w:val="center"/>
          </w:tcPr>
          <w:p w:rsidR="00C040AA" w:rsidRPr="00C040AA" w:rsidRDefault="00C040AA" w:rsidP="00C040AA">
            <w:pPr>
              <w:pStyle w:val="aff8"/>
              <w:spacing w:line="240" w:lineRule="auto"/>
              <w:ind w:left="0"/>
              <w:jc w:val="center"/>
              <w:rPr>
                <w:rFonts w:ascii="Times New Roman" w:hAnsi="Times New Roman" w:cs="Times New Roman"/>
                <w:iCs/>
              </w:rPr>
            </w:pPr>
            <w:r w:rsidRPr="00C040AA">
              <w:rPr>
                <w:rFonts w:ascii="Times New Roman" w:hAnsi="Times New Roman" w:cs="Times New Roman"/>
                <w:iCs/>
              </w:rPr>
              <w:t>3</w:t>
            </w:r>
          </w:p>
        </w:tc>
        <w:tc>
          <w:tcPr>
            <w:tcW w:w="1276" w:type="dxa"/>
            <w:shd w:val="clear" w:color="auto" w:fill="FFFFFF" w:themeFill="background1"/>
            <w:vAlign w:val="center"/>
          </w:tcPr>
          <w:p w:rsidR="00C040AA" w:rsidRPr="00C040AA" w:rsidRDefault="00C040AA" w:rsidP="00C040AA">
            <w:pPr>
              <w:pStyle w:val="aff8"/>
              <w:spacing w:line="240" w:lineRule="auto"/>
              <w:ind w:left="0"/>
              <w:jc w:val="center"/>
              <w:rPr>
                <w:rFonts w:ascii="Times New Roman" w:hAnsi="Times New Roman" w:cs="Times New Roman"/>
                <w:iCs/>
              </w:rPr>
            </w:pPr>
            <w:r w:rsidRPr="00C040AA">
              <w:rPr>
                <w:rFonts w:ascii="Times New Roman" w:hAnsi="Times New Roman" w:cs="Times New Roman"/>
                <w:iCs/>
              </w:rPr>
              <w:t>4</w:t>
            </w:r>
          </w:p>
        </w:tc>
        <w:tc>
          <w:tcPr>
            <w:tcW w:w="1134" w:type="dxa"/>
            <w:shd w:val="clear" w:color="auto" w:fill="FFFFFF" w:themeFill="background1"/>
            <w:vAlign w:val="center"/>
          </w:tcPr>
          <w:p w:rsidR="00C040AA" w:rsidRPr="00C040AA" w:rsidRDefault="00C040AA" w:rsidP="00C040AA">
            <w:pPr>
              <w:pStyle w:val="aff8"/>
              <w:spacing w:line="240" w:lineRule="auto"/>
              <w:ind w:left="0"/>
              <w:jc w:val="center"/>
              <w:rPr>
                <w:rFonts w:ascii="Times New Roman" w:hAnsi="Times New Roman" w:cs="Times New Roman"/>
                <w:iCs/>
              </w:rPr>
            </w:pPr>
            <w:r w:rsidRPr="00C040AA">
              <w:rPr>
                <w:rFonts w:ascii="Times New Roman" w:hAnsi="Times New Roman" w:cs="Times New Roman"/>
                <w:iCs/>
              </w:rPr>
              <w:t>5</w:t>
            </w:r>
          </w:p>
        </w:tc>
        <w:tc>
          <w:tcPr>
            <w:tcW w:w="1134" w:type="dxa"/>
            <w:shd w:val="clear" w:color="auto" w:fill="FFFFFF" w:themeFill="background1"/>
            <w:vAlign w:val="center"/>
          </w:tcPr>
          <w:p w:rsidR="00C040AA" w:rsidRPr="00C040AA" w:rsidRDefault="00C040AA" w:rsidP="00C040AA">
            <w:pPr>
              <w:pStyle w:val="aff8"/>
              <w:spacing w:line="240" w:lineRule="auto"/>
              <w:ind w:left="0"/>
              <w:jc w:val="center"/>
              <w:rPr>
                <w:rFonts w:ascii="Times New Roman" w:hAnsi="Times New Roman" w:cs="Times New Roman"/>
                <w:iCs/>
              </w:rPr>
            </w:pPr>
            <w:r w:rsidRPr="00C040AA">
              <w:rPr>
                <w:rFonts w:ascii="Times New Roman" w:hAnsi="Times New Roman" w:cs="Times New Roman"/>
                <w:iCs/>
              </w:rPr>
              <w:t>6</w:t>
            </w:r>
          </w:p>
        </w:tc>
        <w:tc>
          <w:tcPr>
            <w:tcW w:w="992" w:type="dxa"/>
          </w:tcPr>
          <w:p w:rsidR="00C040AA" w:rsidRPr="00C040AA" w:rsidRDefault="00C040AA" w:rsidP="00C040AA">
            <w:pPr>
              <w:pStyle w:val="aff8"/>
              <w:spacing w:line="240" w:lineRule="auto"/>
              <w:ind w:left="0"/>
              <w:jc w:val="center"/>
              <w:rPr>
                <w:rFonts w:ascii="Times New Roman" w:hAnsi="Times New Roman" w:cs="Times New Roman"/>
                <w:iCs/>
              </w:rPr>
            </w:pPr>
            <w:r w:rsidRPr="00C040AA">
              <w:rPr>
                <w:rFonts w:ascii="Times New Roman" w:hAnsi="Times New Roman" w:cs="Times New Roman"/>
                <w:iCs/>
              </w:rPr>
              <w:t>7</w:t>
            </w:r>
          </w:p>
        </w:tc>
        <w:tc>
          <w:tcPr>
            <w:tcW w:w="992" w:type="dxa"/>
          </w:tcPr>
          <w:p w:rsidR="00C040AA" w:rsidRPr="00C040AA" w:rsidRDefault="00C040AA" w:rsidP="00C040AA">
            <w:pPr>
              <w:pStyle w:val="aff8"/>
              <w:spacing w:line="240" w:lineRule="auto"/>
              <w:ind w:left="0"/>
              <w:jc w:val="center"/>
              <w:rPr>
                <w:rFonts w:ascii="Times New Roman" w:hAnsi="Times New Roman" w:cs="Times New Roman"/>
                <w:iCs/>
              </w:rPr>
            </w:pPr>
            <w:r w:rsidRPr="00C040AA">
              <w:rPr>
                <w:rFonts w:ascii="Times New Roman" w:hAnsi="Times New Roman" w:cs="Times New Roman"/>
                <w:iCs/>
              </w:rPr>
              <w:t>8</w:t>
            </w:r>
          </w:p>
        </w:tc>
        <w:tc>
          <w:tcPr>
            <w:tcW w:w="993" w:type="dxa"/>
            <w:vAlign w:val="center"/>
          </w:tcPr>
          <w:p w:rsidR="00C040AA" w:rsidRPr="00C040AA" w:rsidRDefault="00C040AA" w:rsidP="00C040AA">
            <w:pPr>
              <w:pStyle w:val="aff8"/>
              <w:spacing w:line="240" w:lineRule="auto"/>
              <w:ind w:left="0"/>
              <w:jc w:val="center"/>
              <w:rPr>
                <w:rFonts w:ascii="Times New Roman" w:hAnsi="Times New Roman" w:cs="Times New Roman"/>
                <w:iCs/>
              </w:rPr>
            </w:pPr>
            <w:r w:rsidRPr="00C040AA">
              <w:rPr>
                <w:rFonts w:ascii="Times New Roman" w:hAnsi="Times New Roman" w:cs="Times New Roman"/>
                <w:iCs/>
              </w:rPr>
              <w:t>9</w:t>
            </w:r>
          </w:p>
        </w:tc>
      </w:tr>
      <w:tr w:rsidR="00DA0613" w:rsidRPr="00B5518F" w:rsidTr="00C040AA">
        <w:tc>
          <w:tcPr>
            <w:tcW w:w="567" w:type="dxa"/>
            <w:vMerge w:val="restart"/>
            <w:shd w:val="clear" w:color="auto" w:fill="FFFFFF" w:themeFill="background1"/>
            <w:vAlign w:val="center"/>
          </w:tcPr>
          <w:p w:rsidR="00DA0613" w:rsidRPr="00892753" w:rsidRDefault="00DA0613" w:rsidP="00521A59">
            <w:pPr>
              <w:pStyle w:val="aff8"/>
              <w:spacing w:line="240" w:lineRule="auto"/>
              <w:ind w:left="0"/>
              <w:jc w:val="both"/>
              <w:rPr>
                <w:rFonts w:ascii="Times New Roman" w:hAnsi="Times New Roman" w:cs="Times New Roman"/>
                <w:iCs/>
                <w:sz w:val="24"/>
                <w:szCs w:val="24"/>
              </w:rPr>
            </w:pPr>
            <w:r w:rsidRPr="00892753">
              <w:rPr>
                <w:rFonts w:ascii="Times New Roman" w:hAnsi="Times New Roman" w:cs="Times New Roman"/>
                <w:iCs/>
                <w:sz w:val="24"/>
                <w:szCs w:val="24"/>
              </w:rPr>
              <w:t>2</w:t>
            </w:r>
          </w:p>
        </w:tc>
        <w:tc>
          <w:tcPr>
            <w:tcW w:w="1702" w:type="dxa"/>
            <w:shd w:val="clear" w:color="auto" w:fill="FFFFFF" w:themeFill="background1"/>
            <w:vAlign w:val="center"/>
          </w:tcPr>
          <w:p w:rsidR="00DA0613" w:rsidRPr="00892753" w:rsidRDefault="00DA0613" w:rsidP="00C040AA">
            <w:pPr>
              <w:pStyle w:val="aff8"/>
              <w:spacing w:line="240" w:lineRule="auto"/>
              <w:ind w:left="0"/>
              <w:jc w:val="both"/>
              <w:rPr>
                <w:rFonts w:ascii="Times New Roman" w:hAnsi="Times New Roman" w:cs="Times New Roman"/>
                <w:iCs/>
                <w:sz w:val="24"/>
                <w:szCs w:val="24"/>
              </w:rPr>
            </w:pPr>
            <w:r w:rsidRPr="00B5518F">
              <w:rPr>
                <w:rFonts w:ascii="Times New Roman" w:hAnsi="Times New Roman" w:cs="Times New Roman"/>
                <w:sz w:val="24"/>
                <w:szCs w:val="24"/>
              </w:rPr>
              <w:t>ОБУЗ «Курская городская больница №</w:t>
            </w:r>
            <w:r w:rsidR="00C040AA">
              <w:rPr>
                <w:rFonts w:ascii="Times New Roman" w:hAnsi="Times New Roman" w:cs="Times New Roman"/>
                <w:sz w:val="24"/>
                <w:szCs w:val="24"/>
              </w:rPr>
              <w:t> </w:t>
            </w:r>
            <w:r w:rsidRPr="00B5518F">
              <w:rPr>
                <w:rFonts w:ascii="Times New Roman" w:hAnsi="Times New Roman" w:cs="Times New Roman"/>
                <w:sz w:val="24"/>
                <w:szCs w:val="24"/>
              </w:rPr>
              <w:t>1 им. Н.С.</w:t>
            </w:r>
            <w:r w:rsidR="00C040AA">
              <w:rPr>
                <w:rFonts w:ascii="Times New Roman" w:hAnsi="Times New Roman" w:cs="Times New Roman"/>
                <w:sz w:val="24"/>
                <w:szCs w:val="24"/>
              </w:rPr>
              <w:t> </w:t>
            </w:r>
            <w:r w:rsidRPr="00B5518F">
              <w:rPr>
                <w:rFonts w:ascii="Times New Roman" w:hAnsi="Times New Roman" w:cs="Times New Roman"/>
                <w:sz w:val="24"/>
                <w:szCs w:val="24"/>
              </w:rPr>
              <w:t>Коротко</w:t>
            </w:r>
            <w:r w:rsidR="00C040AA">
              <w:rPr>
                <w:rFonts w:ascii="Times New Roman" w:hAnsi="Times New Roman" w:cs="Times New Roman"/>
                <w:sz w:val="24"/>
                <w:szCs w:val="24"/>
              </w:rPr>
              <w:t>-</w:t>
            </w:r>
            <w:proofErr w:type="spellStart"/>
            <w:r w:rsidRPr="00B5518F">
              <w:rPr>
                <w:rFonts w:ascii="Times New Roman" w:hAnsi="Times New Roman" w:cs="Times New Roman"/>
                <w:sz w:val="24"/>
                <w:szCs w:val="24"/>
              </w:rPr>
              <w:t>ва</w:t>
            </w:r>
            <w:proofErr w:type="spellEnd"/>
            <w:r w:rsidRPr="00B5518F">
              <w:rPr>
                <w:rFonts w:ascii="Times New Roman" w:hAnsi="Times New Roman" w:cs="Times New Roman"/>
                <w:sz w:val="24"/>
                <w:szCs w:val="24"/>
              </w:rPr>
              <w:t>»</w:t>
            </w:r>
          </w:p>
        </w:tc>
        <w:tc>
          <w:tcPr>
            <w:tcW w:w="2268" w:type="dxa"/>
            <w:shd w:val="clear" w:color="auto" w:fill="FFFFFF" w:themeFill="background1"/>
            <w:vAlign w:val="center"/>
          </w:tcPr>
          <w:p w:rsidR="00DA0613" w:rsidRPr="00892753" w:rsidRDefault="00DA0613" w:rsidP="00521A59">
            <w:pPr>
              <w:pStyle w:val="aff8"/>
              <w:spacing w:line="240" w:lineRule="auto"/>
              <w:ind w:left="0"/>
              <w:jc w:val="both"/>
              <w:rPr>
                <w:rFonts w:ascii="Times New Roman" w:hAnsi="Times New Roman" w:cs="Times New Roman"/>
                <w:iCs/>
                <w:sz w:val="24"/>
                <w:szCs w:val="24"/>
              </w:rPr>
            </w:pPr>
            <w:r w:rsidRPr="00892753">
              <w:rPr>
                <w:rFonts w:ascii="Times New Roman" w:hAnsi="Times New Roman" w:cs="Times New Roman"/>
                <w:iCs/>
                <w:sz w:val="24"/>
                <w:szCs w:val="24"/>
              </w:rPr>
              <w:t>Амбулаторное отделение медицинской реабилитации</w:t>
            </w:r>
          </w:p>
        </w:tc>
        <w:tc>
          <w:tcPr>
            <w:tcW w:w="1276" w:type="dxa"/>
            <w:shd w:val="clear" w:color="auto" w:fill="FFFFFF" w:themeFill="background1"/>
            <w:vAlign w:val="center"/>
          </w:tcPr>
          <w:p w:rsidR="00DA0613" w:rsidRPr="00892753" w:rsidRDefault="00DA0613" w:rsidP="00521A59">
            <w:pPr>
              <w:pStyle w:val="aff8"/>
              <w:spacing w:line="240" w:lineRule="auto"/>
              <w:ind w:left="0"/>
              <w:jc w:val="center"/>
              <w:rPr>
                <w:rFonts w:ascii="Times New Roman" w:hAnsi="Times New Roman" w:cs="Times New Roman"/>
                <w:iCs/>
                <w:sz w:val="24"/>
                <w:szCs w:val="24"/>
              </w:rPr>
            </w:pPr>
            <w:r w:rsidRPr="00892753">
              <w:rPr>
                <w:rFonts w:ascii="Times New Roman" w:hAnsi="Times New Roman" w:cs="Times New Roman"/>
                <w:iCs/>
                <w:sz w:val="24"/>
                <w:szCs w:val="24"/>
              </w:rPr>
              <w:t>взрослые</w:t>
            </w:r>
          </w:p>
        </w:tc>
        <w:tc>
          <w:tcPr>
            <w:tcW w:w="1134" w:type="dxa"/>
            <w:shd w:val="clear" w:color="auto" w:fill="FFFFFF" w:themeFill="background1"/>
            <w:vAlign w:val="center"/>
          </w:tcPr>
          <w:p w:rsidR="00DA0613" w:rsidRPr="00892753" w:rsidRDefault="00DA0613" w:rsidP="00521A59">
            <w:pPr>
              <w:pStyle w:val="aff8"/>
              <w:spacing w:line="240" w:lineRule="auto"/>
              <w:ind w:left="0"/>
              <w:jc w:val="center"/>
              <w:rPr>
                <w:rFonts w:ascii="Times New Roman" w:hAnsi="Times New Roman" w:cs="Times New Roman"/>
                <w:iCs/>
                <w:sz w:val="24"/>
                <w:szCs w:val="24"/>
              </w:rPr>
            </w:pPr>
            <w:r w:rsidRPr="00892753">
              <w:rPr>
                <w:rFonts w:ascii="Times New Roman" w:hAnsi="Times New Roman" w:cs="Times New Roman"/>
                <w:iCs/>
                <w:sz w:val="24"/>
                <w:szCs w:val="24"/>
              </w:rPr>
              <w:t>2024</w:t>
            </w:r>
          </w:p>
        </w:tc>
        <w:tc>
          <w:tcPr>
            <w:tcW w:w="1134" w:type="dxa"/>
            <w:shd w:val="clear" w:color="auto" w:fill="FFFFFF" w:themeFill="background1"/>
            <w:vAlign w:val="center"/>
          </w:tcPr>
          <w:p w:rsidR="00DA0613" w:rsidRPr="00892753" w:rsidRDefault="00DA0613" w:rsidP="00521A59">
            <w:pPr>
              <w:pStyle w:val="aff8"/>
              <w:spacing w:line="240" w:lineRule="auto"/>
              <w:ind w:left="0"/>
              <w:jc w:val="center"/>
              <w:rPr>
                <w:rFonts w:ascii="Times New Roman" w:hAnsi="Times New Roman" w:cs="Times New Roman"/>
                <w:iCs/>
                <w:sz w:val="24"/>
                <w:szCs w:val="24"/>
              </w:rPr>
            </w:pPr>
            <w:r w:rsidRPr="00892753">
              <w:rPr>
                <w:rFonts w:ascii="Times New Roman" w:hAnsi="Times New Roman" w:cs="Times New Roman"/>
                <w:iCs/>
                <w:sz w:val="24"/>
                <w:szCs w:val="24"/>
              </w:rPr>
              <w:t>39%</w:t>
            </w:r>
          </w:p>
        </w:tc>
        <w:tc>
          <w:tcPr>
            <w:tcW w:w="992" w:type="dxa"/>
          </w:tcPr>
          <w:p w:rsidR="00DA0613" w:rsidRPr="00892753" w:rsidRDefault="00DA0613" w:rsidP="00521A59">
            <w:pPr>
              <w:pStyle w:val="aff8"/>
              <w:spacing w:line="240" w:lineRule="auto"/>
              <w:ind w:left="0"/>
              <w:jc w:val="center"/>
              <w:rPr>
                <w:rFonts w:ascii="Times New Roman" w:hAnsi="Times New Roman" w:cs="Times New Roman"/>
                <w:iCs/>
                <w:sz w:val="24"/>
                <w:szCs w:val="24"/>
              </w:rPr>
            </w:pPr>
          </w:p>
        </w:tc>
        <w:tc>
          <w:tcPr>
            <w:tcW w:w="992" w:type="dxa"/>
            <w:vMerge w:val="restart"/>
            <w:vAlign w:val="center"/>
          </w:tcPr>
          <w:p w:rsidR="00DA0613" w:rsidRPr="00892753" w:rsidRDefault="00DA0613" w:rsidP="00521A59">
            <w:pPr>
              <w:pStyle w:val="aff8"/>
              <w:spacing w:line="240" w:lineRule="auto"/>
              <w:ind w:left="0"/>
              <w:jc w:val="center"/>
              <w:rPr>
                <w:rFonts w:ascii="Times New Roman" w:hAnsi="Times New Roman" w:cs="Times New Roman"/>
                <w:iCs/>
                <w:sz w:val="24"/>
                <w:szCs w:val="24"/>
              </w:rPr>
            </w:pPr>
            <w:r w:rsidRPr="00892753">
              <w:rPr>
                <w:rFonts w:ascii="Times New Roman" w:hAnsi="Times New Roman" w:cs="Times New Roman"/>
                <w:iCs/>
                <w:sz w:val="24"/>
                <w:szCs w:val="24"/>
              </w:rPr>
              <w:t>36,5%</w:t>
            </w:r>
          </w:p>
        </w:tc>
        <w:tc>
          <w:tcPr>
            <w:tcW w:w="993" w:type="dxa"/>
            <w:vMerge w:val="restart"/>
            <w:vAlign w:val="center"/>
          </w:tcPr>
          <w:p w:rsidR="00DA0613" w:rsidRPr="00892753" w:rsidRDefault="00DA0613" w:rsidP="00521A59">
            <w:pPr>
              <w:pStyle w:val="aff8"/>
              <w:spacing w:line="240" w:lineRule="auto"/>
              <w:ind w:left="0"/>
              <w:jc w:val="center"/>
              <w:rPr>
                <w:rFonts w:ascii="Times New Roman" w:hAnsi="Times New Roman" w:cs="Times New Roman"/>
                <w:iCs/>
                <w:sz w:val="24"/>
                <w:szCs w:val="24"/>
              </w:rPr>
            </w:pPr>
          </w:p>
        </w:tc>
      </w:tr>
      <w:tr w:rsidR="00DA0613" w:rsidRPr="00B5518F" w:rsidTr="00C040AA">
        <w:tc>
          <w:tcPr>
            <w:tcW w:w="567" w:type="dxa"/>
            <w:vMerge/>
            <w:shd w:val="clear" w:color="auto" w:fill="FFFFFF" w:themeFill="background1"/>
            <w:vAlign w:val="center"/>
          </w:tcPr>
          <w:p w:rsidR="00DA0613" w:rsidRPr="00892753" w:rsidRDefault="00DA0613" w:rsidP="00521A59">
            <w:pPr>
              <w:pStyle w:val="aff8"/>
              <w:spacing w:line="240" w:lineRule="auto"/>
              <w:ind w:left="0"/>
              <w:jc w:val="both"/>
              <w:rPr>
                <w:rFonts w:ascii="Times New Roman" w:hAnsi="Times New Roman" w:cs="Times New Roman"/>
                <w:iCs/>
                <w:sz w:val="24"/>
                <w:szCs w:val="24"/>
              </w:rPr>
            </w:pPr>
          </w:p>
        </w:tc>
        <w:tc>
          <w:tcPr>
            <w:tcW w:w="1702" w:type="dxa"/>
            <w:shd w:val="clear" w:color="auto" w:fill="FFFFFF" w:themeFill="background1"/>
            <w:vAlign w:val="center"/>
          </w:tcPr>
          <w:p w:rsidR="00DA0613" w:rsidRPr="00B5518F" w:rsidRDefault="00DA0613" w:rsidP="00C040AA">
            <w:pPr>
              <w:pStyle w:val="aff8"/>
              <w:spacing w:line="240" w:lineRule="auto"/>
              <w:ind w:left="0"/>
              <w:jc w:val="both"/>
              <w:rPr>
                <w:rFonts w:ascii="Times New Roman" w:hAnsi="Times New Roman" w:cs="Times New Roman"/>
                <w:sz w:val="24"/>
                <w:szCs w:val="24"/>
              </w:rPr>
            </w:pPr>
            <w:r w:rsidRPr="00B5518F">
              <w:rPr>
                <w:rFonts w:ascii="Times New Roman" w:hAnsi="Times New Roman" w:cs="Times New Roman"/>
                <w:sz w:val="24"/>
                <w:szCs w:val="24"/>
              </w:rPr>
              <w:t>ОБУЗ «Курская городская больница №</w:t>
            </w:r>
            <w:r w:rsidR="00C040AA">
              <w:rPr>
                <w:rFonts w:ascii="Times New Roman" w:hAnsi="Times New Roman" w:cs="Times New Roman"/>
                <w:sz w:val="24"/>
                <w:szCs w:val="24"/>
              </w:rPr>
              <w:t> </w:t>
            </w:r>
            <w:r w:rsidRPr="00B5518F">
              <w:rPr>
                <w:rFonts w:ascii="Times New Roman" w:hAnsi="Times New Roman" w:cs="Times New Roman"/>
                <w:sz w:val="24"/>
                <w:szCs w:val="24"/>
              </w:rPr>
              <w:t>1 им. Н.С.</w:t>
            </w:r>
            <w:r w:rsidR="00C040AA">
              <w:rPr>
                <w:rFonts w:ascii="Times New Roman" w:hAnsi="Times New Roman" w:cs="Times New Roman"/>
                <w:sz w:val="24"/>
                <w:szCs w:val="24"/>
              </w:rPr>
              <w:t> </w:t>
            </w:r>
            <w:r w:rsidRPr="00B5518F">
              <w:rPr>
                <w:rFonts w:ascii="Times New Roman" w:hAnsi="Times New Roman" w:cs="Times New Roman"/>
                <w:sz w:val="24"/>
                <w:szCs w:val="24"/>
              </w:rPr>
              <w:t>Коротко</w:t>
            </w:r>
            <w:r w:rsidR="00C040AA">
              <w:rPr>
                <w:rFonts w:ascii="Times New Roman" w:hAnsi="Times New Roman" w:cs="Times New Roman"/>
                <w:sz w:val="24"/>
                <w:szCs w:val="24"/>
              </w:rPr>
              <w:t>-</w:t>
            </w:r>
            <w:proofErr w:type="spellStart"/>
            <w:r w:rsidRPr="00B5518F">
              <w:rPr>
                <w:rFonts w:ascii="Times New Roman" w:hAnsi="Times New Roman" w:cs="Times New Roman"/>
                <w:sz w:val="24"/>
                <w:szCs w:val="24"/>
              </w:rPr>
              <w:t>ва</w:t>
            </w:r>
            <w:proofErr w:type="spellEnd"/>
            <w:r w:rsidRPr="00B5518F">
              <w:rPr>
                <w:rFonts w:ascii="Times New Roman" w:hAnsi="Times New Roman" w:cs="Times New Roman"/>
                <w:sz w:val="24"/>
                <w:szCs w:val="24"/>
              </w:rPr>
              <w:t>»</w:t>
            </w:r>
          </w:p>
        </w:tc>
        <w:tc>
          <w:tcPr>
            <w:tcW w:w="2268" w:type="dxa"/>
            <w:shd w:val="clear" w:color="auto" w:fill="FFFFFF" w:themeFill="background1"/>
            <w:vAlign w:val="center"/>
          </w:tcPr>
          <w:p w:rsidR="00DA0613" w:rsidRPr="00892753" w:rsidRDefault="00DA0613" w:rsidP="00521A59">
            <w:pPr>
              <w:pStyle w:val="aff8"/>
              <w:spacing w:line="240" w:lineRule="auto"/>
              <w:ind w:left="0"/>
              <w:jc w:val="both"/>
              <w:rPr>
                <w:rFonts w:ascii="Times New Roman" w:hAnsi="Times New Roman" w:cs="Times New Roman"/>
                <w:iCs/>
                <w:sz w:val="24"/>
                <w:szCs w:val="24"/>
              </w:rPr>
            </w:pPr>
            <w:r w:rsidRPr="00892753">
              <w:rPr>
                <w:rFonts w:ascii="Times New Roman" w:hAnsi="Times New Roman" w:cs="Times New Roman"/>
                <w:iCs/>
                <w:sz w:val="24"/>
                <w:szCs w:val="24"/>
              </w:rPr>
              <w:t>Дневной стационар медицинской реабилитации</w:t>
            </w:r>
          </w:p>
        </w:tc>
        <w:tc>
          <w:tcPr>
            <w:tcW w:w="1276" w:type="dxa"/>
            <w:shd w:val="clear" w:color="auto" w:fill="FFFFFF" w:themeFill="background1"/>
            <w:vAlign w:val="center"/>
          </w:tcPr>
          <w:p w:rsidR="00DA0613" w:rsidRPr="00892753" w:rsidRDefault="00DA0613" w:rsidP="00521A59">
            <w:pPr>
              <w:pStyle w:val="aff8"/>
              <w:spacing w:line="240" w:lineRule="auto"/>
              <w:ind w:left="0"/>
              <w:jc w:val="center"/>
              <w:rPr>
                <w:rFonts w:ascii="Times New Roman" w:hAnsi="Times New Roman" w:cs="Times New Roman"/>
                <w:iCs/>
                <w:sz w:val="24"/>
                <w:szCs w:val="24"/>
              </w:rPr>
            </w:pPr>
            <w:r w:rsidRPr="00892753">
              <w:rPr>
                <w:rFonts w:ascii="Times New Roman" w:hAnsi="Times New Roman" w:cs="Times New Roman"/>
                <w:iCs/>
                <w:sz w:val="24"/>
                <w:szCs w:val="24"/>
              </w:rPr>
              <w:t>взрослые</w:t>
            </w:r>
          </w:p>
        </w:tc>
        <w:tc>
          <w:tcPr>
            <w:tcW w:w="1134" w:type="dxa"/>
            <w:shd w:val="clear" w:color="auto" w:fill="FFFFFF" w:themeFill="background1"/>
            <w:vAlign w:val="center"/>
          </w:tcPr>
          <w:p w:rsidR="00DA0613" w:rsidRPr="00892753" w:rsidRDefault="00DA0613" w:rsidP="00521A59">
            <w:pPr>
              <w:pStyle w:val="aff8"/>
              <w:spacing w:line="240" w:lineRule="auto"/>
              <w:ind w:left="0"/>
              <w:jc w:val="center"/>
              <w:rPr>
                <w:rFonts w:ascii="Times New Roman" w:hAnsi="Times New Roman" w:cs="Times New Roman"/>
                <w:iCs/>
                <w:sz w:val="24"/>
                <w:szCs w:val="24"/>
              </w:rPr>
            </w:pPr>
            <w:r w:rsidRPr="00892753">
              <w:rPr>
                <w:rFonts w:ascii="Times New Roman" w:hAnsi="Times New Roman" w:cs="Times New Roman"/>
                <w:iCs/>
                <w:sz w:val="24"/>
                <w:szCs w:val="24"/>
              </w:rPr>
              <w:t>2026</w:t>
            </w:r>
          </w:p>
        </w:tc>
        <w:tc>
          <w:tcPr>
            <w:tcW w:w="1134" w:type="dxa"/>
            <w:shd w:val="clear" w:color="auto" w:fill="FFFFFF" w:themeFill="background1"/>
            <w:vAlign w:val="center"/>
          </w:tcPr>
          <w:p w:rsidR="00DA0613" w:rsidRPr="00892753" w:rsidRDefault="00DA0613" w:rsidP="00521A59">
            <w:pPr>
              <w:pStyle w:val="aff8"/>
              <w:spacing w:line="240" w:lineRule="auto"/>
              <w:ind w:left="0"/>
              <w:jc w:val="center"/>
              <w:rPr>
                <w:rFonts w:ascii="Times New Roman" w:hAnsi="Times New Roman" w:cs="Times New Roman"/>
                <w:iCs/>
                <w:sz w:val="24"/>
                <w:szCs w:val="24"/>
              </w:rPr>
            </w:pPr>
            <w:r w:rsidRPr="00892753">
              <w:rPr>
                <w:rFonts w:ascii="Times New Roman" w:hAnsi="Times New Roman" w:cs="Times New Roman"/>
                <w:iCs/>
                <w:sz w:val="24"/>
                <w:szCs w:val="24"/>
              </w:rPr>
              <w:t>34%</w:t>
            </w:r>
          </w:p>
        </w:tc>
        <w:tc>
          <w:tcPr>
            <w:tcW w:w="992" w:type="dxa"/>
          </w:tcPr>
          <w:p w:rsidR="00DA0613" w:rsidRPr="00892753" w:rsidRDefault="00DA0613" w:rsidP="00521A59">
            <w:pPr>
              <w:pStyle w:val="aff8"/>
              <w:spacing w:line="240" w:lineRule="auto"/>
              <w:ind w:left="0"/>
              <w:jc w:val="center"/>
              <w:rPr>
                <w:rFonts w:ascii="Times New Roman" w:hAnsi="Times New Roman" w:cs="Times New Roman"/>
                <w:iCs/>
                <w:sz w:val="24"/>
                <w:szCs w:val="24"/>
              </w:rPr>
            </w:pPr>
          </w:p>
        </w:tc>
        <w:tc>
          <w:tcPr>
            <w:tcW w:w="992" w:type="dxa"/>
            <w:vMerge/>
          </w:tcPr>
          <w:p w:rsidR="00DA0613" w:rsidRPr="00892753" w:rsidRDefault="00DA0613" w:rsidP="00521A59">
            <w:pPr>
              <w:pStyle w:val="aff8"/>
              <w:spacing w:line="240" w:lineRule="auto"/>
              <w:ind w:left="0"/>
              <w:jc w:val="center"/>
              <w:rPr>
                <w:rFonts w:ascii="Times New Roman" w:hAnsi="Times New Roman" w:cs="Times New Roman"/>
                <w:iCs/>
                <w:sz w:val="24"/>
                <w:szCs w:val="24"/>
              </w:rPr>
            </w:pPr>
          </w:p>
        </w:tc>
        <w:tc>
          <w:tcPr>
            <w:tcW w:w="993" w:type="dxa"/>
            <w:vMerge/>
            <w:vAlign w:val="center"/>
          </w:tcPr>
          <w:p w:rsidR="00DA0613" w:rsidRPr="00892753" w:rsidRDefault="00DA0613" w:rsidP="00521A59">
            <w:pPr>
              <w:pStyle w:val="aff8"/>
              <w:spacing w:line="240" w:lineRule="auto"/>
              <w:ind w:left="0"/>
              <w:jc w:val="center"/>
              <w:rPr>
                <w:rFonts w:ascii="Times New Roman" w:hAnsi="Times New Roman" w:cs="Times New Roman"/>
                <w:iCs/>
                <w:sz w:val="24"/>
                <w:szCs w:val="24"/>
              </w:rPr>
            </w:pPr>
          </w:p>
        </w:tc>
      </w:tr>
      <w:tr w:rsidR="00DA0613" w:rsidRPr="00B5518F" w:rsidTr="00C040AA">
        <w:tc>
          <w:tcPr>
            <w:tcW w:w="567" w:type="dxa"/>
            <w:vMerge w:val="restart"/>
            <w:shd w:val="clear" w:color="auto" w:fill="FFFFFF" w:themeFill="background1"/>
            <w:vAlign w:val="center"/>
          </w:tcPr>
          <w:p w:rsidR="00DA0613" w:rsidRPr="00892753" w:rsidRDefault="00DA0613" w:rsidP="00521A59">
            <w:pPr>
              <w:pStyle w:val="aff8"/>
              <w:spacing w:line="240" w:lineRule="auto"/>
              <w:ind w:left="0"/>
              <w:jc w:val="both"/>
              <w:rPr>
                <w:rFonts w:ascii="Times New Roman" w:hAnsi="Times New Roman" w:cs="Times New Roman"/>
                <w:iCs/>
                <w:sz w:val="24"/>
                <w:szCs w:val="24"/>
              </w:rPr>
            </w:pPr>
            <w:r w:rsidRPr="00892753">
              <w:rPr>
                <w:rFonts w:ascii="Times New Roman" w:hAnsi="Times New Roman" w:cs="Times New Roman"/>
                <w:iCs/>
                <w:sz w:val="24"/>
                <w:szCs w:val="24"/>
              </w:rPr>
              <w:t>3</w:t>
            </w:r>
          </w:p>
          <w:p w:rsidR="00DA0613" w:rsidRPr="00892753" w:rsidRDefault="00DA0613" w:rsidP="00521A59">
            <w:pPr>
              <w:pStyle w:val="aff8"/>
              <w:spacing w:line="240" w:lineRule="auto"/>
              <w:ind w:left="0"/>
              <w:jc w:val="both"/>
              <w:rPr>
                <w:rFonts w:ascii="Times New Roman" w:hAnsi="Times New Roman" w:cs="Times New Roman"/>
                <w:iCs/>
                <w:sz w:val="24"/>
                <w:szCs w:val="24"/>
              </w:rPr>
            </w:pPr>
          </w:p>
        </w:tc>
        <w:tc>
          <w:tcPr>
            <w:tcW w:w="1702" w:type="dxa"/>
            <w:shd w:val="clear" w:color="auto" w:fill="FFFFFF" w:themeFill="background1"/>
            <w:vAlign w:val="center"/>
          </w:tcPr>
          <w:p w:rsidR="00DA0613" w:rsidRPr="00B5518F" w:rsidRDefault="00DA0613" w:rsidP="00521A59">
            <w:pPr>
              <w:pStyle w:val="aff8"/>
              <w:spacing w:line="240" w:lineRule="auto"/>
              <w:ind w:left="0"/>
              <w:jc w:val="both"/>
              <w:rPr>
                <w:rFonts w:ascii="Times New Roman" w:hAnsi="Times New Roman" w:cs="Times New Roman"/>
                <w:sz w:val="24"/>
                <w:szCs w:val="24"/>
              </w:rPr>
            </w:pPr>
            <w:r w:rsidRPr="00B5518F">
              <w:rPr>
                <w:rFonts w:ascii="Times New Roman" w:hAnsi="Times New Roman" w:cs="Times New Roman"/>
                <w:sz w:val="24"/>
                <w:szCs w:val="24"/>
              </w:rPr>
              <w:t xml:space="preserve">ОБУЗ «Курская областная </w:t>
            </w:r>
            <w:proofErr w:type="spellStart"/>
            <w:r w:rsidRPr="00B5518F">
              <w:rPr>
                <w:rFonts w:ascii="Times New Roman" w:hAnsi="Times New Roman" w:cs="Times New Roman"/>
                <w:sz w:val="24"/>
                <w:szCs w:val="24"/>
              </w:rPr>
              <w:t>многопро</w:t>
            </w:r>
            <w:r w:rsidR="00C040AA">
              <w:rPr>
                <w:rFonts w:ascii="Times New Roman" w:hAnsi="Times New Roman" w:cs="Times New Roman"/>
                <w:sz w:val="24"/>
                <w:szCs w:val="24"/>
              </w:rPr>
              <w:t>-</w:t>
            </w:r>
            <w:r w:rsidRPr="00B5518F">
              <w:rPr>
                <w:rFonts w:ascii="Times New Roman" w:hAnsi="Times New Roman" w:cs="Times New Roman"/>
                <w:sz w:val="24"/>
                <w:szCs w:val="24"/>
              </w:rPr>
              <w:t>фильная</w:t>
            </w:r>
            <w:proofErr w:type="spellEnd"/>
            <w:r w:rsidRPr="00B5518F">
              <w:rPr>
                <w:rFonts w:ascii="Times New Roman" w:hAnsi="Times New Roman" w:cs="Times New Roman"/>
                <w:sz w:val="24"/>
                <w:szCs w:val="24"/>
              </w:rPr>
              <w:t xml:space="preserve"> клиническая больница»</w:t>
            </w:r>
          </w:p>
        </w:tc>
        <w:tc>
          <w:tcPr>
            <w:tcW w:w="2268" w:type="dxa"/>
            <w:shd w:val="clear" w:color="auto" w:fill="FFFFFF" w:themeFill="background1"/>
            <w:vAlign w:val="center"/>
          </w:tcPr>
          <w:p w:rsidR="00DA0613" w:rsidRPr="00892753" w:rsidRDefault="00DA0613" w:rsidP="00521A59">
            <w:pPr>
              <w:pStyle w:val="aff8"/>
              <w:spacing w:line="240" w:lineRule="auto"/>
              <w:ind w:left="0"/>
              <w:jc w:val="both"/>
              <w:rPr>
                <w:rFonts w:ascii="Times New Roman" w:hAnsi="Times New Roman" w:cs="Times New Roman"/>
                <w:bCs/>
                <w:iCs/>
                <w:sz w:val="24"/>
                <w:szCs w:val="24"/>
              </w:rPr>
            </w:pPr>
            <w:r w:rsidRPr="00B5518F">
              <w:rPr>
                <w:rFonts w:ascii="Times New Roman" w:hAnsi="Times New Roman" w:cs="Times New Roman"/>
                <w:sz w:val="24"/>
                <w:szCs w:val="24"/>
              </w:rPr>
              <w:t>Отделение медицинской реабилитации пациентов с нарушением функции центральной нервной системы</w:t>
            </w:r>
          </w:p>
        </w:tc>
        <w:tc>
          <w:tcPr>
            <w:tcW w:w="1276" w:type="dxa"/>
            <w:shd w:val="clear" w:color="auto" w:fill="FFFFFF" w:themeFill="background1"/>
            <w:vAlign w:val="center"/>
          </w:tcPr>
          <w:p w:rsidR="00DA0613" w:rsidRPr="00892753" w:rsidRDefault="00DA0613" w:rsidP="00521A59">
            <w:pPr>
              <w:pStyle w:val="aff8"/>
              <w:spacing w:line="240" w:lineRule="auto"/>
              <w:ind w:left="0"/>
              <w:jc w:val="center"/>
              <w:rPr>
                <w:rFonts w:ascii="Times New Roman" w:hAnsi="Times New Roman" w:cs="Times New Roman"/>
                <w:iCs/>
                <w:sz w:val="24"/>
                <w:szCs w:val="24"/>
              </w:rPr>
            </w:pPr>
            <w:r w:rsidRPr="00892753">
              <w:rPr>
                <w:rFonts w:ascii="Times New Roman" w:hAnsi="Times New Roman" w:cs="Times New Roman"/>
                <w:iCs/>
                <w:sz w:val="24"/>
                <w:szCs w:val="24"/>
              </w:rPr>
              <w:t>взрослые</w:t>
            </w:r>
          </w:p>
        </w:tc>
        <w:tc>
          <w:tcPr>
            <w:tcW w:w="1134" w:type="dxa"/>
            <w:shd w:val="clear" w:color="auto" w:fill="FFFFFF" w:themeFill="background1"/>
            <w:vAlign w:val="center"/>
          </w:tcPr>
          <w:p w:rsidR="00DA0613" w:rsidRPr="00892753" w:rsidRDefault="00DA0613" w:rsidP="00521A59">
            <w:pPr>
              <w:pStyle w:val="aff8"/>
              <w:spacing w:line="240" w:lineRule="auto"/>
              <w:ind w:left="0"/>
              <w:jc w:val="center"/>
              <w:rPr>
                <w:rFonts w:ascii="Times New Roman" w:hAnsi="Times New Roman" w:cs="Times New Roman"/>
                <w:iCs/>
                <w:sz w:val="24"/>
                <w:szCs w:val="24"/>
              </w:rPr>
            </w:pPr>
            <w:r w:rsidRPr="00892753">
              <w:rPr>
                <w:rFonts w:ascii="Times New Roman" w:hAnsi="Times New Roman" w:cs="Times New Roman"/>
                <w:iCs/>
                <w:sz w:val="24"/>
                <w:szCs w:val="24"/>
              </w:rPr>
              <w:t>2022</w:t>
            </w:r>
          </w:p>
        </w:tc>
        <w:tc>
          <w:tcPr>
            <w:tcW w:w="1134" w:type="dxa"/>
            <w:shd w:val="clear" w:color="auto" w:fill="FFFFFF" w:themeFill="background1"/>
            <w:vAlign w:val="center"/>
          </w:tcPr>
          <w:p w:rsidR="00DA0613" w:rsidRPr="00892753" w:rsidRDefault="00DA0613" w:rsidP="00521A59">
            <w:pPr>
              <w:pStyle w:val="aff8"/>
              <w:spacing w:line="240" w:lineRule="auto"/>
              <w:ind w:left="0"/>
              <w:jc w:val="center"/>
              <w:rPr>
                <w:rFonts w:ascii="Times New Roman" w:hAnsi="Times New Roman" w:cs="Times New Roman"/>
                <w:iCs/>
                <w:sz w:val="24"/>
                <w:szCs w:val="24"/>
              </w:rPr>
            </w:pPr>
            <w:r w:rsidRPr="00892753">
              <w:rPr>
                <w:rFonts w:ascii="Times New Roman" w:hAnsi="Times New Roman" w:cs="Times New Roman"/>
                <w:iCs/>
                <w:sz w:val="24"/>
                <w:szCs w:val="24"/>
              </w:rPr>
              <w:t>67%</w:t>
            </w:r>
          </w:p>
        </w:tc>
        <w:tc>
          <w:tcPr>
            <w:tcW w:w="992" w:type="dxa"/>
          </w:tcPr>
          <w:p w:rsidR="00DA0613" w:rsidRPr="00892753" w:rsidRDefault="00DA0613" w:rsidP="00521A59">
            <w:pPr>
              <w:pStyle w:val="aff8"/>
              <w:spacing w:line="240" w:lineRule="auto"/>
              <w:ind w:left="0"/>
              <w:jc w:val="center"/>
              <w:rPr>
                <w:rFonts w:ascii="Times New Roman" w:hAnsi="Times New Roman" w:cs="Times New Roman"/>
                <w:iCs/>
                <w:sz w:val="24"/>
                <w:szCs w:val="24"/>
              </w:rPr>
            </w:pPr>
          </w:p>
        </w:tc>
        <w:tc>
          <w:tcPr>
            <w:tcW w:w="992" w:type="dxa"/>
            <w:vMerge w:val="restart"/>
          </w:tcPr>
          <w:p w:rsidR="00DA0613" w:rsidRDefault="00DA0613" w:rsidP="00521A59">
            <w:pPr>
              <w:pStyle w:val="aff8"/>
              <w:spacing w:line="240" w:lineRule="auto"/>
              <w:ind w:left="0"/>
              <w:jc w:val="center"/>
              <w:rPr>
                <w:rFonts w:ascii="Times New Roman" w:hAnsi="Times New Roman" w:cs="Times New Roman"/>
                <w:iCs/>
                <w:sz w:val="24"/>
                <w:szCs w:val="24"/>
              </w:rPr>
            </w:pPr>
          </w:p>
          <w:p w:rsidR="00DA0613" w:rsidRDefault="00DA0613" w:rsidP="00521A59">
            <w:pPr>
              <w:pStyle w:val="aff8"/>
              <w:spacing w:line="240" w:lineRule="auto"/>
              <w:ind w:left="0"/>
              <w:jc w:val="center"/>
              <w:rPr>
                <w:rFonts w:ascii="Times New Roman" w:hAnsi="Times New Roman" w:cs="Times New Roman"/>
                <w:iCs/>
                <w:sz w:val="24"/>
                <w:szCs w:val="24"/>
              </w:rPr>
            </w:pPr>
          </w:p>
          <w:p w:rsidR="00DA0613" w:rsidRDefault="00DA0613" w:rsidP="00521A59">
            <w:pPr>
              <w:pStyle w:val="aff8"/>
              <w:spacing w:line="240" w:lineRule="auto"/>
              <w:ind w:left="0"/>
              <w:jc w:val="center"/>
              <w:rPr>
                <w:rFonts w:ascii="Times New Roman" w:hAnsi="Times New Roman" w:cs="Times New Roman"/>
                <w:iCs/>
                <w:sz w:val="24"/>
                <w:szCs w:val="24"/>
              </w:rPr>
            </w:pPr>
          </w:p>
          <w:p w:rsidR="00DA0613" w:rsidRDefault="00DA0613" w:rsidP="00521A59">
            <w:pPr>
              <w:pStyle w:val="aff8"/>
              <w:spacing w:line="240" w:lineRule="auto"/>
              <w:ind w:left="0"/>
              <w:jc w:val="center"/>
              <w:rPr>
                <w:rFonts w:ascii="Times New Roman" w:hAnsi="Times New Roman" w:cs="Times New Roman"/>
                <w:iCs/>
                <w:sz w:val="24"/>
                <w:szCs w:val="24"/>
              </w:rPr>
            </w:pPr>
          </w:p>
          <w:p w:rsidR="00DA0613" w:rsidRDefault="00DA0613" w:rsidP="00521A59">
            <w:pPr>
              <w:pStyle w:val="aff8"/>
              <w:spacing w:line="240" w:lineRule="auto"/>
              <w:ind w:left="0"/>
              <w:jc w:val="center"/>
              <w:rPr>
                <w:rFonts w:ascii="Times New Roman" w:hAnsi="Times New Roman" w:cs="Times New Roman"/>
                <w:iCs/>
                <w:sz w:val="24"/>
                <w:szCs w:val="24"/>
              </w:rPr>
            </w:pPr>
          </w:p>
          <w:p w:rsidR="00DA0613" w:rsidRDefault="00DA0613" w:rsidP="00521A59">
            <w:pPr>
              <w:pStyle w:val="aff8"/>
              <w:spacing w:line="240" w:lineRule="auto"/>
              <w:ind w:left="0"/>
              <w:jc w:val="center"/>
              <w:rPr>
                <w:rFonts w:ascii="Times New Roman" w:hAnsi="Times New Roman" w:cs="Times New Roman"/>
                <w:iCs/>
                <w:sz w:val="24"/>
                <w:szCs w:val="24"/>
              </w:rPr>
            </w:pPr>
          </w:p>
          <w:p w:rsidR="00DA0613" w:rsidRDefault="00DA0613" w:rsidP="00521A59">
            <w:pPr>
              <w:pStyle w:val="aff8"/>
              <w:spacing w:line="240" w:lineRule="auto"/>
              <w:ind w:left="0"/>
              <w:jc w:val="center"/>
              <w:rPr>
                <w:rFonts w:ascii="Times New Roman" w:hAnsi="Times New Roman" w:cs="Times New Roman"/>
                <w:iCs/>
                <w:sz w:val="24"/>
                <w:szCs w:val="24"/>
              </w:rPr>
            </w:pPr>
          </w:p>
          <w:p w:rsidR="00DA0613" w:rsidRDefault="00DA0613" w:rsidP="00521A59">
            <w:pPr>
              <w:pStyle w:val="aff8"/>
              <w:spacing w:line="240" w:lineRule="auto"/>
              <w:ind w:left="0"/>
              <w:jc w:val="center"/>
              <w:rPr>
                <w:rFonts w:ascii="Times New Roman" w:hAnsi="Times New Roman" w:cs="Times New Roman"/>
                <w:iCs/>
                <w:sz w:val="24"/>
                <w:szCs w:val="24"/>
              </w:rPr>
            </w:pPr>
          </w:p>
          <w:p w:rsidR="00DA0613" w:rsidRDefault="00DA0613" w:rsidP="00521A59">
            <w:pPr>
              <w:pStyle w:val="aff8"/>
              <w:spacing w:line="240" w:lineRule="auto"/>
              <w:ind w:left="0"/>
              <w:jc w:val="center"/>
              <w:rPr>
                <w:rFonts w:ascii="Times New Roman" w:hAnsi="Times New Roman" w:cs="Times New Roman"/>
                <w:iCs/>
                <w:sz w:val="24"/>
                <w:szCs w:val="24"/>
              </w:rPr>
            </w:pPr>
          </w:p>
          <w:p w:rsidR="00DA0613" w:rsidRDefault="00DA0613" w:rsidP="00521A59">
            <w:pPr>
              <w:pStyle w:val="aff8"/>
              <w:spacing w:line="240" w:lineRule="auto"/>
              <w:ind w:left="0"/>
              <w:jc w:val="center"/>
              <w:rPr>
                <w:rFonts w:ascii="Times New Roman" w:hAnsi="Times New Roman" w:cs="Times New Roman"/>
                <w:iCs/>
                <w:sz w:val="24"/>
                <w:szCs w:val="24"/>
              </w:rPr>
            </w:pPr>
          </w:p>
          <w:p w:rsidR="00DA0613" w:rsidRDefault="00DA0613" w:rsidP="00521A59">
            <w:pPr>
              <w:pStyle w:val="aff8"/>
              <w:spacing w:line="240" w:lineRule="auto"/>
              <w:ind w:left="0"/>
              <w:jc w:val="center"/>
              <w:rPr>
                <w:rFonts w:ascii="Times New Roman" w:hAnsi="Times New Roman" w:cs="Times New Roman"/>
                <w:iCs/>
                <w:sz w:val="24"/>
                <w:szCs w:val="24"/>
              </w:rPr>
            </w:pPr>
          </w:p>
          <w:p w:rsidR="00DA0613" w:rsidRDefault="00DA0613" w:rsidP="00521A59">
            <w:pPr>
              <w:pStyle w:val="aff8"/>
              <w:spacing w:line="240" w:lineRule="auto"/>
              <w:ind w:left="0"/>
              <w:jc w:val="center"/>
              <w:rPr>
                <w:rFonts w:ascii="Times New Roman" w:hAnsi="Times New Roman" w:cs="Times New Roman"/>
                <w:iCs/>
                <w:sz w:val="24"/>
                <w:szCs w:val="24"/>
              </w:rPr>
            </w:pPr>
          </w:p>
          <w:p w:rsidR="00DA0613" w:rsidRDefault="00DA0613" w:rsidP="00521A59">
            <w:pPr>
              <w:pStyle w:val="aff8"/>
              <w:spacing w:line="240" w:lineRule="auto"/>
              <w:ind w:left="0"/>
              <w:jc w:val="center"/>
              <w:rPr>
                <w:rFonts w:ascii="Times New Roman" w:hAnsi="Times New Roman" w:cs="Times New Roman"/>
                <w:iCs/>
                <w:sz w:val="24"/>
                <w:szCs w:val="24"/>
              </w:rPr>
            </w:pPr>
          </w:p>
          <w:p w:rsidR="00DA0613" w:rsidRDefault="00DA0613" w:rsidP="00521A59">
            <w:pPr>
              <w:pStyle w:val="aff8"/>
              <w:spacing w:line="240" w:lineRule="auto"/>
              <w:ind w:left="0"/>
              <w:jc w:val="center"/>
              <w:rPr>
                <w:rFonts w:ascii="Times New Roman" w:hAnsi="Times New Roman" w:cs="Times New Roman"/>
                <w:iCs/>
                <w:sz w:val="24"/>
                <w:szCs w:val="24"/>
              </w:rPr>
            </w:pPr>
          </w:p>
          <w:p w:rsidR="00DA0613" w:rsidRDefault="00DA0613" w:rsidP="00521A59">
            <w:pPr>
              <w:pStyle w:val="aff8"/>
              <w:spacing w:line="240" w:lineRule="auto"/>
              <w:ind w:left="0"/>
              <w:jc w:val="center"/>
              <w:rPr>
                <w:rFonts w:ascii="Times New Roman" w:hAnsi="Times New Roman" w:cs="Times New Roman"/>
                <w:iCs/>
                <w:sz w:val="24"/>
                <w:szCs w:val="24"/>
              </w:rPr>
            </w:pPr>
          </w:p>
          <w:p w:rsidR="00DA0613" w:rsidRPr="00892753" w:rsidRDefault="00DA0613" w:rsidP="00521A59">
            <w:pPr>
              <w:pStyle w:val="aff8"/>
              <w:spacing w:line="240" w:lineRule="auto"/>
              <w:ind w:left="0"/>
              <w:jc w:val="center"/>
              <w:rPr>
                <w:rFonts w:ascii="Times New Roman" w:hAnsi="Times New Roman" w:cs="Times New Roman"/>
                <w:iCs/>
                <w:sz w:val="24"/>
                <w:szCs w:val="24"/>
              </w:rPr>
            </w:pPr>
            <w:r>
              <w:rPr>
                <w:rFonts w:ascii="Times New Roman" w:hAnsi="Times New Roman" w:cs="Times New Roman"/>
                <w:iCs/>
                <w:sz w:val="24"/>
                <w:szCs w:val="24"/>
              </w:rPr>
              <w:t>43%</w:t>
            </w:r>
          </w:p>
        </w:tc>
        <w:tc>
          <w:tcPr>
            <w:tcW w:w="993" w:type="dxa"/>
            <w:vMerge w:val="restart"/>
            <w:vAlign w:val="center"/>
          </w:tcPr>
          <w:p w:rsidR="00DA0613" w:rsidRPr="00892753" w:rsidRDefault="00DA0613" w:rsidP="00521A59">
            <w:pPr>
              <w:pStyle w:val="aff8"/>
              <w:spacing w:line="240" w:lineRule="auto"/>
              <w:ind w:left="0"/>
              <w:jc w:val="center"/>
              <w:rPr>
                <w:rFonts w:ascii="Times New Roman" w:hAnsi="Times New Roman" w:cs="Times New Roman"/>
                <w:iCs/>
                <w:sz w:val="24"/>
                <w:szCs w:val="24"/>
              </w:rPr>
            </w:pPr>
          </w:p>
        </w:tc>
      </w:tr>
      <w:tr w:rsidR="00DA0613" w:rsidRPr="00B5518F" w:rsidTr="00C040AA">
        <w:tc>
          <w:tcPr>
            <w:tcW w:w="567" w:type="dxa"/>
            <w:vMerge/>
            <w:shd w:val="clear" w:color="auto" w:fill="FFFFFF" w:themeFill="background1"/>
            <w:vAlign w:val="center"/>
          </w:tcPr>
          <w:p w:rsidR="00DA0613" w:rsidRPr="00892753" w:rsidRDefault="00DA0613" w:rsidP="00521A59">
            <w:pPr>
              <w:pStyle w:val="aff8"/>
              <w:spacing w:line="240" w:lineRule="auto"/>
              <w:ind w:left="0"/>
              <w:jc w:val="both"/>
              <w:rPr>
                <w:rFonts w:ascii="Times New Roman" w:hAnsi="Times New Roman" w:cs="Times New Roman"/>
                <w:iCs/>
                <w:sz w:val="24"/>
                <w:szCs w:val="24"/>
              </w:rPr>
            </w:pPr>
          </w:p>
        </w:tc>
        <w:tc>
          <w:tcPr>
            <w:tcW w:w="1702" w:type="dxa"/>
            <w:shd w:val="clear" w:color="auto" w:fill="FFFFFF" w:themeFill="background1"/>
            <w:vAlign w:val="center"/>
          </w:tcPr>
          <w:p w:rsidR="00DA0613" w:rsidRPr="00892753" w:rsidRDefault="00DA0613" w:rsidP="00521A59">
            <w:pPr>
              <w:pStyle w:val="aff8"/>
              <w:spacing w:line="240" w:lineRule="auto"/>
              <w:ind w:left="0"/>
              <w:jc w:val="both"/>
              <w:rPr>
                <w:rFonts w:ascii="Times New Roman" w:hAnsi="Times New Roman" w:cs="Times New Roman"/>
                <w:iCs/>
                <w:sz w:val="24"/>
                <w:szCs w:val="24"/>
              </w:rPr>
            </w:pPr>
            <w:r w:rsidRPr="00B5518F">
              <w:rPr>
                <w:rFonts w:ascii="Times New Roman" w:hAnsi="Times New Roman" w:cs="Times New Roman"/>
                <w:sz w:val="24"/>
                <w:szCs w:val="24"/>
              </w:rPr>
              <w:t xml:space="preserve">ОБУЗ «Курская областная </w:t>
            </w:r>
            <w:proofErr w:type="spellStart"/>
            <w:r w:rsidRPr="00B5518F">
              <w:rPr>
                <w:rFonts w:ascii="Times New Roman" w:hAnsi="Times New Roman" w:cs="Times New Roman"/>
                <w:sz w:val="24"/>
                <w:szCs w:val="24"/>
              </w:rPr>
              <w:t>многопро</w:t>
            </w:r>
            <w:r w:rsidR="00C040AA">
              <w:rPr>
                <w:rFonts w:ascii="Times New Roman" w:hAnsi="Times New Roman" w:cs="Times New Roman"/>
                <w:sz w:val="24"/>
                <w:szCs w:val="24"/>
              </w:rPr>
              <w:t>-</w:t>
            </w:r>
            <w:r w:rsidRPr="00B5518F">
              <w:rPr>
                <w:rFonts w:ascii="Times New Roman" w:hAnsi="Times New Roman" w:cs="Times New Roman"/>
                <w:sz w:val="24"/>
                <w:szCs w:val="24"/>
              </w:rPr>
              <w:t>фильная</w:t>
            </w:r>
            <w:proofErr w:type="spellEnd"/>
            <w:r w:rsidRPr="00B5518F">
              <w:rPr>
                <w:rFonts w:ascii="Times New Roman" w:hAnsi="Times New Roman" w:cs="Times New Roman"/>
                <w:sz w:val="24"/>
                <w:szCs w:val="24"/>
              </w:rPr>
              <w:t xml:space="preserve"> клиническая больница»</w:t>
            </w:r>
          </w:p>
        </w:tc>
        <w:tc>
          <w:tcPr>
            <w:tcW w:w="2268" w:type="dxa"/>
            <w:shd w:val="clear" w:color="auto" w:fill="FFFFFF" w:themeFill="background1"/>
            <w:vAlign w:val="center"/>
          </w:tcPr>
          <w:p w:rsidR="00DA0613" w:rsidRPr="00892753" w:rsidRDefault="00DA0613" w:rsidP="00521A59">
            <w:pPr>
              <w:pStyle w:val="aff8"/>
              <w:spacing w:line="240" w:lineRule="auto"/>
              <w:ind w:left="0"/>
              <w:jc w:val="both"/>
              <w:rPr>
                <w:rFonts w:ascii="Times New Roman" w:hAnsi="Times New Roman" w:cs="Times New Roman"/>
                <w:iCs/>
                <w:sz w:val="24"/>
                <w:szCs w:val="24"/>
              </w:rPr>
            </w:pPr>
            <w:r w:rsidRPr="00892753">
              <w:rPr>
                <w:rFonts w:ascii="Times New Roman" w:hAnsi="Times New Roman" w:cs="Times New Roman"/>
                <w:bCs/>
                <w:iCs/>
                <w:sz w:val="24"/>
                <w:szCs w:val="24"/>
              </w:rPr>
              <w:t>Отделение медицинской реабилитации с нарушением функции периферической нервной системы и костно-мышечной систем</w:t>
            </w:r>
          </w:p>
        </w:tc>
        <w:tc>
          <w:tcPr>
            <w:tcW w:w="1276" w:type="dxa"/>
            <w:shd w:val="clear" w:color="auto" w:fill="FFFFFF" w:themeFill="background1"/>
            <w:vAlign w:val="center"/>
          </w:tcPr>
          <w:p w:rsidR="00DA0613" w:rsidRPr="00892753" w:rsidRDefault="00DA0613" w:rsidP="00521A59">
            <w:pPr>
              <w:pStyle w:val="aff8"/>
              <w:spacing w:line="240" w:lineRule="auto"/>
              <w:ind w:left="0"/>
              <w:jc w:val="center"/>
              <w:rPr>
                <w:rFonts w:ascii="Times New Roman" w:hAnsi="Times New Roman" w:cs="Times New Roman"/>
                <w:iCs/>
                <w:sz w:val="24"/>
                <w:szCs w:val="24"/>
              </w:rPr>
            </w:pPr>
            <w:r w:rsidRPr="00892753">
              <w:rPr>
                <w:rFonts w:ascii="Times New Roman" w:hAnsi="Times New Roman" w:cs="Times New Roman"/>
                <w:iCs/>
                <w:sz w:val="24"/>
                <w:szCs w:val="24"/>
              </w:rPr>
              <w:t>взрослые</w:t>
            </w:r>
          </w:p>
        </w:tc>
        <w:tc>
          <w:tcPr>
            <w:tcW w:w="1134" w:type="dxa"/>
            <w:shd w:val="clear" w:color="auto" w:fill="FFFFFF" w:themeFill="background1"/>
            <w:vAlign w:val="center"/>
          </w:tcPr>
          <w:p w:rsidR="00DA0613" w:rsidRPr="00892753" w:rsidRDefault="00DA0613" w:rsidP="00521A59">
            <w:pPr>
              <w:pStyle w:val="aff8"/>
              <w:spacing w:line="240" w:lineRule="auto"/>
              <w:ind w:left="0"/>
              <w:jc w:val="center"/>
              <w:rPr>
                <w:rFonts w:ascii="Times New Roman" w:hAnsi="Times New Roman" w:cs="Times New Roman"/>
                <w:iCs/>
                <w:sz w:val="24"/>
                <w:szCs w:val="24"/>
              </w:rPr>
            </w:pPr>
            <w:r w:rsidRPr="00892753">
              <w:rPr>
                <w:rFonts w:ascii="Times New Roman" w:hAnsi="Times New Roman" w:cs="Times New Roman"/>
                <w:iCs/>
                <w:sz w:val="24"/>
                <w:szCs w:val="24"/>
              </w:rPr>
              <w:t>2024</w:t>
            </w:r>
          </w:p>
        </w:tc>
        <w:tc>
          <w:tcPr>
            <w:tcW w:w="1134" w:type="dxa"/>
            <w:shd w:val="clear" w:color="auto" w:fill="FFFFFF" w:themeFill="background1"/>
            <w:vAlign w:val="center"/>
          </w:tcPr>
          <w:p w:rsidR="00DA0613" w:rsidRPr="00892753" w:rsidRDefault="00DA0613" w:rsidP="00521A59">
            <w:pPr>
              <w:pStyle w:val="aff8"/>
              <w:spacing w:line="240" w:lineRule="auto"/>
              <w:ind w:left="0"/>
              <w:jc w:val="center"/>
              <w:rPr>
                <w:rFonts w:ascii="Times New Roman" w:hAnsi="Times New Roman" w:cs="Times New Roman"/>
                <w:iCs/>
                <w:sz w:val="24"/>
                <w:szCs w:val="24"/>
              </w:rPr>
            </w:pPr>
            <w:r w:rsidRPr="00892753">
              <w:rPr>
                <w:rFonts w:ascii="Times New Roman" w:hAnsi="Times New Roman" w:cs="Times New Roman"/>
                <w:iCs/>
                <w:sz w:val="24"/>
                <w:szCs w:val="24"/>
              </w:rPr>
              <w:t>31%</w:t>
            </w:r>
          </w:p>
        </w:tc>
        <w:tc>
          <w:tcPr>
            <w:tcW w:w="992" w:type="dxa"/>
          </w:tcPr>
          <w:p w:rsidR="00DA0613" w:rsidRPr="00892753" w:rsidRDefault="00DA0613" w:rsidP="00521A59">
            <w:pPr>
              <w:pStyle w:val="aff8"/>
              <w:spacing w:line="240" w:lineRule="auto"/>
              <w:ind w:left="0"/>
              <w:jc w:val="center"/>
              <w:rPr>
                <w:rFonts w:ascii="Times New Roman" w:hAnsi="Times New Roman" w:cs="Times New Roman"/>
                <w:iCs/>
                <w:sz w:val="24"/>
                <w:szCs w:val="24"/>
              </w:rPr>
            </w:pPr>
          </w:p>
        </w:tc>
        <w:tc>
          <w:tcPr>
            <w:tcW w:w="992" w:type="dxa"/>
            <w:vMerge/>
          </w:tcPr>
          <w:p w:rsidR="00DA0613" w:rsidRPr="00892753" w:rsidRDefault="00DA0613" w:rsidP="00521A59">
            <w:pPr>
              <w:pStyle w:val="aff8"/>
              <w:spacing w:line="240" w:lineRule="auto"/>
              <w:ind w:left="0"/>
              <w:jc w:val="center"/>
              <w:rPr>
                <w:rFonts w:ascii="Times New Roman" w:hAnsi="Times New Roman" w:cs="Times New Roman"/>
                <w:iCs/>
                <w:sz w:val="24"/>
                <w:szCs w:val="24"/>
              </w:rPr>
            </w:pPr>
          </w:p>
        </w:tc>
        <w:tc>
          <w:tcPr>
            <w:tcW w:w="993" w:type="dxa"/>
            <w:vMerge/>
            <w:vAlign w:val="center"/>
          </w:tcPr>
          <w:p w:rsidR="00DA0613" w:rsidRPr="00892753" w:rsidRDefault="00DA0613" w:rsidP="00521A59">
            <w:pPr>
              <w:pStyle w:val="aff8"/>
              <w:spacing w:line="240" w:lineRule="auto"/>
              <w:ind w:left="0"/>
              <w:jc w:val="center"/>
              <w:rPr>
                <w:rFonts w:ascii="Times New Roman" w:hAnsi="Times New Roman" w:cs="Times New Roman"/>
                <w:iCs/>
                <w:sz w:val="24"/>
                <w:szCs w:val="24"/>
              </w:rPr>
            </w:pPr>
          </w:p>
        </w:tc>
      </w:tr>
      <w:tr w:rsidR="00DA0613" w:rsidRPr="00B5518F" w:rsidTr="00C040AA">
        <w:tc>
          <w:tcPr>
            <w:tcW w:w="567" w:type="dxa"/>
            <w:vMerge w:val="restart"/>
            <w:shd w:val="clear" w:color="auto" w:fill="FFFFFF" w:themeFill="background1"/>
            <w:vAlign w:val="center"/>
          </w:tcPr>
          <w:p w:rsidR="00DA0613" w:rsidRPr="00892753" w:rsidRDefault="00DA0613" w:rsidP="00521A59">
            <w:pPr>
              <w:pStyle w:val="aff8"/>
              <w:spacing w:line="240" w:lineRule="auto"/>
              <w:ind w:left="0"/>
              <w:jc w:val="both"/>
              <w:rPr>
                <w:rFonts w:ascii="Times New Roman" w:hAnsi="Times New Roman" w:cs="Times New Roman"/>
                <w:iCs/>
                <w:sz w:val="24"/>
                <w:szCs w:val="24"/>
              </w:rPr>
            </w:pPr>
          </w:p>
        </w:tc>
        <w:tc>
          <w:tcPr>
            <w:tcW w:w="1702" w:type="dxa"/>
            <w:shd w:val="clear" w:color="auto" w:fill="FFFFFF" w:themeFill="background1"/>
            <w:vAlign w:val="center"/>
          </w:tcPr>
          <w:p w:rsidR="00DA0613" w:rsidRPr="00892753" w:rsidRDefault="00DA0613" w:rsidP="00521A59">
            <w:pPr>
              <w:pStyle w:val="aff8"/>
              <w:spacing w:line="240" w:lineRule="auto"/>
              <w:ind w:left="0"/>
              <w:jc w:val="both"/>
              <w:rPr>
                <w:rFonts w:ascii="Times New Roman" w:hAnsi="Times New Roman" w:cs="Times New Roman"/>
                <w:iCs/>
                <w:sz w:val="24"/>
                <w:szCs w:val="24"/>
              </w:rPr>
            </w:pPr>
            <w:r w:rsidRPr="00B5518F">
              <w:rPr>
                <w:rFonts w:ascii="Times New Roman" w:hAnsi="Times New Roman" w:cs="Times New Roman"/>
                <w:sz w:val="24"/>
                <w:szCs w:val="24"/>
              </w:rPr>
              <w:t xml:space="preserve">ОБУЗ «Курская областная </w:t>
            </w:r>
            <w:proofErr w:type="spellStart"/>
            <w:r w:rsidRPr="00B5518F">
              <w:rPr>
                <w:rFonts w:ascii="Times New Roman" w:hAnsi="Times New Roman" w:cs="Times New Roman"/>
                <w:sz w:val="24"/>
                <w:szCs w:val="24"/>
              </w:rPr>
              <w:t>многопро</w:t>
            </w:r>
            <w:r w:rsidR="00C040AA">
              <w:rPr>
                <w:rFonts w:ascii="Times New Roman" w:hAnsi="Times New Roman" w:cs="Times New Roman"/>
                <w:sz w:val="24"/>
                <w:szCs w:val="24"/>
              </w:rPr>
              <w:t>-</w:t>
            </w:r>
            <w:r w:rsidRPr="00B5518F">
              <w:rPr>
                <w:rFonts w:ascii="Times New Roman" w:hAnsi="Times New Roman" w:cs="Times New Roman"/>
                <w:sz w:val="24"/>
                <w:szCs w:val="24"/>
              </w:rPr>
              <w:t>фильная</w:t>
            </w:r>
            <w:proofErr w:type="spellEnd"/>
            <w:r w:rsidRPr="00B5518F">
              <w:rPr>
                <w:rFonts w:ascii="Times New Roman" w:hAnsi="Times New Roman" w:cs="Times New Roman"/>
                <w:sz w:val="24"/>
                <w:szCs w:val="24"/>
              </w:rPr>
              <w:t xml:space="preserve"> клиническая больница»</w:t>
            </w:r>
          </w:p>
        </w:tc>
        <w:tc>
          <w:tcPr>
            <w:tcW w:w="2268" w:type="dxa"/>
            <w:shd w:val="clear" w:color="auto" w:fill="FFFFFF" w:themeFill="background1"/>
            <w:vAlign w:val="center"/>
          </w:tcPr>
          <w:p w:rsidR="00DA0613" w:rsidRPr="00892753" w:rsidRDefault="00DA0613" w:rsidP="00521A59">
            <w:pPr>
              <w:pStyle w:val="aff8"/>
              <w:spacing w:line="240" w:lineRule="auto"/>
              <w:ind w:left="0"/>
              <w:jc w:val="both"/>
              <w:rPr>
                <w:rFonts w:ascii="Times New Roman" w:hAnsi="Times New Roman" w:cs="Times New Roman"/>
                <w:iCs/>
                <w:sz w:val="24"/>
                <w:szCs w:val="24"/>
              </w:rPr>
            </w:pPr>
            <w:r w:rsidRPr="00892753">
              <w:rPr>
                <w:rFonts w:ascii="Times New Roman" w:hAnsi="Times New Roman" w:cs="Times New Roman"/>
                <w:iCs/>
                <w:sz w:val="24"/>
                <w:szCs w:val="24"/>
              </w:rPr>
              <w:t>Отделение ранней медицинской реабилитации</w:t>
            </w:r>
          </w:p>
        </w:tc>
        <w:tc>
          <w:tcPr>
            <w:tcW w:w="1276" w:type="dxa"/>
            <w:shd w:val="clear" w:color="auto" w:fill="FFFFFF" w:themeFill="background1"/>
            <w:vAlign w:val="center"/>
          </w:tcPr>
          <w:p w:rsidR="00DA0613" w:rsidRPr="00892753" w:rsidRDefault="00DA0613" w:rsidP="00521A59">
            <w:pPr>
              <w:pStyle w:val="aff8"/>
              <w:spacing w:line="240" w:lineRule="auto"/>
              <w:ind w:left="0"/>
              <w:jc w:val="center"/>
              <w:rPr>
                <w:rFonts w:ascii="Times New Roman" w:hAnsi="Times New Roman" w:cs="Times New Roman"/>
                <w:iCs/>
                <w:sz w:val="24"/>
                <w:szCs w:val="24"/>
              </w:rPr>
            </w:pPr>
            <w:r w:rsidRPr="00892753">
              <w:rPr>
                <w:rFonts w:ascii="Times New Roman" w:hAnsi="Times New Roman" w:cs="Times New Roman"/>
                <w:iCs/>
                <w:sz w:val="24"/>
                <w:szCs w:val="24"/>
              </w:rPr>
              <w:t>взрослые</w:t>
            </w:r>
          </w:p>
        </w:tc>
        <w:tc>
          <w:tcPr>
            <w:tcW w:w="1134" w:type="dxa"/>
            <w:shd w:val="clear" w:color="auto" w:fill="FFFFFF" w:themeFill="background1"/>
            <w:vAlign w:val="center"/>
          </w:tcPr>
          <w:p w:rsidR="00DA0613" w:rsidRPr="00892753" w:rsidRDefault="00DA0613" w:rsidP="00521A59">
            <w:pPr>
              <w:pStyle w:val="aff8"/>
              <w:spacing w:line="240" w:lineRule="auto"/>
              <w:ind w:left="0"/>
              <w:jc w:val="center"/>
              <w:rPr>
                <w:rFonts w:ascii="Times New Roman" w:hAnsi="Times New Roman" w:cs="Times New Roman"/>
                <w:iCs/>
                <w:sz w:val="24"/>
                <w:szCs w:val="24"/>
              </w:rPr>
            </w:pPr>
            <w:r w:rsidRPr="00892753">
              <w:rPr>
                <w:rFonts w:ascii="Times New Roman" w:hAnsi="Times New Roman" w:cs="Times New Roman"/>
                <w:iCs/>
                <w:sz w:val="24"/>
                <w:szCs w:val="24"/>
              </w:rPr>
              <w:t>2024</w:t>
            </w:r>
          </w:p>
        </w:tc>
        <w:tc>
          <w:tcPr>
            <w:tcW w:w="1134" w:type="dxa"/>
            <w:shd w:val="clear" w:color="auto" w:fill="FFFFFF" w:themeFill="background1"/>
            <w:vAlign w:val="center"/>
          </w:tcPr>
          <w:p w:rsidR="00DA0613" w:rsidRPr="00892753" w:rsidRDefault="00DA0613" w:rsidP="00521A59">
            <w:pPr>
              <w:pStyle w:val="aff8"/>
              <w:spacing w:line="240" w:lineRule="auto"/>
              <w:ind w:left="0"/>
              <w:jc w:val="center"/>
              <w:rPr>
                <w:rFonts w:ascii="Times New Roman" w:hAnsi="Times New Roman" w:cs="Times New Roman"/>
                <w:iCs/>
                <w:sz w:val="24"/>
                <w:szCs w:val="24"/>
              </w:rPr>
            </w:pPr>
            <w:r>
              <w:rPr>
                <w:rFonts w:ascii="Times New Roman" w:hAnsi="Times New Roman" w:cs="Times New Roman"/>
                <w:iCs/>
                <w:sz w:val="24"/>
                <w:szCs w:val="24"/>
              </w:rPr>
              <w:t>43</w:t>
            </w:r>
            <w:r w:rsidRPr="00892753">
              <w:rPr>
                <w:rFonts w:ascii="Times New Roman" w:hAnsi="Times New Roman" w:cs="Times New Roman"/>
                <w:iCs/>
                <w:sz w:val="24"/>
                <w:szCs w:val="24"/>
              </w:rPr>
              <w:t>%</w:t>
            </w:r>
          </w:p>
        </w:tc>
        <w:tc>
          <w:tcPr>
            <w:tcW w:w="992" w:type="dxa"/>
          </w:tcPr>
          <w:p w:rsidR="00DA0613" w:rsidRPr="00892753" w:rsidRDefault="00DA0613" w:rsidP="00521A59">
            <w:pPr>
              <w:pStyle w:val="aff8"/>
              <w:spacing w:line="240" w:lineRule="auto"/>
              <w:ind w:left="0"/>
              <w:jc w:val="both"/>
              <w:rPr>
                <w:rFonts w:ascii="Times New Roman" w:hAnsi="Times New Roman" w:cs="Times New Roman"/>
                <w:iCs/>
                <w:sz w:val="24"/>
                <w:szCs w:val="24"/>
              </w:rPr>
            </w:pPr>
          </w:p>
        </w:tc>
        <w:tc>
          <w:tcPr>
            <w:tcW w:w="992" w:type="dxa"/>
            <w:vMerge/>
          </w:tcPr>
          <w:p w:rsidR="00DA0613" w:rsidRPr="00892753" w:rsidRDefault="00DA0613" w:rsidP="00521A59">
            <w:pPr>
              <w:pStyle w:val="aff8"/>
              <w:spacing w:line="240" w:lineRule="auto"/>
              <w:ind w:left="0"/>
              <w:jc w:val="both"/>
              <w:rPr>
                <w:rFonts w:ascii="Times New Roman" w:hAnsi="Times New Roman" w:cs="Times New Roman"/>
                <w:iCs/>
                <w:sz w:val="24"/>
                <w:szCs w:val="24"/>
              </w:rPr>
            </w:pPr>
          </w:p>
        </w:tc>
        <w:tc>
          <w:tcPr>
            <w:tcW w:w="993" w:type="dxa"/>
            <w:vMerge/>
            <w:vAlign w:val="center"/>
          </w:tcPr>
          <w:p w:rsidR="00DA0613" w:rsidRPr="00892753" w:rsidRDefault="00DA0613" w:rsidP="00521A59">
            <w:pPr>
              <w:pStyle w:val="aff8"/>
              <w:spacing w:line="240" w:lineRule="auto"/>
              <w:ind w:left="0"/>
              <w:jc w:val="both"/>
              <w:rPr>
                <w:rFonts w:ascii="Times New Roman" w:hAnsi="Times New Roman" w:cs="Times New Roman"/>
                <w:iCs/>
                <w:sz w:val="24"/>
                <w:szCs w:val="24"/>
              </w:rPr>
            </w:pPr>
          </w:p>
        </w:tc>
      </w:tr>
      <w:tr w:rsidR="00DA0613" w:rsidRPr="00B5518F" w:rsidTr="00C040AA">
        <w:tc>
          <w:tcPr>
            <w:tcW w:w="567" w:type="dxa"/>
            <w:vMerge/>
            <w:shd w:val="clear" w:color="auto" w:fill="FFFFFF" w:themeFill="background1"/>
            <w:vAlign w:val="center"/>
          </w:tcPr>
          <w:p w:rsidR="00DA0613" w:rsidRPr="00892753" w:rsidRDefault="00DA0613" w:rsidP="00521A59">
            <w:pPr>
              <w:pStyle w:val="aff8"/>
              <w:spacing w:line="240" w:lineRule="auto"/>
              <w:ind w:left="0"/>
              <w:jc w:val="both"/>
              <w:rPr>
                <w:rFonts w:ascii="Times New Roman" w:hAnsi="Times New Roman" w:cs="Times New Roman"/>
                <w:iCs/>
                <w:sz w:val="24"/>
                <w:szCs w:val="24"/>
              </w:rPr>
            </w:pPr>
          </w:p>
        </w:tc>
        <w:tc>
          <w:tcPr>
            <w:tcW w:w="1702" w:type="dxa"/>
            <w:shd w:val="clear" w:color="auto" w:fill="FFFFFF" w:themeFill="background1"/>
            <w:vAlign w:val="center"/>
          </w:tcPr>
          <w:p w:rsidR="00DA0613" w:rsidRPr="00B5518F" w:rsidRDefault="00DA0613" w:rsidP="00521A59">
            <w:pPr>
              <w:pStyle w:val="aff8"/>
              <w:spacing w:line="240" w:lineRule="auto"/>
              <w:ind w:left="0"/>
              <w:jc w:val="both"/>
              <w:rPr>
                <w:rFonts w:ascii="Times New Roman" w:hAnsi="Times New Roman" w:cs="Times New Roman"/>
                <w:sz w:val="24"/>
                <w:szCs w:val="24"/>
              </w:rPr>
            </w:pPr>
            <w:r w:rsidRPr="00B5518F">
              <w:rPr>
                <w:rFonts w:ascii="Times New Roman" w:hAnsi="Times New Roman" w:cs="Times New Roman"/>
                <w:sz w:val="24"/>
                <w:szCs w:val="24"/>
              </w:rPr>
              <w:t xml:space="preserve">ОБУЗ «Курская областная </w:t>
            </w:r>
            <w:proofErr w:type="spellStart"/>
            <w:r w:rsidRPr="00B5518F">
              <w:rPr>
                <w:rFonts w:ascii="Times New Roman" w:hAnsi="Times New Roman" w:cs="Times New Roman"/>
                <w:sz w:val="24"/>
                <w:szCs w:val="24"/>
              </w:rPr>
              <w:t>многопро</w:t>
            </w:r>
            <w:r w:rsidR="00C040AA">
              <w:rPr>
                <w:rFonts w:ascii="Times New Roman" w:hAnsi="Times New Roman" w:cs="Times New Roman"/>
                <w:sz w:val="24"/>
                <w:szCs w:val="24"/>
              </w:rPr>
              <w:t>-</w:t>
            </w:r>
            <w:r w:rsidRPr="00B5518F">
              <w:rPr>
                <w:rFonts w:ascii="Times New Roman" w:hAnsi="Times New Roman" w:cs="Times New Roman"/>
                <w:sz w:val="24"/>
                <w:szCs w:val="24"/>
              </w:rPr>
              <w:t>фильная</w:t>
            </w:r>
            <w:proofErr w:type="spellEnd"/>
            <w:r w:rsidRPr="00B5518F">
              <w:rPr>
                <w:rFonts w:ascii="Times New Roman" w:hAnsi="Times New Roman" w:cs="Times New Roman"/>
                <w:sz w:val="24"/>
                <w:szCs w:val="24"/>
              </w:rPr>
              <w:t xml:space="preserve"> клиническая больница»</w:t>
            </w:r>
          </w:p>
        </w:tc>
        <w:tc>
          <w:tcPr>
            <w:tcW w:w="2268" w:type="dxa"/>
            <w:shd w:val="clear" w:color="auto" w:fill="FFFFFF" w:themeFill="background1"/>
            <w:vAlign w:val="center"/>
          </w:tcPr>
          <w:p w:rsidR="00DA0613" w:rsidRPr="00892753" w:rsidRDefault="00DA0613" w:rsidP="00521A59">
            <w:pPr>
              <w:pStyle w:val="aff8"/>
              <w:spacing w:line="240" w:lineRule="auto"/>
              <w:ind w:left="0"/>
              <w:jc w:val="both"/>
              <w:rPr>
                <w:rFonts w:ascii="Times New Roman" w:hAnsi="Times New Roman" w:cs="Times New Roman"/>
                <w:iCs/>
                <w:sz w:val="24"/>
                <w:szCs w:val="24"/>
              </w:rPr>
            </w:pPr>
            <w:r w:rsidRPr="00892753">
              <w:rPr>
                <w:rFonts w:ascii="Times New Roman" w:hAnsi="Times New Roman" w:cs="Times New Roman"/>
                <w:bCs/>
                <w:iCs/>
                <w:sz w:val="24"/>
                <w:szCs w:val="24"/>
              </w:rPr>
              <w:t>Отделение медицинской реабилитации для пациентов с соматическими заболеваниями</w:t>
            </w:r>
          </w:p>
        </w:tc>
        <w:tc>
          <w:tcPr>
            <w:tcW w:w="1276" w:type="dxa"/>
            <w:shd w:val="clear" w:color="auto" w:fill="FFFFFF" w:themeFill="background1"/>
            <w:vAlign w:val="center"/>
          </w:tcPr>
          <w:p w:rsidR="00DA0613" w:rsidRPr="00892753" w:rsidRDefault="00DA0613" w:rsidP="00521A59">
            <w:pPr>
              <w:pStyle w:val="aff8"/>
              <w:spacing w:line="240" w:lineRule="auto"/>
              <w:ind w:left="0"/>
              <w:jc w:val="center"/>
              <w:rPr>
                <w:rFonts w:ascii="Times New Roman" w:hAnsi="Times New Roman" w:cs="Times New Roman"/>
                <w:iCs/>
                <w:sz w:val="24"/>
                <w:szCs w:val="24"/>
              </w:rPr>
            </w:pPr>
            <w:r w:rsidRPr="00892753">
              <w:rPr>
                <w:rFonts w:ascii="Times New Roman" w:hAnsi="Times New Roman" w:cs="Times New Roman"/>
                <w:iCs/>
                <w:sz w:val="24"/>
                <w:szCs w:val="24"/>
              </w:rPr>
              <w:t>взрослые</w:t>
            </w:r>
          </w:p>
        </w:tc>
        <w:tc>
          <w:tcPr>
            <w:tcW w:w="1134" w:type="dxa"/>
            <w:shd w:val="clear" w:color="auto" w:fill="FFFFFF" w:themeFill="background1"/>
            <w:vAlign w:val="center"/>
          </w:tcPr>
          <w:p w:rsidR="00DA0613" w:rsidRPr="00892753" w:rsidRDefault="00DA0613" w:rsidP="00521A59">
            <w:pPr>
              <w:pStyle w:val="aff8"/>
              <w:spacing w:line="240" w:lineRule="auto"/>
              <w:ind w:left="0"/>
              <w:jc w:val="center"/>
              <w:rPr>
                <w:rFonts w:ascii="Times New Roman" w:hAnsi="Times New Roman" w:cs="Times New Roman"/>
                <w:iCs/>
                <w:sz w:val="24"/>
                <w:szCs w:val="24"/>
              </w:rPr>
            </w:pPr>
            <w:r w:rsidRPr="00892753">
              <w:rPr>
                <w:rFonts w:ascii="Times New Roman" w:hAnsi="Times New Roman" w:cs="Times New Roman"/>
                <w:iCs/>
                <w:sz w:val="24"/>
                <w:szCs w:val="24"/>
              </w:rPr>
              <w:t>2026</w:t>
            </w:r>
          </w:p>
        </w:tc>
        <w:tc>
          <w:tcPr>
            <w:tcW w:w="1134" w:type="dxa"/>
            <w:shd w:val="clear" w:color="auto" w:fill="FFFFFF" w:themeFill="background1"/>
            <w:vAlign w:val="center"/>
          </w:tcPr>
          <w:p w:rsidR="00DA0613" w:rsidRPr="00892753" w:rsidRDefault="00DA0613" w:rsidP="00521A59">
            <w:pPr>
              <w:pStyle w:val="aff8"/>
              <w:spacing w:line="240" w:lineRule="auto"/>
              <w:ind w:left="0"/>
              <w:jc w:val="center"/>
              <w:rPr>
                <w:rFonts w:ascii="Times New Roman" w:hAnsi="Times New Roman" w:cs="Times New Roman"/>
                <w:iCs/>
                <w:sz w:val="24"/>
                <w:szCs w:val="24"/>
              </w:rPr>
            </w:pPr>
            <w:r w:rsidRPr="00892753">
              <w:rPr>
                <w:rFonts w:ascii="Times New Roman" w:hAnsi="Times New Roman" w:cs="Times New Roman"/>
                <w:iCs/>
                <w:sz w:val="24"/>
                <w:szCs w:val="24"/>
              </w:rPr>
              <w:t>35%</w:t>
            </w:r>
          </w:p>
        </w:tc>
        <w:tc>
          <w:tcPr>
            <w:tcW w:w="992" w:type="dxa"/>
          </w:tcPr>
          <w:p w:rsidR="00DA0613" w:rsidRPr="00892753" w:rsidRDefault="00DA0613" w:rsidP="00521A59">
            <w:pPr>
              <w:pStyle w:val="aff8"/>
              <w:spacing w:line="240" w:lineRule="auto"/>
              <w:ind w:left="0"/>
              <w:jc w:val="both"/>
              <w:rPr>
                <w:rFonts w:ascii="Times New Roman" w:hAnsi="Times New Roman" w:cs="Times New Roman"/>
                <w:iCs/>
                <w:sz w:val="24"/>
                <w:szCs w:val="24"/>
              </w:rPr>
            </w:pPr>
          </w:p>
        </w:tc>
        <w:tc>
          <w:tcPr>
            <w:tcW w:w="992" w:type="dxa"/>
            <w:vMerge/>
          </w:tcPr>
          <w:p w:rsidR="00DA0613" w:rsidRPr="00892753" w:rsidRDefault="00DA0613" w:rsidP="00521A59">
            <w:pPr>
              <w:pStyle w:val="aff8"/>
              <w:spacing w:line="240" w:lineRule="auto"/>
              <w:ind w:left="0"/>
              <w:jc w:val="both"/>
              <w:rPr>
                <w:rFonts w:ascii="Times New Roman" w:hAnsi="Times New Roman" w:cs="Times New Roman"/>
                <w:iCs/>
                <w:sz w:val="24"/>
                <w:szCs w:val="24"/>
              </w:rPr>
            </w:pPr>
          </w:p>
        </w:tc>
        <w:tc>
          <w:tcPr>
            <w:tcW w:w="993" w:type="dxa"/>
            <w:vMerge/>
            <w:vAlign w:val="center"/>
          </w:tcPr>
          <w:p w:rsidR="00DA0613" w:rsidRPr="00892753" w:rsidRDefault="00DA0613" w:rsidP="00521A59">
            <w:pPr>
              <w:pStyle w:val="aff8"/>
              <w:spacing w:line="240" w:lineRule="auto"/>
              <w:ind w:left="0"/>
              <w:jc w:val="both"/>
              <w:rPr>
                <w:rFonts w:ascii="Times New Roman" w:hAnsi="Times New Roman" w:cs="Times New Roman"/>
                <w:iCs/>
                <w:sz w:val="24"/>
                <w:szCs w:val="24"/>
              </w:rPr>
            </w:pPr>
          </w:p>
        </w:tc>
      </w:tr>
      <w:tr w:rsidR="00C45AE2" w:rsidRPr="00B5518F" w:rsidTr="00C040AA">
        <w:tc>
          <w:tcPr>
            <w:tcW w:w="567" w:type="dxa"/>
            <w:shd w:val="clear" w:color="auto" w:fill="FFFFFF" w:themeFill="background1"/>
            <w:vAlign w:val="center"/>
          </w:tcPr>
          <w:p w:rsidR="00C45AE2" w:rsidRPr="00892753" w:rsidRDefault="00C45AE2" w:rsidP="00521A59">
            <w:pPr>
              <w:pStyle w:val="aff8"/>
              <w:spacing w:line="240" w:lineRule="auto"/>
              <w:ind w:left="0"/>
              <w:jc w:val="both"/>
              <w:rPr>
                <w:rFonts w:ascii="Times New Roman" w:hAnsi="Times New Roman" w:cs="Times New Roman"/>
                <w:iCs/>
                <w:sz w:val="24"/>
                <w:szCs w:val="24"/>
              </w:rPr>
            </w:pPr>
            <w:r w:rsidRPr="00892753">
              <w:rPr>
                <w:rFonts w:ascii="Times New Roman" w:hAnsi="Times New Roman" w:cs="Times New Roman"/>
                <w:iCs/>
                <w:sz w:val="24"/>
                <w:szCs w:val="24"/>
              </w:rPr>
              <w:t>4</w:t>
            </w:r>
          </w:p>
        </w:tc>
        <w:tc>
          <w:tcPr>
            <w:tcW w:w="1702" w:type="dxa"/>
            <w:shd w:val="clear" w:color="auto" w:fill="FFFFFF" w:themeFill="background1"/>
            <w:vAlign w:val="center"/>
          </w:tcPr>
          <w:p w:rsidR="00C45AE2" w:rsidRPr="00B5518F" w:rsidRDefault="00C45AE2" w:rsidP="00521A59">
            <w:pPr>
              <w:pStyle w:val="aff8"/>
              <w:spacing w:line="240" w:lineRule="auto"/>
              <w:ind w:left="0"/>
              <w:jc w:val="both"/>
              <w:rPr>
                <w:rFonts w:ascii="Times New Roman" w:hAnsi="Times New Roman" w:cs="Times New Roman"/>
                <w:sz w:val="24"/>
                <w:szCs w:val="24"/>
              </w:rPr>
            </w:pPr>
            <w:r w:rsidRPr="00B5518F">
              <w:rPr>
                <w:rFonts w:ascii="Times New Roman" w:hAnsi="Times New Roman" w:cs="Times New Roman"/>
                <w:sz w:val="24"/>
                <w:szCs w:val="24"/>
              </w:rPr>
              <w:t>АУЗ «Курский областной санаторий «Соловьиные зори»»</w:t>
            </w:r>
          </w:p>
        </w:tc>
        <w:tc>
          <w:tcPr>
            <w:tcW w:w="2268" w:type="dxa"/>
            <w:shd w:val="clear" w:color="auto" w:fill="FFFFFF" w:themeFill="background1"/>
            <w:vAlign w:val="center"/>
          </w:tcPr>
          <w:p w:rsidR="00C45AE2" w:rsidRPr="00892753" w:rsidRDefault="00C45AE2" w:rsidP="00521A59">
            <w:pPr>
              <w:pStyle w:val="aff8"/>
              <w:spacing w:line="240" w:lineRule="auto"/>
              <w:ind w:left="0"/>
              <w:jc w:val="both"/>
              <w:rPr>
                <w:rFonts w:ascii="Times New Roman" w:hAnsi="Times New Roman" w:cs="Times New Roman"/>
                <w:iCs/>
                <w:sz w:val="24"/>
                <w:szCs w:val="24"/>
              </w:rPr>
            </w:pPr>
            <w:r w:rsidRPr="00892753">
              <w:rPr>
                <w:rFonts w:ascii="Times New Roman" w:hAnsi="Times New Roman" w:cs="Times New Roman"/>
                <w:iCs/>
                <w:sz w:val="24"/>
                <w:szCs w:val="24"/>
              </w:rPr>
              <w:t>Дневной стационар медицинской реабилитации</w:t>
            </w:r>
          </w:p>
        </w:tc>
        <w:tc>
          <w:tcPr>
            <w:tcW w:w="1276" w:type="dxa"/>
            <w:shd w:val="clear" w:color="auto" w:fill="FFFFFF" w:themeFill="background1"/>
            <w:vAlign w:val="center"/>
          </w:tcPr>
          <w:p w:rsidR="00C45AE2" w:rsidRPr="00892753" w:rsidRDefault="00C45AE2" w:rsidP="00521A59">
            <w:pPr>
              <w:pStyle w:val="aff8"/>
              <w:spacing w:line="240" w:lineRule="auto"/>
              <w:ind w:left="0"/>
              <w:jc w:val="center"/>
              <w:rPr>
                <w:rFonts w:ascii="Times New Roman" w:hAnsi="Times New Roman" w:cs="Times New Roman"/>
                <w:iCs/>
                <w:sz w:val="24"/>
                <w:szCs w:val="24"/>
              </w:rPr>
            </w:pPr>
            <w:r w:rsidRPr="00892753">
              <w:rPr>
                <w:rFonts w:ascii="Times New Roman" w:hAnsi="Times New Roman" w:cs="Times New Roman"/>
                <w:iCs/>
                <w:sz w:val="24"/>
                <w:szCs w:val="24"/>
              </w:rPr>
              <w:t>взрослые</w:t>
            </w:r>
          </w:p>
        </w:tc>
        <w:tc>
          <w:tcPr>
            <w:tcW w:w="1134" w:type="dxa"/>
            <w:shd w:val="clear" w:color="auto" w:fill="FFFFFF" w:themeFill="background1"/>
            <w:vAlign w:val="center"/>
          </w:tcPr>
          <w:p w:rsidR="00C45AE2" w:rsidRPr="00892753" w:rsidRDefault="00C45AE2" w:rsidP="00521A59">
            <w:pPr>
              <w:pStyle w:val="aff8"/>
              <w:spacing w:line="240" w:lineRule="auto"/>
              <w:ind w:left="0"/>
              <w:jc w:val="center"/>
              <w:rPr>
                <w:rFonts w:ascii="Times New Roman" w:hAnsi="Times New Roman" w:cs="Times New Roman"/>
                <w:iCs/>
                <w:sz w:val="24"/>
                <w:szCs w:val="24"/>
              </w:rPr>
            </w:pPr>
            <w:r w:rsidRPr="00892753">
              <w:rPr>
                <w:rFonts w:ascii="Times New Roman" w:hAnsi="Times New Roman" w:cs="Times New Roman"/>
                <w:iCs/>
                <w:sz w:val="24"/>
                <w:szCs w:val="24"/>
              </w:rPr>
              <w:t>2025</w:t>
            </w:r>
          </w:p>
        </w:tc>
        <w:tc>
          <w:tcPr>
            <w:tcW w:w="1134" w:type="dxa"/>
            <w:shd w:val="clear" w:color="auto" w:fill="FFFFFF" w:themeFill="background1"/>
            <w:vAlign w:val="center"/>
          </w:tcPr>
          <w:p w:rsidR="00C45AE2" w:rsidRPr="00892753" w:rsidRDefault="00C45AE2" w:rsidP="00521A59">
            <w:pPr>
              <w:pStyle w:val="aff8"/>
              <w:spacing w:line="240" w:lineRule="auto"/>
              <w:ind w:left="0"/>
              <w:jc w:val="center"/>
              <w:rPr>
                <w:rFonts w:ascii="Times New Roman" w:hAnsi="Times New Roman" w:cs="Times New Roman"/>
                <w:iCs/>
                <w:sz w:val="24"/>
                <w:szCs w:val="24"/>
              </w:rPr>
            </w:pPr>
            <w:r w:rsidRPr="00892753">
              <w:rPr>
                <w:rFonts w:ascii="Times New Roman" w:hAnsi="Times New Roman" w:cs="Times New Roman"/>
                <w:iCs/>
                <w:sz w:val="24"/>
                <w:szCs w:val="24"/>
              </w:rPr>
              <w:t>34%</w:t>
            </w:r>
          </w:p>
        </w:tc>
        <w:tc>
          <w:tcPr>
            <w:tcW w:w="992" w:type="dxa"/>
          </w:tcPr>
          <w:p w:rsidR="00C45AE2" w:rsidRPr="00892753" w:rsidRDefault="00C45AE2" w:rsidP="00521A59">
            <w:pPr>
              <w:pStyle w:val="aff8"/>
              <w:spacing w:line="240" w:lineRule="auto"/>
              <w:ind w:left="0"/>
              <w:jc w:val="both"/>
              <w:rPr>
                <w:rFonts w:ascii="Times New Roman" w:hAnsi="Times New Roman" w:cs="Times New Roman"/>
                <w:iCs/>
                <w:sz w:val="24"/>
                <w:szCs w:val="24"/>
              </w:rPr>
            </w:pPr>
          </w:p>
        </w:tc>
        <w:tc>
          <w:tcPr>
            <w:tcW w:w="992" w:type="dxa"/>
          </w:tcPr>
          <w:p w:rsidR="00C45AE2" w:rsidRDefault="00C45AE2" w:rsidP="00521A59">
            <w:pPr>
              <w:pStyle w:val="aff8"/>
              <w:spacing w:line="240" w:lineRule="auto"/>
              <w:ind w:left="0"/>
              <w:jc w:val="both"/>
              <w:rPr>
                <w:rFonts w:ascii="Times New Roman" w:hAnsi="Times New Roman" w:cs="Times New Roman"/>
                <w:iCs/>
                <w:sz w:val="24"/>
                <w:szCs w:val="24"/>
              </w:rPr>
            </w:pPr>
          </w:p>
          <w:p w:rsidR="00C45AE2" w:rsidRDefault="00C45AE2" w:rsidP="00521A59">
            <w:pPr>
              <w:pStyle w:val="aff8"/>
              <w:spacing w:line="240" w:lineRule="auto"/>
              <w:ind w:left="0"/>
              <w:jc w:val="both"/>
              <w:rPr>
                <w:rFonts w:ascii="Times New Roman" w:hAnsi="Times New Roman" w:cs="Times New Roman"/>
                <w:iCs/>
                <w:sz w:val="24"/>
                <w:szCs w:val="24"/>
              </w:rPr>
            </w:pPr>
          </w:p>
          <w:p w:rsidR="00C45AE2" w:rsidRPr="00892753" w:rsidRDefault="00C45AE2" w:rsidP="00521A59">
            <w:pPr>
              <w:pStyle w:val="aff8"/>
              <w:spacing w:line="240" w:lineRule="auto"/>
              <w:ind w:left="0"/>
              <w:jc w:val="both"/>
              <w:rPr>
                <w:rFonts w:ascii="Times New Roman" w:hAnsi="Times New Roman" w:cs="Times New Roman"/>
                <w:iCs/>
                <w:sz w:val="24"/>
                <w:szCs w:val="24"/>
              </w:rPr>
            </w:pPr>
            <w:r w:rsidRPr="00892753">
              <w:rPr>
                <w:rFonts w:ascii="Times New Roman" w:hAnsi="Times New Roman" w:cs="Times New Roman"/>
                <w:iCs/>
                <w:sz w:val="24"/>
                <w:szCs w:val="24"/>
              </w:rPr>
              <w:t>34%</w:t>
            </w:r>
          </w:p>
        </w:tc>
        <w:tc>
          <w:tcPr>
            <w:tcW w:w="993" w:type="dxa"/>
            <w:vAlign w:val="center"/>
          </w:tcPr>
          <w:p w:rsidR="00C45AE2" w:rsidRPr="00892753" w:rsidRDefault="00C45AE2" w:rsidP="00521A59">
            <w:pPr>
              <w:pStyle w:val="aff8"/>
              <w:spacing w:line="240" w:lineRule="auto"/>
              <w:ind w:left="0"/>
              <w:jc w:val="both"/>
              <w:rPr>
                <w:rFonts w:ascii="Times New Roman" w:hAnsi="Times New Roman" w:cs="Times New Roman"/>
                <w:iCs/>
                <w:sz w:val="24"/>
                <w:szCs w:val="24"/>
              </w:rPr>
            </w:pPr>
          </w:p>
        </w:tc>
      </w:tr>
      <w:tr w:rsidR="00C040AA" w:rsidRPr="00B5518F" w:rsidTr="00C040AA">
        <w:tc>
          <w:tcPr>
            <w:tcW w:w="567" w:type="dxa"/>
            <w:shd w:val="clear" w:color="auto" w:fill="FFFFFF" w:themeFill="background1"/>
            <w:vAlign w:val="center"/>
          </w:tcPr>
          <w:p w:rsidR="00C040AA" w:rsidRPr="00C040AA" w:rsidRDefault="00C040AA" w:rsidP="00C040AA">
            <w:pPr>
              <w:pStyle w:val="aff8"/>
              <w:spacing w:line="240" w:lineRule="auto"/>
              <w:ind w:left="0"/>
              <w:jc w:val="center"/>
              <w:rPr>
                <w:rFonts w:ascii="Times New Roman" w:hAnsi="Times New Roman" w:cs="Times New Roman"/>
                <w:iCs/>
              </w:rPr>
            </w:pPr>
            <w:r w:rsidRPr="00C040AA">
              <w:rPr>
                <w:rFonts w:ascii="Times New Roman" w:hAnsi="Times New Roman" w:cs="Times New Roman"/>
                <w:iCs/>
              </w:rPr>
              <w:lastRenderedPageBreak/>
              <w:t>1</w:t>
            </w:r>
          </w:p>
        </w:tc>
        <w:tc>
          <w:tcPr>
            <w:tcW w:w="1702" w:type="dxa"/>
            <w:shd w:val="clear" w:color="auto" w:fill="FFFFFF" w:themeFill="background1"/>
            <w:vAlign w:val="center"/>
          </w:tcPr>
          <w:p w:rsidR="00C040AA" w:rsidRPr="00C040AA" w:rsidRDefault="00C040AA" w:rsidP="00C040AA">
            <w:pPr>
              <w:pStyle w:val="aff8"/>
              <w:spacing w:line="240" w:lineRule="auto"/>
              <w:ind w:left="0"/>
              <w:jc w:val="center"/>
              <w:rPr>
                <w:rFonts w:ascii="Times New Roman" w:hAnsi="Times New Roman" w:cs="Times New Roman"/>
              </w:rPr>
            </w:pPr>
            <w:r w:rsidRPr="00C040AA">
              <w:rPr>
                <w:rFonts w:ascii="Times New Roman" w:hAnsi="Times New Roman" w:cs="Times New Roman"/>
              </w:rPr>
              <w:t>2</w:t>
            </w:r>
          </w:p>
        </w:tc>
        <w:tc>
          <w:tcPr>
            <w:tcW w:w="2268" w:type="dxa"/>
            <w:shd w:val="clear" w:color="auto" w:fill="FFFFFF" w:themeFill="background1"/>
            <w:vAlign w:val="center"/>
          </w:tcPr>
          <w:p w:rsidR="00C040AA" w:rsidRPr="00C040AA" w:rsidRDefault="00C040AA" w:rsidP="00C040AA">
            <w:pPr>
              <w:pStyle w:val="aff8"/>
              <w:spacing w:line="240" w:lineRule="auto"/>
              <w:ind w:left="0"/>
              <w:jc w:val="center"/>
              <w:rPr>
                <w:rFonts w:ascii="Times New Roman" w:hAnsi="Times New Roman" w:cs="Times New Roman"/>
                <w:iCs/>
              </w:rPr>
            </w:pPr>
            <w:r w:rsidRPr="00C040AA">
              <w:rPr>
                <w:rFonts w:ascii="Times New Roman" w:hAnsi="Times New Roman" w:cs="Times New Roman"/>
                <w:iCs/>
              </w:rPr>
              <w:t>3</w:t>
            </w:r>
          </w:p>
        </w:tc>
        <w:tc>
          <w:tcPr>
            <w:tcW w:w="1276" w:type="dxa"/>
            <w:shd w:val="clear" w:color="auto" w:fill="FFFFFF" w:themeFill="background1"/>
            <w:vAlign w:val="center"/>
          </w:tcPr>
          <w:p w:rsidR="00C040AA" w:rsidRPr="00C040AA" w:rsidRDefault="00C040AA" w:rsidP="00C040AA">
            <w:pPr>
              <w:pStyle w:val="aff8"/>
              <w:spacing w:line="240" w:lineRule="auto"/>
              <w:ind w:left="0"/>
              <w:jc w:val="center"/>
              <w:rPr>
                <w:rFonts w:ascii="Times New Roman" w:hAnsi="Times New Roman" w:cs="Times New Roman"/>
                <w:iCs/>
              </w:rPr>
            </w:pPr>
            <w:r w:rsidRPr="00C040AA">
              <w:rPr>
                <w:rFonts w:ascii="Times New Roman" w:hAnsi="Times New Roman" w:cs="Times New Roman"/>
                <w:iCs/>
              </w:rPr>
              <w:t>4</w:t>
            </w:r>
          </w:p>
        </w:tc>
        <w:tc>
          <w:tcPr>
            <w:tcW w:w="1134" w:type="dxa"/>
            <w:shd w:val="clear" w:color="auto" w:fill="FFFFFF" w:themeFill="background1"/>
            <w:vAlign w:val="center"/>
          </w:tcPr>
          <w:p w:rsidR="00C040AA" w:rsidRPr="00C040AA" w:rsidRDefault="00C040AA" w:rsidP="00C040AA">
            <w:pPr>
              <w:pStyle w:val="aff8"/>
              <w:spacing w:line="240" w:lineRule="auto"/>
              <w:ind w:left="0"/>
              <w:jc w:val="center"/>
              <w:rPr>
                <w:rFonts w:ascii="Times New Roman" w:hAnsi="Times New Roman" w:cs="Times New Roman"/>
                <w:iCs/>
              </w:rPr>
            </w:pPr>
            <w:r w:rsidRPr="00C040AA">
              <w:rPr>
                <w:rFonts w:ascii="Times New Roman" w:hAnsi="Times New Roman" w:cs="Times New Roman"/>
                <w:iCs/>
              </w:rPr>
              <w:t>5</w:t>
            </w:r>
          </w:p>
        </w:tc>
        <w:tc>
          <w:tcPr>
            <w:tcW w:w="1134" w:type="dxa"/>
            <w:shd w:val="clear" w:color="auto" w:fill="FFFFFF" w:themeFill="background1"/>
            <w:vAlign w:val="center"/>
          </w:tcPr>
          <w:p w:rsidR="00C040AA" w:rsidRPr="00C040AA" w:rsidRDefault="00C040AA" w:rsidP="00C040AA">
            <w:pPr>
              <w:pStyle w:val="aff8"/>
              <w:spacing w:line="240" w:lineRule="auto"/>
              <w:ind w:left="0"/>
              <w:jc w:val="center"/>
              <w:rPr>
                <w:rFonts w:ascii="Times New Roman" w:hAnsi="Times New Roman" w:cs="Times New Roman"/>
                <w:iCs/>
              </w:rPr>
            </w:pPr>
            <w:r w:rsidRPr="00C040AA">
              <w:rPr>
                <w:rFonts w:ascii="Times New Roman" w:hAnsi="Times New Roman" w:cs="Times New Roman"/>
                <w:iCs/>
              </w:rPr>
              <w:t>6</w:t>
            </w:r>
          </w:p>
        </w:tc>
        <w:tc>
          <w:tcPr>
            <w:tcW w:w="992" w:type="dxa"/>
          </w:tcPr>
          <w:p w:rsidR="00C040AA" w:rsidRPr="00C040AA" w:rsidRDefault="00C040AA" w:rsidP="00C040AA">
            <w:pPr>
              <w:pStyle w:val="aff8"/>
              <w:spacing w:line="240" w:lineRule="auto"/>
              <w:ind w:left="0"/>
              <w:jc w:val="center"/>
              <w:rPr>
                <w:rFonts w:ascii="Times New Roman" w:hAnsi="Times New Roman" w:cs="Times New Roman"/>
                <w:iCs/>
              </w:rPr>
            </w:pPr>
            <w:r w:rsidRPr="00C040AA">
              <w:rPr>
                <w:rFonts w:ascii="Times New Roman" w:hAnsi="Times New Roman" w:cs="Times New Roman"/>
                <w:iCs/>
              </w:rPr>
              <w:t>7</w:t>
            </w:r>
          </w:p>
        </w:tc>
        <w:tc>
          <w:tcPr>
            <w:tcW w:w="992" w:type="dxa"/>
          </w:tcPr>
          <w:p w:rsidR="00C040AA" w:rsidRPr="00C040AA" w:rsidRDefault="00C040AA" w:rsidP="00C040AA">
            <w:pPr>
              <w:pStyle w:val="aff8"/>
              <w:spacing w:line="240" w:lineRule="auto"/>
              <w:ind w:left="0"/>
              <w:jc w:val="center"/>
              <w:rPr>
                <w:rFonts w:ascii="Times New Roman" w:hAnsi="Times New Roman" w:cs="Times New Roman"/>
                <w:iCs/>
              </w:rPr>
            </w:pPr>
            <w:r w:rsidRPr="00C040AA">
              <w:rPr>
                <w:rFonts w:ascii="Times New Roman" w:hAnsi="Times New Roman" w:cs="Times New Roman"/>
                <w:iCs/>
              </w:rPr>
              <w:t>8</w:t>
            </w:r>
          </w:p>
        </w:tc>
        <w:tc>
          <w:tcPr>
            <w:tcW w:w="993" w:type="dxa"/>
            <w:vAlign w:val="center"/>
          </w:tcPr>
          <w:p w:rsidR="00C040AA" w:rsidRPr="00C040AA" w:rsidRDefault="00C040AA" w:rsidP="00C040AA">
            <w:pPr>
              <w:pStyle w:val="aff8"/>
              <w:spacing w:line="240" w:lineRule="auto"/>
              <w:ind w:left="0"/>
              <w:jc w:val="center"/>
              <w:rPr>
                <w:rFonts w:ascii="Times New Roman" w:hAnsi="Times New Roman" w:cs="Times New Roman"/>
                <w:iCs/>
              </w:rPr>
            </w:pPr>
            <w:r w:rsidRPr="00C040AA">
              <w:rPr>
                <w:rFonts w:ascii="Times New Roman" w:hAnsi="Times New Roman" w:cs="Times New Roman"/>
                <w:iCs/>
              </w:rPr>
              <w:t>9</w:t>
            </w:r>
          </w:p>
        </w:tc>
      </w:tr>
      <w:tr w:rsidR="00803438" w:rsidRPr="00B5518F" w:rsidTr="00C040AA">
        <w:tc>
          <w:tcPr>
            <w:tcW w:w="567" w:type="dxa"/>
            <w:vMerge w:val="restart"/>
            <w:shd w:val="clear" w:color="auto" w:fill="FFFFFF" w:themeFill="background1"/>
            <w:vAlign w:val="center"/>
          </w:tcPr>
          <w:p w:rsidR="00803438" w:rsidRPr="00892753" w:rsidRDefault="00803438" w:rsidP="00521A59">
            <w:pPr>
              <w:pStyle w:val="aff8"/>
              <w:spacing w:line="240" w:lineRule="auto"/>
              <w:ind w:left="0"/>
              <w:jc w:val="both"/>
              <w:rPr>
                <w:rFonts w:ascii="Times New Roman" w:hAnsi="Times New Roman" w:cs="Times New Roman"/>
                <w:iCs/>
                <w:sz w:val="24"/>
                <w:szCs w:val="24"/>
              </w:rPr>
            </w:pPr>
            <w:r w:rsidRPr="00892753">
              <w:rPr>
                <w:rFonts w:ascii="Times New Roman" w:hAnsi="Times New Roman" w:cs="Times New Roman"/>
                <w:iCs/>
                <w:sz w:val="24"/>
                <w:szCs w:val="24"/>
              </w:rPr>
              <w:t>5</w:t>
            </w:r>
          </w:p>
        </w:tc>
        <w:tc>
          <w:tcPr>
            <w:tcW w:w="1702" w:type="dxa"/>
            <w:shd w:val="clear" w:color="auto" w:fill="FFFFFF" w:themeFill="background1"/>
            <w:vAlign w:val="center"/>
          </w:tcPr>
          <w:p w:rsidR="00803438" w:rsidRPr="00B5518F" w:rsidRDefault="00803438" w:rsidP="00521A59">
            <w:pPr>
              <w:pStyle w:val="aff8"/>
              <w:spacing w:line="240" w:lineRule="auto"/>
              <w:ind w:left="0"/>
              <w:jc w:val="both"/>
              <w:rPr>
                <w:rFonts w:ascii="Times New Roman" w:hAnsi="Times New Roman" w:cs="Times New Roman"/>
                <w:sz w:val="24"/>
                <w:szCs w:val="24"/>
              </w:rPr>
            </w:pPr>
            <w:r w:rsidRPr="00B5518F">
              <w:rPr>
                <w:rFonts w:ascii="Times New Roman" w:hAnsi="Times New Roman" w:cs="Times New Roman"/>
                <w:sz w:val="24"/>
                <w:szCs w:val="24"/>
              </w:rPr>
              <w:t>ОБУЗ «Областная детская клиническая больница»</w:t>
            </w:r>
          </w:p>
        </w:tc>
        <w:tc>
          <w:tcPr>
            <w:tcW w:w="2268" w:type="dxa"/>
            <w:shd w:val="clear" w:color="auto" w:fill="FFFFFF" w:themeFill="background1"/>
            <w:vAlign w:val="center"/>
          </w:tcPr>
          <w:p w:rsidR="00803438" w:rsidRPr="00892753" w:rsidRDefault="00803438" w:rsidP="00521A59">
            <w:pPr>
              <w:pStyle w:val="aff8"/>
              <w:spacing w:line="240" w:lineRule="auto"/>
              <w:ind w:left="0"/>
              <w:jc w:val="both"/>
              <w:rPr>
                <w:rFonts w:ascii="Times New Roman" w:hAnsi="Times New Roman" w:cs="Times New Roman"/>
                <w:iCs/>
                <w:sz w:val="24"/>
                <w:szCs w:val="24"/>
              </w:rPr>
            </w:pPr>
            <w:r w:rsidRPr="00892753">
              <w:rPr>
                <w:rFonts w:ascii="Times New Roman" w:hAnsi="Times New Roman" w:cs="Times New Roman"/>
                <w:iCs/>
                <w:sz w:val="24"/>
                <w:szCs w:val="24"/>
              </w:rPr>
              <w:t>Дневной стационар медицинской реабилитации</w:t>
            </w:r>
          </w:p>
        </w:tc>
        <w:tc>
          <w:tcPr>
            <w:tcW w:w="1276" w:type="dxa"/>
            <w:shd w:val="clear" w:color="auto" w:fill="FFFFFF" w:themeFill="background1"/>
            <w:vAlign w:val="center"/>
          </w:tcPr>
          <w:p w:rsidR="00803438" w:rsidRPr="00892753" w:rsidRDefault="00803438" w:rsidP="00521A59">
            <w:pPr>
              <w:pStyle w:val="aff8"/>
              <w:spacing w:line="240" w:lineRule="auto"/>
              <w:ind w:left="0"/>
              <w:jc w:val="center"/>
              <w:rPr>
                <w:rFonts w:ascii="Times New Roman" w:hAnsi="Times New Roman" w:cs="Times New Roman"/>
                <w:iCs/>
                <w:sz w:val="24"/>
                <w:szCs w:val="24"/>
              </w:rPr>
            </w:pPr>
            <w:r w:rsidRPr="00892753">
              <w:rPr>
                <w:rFonts w:ascii="Times New Roman" w:hAnsi="Times New Roman" w:cs="Times New Roman"/>
                <w:iCs/>
                <w:sz w:val="24"/>
                <w:szCs w:val="24"/>
              </w:rPr>
              <w:t>дети</w:t>
            </w:r>
          </w:p>
        </w:tc>
        <w:tc>
          <w:tcPr>
            <w:tcW w:w="1134" w:type="dxa"/>
            <w:shd w:val="clear" w:color="auto" w:fill="FFFFFF" w:themeFill="background1"/>
            <w:vAlign w:val="center"/>
          </w:tcPr>
          <w:p w:rsidR="00803438" w:rsidRPr="00892753" w:rsidRDefault="00803438" w:rsidP="00521A59">
            <w:pPr>
              <w:pStyle w:val="aff8"/>
              <w:spacing w:line="240" w:lineRule="auto"/>
              <w:ind w:left="0"/>
              <w:jc w:val="center"/>
              <w:rPr>
                <w:rFonts w:ascii="Times New Roman" w:hAnsi="Times New Roman" w:cs="Times New Roman"/>
                <w:iCs/>
                <w:sz w:val="24"/>
                <w:szCs w:val="24"/>
              </w:rPr>
            </w:pPr>
            <w:r w:rsidRPr="00892753">
              <w:rPr>
                <w:rFonts w:ascii="Times New Roman" w:hAnsi="Times New Roman" w:cs="Times New Roman"/>
                <w:iCs/>
                <w:sz w:val="24"/>
                <w:szCs w:val="24"/>
              </w:rPr>
              <w:t>2025</w:t>
            </w:r>
          </w:p>
          <w:p w:rsidR="00803438" w:rsidRPr="00892753" w:rsidRDefault="00803438" w:rsidP="00521A59">
            <w:pPr>
              <w:pStyle w:val="aff8"/>
              <w:spacing w:line="240" w:lineRule="auto"/>
              <w:ind w:left="0"/>
              <w:jc w:val="center"/>
              <w:rPr>
                <w:rFonts w:ascii="Times New Roman" w:hAnsi="Times New Roman" w:cs="Times New Roman"/>
                <w:iCs/>
                <w:sz w:val="24"/>
                <w:szCs w:val="24"/>
              </w:rPr>
            </w:pPr>
          </w:p>
        </w:tc>
        <w:tc>
          <w:tcPr>
            <w:tcW w:w="1134" w:type="dxa"/>
            <w:shd w:val="clear" w:color="auto" w:fill="FFFFFF" w:themeFill="background1"/>
            <w:vAlign w:val="center"/>
          </w:tcPr>
          <w:p w:rsidR="00803438" w:rsidRPr="00892753" w:rsidRDefault="00803438" w:rsidP="00521A59">
            <w:pPr>
              <w:pStyle w:val="aff8"/>
              <w:spacing w:line="240" w:lineRule="auto"/>
              <w:ind w:left="0"/>
              <w:jc w:val="center"/>
              <w:rPr>
                <w:rFonts w:ascii="Times New Roman" w:hAnsi="Times New Roman" w:cs="Times New Roman"/>
                <w:iCs/>
                <w:sz w:val="24"/>
                <w:szCs w:val="24"/>
              </w:rPr>
            </w:pPr>
            <w:r w:rsidRPr="00892753">
              <w:rPr>
                <w:rFonts w:ascii="Times New Roman" w:hAnsi="Times New Roman" w:cs="Times New Roman"/>
                <w:iCs/>
                <w:sz w:val="24"/>
                <w:szCs w:val="24"/>
              </w:rPr>
              <w:t>56%</w:t>
            </w:r>
          </w:p>
        </w:tc>
        <w:tc>
          <w:tcPr>
            <w:tcW w:w="992" w:type="dxa"/>
          </w:tcPr>
          <w:p w:rsidR="00803438" w:rsidRPr="00892753" w:rsidRDefault="00803438" w:rsidP="00521A59">
            <w:pPr>
              <w:pStyle w:val="aff8"/>
              <w:spacing w:line="240" w:lineRule="auto"/>
              <w:ind w:left="0"/>
              <w:jc w:val="both"/>
              <w:rPr>
                <w:rFonts w:ascii="Times New Roman" w:hAnsi="Times New Roman" w:cs="Times New Roman"/>
                <w:iCs/>
                <w:sz w:val="24"/>
                <w:szCs w:val="24"/>
              </w:rPr>
            </w:pPr>
          </w:p>
        </w:tc>
        <w:tc>
          <w:tcPr>
            <w:tcW w:w="992" w:type="dxa"/>
            <w:vMerge w:val="restart"/>
          </w:tcPr>
          <w:p w:rsidR="00803438" w:rsidRDefault="00803438" w:rsidP="00521A59">
            <w:pPr>
              <w:pStyle w:val="aff8"/>
              <w:spacing w:line="240" w:lineRule="auto"/>
              <w:ind w:left="0"/>
              <w:jc w:val="both"/>
              <w:rPr>
                <w:rFonts w:ascii="Times New Roman" w:hAnsi="Times New Roman" w:cs="Times New Roman"/>
                <w:iCs/>
                <w:sz w:val="24"/>
                <w:szCs w:val="24"/>
              </w:rPr>
            </w:pPr>
          </w:p>
          <w:p w:rsidR="00803438" w:rsidRDefault="00803438" w:rsidP="00521A59">
            <w:pPr>
              <w:pStyle w:val="aff8"/>
              <w:spacing w:line="240" w:lineRule="auto"/>
              <w:ind w:left="0"/>
              <w:jc w:val="both"/>
              <w:rPr>
                <w:rFonts w:ascii="Times New Roman" w:hAnsi="Times New Roman" w:cs="Times New Roman"/>
                <w:iCs/>
                <w:sz w:val="24"/>
                <w:szCs w:val="24"/>
              </w:rPr>
            </w:pPr>
          </w:p>
          <w:p w:rsidR="00803438" w:rsidRDefault="00803438" w:rsidP="00521A59">
            <w:pPr>
              <w:pStyle w:val="aff8"/>
              <w:spacing w:line="240" w:lineRule="auto"/>
              <w:ind w:left="0"/>
              <w:jc w:val="both"/>
              <w:rPr>
                <w:rFonts w:ascii="Times New Roman" w:hAnsi="Times New Roman" w:cs="Times New Roman"/>
                <w:iCs/>
                <w:sz w:val="24"/>
                <w:szCs w:val="24"/>
              </w:rPr>
            </w:pPr>
          </w:p>
          <w:p w:rsidR="00803438" w:rsidRDefault="00803438" w:rsidP="00521A59">
            <w:pPr>
              <w:pStyle w:val="aff8"/>
              <w:spacing w:line="240" w:lineRule="auto"/>
              <w:ind w:left="0"/>
              <w:jc w:val="both"/>
              <w:rPr>
                <w:rFonts w:ascii="Times New Roman" w:hAnsi="Times New Roman" w:cs="Times New Roman"/>
                <w:iCs/>
                <w:sz w:val="24"/>
                <w:szCs w:val="24"/>
              </w:rPr>
            </w:pPr>
          </w:p>
          <w:p w:rsidR="00803438" w:rsidRPr="00892753" w:rsidRDefault="00803438" w:rsidP="00521A59">
            <w:pPr>
              <w:pStyle w:val="aff8"/>
              <w:spacing w:line="240" w:lineRule="auto"/>
              <w:ind w:left="0"/>
              <w:jc w:val="both"/>
              <w:rPr>
                <w:rFonts w:ascii="Times New Roman" w:hAnsi="Times New Roman" w:cs="Times New Roman"/>
                <w:iCs/>
                <w:sz w:val="24"/>
                <w:szCs w:val="24"/>
              </w:rPr>
            </w:pPr>
            <w:r>
              <w:rPr>
                <w:rFonts w:ascii="Times New Roman" w:hAnsi="Times New Roman" w:cs="Times New Roman"/>
                <w:iCs/>
                <w:sz w:val="24"/>
                <w:szCs w:val="24"/>
              </w:rPr>
              <w:t>54%</w:t>
            </w:r>
          </w:p>
        </w:tc>
        <w:tc>
          <w:tcPr>
            <w:tcW w:w="993" w:type="dxa"/>
            <w:vMerge w:val="restart"/>
            <w:vAlign w:val="center"/>
          </w:tcPr>
          <w:p w:rsidR="00803438" w:rsidRPr="00892753" w:rsidRDefault="00803438" w:rsidP="00521A59">
            <w:pPr>
              <w:pStyle w:val="aff8"/>
              <w:spacing w:line="240" w:lineRule="auto"/>
              <w:ind w:left="0"/>
              <w:jc w:val="both"/>
              <w:rPr>
                <w:rFonts w:ascii="Times New Roman" w:hAnsi="Times New Roman" w:cs="Times New Roman"/>
                <w:iCs/>
                <w:sz w:val="24"/>
                <w:szCs w:val="24"/>
              </w:rPr>
            </w:pPr>
          </w:p>
        </w:tc>
      </w:tr>
      <w:tr w:rsidR="00803438" w:rsidRPr="00B5518F" w:rsidTr="00C040AA">
        <w:tc>
          <w:tcPr>
            <w:tcW w:w="567" w:type="dxa"/>
            <w:vMerge/>
            <w:shd w:val="clear" w:color="auto" w:fill="FFFFFF" w:themeFill="background1"/>
            <w:vAlign w:val="center"/>
          </w:tcPr>
          <w:p w:rsidR="00803438" w:rsidRPr="00892753" w:rsidRDefault="00803438" w:rsidP="00521A59">
            <w:pPr>
              <w:pStyle w:val="aff8"/>
              <w:spacing w:line="240" w:lineRule="auto"/>
              <w:ind w:left="0"/>
              <w:jc w:val="both"/>
              <w:rPr>
                <w:rFonts w:ascii="Times New Roman" w:hAnsi="Times New Roman" w:cs="Times New Roman"/>
                <w:iCs/>
                <w:sz w:val="24"/>
                <w:szCs w:val="24"/>
              </w:rPr>
            </w:pPr>
          </w:p>
        </w:tc>
        <w:tc>
          <w:tcPr>
            <w:tcW w:w="1702" w:type="dxa"/>
            <w:shd w:val="clear" w:color="auto" w:fill="FFFFFF" w:themeFill="background1"/>
            <w:vAlign w:val="center"/>
          </w:tcPr>
          <w:p w:rsidR="00803438" w:rsidRPr="00B5518F" w:rsidRDefault="00803438" w:rsidP="00521A59">
            <w:pPr>
              <w:pStyle w:val="aff8"/>
              <w:spacing w:line="240" w:lineRule="auto"/>
              <w:ind w:left="0"/>
              <w:jc w:val="both"/>
              <w:rPr>
                <w:rFonts w:ascii="Times New Roman" w:hAnsi="Times New Roman" w:cs="Times New Roman"/>
                <w:sz w:val="24"/>
                <w:szCs w:val="24"/>
              </w:rPr>
            </w:pPr>
            <w:r w:rsidRPr="00B5518F">
              <w:rPr>
                <w:rFonts w:ascii="Times New Roman" w:hAnsi="Times New Roman" w:cs="Times New Roman"/>
                <w:sz w:val="24"/>
                <w:szCs w:val="24"/>
              </w:rPr>
              <w:t>ОБУЗ «Областная детская клиническая больница»</w:t>
            </w:r>
          </w:p>
        </w:tc>
        <w:tc>
          <w:tcPr>
            <w:tcW w:w="2268" w:type="dxa"/>
            <w:shd w:val="clear" w:color="auto" w:fill="FFFFFF" w:themeFill="background1"/>
            <w:vAlign w:val="center"/>
          </w:tcPr>
          <w:p w:rsidR="00803438" w:rsidRPr="00892753" w:rsidRDefault="00803438" w:rsidP="00521A59">
            <w:pPr>
              <w:pStyle w:val="aff8"/>
              <w:spacing w:line="240" w:lineRule="auto"/>
              <w:ind w:left="0"/>
              <w:jc w:val="both"/>
              <w:rPr>
                <w:rFonts w:ascii="Times New Roman" w:hAnsi="Times New Roman" w:cs="Times New Roman"/>
                <w:iCs/>
                <w:sz w:val="24"/>
                <w:szCs w:val="24"/>
              </w:rPr>
            </w:pPr>
            <w:r w:rsidRPr="00B5518F">
              <w:rPr>
                <w:rFonts w:ascii="Times New Roman" w:hAnsi="Times New Roman" w:cs="Times New Roman"/>
                <w:bCs/>
                <w:sz w:val="24"/>
                <w:szCs w:val="24"/>
              </w:rPr>
              <w:t>Соматический профиль,  круглосуточный стационар</w:t>
            </w:r>
          </w:p>
        </w:tc>
        <w:tc>
          <w:tcPr>
            <w:tcW w:w="1276" w:type="dxa"/>
            <w:shd w:val="clear" w:color="auto" w:fill="FFFFFF" w:themeFill="background1"/>
            <w:vAlign w:val="center"/>
          </w:tcPr>
          <w:p w:rsidR="00803438" w:rsidRPr="00892753" w:rsidRDefault="00803438" w:rsidP="00521A59">
            <w:pPr>
              <w:pStyle w:val="aff8"/>
              <w:spacing w:line="240" w:lineRule="auto"/>
              <w:ind w:left="0"/>
              <w:jc w:val="center"/>
              <w:rPr>
                <w:rFonts w:ascii="Times New Roman" w:hAnsi="Times New Roman" w:cs="Times New Roman"/>
                <w:iCs/>
                <w:sz w:val="24"/>
                <w:szCs w:val="24"/>
              </w:rPr>
            </w:pPr>
            <w:r w:rsidRPr="00892753">
              <w:rPr>
                <w:rFonts w:ascii="Times New Roman" w:hAnsi="Times New Roman" w:cs="Times New Roman"/>
                <w:iCs/>
                <w:sz w:val="24"/>
                <w:szCs w:val="24"/>
              </w:rPr>
              <w:t>дети</w:t>
            </w:r>
          </w:p>
        </w:tc>
        <w:tc>
          <w:tcPr>
            <w:tcW w:w="1134" w:type="dxa"/>
            <w:shd w:val="clear" w:color="auto" w:fill="FFFFFF" w:themeFill="background1"/>
            <w:vAlign w:val="center"/>
          </w:tcPr>
          <w:p w:rsidR="00803438" w:rsidRPr="00892753" w:rsidRDefault="00803438" w:rsidP="00521A59">
            <w:pPr>
              <w:pStyle w:val="aff8"/>
              <w:spacing w:line="240" w:lineRule="auto"/>
              <w:ind w:left="0"/>
              <w:jc w:val="center"/>
              <w:rPr>
                <w:rFonts w:ascii="Times New Roman" w:hAnsi="Times New Roman" w:cs="Times New Roman"/>
                <w:iCs/>
                <w:sz w:val="24"/>
                <w:szCs w:val="24"/>
              </w:rPr>
            </w:pPr>
            <w:r w:rsidRPr="00892753">
              <w:rPr>
                <w:rFonts w:ascii="Times New Roman" w:hAnsi="Times New Roman" w:cs="Times New Roman"/>
                <w:iCs/>
                <w:sz w:val="24"/>
                <w:szCs w:val="24"/>
              </w:rPr>
              <w:t>2026</w:t>
            </w:r>
          </w:p>
        </w:tc>
        <w:tc>
          <w:tcPr>
            <w:tcW w:w="1134" w:type="dxa"/>
            <w:shd w:val="clear" w:color="auto" w:fill="FFFFFF" w:themeFill="background1"/>
            <w:vAlign w:val="center"/>
          </w:tcPr>
          <w:p w:rsidR="00803438" w:rsidRPr="00892753" w:rsidRDefault="00803438" w:rsidP="00521A59">
            <w:pPr>
              <w:pStyle w:val="aff8"/>
              <w:spacing w:line="240" w:lineRule="auto"/>
              <w:ind w:left="0"/>
              <w:jc w:val="center"/>
              <w:rPr>
                <w:rFonts w:ascii="Times New Roman" w:hAnsi="Times New Roman" w:cs="Times New Roman"/>
                <w:iCs/>
                <w:sz w:val="24"/>
                <w:szCs w:val="24"/>
              </w:rPr>
            </w:pPr>
            <w:r w:rsidRPr="00892753">
              <w:rPr>
                <w:rFonts w:ascii="Times New Roman" w:hAnsi="Times New Roman" w:cs="Times New Roman"/>
                <w:iCs/>
                <w:sz w:val="24"/>
                <w:szCs w:val="24"/>
              </w:rPr>
              <w:t>52%</w:t>
            </w:r>
          </w:p>
        </w:tc>
        <w:tc>
          <w:tcPr>
            <w:tcW w:w="992" w:type="dxa"/>
          </w:tcPr>
          <w:p w:rsidR="00803438" w:rsidRPr="00892753" w:rsidRDefault="00803438" w:rsidP="00521A59">
            <w:pPr>
              <w:pStyle w:val="aff8"/>
              <w:spacing w:line="240" w:lineRule="auto"/>
              <w:ind w:left="0"/>
              <w:jc w:val="both"/>
              <w:rPr>
                <w:rFonts w:ascii="Times New Roman" w:hAnsi="Times New Roman" w:cs="Times New Roman"/>
                <w:iCs/>
                <w:sz w:val="24"/>
                <w:szCs w:val="24"/>
              </w:rPr>
            </w:pPr>
          </w:p>
        </w:tc>
        <w:tc>
          <w:tcPr>
            <w:tcW w:w="992" w:type="dxa"/>
            <w:vMerge/>
          </w:tcPr>
          <w:p w:rsidR="00803438" w:rsidRPr="00892753" w:rsidRDefault="00803438" w:rsidP="00521A59">
            <w:pPr>
              <w:pStyle w:val="aff8"/>
              <w:spacing w:line="240" w:lineRule="auto"/>
              <w:ind w:left="0"/>
              <w:jc w:val="both"/>
              <w:rPr>
                <w:rFonts w:ascii="Times New Roman" w:hAnsi="Times New Roman" w:cs="Times New Roman"/>
                <w:iCs/>
                <w:sz w:val="24"/>
                <w:szCs w:val="24"/>
              </w:rPr>
            </w:pPr>
          </w:p>
        </w:tc>
        <w:tc>
          <w:tcPr>
            <w:tcW w:w="993" w:type="dxa"/>
            <w:vMerge/>
            <w:vAlign w:val="center"/>
          </w:tcPr>
          <w:p w:rsidR="00803438" w:rsidRPr="00892753" w:rsidRDefault="00803438" w:rsidP="00521A59">
            <w:pPr>
              <w:pStyle w:val="aff8"/>
              <w:spacing w:line="240" w:lineRule="auto"/>
              <w:ind w:left="0"/>
              <w:jc w:val="both"/>
              <w:rPr>
                <w:rFonts w:ascii="Times New Roman" w:hAnsi="Times New Roman" w:cs="Times New Roman"/>
                <w:iCs/>
                <w:sz w:val="24"/>
                <w:szCs w:val="24"/>
              </w:rPr>
            </w:pPr>
          </w:p>
        </w:tc>
      </w:tr>
    </w:tbl>
    <w:p w:rsidR="00551632" w:rsidRDefault="00551632" w:rsidP="00551632">
      <w:pPr>
        <w:pStyle w:val="aff8"/>
        <w:spacing w:line="240" w:lineRule="auto"/>
        <w:ind w:left="0" w:right="-141"/>
        <w:jc w:val="both"/>
        <w:rPr>
          <w:rFonts w:ascii="Times New Roman" w:hAnsi="Times New Roman" w:cs="Times New Roman"/>
          <w:sz w:val="28"/>
          <w:szCs w:val="28"/>
        </w:rPr>
      </w:pPr>
    </w:p>
    <w:p w:rsidR="00551632" w:rsidRDefault="00855B4C" w:rsidP="00551632">
      <w:pPr>
        <w:pStyle w:val="aff8"/>
        <w:spacing w:line="240" w:lineRule="auto"/>
        <w:ind w:left="0" w:right="-141"/>
        <w:jc w:val="center"/>
        <w:rPr>
          <w:rFonts w:ascii="Times New Roman" w:hAnsi="Times New Roman" w:cs="Times New Roman"/>
          <w:b/>
          <w:sz w:val="28"/>
          <w:szCs w:val="28"/>
        </w:rPr>
      </w:pPr>
      <w:r w:rsidRPr="00551632">
        <w:rPr>
          <w:rFonts w:ascii="Times New Roman" w:hAnsi="Times New Roman" w:cs="Times New Roman"/>
          <w:b/>
          <w:sz w:val="28"/>
          <w:szCs w:val="28"/>
        </w:rPr>
        <w:t>1.6. Анализ кадрового обеспечения реабилитационной службы</w:t>
      </w:r>
    </w:p>
    <w:p w:rsidR="00F31270" w:rsidRDefault="00855B4C" w:rsidP="00551632">
      <w:pPr>
        <w:pStyle w:val="aff8"/>
        <w:spacing w:line="240" w:lineRule="auto"/>
        <w:ind w:left="0" w:right="-141"/>
        <w:jc w:val="center"/>
        <w:rPr>
          <w:rFonts w:ascii="Times New Roman" w:hAnsi="Times New Roman" w:cs="Times New Roman"/>
          <w:b/>
          <w:sz w:val="28"/>
          <w:szCs w:val="28"/>
        </w:rPr>
      </w:pPr>
      <w:r w:rsidRPr="00551632">
        <w:rPr>
          <w:rFonts w:ascii="Times New Roman" w:hAnsi="Times New Roman" w:cs="Times New Roman"/>
          <w:b/>
          <w:sz w:val="28"/>
          <w:szCs w:val="28"/>
        </w:rPr>
        <w:t>Курской области</w:t>
      </w:r>
    </w:p>
    <w:p w:rsidR="00551632" w:rsidRPr="00551632" w:rsidRDefault="00551632" w:rsidP="00551632">
      <w:pPr>
        <w:pStyle w:val="aff8"/>
        <w:spacing w:line="240" w:lineRule="auto"/>
        <w:ind w:left="0" w:right="-141"/>
        <w:jc w:val="center"/>
        <w:rPr>
          <w:rFonts w:ascii="Times New Roman" w:hAnsi="Times New Roman" w:cs="Times New Roman"/>
          <w:b/>
          <w:sz w:val="28"/>
          <w:szCs w:val="28"/>
        </w:rPr>
      </w:pPr>
    </w:p>
    <w:p w:rsidR="00F31270" w:rsidRPr="00B5518F" w:rsidRDefault="00855B4C">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 xml:space="preserve">В 2020-2022 </w:t>
      </w:r>
      <w:r w:rsidR="00521A59">
        <w:rPr>
          <w:rFonts w:ascii="Times New Roman" w:hAnsi="Times New Roman" w:cs="Times New Roman"/>
          <w:sz w:val="28"/>
          <w:szCs w:val="28"/>
        </w:rPr>
        <w:t>годах</w:t>
      </w:r>
      <w:r w:rsidRPr="00B5518F">
        <w:rPr>
          <w:rFonts w:ascii="Times New Roman" w:hAnsi="Times New Roman" w:cs="Times New Roman"/>
          <w:sz w:val="28"/>
          <w:szCs w:val="28"/>
        </w:rPr>
        <w:t xml:space="preserve"> численность врачей, прошедших первичную профессиональную подготовку по специальности «Физическая и реабилитационная медицина»</w:t>
      </w:r>
      <w:r w:rsidR="00521A59">
        <w:rPr>
          <w:rFonts w:ascii="Times New Roman" w:hAnsi="Times New Roman" w:cs="Times New Roman"/>
          <w:sz w:val="28"/>
          <w:szCs w:val="28"/>
        </w:rPr>
        <w:t>,</w:t>
      </w:r>
      <w:r w:rsidRPr="00B5518F">
        <w:rPr>
          <w:rFonts w:ascii="Times New Roman" w:hAnsi="Times New Roman" w:cs="Times New Roman"/>
          <w:sz w:val="28"/>
          <w:szCs w:val="28"/>
        </w:rPr>
        <w:t xml:space="preserve"> составила 11 человек.</w:t>
      </w:r>
    </w:p>
    <w:p w:rsidR="00F31270" w:rsidRPr="00B5518F" w:rsidRDefault="00855B4C">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В 2023 году численность врачей, запланированных к направлению на первичную профессиональную переподготовку по специальности «Физическая и реабилитационная медицина»</w:t>
      </w:r>
      <w:r w:rsidR="00521A59">
        <w:rPr>
          <w:rFonts w:ascii="Times New Roman" w:hAnsi="Times New Roman" w:cs="Times New Roman"/>
          <w:sz w:val="28"/>
          <w:szCs w:val="28"/>
        </w:rPr>
        <w:t>,</w:t>
      </w:r>
      <w:r w:rsidRPr="00B5518F">
        <w:rPr>
          <w:rFonts w:ascii="Times New Roman" w:hAnsi="Times New Roman" w:cs="Times New Roman"/>
          <w:sz w:val="28"/>
          <w:szCs w:val="28"/>
        </w:rPr>
        <w:t xml:space="preserve"> составила 6 специалистов.</w:t>
      </w:r>
    </w:p>
    <w:p w:rsidR="00F31270" w:rsidRPr="00B5518F" w:rsidRDefault="00855B4C">
      <w:pPr>
        <w:spacing w:after="0" w:line="240" w:lineRule="auto"/>
        <w:ind w:firstLine="709"/>
        <w:jc w:val="both"/>
        <w:rPr>
          <w:rFonts w:ascii="Times New Roman" w:eastAsia="Times New Roman" w:hAnsi="Times New Roman" w:cs="Times New Roman"/>
          <w:sz w:val="28"/>
          <w:szCs w:val="24"/>
        </w:rPr>
      </w:pPr>
      <w:r w:rsidRPr="00B5518F">
        <w:rPr>
          <w:rFonts w:ascii="Times New Roman" w:eastAsia="Times New Roman" w:hAnsi="Times New Roman" w:cs="Times New Roman"/>
          <w:sz w:val="28"/>
          <w:szCs w:val="24"/>
        </w:rPr>
        <w:t>В настоящее время в оказании медицинской помощи населению задействовано 4567 врачей-специалистов и 9796 средних медицинских работников.</w:t>
      </w:r>
    </w:p>
    <w:p w:rsidR="00F31270" w:rsidRDefault="00855B4C">
      <w:pPr>
        <w:pStyle w:val="aff8"/>
        <w:spacing w:line="240" w:lineRule="auto"/>
        <w:ind w:left="0" w:right="-141" w:firstLine="709"/>
        <w:jc w:val="both"/>
        <w:rPr>
          <w:rFonts w:ascii="Times New Roman" w:eastAsia="Times New Roman" w:hAnsi="Times New Roman" w:cs="Times New Roman"/>
          <w:sz w:val="28"/>
          <w:szCs w:val="24"/>
          <w:lang w:eastAsia="ru-RU"/>
        </w:rPr>
      </w:pPr>
      <w:r w:rsidRPr="00B5518F">
        <w:rPr>
          <w:rFonts w:ascii="Times New Roman" w:eastAsia="Times New Roman" w:hAnsi="Times New Roman" w:cs="Times New Roman"/>
          <w:sz w:val="28"/>
          <w:szCs w:val="24"/>
          <w:lang w:eastAsia="ru-RU"/>
        </w:rPr>
        <w:t>Потребность в медицинских кадрах по-прежнему актуальна.</w:t>
      </w:r>
    </w:p>
    <w:p w:rsidR="00551632" w:rsidRPr="00B5518F" w:rsidRDefault="00551632">
      <w:pPr>
        <w:pStyle w:val="aff8"/>
        <w:spacing w:line="240" w:lineRule="auto"/>
        <w:ind w:left="0" w:right="-141" w:firstLine="709"/>
        <w:jc w:val="both"/>
        <w:rPr>
          <w:rFonts w:ascii="Times New Roman" w:eastAsia="Times New Roman" w:hAnsi="Times New Roman" w:cs="Times New Roman"/>
          <w:sz w:val="28"/>
          <w:szCs w:val="24"/>
          <w:lang w:eastAsia="ru-RU"/>
        </w:rPr>
      </w:pPr>
    </w:p>
    <w:p w:rsidR="00F31270" w:rsidRDefault="00855B4C" w:rsidP="00892753">
      <w:pPr>
        <w:spacing w:after="0" w:line="240" w:lineRule="auto"/>
        <w:jc w:val="right"/>
        <w:rPr>
          <w:rFonts w:ascii="Times New Roman" w:hAnsi="Times New Roman" w:cs="Times New Roman"/>
          <w:sz w:val="28"/>
          <w:szCs w:val="28"/>
        </w:rPr>
      </w:pPr>
      <w:r w:rsidRPr="00B5518F">
        <w:rPr>
          <w:rFonts w:ascii="Times New Roman" w:hAnsi="Times New Roman" w:cs="Times New Roman"/>
          <w:sz w:val="28"/>
          <w:szCs w:val="28"/>
        </w:rPr>
        <w:t>Таблице №</w:t>
      </w:r>
      <w:r w:rsidR="00551632">
        <w:rPr>
          <w:rFonts w:ascii="Times New Roman" w:hAnsi="Times New Roman" w:cs="Times New Roman"/>
          <w:sz w:val="28"/>
          <w:szCs w:val="28"/>
        </w:rPr>
        <w:t xml:space="preserve"> </w:t>
      </w:r>
      <w:r w:rsidRPr="00B5518F">
        <w:rPr>
          <w:rFonts w:ascii="Times New Roman" w:hAnsi="Times New Roman" w:cs="Times New Roman"/>
          <w:sz w:val="28"/>
          <w:szCs w:val="28"/>
        </w:rPr>
        <w:t>14</w:t>
      </w:r>
    </w:p>
    <w:p w:rsidR="00551632" w:rsidRPr="00B5518F" w:rsidRDefault="00551632" w:rsidP="00892753">
      <w:pPr>
        <w:spacing w:after="0" w:line="240" w:lineRule="auto"/>
        <w:jc w:val="right"/>
        <w:rPr>
          <w:rFonts w:ascii="Times New Roman" w:hAnsi="Times New Roman" w:cs="Times New Roman"/>
          <w:sz w:val="28"/>
          <w:szCs w:val="28"/>
        </w:rPr>
      </w:pPr>
    </w:p>
    <w:p w:rsidR="00B5518F" w:rsidRPr="00B5518F" w:rsidRDefault="00855B4C">
      <w:pPr>
        <w:spacing w:after="0" w:line="240" w:lineRule="auto"/>
        <w:jc w:val="center"/>
        <w:rPr>
          <w:rFonts w:ascii="Times New Roman" w:hAnsi="Times New Roman" w:cs="Times New Roman"/>
          <w:sz w:val="28"/>
          <w:szCs w:val="28"/>
        </w:rPr>
      </w:pPr>
      <w:r w:rsidRPr="00B5518F">
        <w:rPr>
          <w:rFonts w:ascii="Times New Roman" w:hAnsi="Times New Roman" w:cs="Times New Roman"/>
          <w:sz w:val="28"/>
          <w:szCs w:val="28"/>
        </w:rPr>
        <w:t>Укомплектованность медицинскими работниками, осуществляющими медицинскую реабилитац</w:t>
      </w:r>
      <w:r w:rsidR="00B5518F">
        <w:rPr>
          <w:rFonts w:ascii="Times New Roman" w:hAnsi="Times New Roman" w:cs="Times New Roman"/>
          <w:sz w:val="28"/>
          <w:szCs w:val="28"/>
        </w:rPr>
        <w:t>ия</w:t>
      </w:r>
    </w:p>
    <w:p w:rsidR="00F31270" w:rsidRPr="00892753" w:rsidRDefault="00F31270">
      <w:pPr>
        <w:pStyle w:val="Standard"/>
        <w:rPr>
          <w:rFonts w:ascii="Times New Roman" w:hAnsi="Times New Roman"/>
          <w:color w:val="auto"/>
          <w:sz w:val="28"/>
          <w:szCs w:val="28"/>
        </w:rPr>
      </w:pPr>
    </w:p>
    <w:tbl>
      <w:tblPr>
        <w:tblpPr w:leftFromText="180" w:rightFromText="180" w:vertAnchor="text" w:horzAnchor="margin" w:tblpXSpec="center" w:tblpY="76"/>
        <w:tblW w:w="10314" w:type="dxa"/>
        <w:jc w:val="center"/>
        <w:tblLayout w:type="fixed"/>
        <w:tblLook w:val="04A0" w:firstRow="1" w:lastRow="0" w:firstColumn="1" w:lastColumn="0" w:noHBand="0" w:noVBand="1"/>
      </w:tblPr>
      <w:tblGrid>
        <w:gridCol w:w="4258"/>
        <w:gridCol w:w="2685"/>
        <w:gridCol w:w="3371"/>
      </w:tblGrid>
      <w:tr w:rsidR="00F31270" w:rsidRPr="00B5518F">
        <w:trPr>
          <w:trHeight w:val="554"/>
          <w:jc w:val="center"/>
        </w:trPr>
        <w:tc>
          <w:tcPr>
            <w:tcW w:w="42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1270" w:rsidRPr="00892753" w:rsidRDefault="00855B4C">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Наименование должностей</w:t>
            </w:r>
          </w:p>
        </w:tc>
        <w:tc>
          <w:tcPr>
            <w:tcW w:w="2685" w:type="dxa"/>
            <w:tcBorders>
              <w:top w:val="single" w:sz="4" w:space="0" w:color="000000"/>
              <w:bottom w:val="single" w:sz="4" w:space="0" w:color="000000"/>
              <w:right w:val="single" w:sz="4" w:space="0" w:color="000000"/>
            </w:tcBorders>
            <w:shd w:val="clear" w:color="auto" w:fill="auto"/>
            <w:vAlign w:val="center"/>
          </w:tcPr>
          <w:p w:rsidR="00F31270" w:rsidRPr="00892753" w:rsidRDefault="00855B4C">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Укомплектованность медицинских организаций, всего, %</w:t>
            </w:r>
          </w:p>
        </w:tc>
        <w:tc>
          <w:tcPr>
            <w:tcW w:w="3371" w:type="dxa"/>
            <w:tcBorders>
              <w:top w:val="single" w:sz="4" w:space="0" w:color="000000"/>
              <w:bottom w:val="single" w:sz="4" w:space="0" w:color="000000"/>
              <w:right w:val="single" w:sz="4" w:space="0" w:color="000000"/>
            </w:tcBorders>
            <w:shd w:val="clear" w:color="auto" w:fill="auto"/>
            <w:vAlign w:val="center"/>
          </w:tcPr>
          <w:p w:rsidR="00F31270" w:rsidRPr="00892753" w:rsidRDefault="00855B4C">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Укомплектованность медицинских организаций, имеющих (в настоящее время)  лицензию на оказание медицинской помощи по профилю "медицинская реабилитация"  медицинскими работниками, %</w:t>
            </w:r>
          </w:p>
        </w:tc>
      </w:tr>
      <w:tr w:rsidR="00551632" w:rsidRPr="00B5518F">
        <w:trPr>
          <w:trHeight w:val="90"/>
          <w:jc w:val="center"/>
        </w:trPr>
        <w:tc>
          <w:tcPr>
            <w:tcW w:w="4258" w:type="dxa"/>
            <w:tcBorders>
              <w:left w:val="single" w:sz="4" w:space="0" w:color="000000"/>
              <w:bottom w:val="single" w:sz="4" w:space="0" w:color="000000"/>
              <w:right w:val="single" w:sz="4" w:space="0" w:color="000000"/>
            </w:tcBorders>
            <w:shd w:val="clear" w:color="auto" w:fill="auto"/>
            <w:vAlign w:val="bottom"/>
          </w:tcPr>
          <w:p w:rsidR="00551632" w:rsidRPr="00892753" w:rsidRDefault="00551632" w:rsidP="00551632">
            <w:pPr>
              <w:widowControl w:val="0"/>
              <w:spacing w:after="0" w:line="240" w:lineRule="auto"/>
              <w:ind w:firstLine="24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2685" w:type="dxa"/>
            <w:tcBorders>
              <w:bottom w:val="single" w:sz="4" w:space="0" w:color="000000"/>
              <w:right w:val="single" w:sz="4" w:space="0" w:color="000000"/>
            </w:tcBorders>
            <w:shd w:val="clear" w:color="auto" w:fill="auto"/>
            <w:vAlign w:val="center"/>
          </w:tcPr>
          <w:p w:rsidR="00551632" w:rsidRPr="00892753" w:rsidRDefault="00551632" w:rsidP="0055163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71" w:type="dxa"/>
            <w:tcBorders>
              <w:bottom w:val="single" w:sz="4" w:space="0" w:color="000000"/>
              <w:right w:val="single" w:sz="4" w:space="0" w:color="000000"/>
            </w:tcBorders>
            <w:shd w:val="clear" w:color="auto" w:fill="auto"/>
            <w:vAlign w:val="center"/>
          </w:tcPr>
          <w:p w:rsidR="00551632" w:rsidRPr="00892753" w:rsidRDefault="00551632" w:rsidP="00551632">
            <w:pPr>
              <w:widowControl w:val="0"/>
              <w:spacing w:after="0" w:line="240" w:lineRule="auto"/>
              <w:jc w:val="center"/>
              <w:rPr>
                <w:rFonts w:eastAsia="Times New Roman" w:cs="Times New Roman"/>
                <w:sz w:val="24"/>
                <w:szCs w:val="24"/>
              </w:rPr>
            </w:pPr>
            <w:r>
              <w:rPr>
                <w:rFonts w:eastAsia="Times New Roman" w:cs="Times New Roman"/>
                <w:sz w:val="24"/>
                <w:szCs w:val="24"/>
              </w:rPr>
              <w:t>3</w:t>
            </w:r>
          </w:p>
        </w:tc>
      </w:tr>
      <w:tr w:rsidR="00F31270" w:rsidRPr="00B5518F">
        <w:trPr>
          <w:trHeight w:val="90"/>
          <w:jc w:val="center"/>
        </w:trPr>
        <w:tc>
          <w:tcPr>
            <w:tcW w:w="4258" w:type="dxa"/>
            <w:tcBorders>
              <w:left w:val="single" w:sz="4" w:space="0" w:color="000000"/>
              <w:bottom w:val="single" w:sz="4" w:space="0" w:color="000000"/>
              <w:right w:val="single" w:sz="4" w:space="0" w:color="000000"/>
            </w:tcBorders>
            <w:shd w:val="clear" w:color="auto" w:fill="auto"/>
            <w:vAlign w:val="bottom"/>
          </w:tcPr>
          <w:p w:rsidR="00F31270" w:rsidRPr="00892753" w:rsidRDefault="00855B4C">
            <w:pPr>
              <w:widowControl w:val="0"/>
              <w:spacing w:after="0" w:line="240" w:lineRule="auto"/>
              <w:ind w:firstLine="240"/>
              <w:rPr>
                <w:rFonts w:ascii="Times New Roman" w:eastAsia="Times New Roman" w:hAnsi="Times New Roman" w:cs="Times New Roman"/>
                <w:bCs/>
                <w:sz w:val="24"/>
                <w:szCs w:val="24"/>
              </w:rPr>
            </w:pPr>
            <w:r w:rsidRPr="00892753">
              <w:rPr>
                <w:rFonts w:ascii="Times New Roman" w:eastAsia="Times New Roman" w:hAnsi="Times New Roman" w:cs="Times New Roman"/>
                <w:bCs/>
                <w:sz w:val="24"/>
                <w:szCs w:val="24"/>
              </w:rPr>
              <w:t xml:space="preserve">Врачи, в </w:t>
            </w:r>
            <w:proofErr w:type="spellStart"/>
            <w:r w:rsidRPr="00892753">
              <w:rPr>
                <w:rFonts w:ascii="Times New Roman" w:eastAsia="Times New Roman" w:hAnsi="Times New Roman" w:cs="Times New Roman"/>
                <w:bCs/>
                <w:sz w:val="24"/>
                <w:szCs w:val="24"/>
              </w:rPr>
              <w:t>т.ч</w:t>
            </w:r>
            <w:proofErr w:type="spellEnd"/>
            <w:r w:rsidRPr="00892753">
              <w:rPr>
                <w:rFonts w:ascii="Times New Roman" w:eastAsia="Times New Roman" w:hAnsi="Times New Roman" w:cs="Times New Roman"/>
                <w:bCs/>
                <w:sz w:val="24"/>
                <w:szCs w:val="24"/>
              </w:rPr>
              <w:t>.:</w:t>
            </w:r>
          </w:p>
        </w:tc>
        <w:tc>
          <w:tcPr>
            <w:tcW w:w="2685" w:type="dxa"/>
            <w:tcBorders>
              <w:bottom w:val="single" w:sz="4" w:space="0" w:color="000000"/>
              <w:right w:val="single" w:sz="4" w:space="0" w:color="000000"/>
            </w:tcBorders>
            <w:shd w:val="clear" w:color="auto" w:fill="auto"/>
            <w:vAlign w:val="center"/>
          </w:tcPr>
          <w:p w:rsidR="00F31270" w:rsidRPr="00892753" w:rsidRDefault="00855B4C">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 </w:t>
            </w:r>
          </w:p>
        </w:tc>
        <w:tc>
          <w:tcPr>
            <w:tcW w:w="3371" w:type="dxa"/>
            <w:tcBorders>
              <w:bottom w:val="single" w:sz="4" w:space="0" w:color="000000"/>
              <w:right w:val="single" w:sz="4" w:space="0" w:color="000000"/>
            </w:tcBorders>
            <w:shd w:val="clear" w:color="auto" w:fill="auto"/>
            <w:vAlign w:val="center"/>
          </w:tcPr>
          <w:p w:rsidR="00F31270" w:rsidRPr="00892753" w:rsidRDefault="00855B4C">
            <w:pPr>
              <w:widowControl w:val="0"/>
              <w:spacing w:after="0" w:line="240" w:lineRule="auto"/>
              <w:jc w:val="center"/>
              <w:rPr>
                <w:rFonts w:eastAsia="Times New Roman" w:cs="Times New Roman"/>
                <w:sz w:val="24"/>
                <w:szCs w:val="24"/>
              </w:rPr>
            </w:pPr>
            <w:r w:rsidRPr="00892753">
              <w:rPr>
                <w:rFonts w:eastAsia="Times New Roman" w:cs="Times New Roman"/>
                <w:sz w:val="24"/>
                <w:szCs w:val="24"/>
              </w:rPr>
              <w:t> </w:t>
            </w:r>
          </w:p>
        </w:tc>
      </w:tr>
      <w:tr w:rsidR="00F31270" w:rsidRPr="00B5518F">
        <w:trPr>
          <w:trHeight w:val="90"/>
          <w:jc w:val="center"/>
        </w:trPr>
        <w:tc>
          <w:tcPr>
            <w:tcW w:w="4258" w:type="dxa"/>
            <w:tcBorders>
              <w:left w:val="single" w:sz="4" w:space="0" w:color="000000"/>
              <w:bottom w:val="single" w:sz="4" w:space="0" w:color="000000"/>
              <w:right w:val="single" w:sz="4" w:space="0" w:color="000000"/>
            </w:tcBorders>
            <w:shd w:val="clear" w:color="auto" w:fill="auto"/>
            <w:vAlign w:val="bottom"/>
          </w:tcPr>
          <w:p w:rsidR="00F31270" w:rsidRPr="00892753" w:rsidRDefault="00855B4C">
            <w:pPr>
              <w:widowControl w:val="0"/>
              <w:spacing w:after="0" w:line="240" w:lineRule="auto"/>
              <w:ind w:firstLine="240"/>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анестезиологи – реаниматологи</w:t>
            </w:r>
          </w:p>
        </w:tc>
        <w:tc>
          <w:tcPr>
            <w:tcW w:w="2685" w:type="dxa"/>
            <w:tcBorders>
              <w:bottom w:val="single" w:sz="4" w:space="0" w:color="000000"/>
              <w:right w:val="single" w:sz="4" w:space="0" w:color="000000"/>
            </w:tcBorders>
            <w:shd w:val="clear" w:color="auto" w:fill="auto"/>
            <w:vAlign w:val="center"/>
          </w:tcPr>
          <w:p w:rsidR="00F31270" w:rsidRPr="00892753" w:rsidRDefault="00855B4C">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73,4</w:t>
            </w:r>
          </w:p>
        </w:tc>
        <w:tc>
          <w:tcPr>
            <w:tcW w:w="3371" w:type="dxa"/>
            <w:tcBorders>
              <w:bottom w:val="single" w:sz="4" w:space="0" w:color="000000"/>
              <w:right w:val="single" w:sz="4" w:space="0" w:color="000000"/>
            </w:tcBorders>
            <w:shd w:val="clear" w:color="auto" w:fill="auto"/>
            <w:vAlign w:val="center"/>
          </w:tcPr>
          <w:p w:rsidR="00F31270" w:rsidRPr="00892753" w:rsidRDefault="00855B4C">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94,97</w:t>
            </w:r>
          </w:p>
        </w:tc>
      </w:tr>
      <w:tr w:rsidR="00F31270" w:rsidRPr="00B5518F">
        <w:trPr>
          <w:trHeight w:val="90"/>
          <w:jc w:val="center"/>
        </w:trPr>
        <w:tc>
          <w:tcPr>
            <w:tcW w:w="4258" w:type="dxa"/>
            <w:tcBorders>
              <w:left w:val="single" w:sz="4" w:space="0" w:color="000000"/>
              <w:bottom w:val="single" w:sz="4" w:space="0" w:color="000000"/>
              <w:right w:val="single" w:sz="4" w:space="0" w:color="000000"/>
            </w:tcBorders>
            <w:shd w:val="clear" w:color="auto" w:fill="auto"/>
            <w:vAlign w:val="bottom"/>
          </w:tcPr>
          <w:p w:rsidR="00F31270" w:rsidRPr="00892753" w:rsidRDefault="00855B4C">
            <w:pPr>
              <w:widowControl w:val="0"/>
              <w:spacing w:after="0" w:line="240" w:lineRule="auto"/>
              <w:ind w:firstLine="240"/>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кардиологи</w:t>
            </w:r>
          </w:p>
        </w:tc>
        <w:tc>
          <w:tcPr>
            <w:tcW w:w="2685" w:type="dxa"/>
            <w:tcBorders>
              <w:bottom w:val="single" w:sz="4" w:space="0" w:color="000000"/>
              <w:right w:val="single" w:sz="4" w:space="0" w:color="000000"/>
            </w:tcBorders>
            <w:shd w:val="clear" w:color="auto" w:fill="auto"/>
            <w:vAlign w:val="center"/>
          </w:tcPr>
          <w:p w:rsidR="00F31270" w:rsidRPr="00892753" w:rsidRDefault="00855B4C">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84,8</w:t>
            </w:r>
          </w:p>
        </w:tc>
        <w:tc>
          <w:tcPr>
            <w:tcW w:w="3371" w:type="dxa"/>
            <w:tcBorders>
              <w:bottom w:val="single" w:sz="4" w:space="0" w:color="000000"/>
              <w:right w:val="single" w:sz="4" w:space="0" w:color="000000"/>
            </w:tcBorders>
            <w:shd w:val="clear" w:color="auto" w:fill="auto"/>
            <w:vAlign w:val="center"/>
          </w:tcPr>
          <w:p w:rsidR="00F31270" w:rsidRPr="00892753" w:rsidRDefault="00855B4C">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95,54</w:t>
            </w:r>
          </w:p>
        </w:tc>
      </w:tr>
      <w:tr w:rsidR="00F31270" w:rsidRPr="00B5518F">
        <w:trPr>
          <w:trHeight w:val="90"/>
          <w:jc w:val="center"/>
        </w:trPr>
        <w:tc>
          <w:tcPr>
            <w:tcW w:w="4258" w:type="dxa"/>
            <w:tcBorders>
              <w:left w:val="single" w:sz="4" w:space="0" w:color="000000"/>
              <w:bottom w:val="single" w:sz="4" w:space="0" w:color="000000"/>
              <w:right w:val="single" w:sz="4" w:space="0" w:color="000000"/>
            </w:tcBorders>
            <w:shd w:val="clear" w:color="auto" w:fill="auto"/>
            <w:vAlign w:val="bottom"/>
          </w:tcPr>
          <w:p w:rsidR="00F31270" w:rsidRPr="00892753" w:rsidRDefault="00855B4C">
            <w:pPr>
              <w:widowControl w:val="0"/>
              <w:spacing w:after="0" w:line="240" w:lineRule="auto"/>
              <w:ind w:firstLine="240"/>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кардиологи детские</w:t>
            </w:r>
          </w:p>
        </w:tc>
        <w:tc>
          <w:tcPr>
            <w:tcW w:w="2685" w:type="dxa"/>
            <w:tcBorders>
              <w:bottom w:val="single" w:sz="4" w:space="0" w:color="000000"/>
              <w:right w:val="single" w:sz="4" w:space="0" w:color="000000"/>
            </w:tcBorders>
            <w:shd w:val="clear" w:color="auto" w:fill="auto"/>
            <w:vAlign w:val="center"/>
          </w:tcPr>
          <w:p w:rsidR="00F31270" w:rsidRPr="00892753" w:rsidRDefault="00855B4C">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100</w:t>
            </w:r>
          </w:p>
        </w:tc>
        <w:tc>
          <w:tcPr>
            <w:tcW w:w="3371" w:type="dxa"/>
            <w:tcBorders>
              <w:bottom w:val="single" w:sz="4" w:space="0" w:color="000000"/>
              <w:right w:val="single" w:sz="4" w:space="0" w:color="000000"/>
            </w:tcBorders>
            <w:shd w:val="clear" w:color="auto" w:fill="auto"/>
            <w:vAlign w:val="center"/>
          </w:tcPr>
          <w:p w:rsidR="00F31270" w:rsidRPr="00892753" w:rsidRDefault="00855B4C">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100</w:t>
            </w:r>
          </w:p>
        </w:tc>
      </w:tr>
      <w:tr w:rsidR="00F31270" w:rsidRPr="00B5518F">
        <w:trPr>
          <w:trHeight w:val="90"/>
          <w:jc w:val="center"/>
        </w:trPr>
        <w:tc>
          <w:tcPr>
            <w:tcW w:w="4258" w:type="dxa"/>
            <w:tcBorders>
              <w:left w:val="single" w:sz="4" w:space="0" w:color="000000"/>
              <w:bottom w:val="single" w:sz="4" w:space="0" w:color="000000"/>
              <w:right w:val="single" w:sz="4" w:space="0" w:color="000000"/>
            </w:tcBorders>
            <w:shd w:val="clear" w:color="auto" w:fill="auto"/>
            <w:vAlign w:val="bottom"/>
          </w:tcPr>
          <w:p w:rsidR="00F31270" w:rsidRPr="00892753" w:rsidRDefault="00855B4C">
            <w:pPr>
              <w:widowControl w:val="0"/>
              <w:spacing w:after="0" w:line="240" w:lineRule="auto"/>
              <w:ind w:firstLine="240"/>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неврологи</w:t>
            </w:r>
          </w:p>
        </w:tc>
        <w:tc>
          <w:tcPr>
            <w:tcW w:w="2685" w:type="dxa"/>
            <w:tcBorders>
              <w:bottom w:val="single" w:sz="4" w:space="0" w:color="000000"/>
              <w:right w:val="single" w:sz="4" w:space="0" w:color="000000"/>
            </w:tcBorders>
            <w:shd w:val="clear" w:color="auto" w:fill="auto"/>
            <w:vAlign w:val="center"/>
          </w:tcPr>
          <w:p w:rsidR="00F31270" w:rsidRPr="00892753" w:rsidRDefault="00855B4C">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83,75</w:t>
            </w:r>
          </w:p>
        </w:tc>
        <w:tc>
          <w:tcPr>
            <w:tcW w:w="3371" w:type="dxa"/>
            <w:tcBorders>
              <w:bottom w:val="single" w:sz="4" w:space="0" w:color="000000"/>
              <w:right w:val="single" w:sz="4" w:space="0" w:color="000000"/>
            </w:tcBorders>
            <w:shd w:val="clear" w:color="auto" w:fill="auto"/>
            <w:vAlign w:val="center"/>
          </w:tcPr>
          <w:p w:rsidR="00F31270" w:rsidRPr="00892753" w:rsidRDefault="00855B4C">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95,96</w:t>
            </w:r>
          </w:p>
        </w:tc>
      </w:tr>
      <w:tr w:rsidR="00F31270" w:rsidRPr="00B5518F">
        <w:trPr>
          <w:trHeight w:val="90"/>
          <w:jc w:val="center"/>
        </w:trPr>
        <w:tc>
          <w:tcPr>
            <w:tcW w:w="4258" w:type="dxa"/>
            <w:tcBorders>
              <w:left w:val="single" w:sz="4" w:space="0" w:color="000000"/>
              <w:bottom w:val="single" w:sz="4" w:space="0" w:color="000000"/>
              <w:right w:val="single" w:sz="4" w:space="0" w:color="000000"/>
            </w:tcBorders>
            <w:shd w:val="clear" w:color="auto" w:fill="auto"/>
            <w:vAlign w:val="bottom"/>
          </w:tcPr>
          <w:p w:rsidR="00F31270" w:rsidRPr="00892753" w:rsidRDefault="00855B4C">
            <w:pPr>
              <w:widowControl w:val="0"/>
              <w:spacing w:after="0" w:line="240" w:lineRule="auto"/>
              <w:ind w:firstLine="240"/>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нейрохирурги</w:t>
            </w:r>
          </w:p>
        </w:tc>
        <w:tc>
          <w:tcPr>
            <w:tcW w:w="2685" w:type="dxa"/>
            <w:tcBorders>
              <w:bottom w:val="single" w:sz="4" w:space="0" w:color="000000"/>
              <w:right w:val="single" w:sz="4" w:space="0" w:color="000000"/>
            </w:tcBorders>
            <w:shd w:val="clear" w:color="auto" w:fill="auto"/>
            <w:vAlign w:val="center"/>
          </w:tcPr>
          <w:p w:rsidR="00F31270" w:rsidRPr="00892753" w:rsidRDefault="00855B4C">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91,18</w:t>
            </w:r>
          </w:p>
        </w:tc>
        <w:tc>
          <w:tcPr>
            <w:tcW w:w="3371" w:type="dxa"/>
            <w:tcBorders>
              <w:bottom w:val="single" w:sz="4" w:space="0" w:color="000000"/>
              <w:right w:val="single" w:sz="4" w:space="0" w:color="000000"/>
            </w:tcBorders>
            <w:shd w:val="clear" w:color="auto" w:fill="auto"/>
            <w:vAlign w:val="center"/>
          </w:tcPr>
          <w:p w:rsidR="00F31270" w:rsidRPr="00892753" w:rsidRDefault="00855B4C">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100</w:t>
            </w:r>
          </w:p>
        </w:tc>
      </w:tr>
      <w:tr w:rsidR="00F31270" w:rsidRPr="00B5518F">
        <w:trPr>
          <w:trHeight w:val="90"/>
          <w:jc w:val="center"/>
        </w:trPr>
        <w:tc>
          <w:tcPr>
            <w:tcW w:w="4258" w:type="dxa"/>
            <w:tcBorders>
              <w:left w:val="single" w:sz="4" w:space="0" w:color="000000"/>
              <w:bottom w:val="single" w:sz="4" w:space="0" w:color="000000"/>
              <w:right w:val="single" w:sz="4" w:space="0" w:color="000000"/>
            </w:tcBorders>
            <w:shd w:val="clear" w:color="auto" w:fill="auto"/>
            <w:vAlign w:val="bottom"/>
          </w:tcPr>
          <w:p w:rsidR="00F31270" w:rsidRPr="00892753" w:rsidRDefault="00855B4C">
            <w:pPr>
              <w:widowControl w:val="0"/>
              <w:spacing w:after="0" w:line="240" w:lineRule="auto"/>
              <w:ind w:firstLine="240"/>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онкологи</w:t>
            </w:r>
          </w:p>
        </w:tc>
        <w:tc>
          <w:tcPr>
            <w:tcW w:w="2685" w:type="dxa"/>
            <w:tcBorders>
              <w:bottom w:val="single" w:sz="4" w:space="0" w:color="000000"/>
              <w:right w:val="single" w:sz="4" w:space="0" w:color="000000"/>
            </w:tcBorders>
            <w:shd w:val="clear" w:color="auto" w:fill="auto"/>
            <w:vAlign w:val="center"/>
          </w:tcPr>
          <w:p w:rsidR="00F31270" w:rsidRPr="00892753" w:rsidRDefault="00855B4C">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85,76</w:t>
            </w:r>
          </w:p>
        </w:tc>
        <w:tc>
          <w:tcPr>
            <w:tcW w:w="3371" w:type="dxa"/>
            <w:tcBorders>
              <w:bottom w:val="single" w:sz="4" w:space="0" w:color="000000"/>
              <w:right w:val="single" w:sz="4" w:space="0" w:color="000000"/>
            </w:tcBorders>
            <w:shd w:val="clear" w:color="auto" w:fill="auto"/>
            <w:vAlign w:val="center"/>
          </w:tcPr>
          <w:p w:rsidR="00F31270" w:rsidRPr="00892753" w:rsidRDefault="00855B4C">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100</w:t>
            </w:r>
          </w:p>
        </w:tc>
      </w:tr>
      <w:tr w:rsidR="00F31270" w:rsidRPr="00B5518F" w:rsidTr="00551632">
        <w:trPr>
          <w:trHeight w:val="90"/>
          <w:jc w:val="center"/>
        </w:trPr>
        <w:tc>
          <w:tcPr>
            <w:tcW w:w="4258" w:type="dxa"/>
            <w:tcBorders>
              <w:left w:val="single" w:sz="4" w:space="0" w:color="000000"/>
              <w:bottom w:val="single" w:sz="4" w:space="0" w:color="auto"/>
              <w:right w:val="single" w:sz="4" w:space="0" w:color="000000"/>
            </w:tcBorders>
            <w:shd w:val="clear" w:color="auto" w:fill="auto"/>
            <w:vAlign w:val="bottom"/>
          </w:tcPr>
          <w:p w:rsidR="00F31270" w:rsidRPr="00892753" w:rsidRDefault="00855B4C">
            <w:pPr>
              <w:widowControl w:val="0"/>
              <w:spacing w:after="0" w:line="240" w:lineRule="auto"/>
              <w:ind w:firstLine="240"/>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онкологи детские</w:t>
            </w:r>
          </w:p>
        </w:tc>
        <w:tc>
          <w:tcPr>
            <w:tcW w:w="2685" w:type="dxa"/>
            <w:tcBorders>
              <w:bottom w:val="single" w:sz="4" w:space="0" w:color="auto"/>
              <w:right w:val="single" w:sz="4" w:space="0" w:color="000000"/>
            </w:tcBorders>
            <w:shd w:val="clear" w:color="auto" w:fill="auto"/>
            <w:vAlign w:val="center"/>
          </w:tcPr>
          <w:p w:rsidR="00F31270" w:rsidRPr="00892753" w:rsidRDefault="00855B4C">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100</w:t>
            </w:r>
          </w:p>
        </w:tc>
        <w:tc>
          <w:tcPr>
            <w:tcW w:w="3371" w:type="dxa"/>
            <w:tcBorders>
              <w:bottom w:val="single" w:sz="4" w:space="0" w:color="auto"/>
              <w:right w:val="single" w:sz="4" w:space="0" w:color="000000"/>
            </w:tcBorders>
            <w:shd w:val="clear" w:color="auto" w:fill="auto"/>
            <w:vAlign w:val="center"/>
          </w:tcPr>
          <w:p w:rsidR="00F31270" w:rsidRPr="00892753" w:rsidRDefault="00855B4C">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0</w:t>
            </w:r>
          </w:p>
        </w:tc>
      </w:tr>
      <w:tr w:rsidR="00F31270" w:rsidRPr="00B5518F" w:rsidTr="00551632">
        <w:trPr>
          <w:trHeight w:val="90"/>
          <w:jc w:val="center"/>
        </w:trPr>
        <w:tc>
          <w:tcPr>
            <w:tcW w:w="4258" w:type="dxa"/>
            <w:tcBorders>
              <w:top w:val="single" w:sz="4" w:space="0" w:color="auto"/>
              <w:left w:val="single" w:sz="4" w:space="0" w:color="auto"/>
              <w:bottom w:val="single" w:sz="4" w:space="0" w:color="auto"/>
              <w:right w:val="single" w:sz="4" w:space="0" w:color="000000"/>
            </w:tcBorders>
            <w:shd w:val="clear" w:color="auto" w:fill="auto"/>
            <w:vAlign w:val="bottom"/>
          </w:tcPr>
          <w:p w:rsidR="00F31270" w:rsidRPr="00892753" w:rsidRDefault="00551632" w:rsidP="00551632">
            <w:pPr>
              <w:widowControl w:val="0"/>
              <w:spacing w:after="0" w:line="240" w:lineRule="auto"/>
              <w:ind w:firstLine="2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2685" w:type="dxa"/>
            <w:tcBorders>
              <w:top w:val="single" w:sz="4" w:space="0" w:color="auto"/>
              <w:bottom w:val="single" w:sz="4" w:space="0" w:color="auto"/>
              <w:right w:val="single" w:sz="4" w:space="0" w:color="000000"/>
            </w:tcBorders>
            <w:shd w:val="clear" w:color="auto" w:fill="auto"/>
            <w:vAlign w:val="center"/>
          </w:tcPr>
          <w:p w:rsidR="00F31270" w:rsidRPr="00892753" w:rsidRDefault="00551632" w:rsidP="0055163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371" w:type="dxa"/>
            <w:tcBorders>
              <w:top w:val="single" w:sz="4" w:space="0" w:color="auto"/>
              <w:bottom w:val="single" w:sz="4" w:space="0" w:color="auto"/>
              <w:right w:val="single" w:sz="4" w:space="0" w:color="auto"/>
            </w:tcBorders>
            <w:shd w:val="clear" w:color="auto" w:fill="auto"/>
            <w:vAlign w:val="center"/>
          </w:tcPr>
          <w:p w:rsidR="00F31270" w:rsidRPr="00892753" w:rsidRDefault="00551632" w:rsidP="00551632">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551632" w:rsidRPr="00B5518F" w:rsidTr="00551632">
        <w:trPr>
          <w:trHeight w:val="90"/>
          <w:jc w:val="center"/>
        </w:trPr>
        <w:tc>
          <w:tcPr>
            <w:tcW w:w="4258" w:type="dxa"/>
            <w:tcBorders>
              <w:top w:val="single" w:sz="4" w:space="0" w:color="auto"/>
              <w:left w:val="single" w:sz="4" w:space="0" w:color="auto"/>
              <w:bottom w:val="single" w:sz="4" w:space="0" w:color="auto"/>
              <w:right w:val="single" w:sz="4" w:space="0" w:color="000000"/>
            </w:tcBorders>
            <w:shd w:val="clear" w:color="auto" w:fill="auto"/>
            <w:vAlign w:val="bottom"/>
          </w:tcPr>
          <w:p w:rsidR="00551632" w:rsidRPr="00892753" w:rsidRDefault="00551632" w:rsidP="00551632">
            <w:pPr>
              <w:widowControl w:val="0"/>
              <w:spacing w:after="0" w:line="240" w:lineRule="auto"/>
              <w:ind w:firstLine="240"/>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онкологи-гематологи детские</w:t>
            </w:r>
          </w:p>
        </w:tc>
        <w:tc>
          <w:tcPr>
            <w:tcW w:w="2685" w:type="dxa"/>
            <w:tcBorders>
              <w:top w:val="single" w:sz="4" w:space="0" w:color="auto"/>
              <w:bottom w:val="single" w:sz="4" w:space="0" w:color="auto"/>
              <w:right w:val="single" w:sz="4" w:space="0" w:color="000000"/>
            </w:tcBorders>
            <w:shd w:val="clear" w:color="auto" w:fill="auto"/>
            <w:vAlign w:val="center"/>
          </w:tcPr>
          <w:p w:rsidR="00551632" w:rsidRPr="00892753" w:rsidRDefault="00551632" w:rsidP="00551632">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0</w:t>
            </w:r>
          </w:p>
        </w:tc>
        <w:tc>
          <w:tcPr>
            <w:tcW w:w="3371" w:type="dxa"/>
            <w:tcBorders>
              <w:top w:val="single" w:sz="4" w:space="0" w:color="auto"/>
              <w:bottom w:val="single" w:sz="4" w:space="0" w:color="auto"/>
              <w:right w:val="single" w:sz="4" w:space="0" w:color="auto"/>
            </w:tcBorders>
            <w:shd w:val="clear" w:color="auto" w:fill="auto"/>
            <w:vAlign w:val="center"/>
          </w:tcPr>
          <w:p w:rsidR="00551632" w:rsidRPr="00892753" w:rsidRDefault="00551632" w:rsidP="00551632">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0</w:t>
            </w:r>
          </w:p>
        </w:tc>
      </w:tr>
      <w:tr w:rsidR="00551632" w:rsidRPr="00B5518F" w:rsidTr="00551632">
        <w:trPr>
          <w:trHeight w:val="90"/>
          <w:jc w:val="center"/>
        </w:trPr>
        <w:tc>
          <w:tcPr>
            <w:tcW w:w="4258" w:type="dxa"/>
            <w:tcBorders>
              <w:top w:val="single" w:sz="4" w:space="0" w:color="auto"/>
              <w:left w:val="single" w:sz="4" w:space="0" w:color="auto"/>
              <w:bottom w:val="single" w:sz="4" w:space="0" w:color="auto"/>
              <w:right w:val="single" w:sz="4" w:space="0" w:color="000000"/>
            </w:tcBorders>
            <w:shd w:val="clear" w:color="auto" w:fill="auto"/>
            <w:vAlign w:val="bottom"/>
          </w:tcPr>
          <w:p w:rsidR="00551632" w:rsidRPr="00892753" w:rsidRDefault="00551632" w:rsidP="00551632">
            <w:pPr>
              <w:widowControl w:val="0"/>
              <w:spacing w:after="0" w:line="240" w:lineRule="auto"/>
              <w:ind w:firstLine="240"/>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педиатры – всего</w:t>
            </w:r>
          </w:p>
        </w:tc>
        <w:tc>
          <w:tcPr>
            <w:tcW w:w="2685" w:type="dxa"/>
            <w:tcBorders>
              <w:top w:val="single" w:sz="4" w:space="0" w:color="auto"/>
              <w:bottom w:val="single" w:sz="4" w:space="0" w:color="auto"/>
              <w:right w:val="single" w:sz="4" w:space="0" w:color="000000"/>
            </w:tcBorders>
            <w:shd w:val="clear" w:color="auto" w:fill="auto"/>
            <w:vAlign w:val="center"/>
          </w:tcPr>
          <w:p w:rsidR="00551632" w:rsidRPr="00892753" w:rsidRDefault="00551632" w:rsidP="00551632">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86,61</w:t>
            </w:r>
          </w:p>
        </w:tc>
        <w:tc>
          <w:tcPr>
            <w:tcW w:w="3371" w:type="dxa"/>
            <w:tcBorders>
              <w:top w:val="single" w:sz="4" w:space="0" w:color="auto"/>
              <w:bottom w:val="single" w:sz="4" w:space="0" w:color="auto"/>
              <w:right w:val="single" w:sz="4" w:space="0" w:color="auto"/>
            </w:tcBorders>
            <w:shd w:val="clear" w:color="auto" w:fill="auto"/>
            <w:vAlign w:val="center"/>
          </w:tcPr>
          <w:p w:rsidR="00551632" w:rsidRPr="00892753" w:rsidRDefault="00551632" w:rsidP="00551632">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84,33</w:t>
            </w:r>
          </w:p>
        </w:tc>
      </w:tr>
      <w:tr w:rsidR="00551632" w:rsidRPr="00B5518F" w:rsidTr="00551632">
        <w:trPr>
          <w:trHeight w:val="90"/>
          <w:jc w:val="center"/>
        </w:trPr>
        <w:tc>
          <w:tcPr>
            <w:tcW w:w="4258" w:type="dxa"/>
            <w:tcBorders>
              <w:top w:val="single" w:sz="4" w:space="0" w:color="auto"/>
              <w:left w:val="single" w:sz="4" w:space="0" w:color="000000"/>
              <w:bottom w:val="single" w:sz="4" w:space="0" w:color="000000"/>
              <w:right w:val="single" w:sz="4" w:space="0" w:color="000000"/>
            </w:tcBorders>
            <w:shd w:val="clear" w:color="auto" w:fill="auto"/>
            <w:vAlign w:val="bottom"/>
          </w:tcPr>
          <w:p w:rsidR="00551632" w:rsidRPr="00892753" w:rsidRDefault="00551632" w:rsidP="00551632">
            <w:pPr>
              <w:widowControl w:val="0"/>
              <w:spacing w:after="0" w:line="240" w:lineRule="auto"/>
              <w:ind w:firstLine="240"/>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 xml:space="preserve">по лечебной физкультуре </w:t>
            </w:r>
          </w:p>
        </w:tc>
        <w:tc>
          <w:tcPr>
            <w:tcW w:w="2685" w:type="dxa"/>
            <w:tcBorders>
              <w:top w:val="single" w:sz="4" w:space="0" w:color="auto"/>
              <w:bottom w:val="single" w:sz="4" w:space="0" w:color="000000"/>
              <w:right w:val="single" w:sz="4" w:space="0" w:color="000000"/>
            </w:tcBorders>
            <w:shd w:val="clear" w:color="auto" w:fill="auto"/>
            <w:vAlign w:val="center"/>
          </w:tcPr>
          <w:p w:rsidR="00551632" w:rsidRPr="00892753" w:rsidRDefault="00551632" w:rsidP="00551632">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64</w:t>
            </w:r>
          </w:p>
        </w:tc>
        <w:tc>
          <w:tcPr>
            <w:tcW w:w="3371" w:type="dxa"/>
            <w:tcBorders>
              <w:top w:val="single" w:sz="4" w:space="0" w:color="auto"/>
              <w:bottom w:val="single" w:sz="4" w:space="0" w:color="000000"/>
              <w:right w:val="single" w:sz="4" w:space="0" w:color="000000"/>
            </w:tcBorders>
            <w:shd w:val="clear" w:color="auto" w:fill="auto"/>
            <w:vAlign w:val="center"/>
          </w:tcPr>
          <w:p w:rsidR="00551632" w:rsidRPr="00892753" w:rsidRDefault="00551632" w:rsidP="00551632">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78,67</w:t>
            </w:r>
          </w:p>
        </w:tc>
      </w:tr>
      <w:tr w:rsidR="00551632" w:rsidRPr="00B5518F">
        <w:trPr>
          <w:trHeight w:val="90"/>
          <w:jc w:val="center"/>
        </w:trPr>
        <w:tc>
          <w:tcPr>
            <w:tcW w:w="4258" w:type="dxa"/>
            <w:tcBorders>
              <w:left w:val="single" w:sz="4" w:space="0" w:color="000000"/>
              <w:bottom w:val="single" w:sz="4" w:space="0" w:color="000000"/>
              <w:right w:val="single" w:sz="4" w:space="0" w:color="000000"/>
            </w:tcBorders>
            <w:shd w:val="clear" w:color="auto" w:fill="auto"/>
            <w:vAlign w:val="bottom"/>
          </w:tcPr>
          <w:p w:rsidR="00551632" w:rsidRPr="00892753" w:rsidRDefault="00551632" w:rsidP="00551632">
            <w:pPr>
              <w:widowControl w:val="0"/>
              <w:spacing w:after="0" w:line="240" w:lineRule="auto"/>
              <w:ind w:firstLine="240"/>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по медицинской    реабилитации</w:t>
            </w:r>
          </w:p>
        </w:tc>
        <w:tc>
          <w:tcPr>
            <w:tcW w:w="2685" w:type="dxa"/>
            <w:tcBorders>
              <w:bottom w:val="single" w:sz="4" w:space="0" w:color="000000"/>
              <w:right w:val="single" w:sz="4" w:space="0" w:color="000000"/>
            </w:tcBorders>
            <w:shd w:val="clear" w:color="auto" w:fill="auto"/>
            <w:vAlign w:val="center"/>
          </w:tcPr>
          <w:p w:rsidR="00551632" w:rsidRPr="00892753" w:rsidRDefault="00551632" w:rsidP="00551632">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0</w:t>
            </w:r>
          </w:p>
        </w:tc>
        <w:tc>
          <w:tcPr>
            <w:tcW w:w="3371" w:type="dxa"/>
            <w:tcBorders>
              <w:bottom w:val="single" w:sz="4" w:space="0" w:color="000000"/>
              <w:right w:val="single" w:sz="4" w:space="0" w:color="000000"/>
            </w:tcBorders>
            <w:shd w:val="clear" w:color="auto" w:fill="auto"/>
            <w:vAlign w:val="center"/>
          </w:tcPr>
          <w:p w:rsidR="00551632" w:rsidRPr="00892753" w:rsidRDefault="00551632" w:rsidP="00551632">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0</w:t>
            </w:r>
          </w:p>
        </w:tc>
      </w:tr>
      <w:tr w:rsidR="00551632" w:rsidRPr="00B5518F">
        <w:trPr>
          <w:trHeight w:val="90"/>
          <w:jc w:val="center"/>
        </w:trPr>
        <w:tc>
          <w:tcPr>
            <w:tcW w:w="4258" w:type="dxa"/>
            <w:tcBorders>
              <w:left w:val="single" w:sz="4" w:space="0" w:color="000000"/>
              <w:bottom w:val="single" w:sz="4" w:space="0" w:color="000000"/>
              <w:right w:val="single" w:sz="4" w:space="0" w:color="000000"/>
            </w:tcBorders>
            <w:shd w:val="clear" w:color="auto" w:fill="auto"/>
            <w:vAlign w:val="bottom"/>
          </w:tcPr>
          <w:p w:rsidR="00551632" w:rsidRPr="00892753" w:rsidRDefault="00551632" w:rsidP="00551632">
            <w:pPr>
              <w:widowControl w:val="0"/>
              <w:spacing w:after="0" w:line="240" w:lineRule="auto"/>
              <w:ind w:firstLine="240"/>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 xml:space="preserve">по </w:t>
            </w:r>
            <w:proofErr w:type="spellStart"/>
            <w:r w:rsidRPr="00892753">
              <w:rPr>
                <w:rFonts w:ascii="Times New Roman" w:eastAsia="Times New Roman" w:hAnsi="Times New Roman" w:cs="Times New Roman"/>
                <w:sz w:val="24"/>
                <w:szCs w:val="24"/>
              </w:rPr>
              <w:t>рентгенэдоваскулярным</w:t>
            </w:r>
            <w:proofErr w:type="spellEnd"/>
            <w:r w:rsidRPr="00892753">
              <w:rPr>
                <w:rFonts w:ascii="Times New Roman" w:eastAsia="Times New Roman" w:hAnsi="Times New Roman" w:cs="Times New Roman"/>
                <w:sz w:val="24"/>
                <w:szCs w:val="24"/>
              </w:rPr>
              <w:t xml:space="preserve"> диагностике и лечению</w:t>
            </w:r>
          </w:p>
        </w:tc>
        <w:tc>
          <w:tcPr>
            <w:tcW w:w="2685" w:type="dxa"/>
            <w:tcBorders>
              <w:bottom w:val="single" w:sz="4" w:space="0" w:color="000000"/>
              <w:right w:val="single" w:sz="4" w:space="0" w:color="000000"/>
            </w:tcBorders>
            <w:shd w:val="clear" w:color="auto" w:fill="auto"/>
            <w:vAlign w:val="center"/>
          </w:tcPr>
          <w:p w:rsidR="00551632" w:rsidRPr="00892753" w:rsidRDefault="00551632" w:rsidP="00551632">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92,08</w:t>
            </w:r>
          </w:p>
        </w:tc>
        <w:tc>
          <w:tcPr>
            <w:tcW w:w="3371" w:type="dxa"/>
            <w:tcBorders>
              <w:bottom w:val="single" w:sz="4" w:space="0" w:color="000000"/>
              <w:right w:val="single" w:sz="4" w:space="0" w:color="000000"/>
            </w:tcBorders>
            <w:shd w:val="clear" w:color="auto" w:fill="auto"/>
            <w:vAlign w:val="center"/>
          </w:tcPr>
          <w:p w:rsidR="00551632" w:rsidRPr="00892753" w:rsidRDefault="00551632" w:rsidP="00551632">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100</w:t>
            </w:r>
          </w:p>
        </w:tc>
      </w:tr>
      <w:tr w:rsidR="00551632" w:rsidRPr="00B5518F">
        <w:trPr>
          <w:trHeight w:val="90"/>
          <w:jc w:val="center"/>
        </w:trPr>
        <w:tc>
          <w:tcPr>
            <w:tcW w:w="4258" w:type="dxa"/>
            <w:tcBorders>
              <w:left w:val="single" w:sz="4" w:space="0" w:color="000000"/>
              <w:bottom w:val="single" w:sz="4" w:space="0" w:color="000000"/>
              <w:right w:val="single" w:sz="4" w:space="0" w:color="000000"/>
            </w:tcBorders>
            <w:shd w:val="clear" w:color="auto" w:fill="auto"/>
            <w:vAlign w:val="bottom"/>
          </w:tcPr>
          <w:p w:rsidR="00551632" w:rsidRPr="00892753" w:rsidRDefault="00551632" w:rsidP="00551632">
            <w:pPr>
              <w:widowControl w:val="0"/>
              <w:spacing w:after="0" w:line="240" w:lineRule="auto"/>
              <w:ind w:firstLine="240"/>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психотерапевты</w:t>
            </w:r>
          </w:p>
        </w:tc>
        <w:tc>
          <w:tcPr>
            <w:tcW w:w="2685" w:type="dxa"/>
            <w:tcBorders>
              <w:bottom w:val="single" w:sz="4" w:space="0" w:color="000000"/>
              <w:right w:val="single" w:sz="4" w:space="0" w:color="000000"/>
            </w:tcBorders>
            <w:shd w:val="clear" w:color="auto" w:fill="auto"/>
            <w:vAlign w:val="center"/>
          </w:tcPr>
          <w:p w:rsidR="00551632" w:rsidRPr="00892753" w:rsidRDefault="00551632" w:rsidP="00551632">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52,08</w:t>
            </w:r>
          </w:p>
        </w:tc>
        <w:tc>
          <w:tcPr>
            <w:tcW w:w="3371" w:type="dxa"/>
            <w:tcBorders>
              <w:bottom w:val="single" w:sz="4" w:space="0" w:color="000000"/>
              <w:right w:val="single" w:sz="4" w:space="0" w:color="000000"/>
            </w:tcBorders>
            <w:shd w:val="clear" w:color="auto" w:fill="auto"/>
            <w:vAlign w:val="center"/>
          </w:tcPr>
          <w:p w:rsidR="00551632" w:rsidRPr="00892753" w:rsidRDefault="00551632" w:rsidP="00551632">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71,43</w:t>
            </w:r>
          </w:p>
        </w:tc>
      </w:tr>
      <w:tr w:rsidR="00551632" w:rsidRPr="00B5518F">
        <w:trPr>
          <w:trHeight w:val="90"/>
          <w:jc w:val="center"/>
        </w:trPr>
        <w:tc>
          <w:tcPr>
            <w:tcW w:w="4258" w:type="dxa"/>
            <w:tcBorders>
              <w:left w:val="single" w:sz="4" w:space="0" w:color="000000"/>
              <w:bottom w:val="single" w:sz="4" w:space="0" w:color="000000"/>
              <w:right w:val="single" w:sz="4" w:space="0" w:color="000000"/>
            </w:tcBorders>
            <w:shd w:val="clear" w:color="auto" w:fill="auto"/>
            <w:vAlign w:val="bottom"/>
          </w:tcPr>
          <w:p w:rsidR="00551632" w:rsidRPr="00892753" w:rsidRDefault="00551632" w:rsidP="00551632">
            <w:pPr>
              <w:widowControl w:val="0"/>
              <w:spacing w:after="0" w:line="240" w:lineRule="auto"/>
              <w:ind w:firstLine="240"/>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пульмонологи</w:t>
            </w:r>
          </w:p>
        </w:tc>
        <w:tc>
          <w:tcPr>
            <w:tcW w:w="2685" w:type="dxa"/>
            <w:tcBorders>
              <w:bottom w:val="single" w:sz="4" w:space="0" w:color="000000"/>
              <w:right w:val="single" w:sz="4" w:space="0" w:color="000000"/>
            </w:tcBorders>
            <w:shd w:val="clear" w:color="auto" w:fill="auto"/>
            <w:vAlign w:val="center"/>
          </w:tcPr>
          <w:p w:rsidR="00551632" w:rsidRPr="00892753" w:rsidRDefault="00551632" w:rsidP="00551632">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87,61</w:t>
            </w:r>
          </w:p>
        </w:tc>
        <w:tc>
          <w:tcPr>
            <w:tcW w:w="3371" w:type="dxa"/>
            <w:tcBorders>
              <w:bottom w:val="single" w:sz="4" w:space="0" w:color="000000"/>
              <w:right w:val="single" w:sz="4" w:space="0" w:color="000000"/>
            </w:tcBorders>
            <w:shd w:val="clear" w:color="auto" w:fill="auto"/>
            <w:vAlign w:val="center"/>
          </w:tcPr>
          <w:p w:rsidR="00551632" w:rsidRPr="00892753" w:rsidRDefault="00551632" w:rsidP="00551632">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94,74</w:t>
            </w:r>
          </w:p>
        </w:tc>
      </w:tr>
      <w:tr w:rsidR="00551632" w:rsidRPr="00B5518F">
        <w:trPr>
          <w:trHeight w:val="90"/>
          <w:jc w:val="center"/>
        </w:trPr>
        <w:tc>
          <w:tcPr>
            <w:tcW w:w="4258" w:type="dxa"/>
            <w:tcBorders>
              <w:left w:val="single" w:sz="4" w:space="0" w:color="000000"/>
              <w:bottom w:val="single" w:sz="4" w:space="0" w:color="000000"/>
              <w:right w:val="single" w:sz="4" w:space="0" w:color="000000"/>
            </w:tcBorders>
            <w:shd w:val="clear" w:color="auto" w:fill="auto"/>
            <w:vAlign w:val="bottom"/>
          </w:tcPr>
          <w:p w:rsidR="00551632" w:rsidRPr="00892753" w:rsidRDefault="00551632" w:rsidP="00551632">
            <w:pPr>
              <w:widowControl w:val="0"/>
              <w:spacing w:after="0" w:line="240" w:lineRule="auto"/>
              <w:ind w:firstLine="240"/>
              <w:rPr>
                <w:rFonts w:ascii="Times New Roman" w:eastAsia="Times New Roman" w:hAnsi="Times New Roman" w:cs="Times New Roman"/>
                <w:sz w:val="24"/>
                <w:szCs w:val="24"/>
              </w:rPr>
            </w:pPr>
            <w:proofErr w:type="spellStart"/>
            <w:r w:rsidRPr="00892753">
              <w:rPr>
                <w:rFonts w:ascii="Times New Roman" w:eastAsia="Times New Roman" w:hAnsi="Times New Roman" w:cs="Times New Roman"/>
                <w:sz w:val="24"/>
                <w:szCs w:val="24"/>
              </w:rPr>
              <w:t>рефлексотерапевты</w:t>
            </w:r>
            <w:proofErr w:type="spellEnd"/>
          </w:p>
        </w:tc>
        <w:tc>
          <w:tcPr>
            <w:tcW w:w="2685" w:type="dxa"/>
            <w:tcBorders>
              <w:bottom w:val="single" w:sz="4" w:space="0" w:color="000000"/>
              <w:right w:val="single" w:sz="4" w:space="0" w:color="000000"/>
            </w:tcBorders>
            <w:shd w:val="clear" w:color="auto" w:fill="auto"/>
            <w:vAlign w:val="center"/>
          </w:tcPr>
          <w:p w:rsidR="00551632" w:rsidRPr="00892753" w:rsidRDefault="00551632" w:rsidP="00551632">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97,37</w:t>
            </w:r>
          </w:p>
        </w:tc>
        <w:tc>
          <w:tcPr>
            <w:tcW w:w="3371" w:type="dxa"/>
            <w:tcBorders>
              <w:bottom w:val="single" w:sz="4" w:space="0" w:color="000000"/>
              <w:right w:val="single" w:sz="4" w:space="0" w:color="000000"/>
            </w:tcBorders>
            <w:shd w:val="clear" w:color="auto" w:fill="auto"/>
            <w:vAlign w:val="center"/>
          </w:tcPr>
          <w:p w:rsidR="00551632" w:rsidRPr="00892753" w:rsidRDefault="00551632" w:rsidP="00551632">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97,06</w:t>
            </w:r>
          </w:p>
        </w:tc>
      </w:tr>
      <w:tr w:rsidR="00551632" w:rsidRPr="00B5518F">
        <w:trPr>
          <w:trHeight w:val="90"/>
          <w:jc w:val="center"/>
        </w:trPr>
        <w:tc>
          <w:tcPr>
            <w:tcW w:w="4258" w:type="dxa"/>
            <w:tcBorders>
              <w:left w:val="single" w:sz="4" w:space="0" w:color="000000"/>
              <w:bottom w:val="single" w:sz="4" w:space="0" w:color="000000"/>
              <w:right w:val="single" w:sz="4" w:space="0" w:color="000000"/>
            </w:tcBorders>
            <w:shd w:val="clear" w:color="auto" w:fill="auto"/>
            <w:vAlign w:val="bottom"/>
          </w:tcPr>
          <w:p w:rsidR="00551632" w:rsidRPr="00892753" w:rsidRDefault="00551632" w:rsidP="00551632">
            <w:pPr>
              <w:widowControl w:val="0"/>
              <w:spacing w:after="0" w:line="240" w:lineRule="auto"/>
              <w:ind w:firstLine="240"/>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терапевты - всего</w:t>
            </w:r>
          </w:p>
        </w:tc>
        <w:tc>
          <w:tcPr>
            <w:tcW w:w="2685" w:type="dxa"/>
            <w:tcBorders>
              <w:bottom w:val="single" w:sz="4" w:space="0" w:color="000000"/>
              <w:right w:val="single" w:sz="4" w:space="0" w:color="000000"/>
            </w:tcBorders>
            <w:shd w:val="clear" w:color="auto" w:fill="auto"/>
            <w:vAlign w:val="center"/>
          </w:tcPr>
          <w:p w:rsidR="00551632" w:rsidRPr="00892753" w:rsidRDefault="00551632" w:rsidP="00551632">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89,19</w:t>
            </w:r>
          </w:p>
        </w:tc>
        <w:tc>
          <w:tcPr>
            <w:tcW w:w="3371" w:type="dxa"/>
            <w:tcBorders>
              <w:bottom w:val="single" w:sz="4" w:space="0" w:color="000000"/>
              <w:right w:val="single" w:sz="4" w:space="0" w:color="000000"/>
            </w:tcBorders>
            <w:shd w:val="clear" w:color="auto" w:fill="auto"/>
            <w:vAlign w:val="center"/>
          </w:tcPr>
          <w:p w:rsidR="00551632" w:rsidRPr="00892753" w:rsidRDefault="00551632" w:rsidP="00551632">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95,62</w:t>
            </w:r>
          </w:p>
        </w:tc>
      </w:tr>
      <w:tr w:rsidR="00551632" w:rsidRPr="00B5518F">
        <w:trPr>
          <w:trHeight w:val="90"/>
          <w:jc w:val="center"/>
        </w:trPr>
        <w:tc>
          <w:tcPr>
            <w:tcW w:w="4258" w:type="dxa"/>
            <w:tcBorders>
              <w:left w:val="single" w:sz="4" w:space="0" w:color="000000"/>
              <w:bottom w:val="single" w:sz="4" w:space="0" w:color="000000"/>
              <w:right w:val="single" w:sz="4" w:space="0" w:color="000000"/>
            </w:tcBorders>
            <w:shd w:val="clear" w:color="auto" w:fill="auto"/>
            <w:vAlign w:val="bottom"/>
          </w:tcPr>
          <w:p w:rsidR="00551632" w:rsidRPr="00892753" w:rsidRDefault="00551632" w:rsidP="00551632">
            <w:pPr>
              <w:widowControl w:val="0"/>
              <w:spacing w:after="0" w:line="240" w:lineRule="auto"/>
              <w:ind w:firstLine="240"/>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травматологи - ортопеды</w:t>
            </w:r>
          </w:p>
        </w:tc>
        <w:tc>
          <w:tcPr>
            <w:tcW w:w="2685" w:type="dxa"/>
            <w:tcBorders>
              <w:bottom w:val="single" w:sz="4" w:space="0" w:color="000000"/>
              <w:right w:val="single" w:sz="4" w:space="0" w:color="000000"/>
            </w:tcBorders>
            <w:shd w:val="clear" w:color="auto" w:fill="auto"/>
            <w:vAlign w:val="center"/>
          </w:tcPr>
          <w:p w:rsidR="00551632" w:rsidRPr="00892753" w:rsidRDefault="00551632" w:rsidP="00551632">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88,2</w:t>
            </w:r>
          </w:p>
        </w:tc>
        <w:tc>
          <w:tcPr>
            <w:tcW w:w="3371" w:type="dxa"/>
            <w:tcBorders>
              <w:bottom w:val="single" w:sz="4" w:space="0" w:color="000000"/>
              <w:right w:val="single" w:sz="4" w:space="0" w:color="000000"/>
            </w:tcBorders>
            <w:shd w:val="clear" w:color="auto" w:fill="auto"/>
            <w:vAlign w:val="center"/>
          </w:tcPr>
          <w:p w:rsidR="00551632" w:rsidRPr="00892753" w:rsidRDefault="00551632" w:rsidP="00551632">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98,26</w:t>
            </w:r>
          </w:p>
        </w:tc>
      </w:tr>
      <w:tr w:rsidR="00551632" w:rsidRPr="00B5518F">
        <w:trPr>
          <w:trHeight w:val="90"/>
          <w:jc w:val="center"/>
        </w:trPr>
        <w:tc>
          <w:tcPr>
            <w:tcW w:w="4258" w:type="dxa"/>
            <w:tcBorders>
              <w:left w:val="single" w:sz="4" w:space="0" w:color="000000"/>
              <w:bottom w:val="single" w:sz="4" w:space="0" w:color="000000"/>
              <w:right w:val="single" w:sz="4" w:space="0" w:color="000000"/>
            </w:tcBorders>
            <w:shd w:val="clear" w:color="auto" w:fill="auto"/>
            <w:vAlign w:val="bottom"/>
          </w:tcPr>
          <w:p w:rsidR="00551632" w:rsidRPr="00892753" w:rsidRDefault="00551632" w:rsidP="00551632">
            <w:pPr>
              <w:widowControl w:val="0"/>
              <w:spacing w:after="0" w:line="240" w:lineRule="auto"/>
              <w:ind w:firstLine="240"/>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физиотерапевты</w:t>
            </w:r>
          </w:p>
        </w:tc>
        <w:tc>
          <w:tcPr>
            <w:tcW w:w="2685" w:type="dxa"/>
            <w:tcBorders>
              <w:bottom w:val="single" w:sz="4" w:space="0" w:color="000000"/>
              <w:right w:val="single" w:sz="4" w:space="0" w:color="000000"/>
            </w:tcBorders>
            <w:shd w:val="clear" w:color="auto" w:fill="auto"/>
            <w:vAlign w:val="center"/>
          </w:tcPr>
          <w:p w:rsidR="00551632" w:rsidRPr="00892753" w:rsidRDefault="00551632" w:rsidP="00551632">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66,67</w:t>
            </w:r>
          </w:p>
        </w:tc>
        <w:tc>
          <w:tcPr>
            <w:tcW w:w="3371" w:type="dxa"/>
            <w:tcBorders>
              <w:bottom w:val="single" w:sz="4" w:space="0" w:color="000000"/>
              <w:right w:val="single" w:sz="4" w:space="0" w:color="000000"/>
            </w:tcBorders>
            <w:shd w:val="clear" w:color="auto" w:fill="auto"/>
            <w:vAlign w:val="center"/>
          </w:tcPr>
          <w:p w:rsidR="00551632" w:rsidRPr="00892753" w:rsidRDefault="00551632" w:rsidP="00551632">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72,34</w:t>
            </w:r>
          </w:p>
        </w:tc>
      </w:tr>
      <w:tr w:rsidR="00551632" w:rsidRPr="00B5518F">
        <w:trPr>
          <w:trHeight w:val="90"/>
          <w:jc w:val="center"/>
        </w:trPr>
        <w:tc>
          <w:tcPr>
            <w:tcW w:w="4258" w:type="dxa"/>
            <w:tcBorders>
              <w:left w:val="single" w:sz="4" w:space="0" w:color="000000"/>
              <w:bottom w:val="single" w:sz="4" w:space="0" w:color="000000"/>
              <w:right w:val="single" w:sz="4" w:space="0" w:color="000000"/>
            </w:tcBorders>
            <w:shd w:val="clear" w:color="auto" w:fill="auto"/>
            <w:vAlign w:val="bottom"/>
          </w:tcPr>
          <w:p w:rsidR="00551632" w:rsidRPr="00892753" w:rsidRDefault="00551632" w:rsidP="00551632">
            <w:pPr>
              <w:widowControl w:val="0"/>
              <w:spacing w:after="0" w:line="240" w:lineRule="auto"/>
              <w:ind w:firstLine="240"/>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физической и реабилитационной медицины</w:t>
            </w:r>
          </w:p>
        </w:tc>
        <w:tc>
          <w:tcPr>
            <w:tcW w:w="2685" w:type="dxa"/>
            <w:tcBorders>
              <w:bottom w:val="single" w:sz="4" w:space="0" w:color="000000"/>
              <w:right w:val="single" w:sz="4" w:space="0" w:color="000000"/>
            </w:tcBorders>
            <w:shd w:val="clear" w:color="auto" w:fill="auto"/>
            <w:vAlign w:val="center"/>
          </w:tcPr>
          <w:p w:rsidR="00551632" w:rsidRPr="00892753" w:rsidRDefault="00551632" w:rsidP="00551632">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100</w:t>
            </w:r>
          </w:p>
        </w:tc>
        <w:tc>
          <w:tcPr>
            <w:tcW w:w="3371" w:type="dxa"/>
            <w:tcBorders>
              <w:bottom w:val="single" w:sz="4" w:space="0" w:color="000000"/>
              <w:right w:val="single" w:sz="4" w:space="0" w:color="000000"/>
            </w:tcBorders>
            <w:shd w:val="clear" w:color="auto" w:fill="auto"/>
            <w:vAlign w:val="center"/>
          </w:tcPr>
          <w:p w:rsidR="00551632" w:rsidRPr="00892753" w:rsidRDefault="00551632" w:rsidP="00551632">
            <w:pPr>
              <w:widowControl w:val="0"/>
              <w:spacing w:after="0" w:line="240" w:lineRule="auto"/>
              <w:jc w:val="center"/>
              <w:rPr>
                <w:rFonts w:ascii="Times New Roman" w:eastAsia="Times New Roman" w:hAnsi="Times New Roman" w:cs="Times New Roman"/>
                <w:sz w:val="24"/>
                <w:szCs w:val="24"/>
              </w:rPr>
            </w:pPr>
          </w:p>
        </w:tc>
      </w:tr>
      <w:tr w:rsidR="00551632" w:rsidRPr="00B5518F">
        <w:trPr>
          <w:trHeight w:val="90"/>
          <w:jc w:val="center"/>
        </w:trPr>
        <w:tc>
          <w:tcPr>
            <w:tcW w:w="4258" w:type="dxa"/>
            <w:tcBorders>
              <w:left w:val="single" w:sz="4" w:space="0" w:color="000000"/>
              <w:bottom w:val="single" w:sz="4" w:space="0" w:color="000000"/>
              <w:right w:val="single" w:sz="4" w:space="0" w:color="000000"/>
            </w:tcBorders>
            <w:shd w:val="clear" w:color="auto" w:fill="auto"/>
            <w:vAlign w:val="bottom"/>
          </w:tcPr>
          <w:p w:rsidR="00551632" w:rsidRPr="00892753" w:rsidRDefault="00551632" w:rsidP="00551632">
            <w:pPr>
              <w:widowControl w:val="0"/>
              <w:spacing w:after="0" w:line="240" w:lineRule="auto"/>
              <w:ind w:firstLine="240"/>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 xml:space="preserve">хирурги сердечно-сосудистые </w:t>
            </w:r>
          </w:p>
        </w:tc>
        <w:tc>
          <w:tcPr>
            <w:tcW w:w="2685" w:type="dxa"/>
            <w:tcBorders>
              <w:bottom w:val="single" w:sz="4" w:space="0" w:color="000000"/>
              <w:right w:val="single" w:sz="4" w:space="0" w:color="000000"/>
            </w:tcBorders>
            <w:shd w:val="clear" w:color="auto" w:fill="auto"/>
            <w:vAlign w:val="center"/>
          </w:tcPr>
          <w:p w:rsidR="00551632" w:rsidRPr="00892753" w:rsidRDefault="00551632" w:rsidP="00551632">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92,73</w:t>
            </w:r>
          </w:p>
        </w:tc>
        <w:tc>
          <w:tcPr>
            <w:tcW w:w="3371" w:type="dxa"/>
            <w:tcBorders>
              <w:bottom w:val="single" w:sz="4" w:space="0" w:color="000000"/>
              <w:right w:val="single" w:sz="4" w:space="0" w:color="000000"/>
            </w:tcBorders>
            <w:shd w:val="clear" w:color="auto" w:fill="auto"/>
            <w:vAlign w:val="center"/>
          </w:tcPr>
          <w:p w:rsidR="00551632" w:rsidRPr="00892753" w:rsidRDefault="00551632" w:rsidP="00551632">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100</w:t>
            </w:r>
          </w:p>
        </w:tc>
      </w:tr>
      <w:tr w:rsidR="00551632" w:rsidRPr="00B5518F">
        <w:trPr>
          <w:trHeight w:val="166"/>
          <w:jc w:val="center"/>
        </w:trPr>
        <w:tc>
          <w:tcPr>
            <w:tcW w:w="4258" w:type="dxa"/>
            <w:tcBorders>
              <w:left w:val="single" w:sz="4" w:space="0" w:color="000000"/>
              <w:bottom w:val="single" w:sz="4" w:space="0" w:color="000000"/>
              <w:right w:val="single" w:sz="4" w:space="0" w:color="000000"/>
            </w:tcBorders>
            <w:shd w:val="clear" w:color="auto" w:fill="auto"/>
            <w:vAlign w:val="bottom"/>
          </w:tcPr>
          <w:p w:rsidR="00551632" w:rsidRPr="00892753" w:rsidRDefault="00551632" w:rsidP="00551632">
            <w:pPr>
              <w:widowControl w:val="0"/>
              <w:spacing w:after="0" w:line="240" w:lineRule="auto"/>
              <w:ind w:firstLine="240"/>
              <w:rPr>
                <w:rFonts w:ascii="Times New Roman" w:eastAsia="Times New Roman" w:hAnsi="Times New Roman" w:cs="Times New Roman"/>
                <w:bCs/>
                <w:sz w:val="24"/>
                <w:szCs w:val="24"/>
              </w:rPr>
            </w:pPr>
            <w:r w:rsidRPr="00892753">
              <w:rPr>
                <w:rFonts w:ascii="Times New Roman" w:eastAsia="Times New Roman" w:hAnsi="Times New Roman" w:cs="Times New Roman"/>
                <w:bCs/>
                <w:sz w:val="24"/>
                <w:szCs w:val="24"/>
              </w:rPr>
              <w:t>Специалисты с высшим немедицинским образованием, в т.ч.:</w:t>
            </w:r>
          </w:p>
        </w:tc>
        <w:tc>
          <w:tcPr>
            <w:tcW w:w="2685" w:type="dxa"/>
            <w:tcBorders>
              <w:bottom w:val="single" w:sz="4" w:space="0" w:color="000000"/>
              <w:right w:val="single" w:sz="4" w:space="0" w:color="000000"/>
            </w:tcBorders>
            <w:shd w:val="clear" w:color="auto" w:fill="auto"/>
            <w:vAlign w:val="center"/>
          </w:tcPr>
          <w:p w:rsidR="00551632" w:rsidRPr="00892753" w:rsidRDefault="00551632" w:rsidP="00551632">
            <w:pPr>
              <w:widowControl w:val="0"/>
              <w:spacing w:after="0" w:line="240" w:lineRule="auto"/>
              <w:rPr>
                <w:rFonts w:ascii="Times New Roman" w:eastAsia="Times New Roman" w:hAnsi="Times New Roman" w:cs="Times New Roman"/>
                <w:sz w:val="24"/>
                <w:szCs w:val="24"/>
              </w:rPr>
            </w:pPr>
          </w:p>
        </w:tc>
        <w:tc>
          <w:tcPr>
            <w:tcW w:w="3371" w:type="dxa"/>
            <w:tcBorders>
              <w:bottom w:val="single" w:sz="4" w:space="0" w:color="000000"/>
              <w:right w:val="single" w:sz="4" w:space="0" w:color="000000"/>
            </w:tcBorders>
            <w:shd w:val="clear" w:color="auto" w:fill="auto"/>
            <w:vAlign w:val="center"/>
          </w:tcPr>
          <w:p w:rsidR="00551632" w:rsidRPr="00892753" w:rsidRDefault="00551632" w:rsidP="00551632">
            <w:pPr>
              <w:widowControl w:val="0"/>
              <w:spacing w:after="0" w:line="240" w:lineRule="auto"/>
              <w:jc w:val="center"/>
              <w:rPr>
                <w:rFonts w:eastAsia="Times New Roman" w:cs="Times New Roman"/>
                <w:sz w:val="24"/>
                <w:szCs w:val="24"/>
              </w:rPr>
            </w:pPr>
          </w:p>
        </w:tc>
      </w:tr>
      <w:tr w:rsidR="00551632" w:rsidRPr="00B5518F">
        <w:trPr>
          <w:trHeight w:val="90"/>
          <w:jc w:val="center"/>
        </w:trPr>
        <w:tc>
          <w:tcPr>
            <w:tcW w:w="4258" w:type="dxa"/>
            <w:tcBorders>
              <w:left w:val="single" w:sz="4" w:space="0" w:color="000000"/>
              <w:bottom w:val="single" w:sz="4" w:space="0" w:color="000000"/>
              <w:right w:val="single" w:sz="4" w:space="0" w:color="000000"/>
            </w:tcBorders>
            <w:shd w:val="clear" w:color="auto" w:fill="auto"/>
            <w:vAlign w:val="bottom"/>
          </w:tcPr>
          <w:p w:rsidR="00551632" w:rsidRPr="00892753" w:rsidRDefault="00551632" w:rsidP="00551632">
            <w:pPr>
              <w:widowControl w:val="0"/>
              <w:spacing w:after="0" w:line="240" w:lineRule="auto"/>
              <w:ind w:firstLine="240"/>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логопеды</w:t>
            </w:r>
          </w:p>
        </w:tc>
        <w:tc>
          <w:tcPr>
            <w:tcW w:w="2685" w:type="dxa"/>
            <w:tcBorders>
              <w:bottom w:val="single" w:sz="4" w:space="0" w:color="000000"/>
              <w:right w:val="single" w:sz="4" w:space="0" w:color="000000"/>
            </w:tcBorders>
            <w:shd w:val="clear" w:color="auto" w:fill="auto"/>
            <w:vAlign w:val="center"/>
          </w:tcPr>
          <w:p w:rsidR="00551632" w:rsidRPr="00892753" w:rsidRDefault="00551632" w:rsidP="00551632">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89,47</w:t>
            </w:r>
          </w:p>
        </w:tc>
        <w:tc>
          <w:tcPr>
            <w:tcW w:w="3371" w:type="dxa"/>
            <w:tcBorders>
              <w:bottom w:val="single" w:sz="4" w:space="0" w:color="000000"/>
              <w:right w:val="single" w:sz="4" w:space="0" w:color="000000"/>
            </w:tcBorders>
            <w:shd w:val="clear" w:color="auto" w:fill="auto"/>
            <w:vAlign w:val="center"/>
          </w:tcPr>
          <w:p w:rsidR="00551632" w:rsidRPr="00892753" w:rsidRDefault="00551632" w:rsidP="00551632">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89,66</w:t>
            </w:r>
          </w:p>
        </w:tc>
      </w:tr>
      <w:tr w:rsidR="00551632" w:rsidRPr="00B5518F">
        <w:trPr>
          <w:trHeight w:val="90"/>
          <w:jc w:val="center"/>
        </w:trPr>
        <w:tc>
          <w:tcPr>
            <w:tcW w:w="4258" w:type="dxa"/>
            <w:tcBorders>
              <w:left w:val="single" w:sz="4" w:space="0" w:color="000000"/>
              <w:bottom w:val="single" w:sz="4" w:space="0" w:color="000000"/>
              <w:right w:val="single" w:sz="4" w:space="0" w:color="000000"/>
            </w:tcBorders>
            <w:shd w:val="clear" w:color="auto" w:fill="auto"/>
            <w:vAlign w:val="bottom"/>
          </w:tcPr>
          <w:p w:rsidR="00551632" w:rsidRPr="00892753" w:rsidRDefault="00551632" w:rsidP="00551632">
            <w:pPr>
              <w:widowControl w:val="0"/>
              <w:spacing w:after="0" w:line="240" w:lineRule="auto"/>
              <w:ind w:firstLine="240"/>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психологи медицинские</w:t>
            </w:r>
          </w:p>
        </w:tc>
        <w:tc>
          <w:tcPr>
            <w:tcW w:w="2685" w:type="dxa"/>
            <w:tcBorders>
              <w:bottom w:val="single" w:sz="4" w:space="0" w:color="000000"/>
              <w:right w:val="single" w:sz="4" w:space="0" w:color="000000"/>
            </w:tcBorders>
            <w:shd w:val="clear" w:color="auto" w:fill="auto"/>
            <w:vAlign w:val="center"/>
          </w:tcPr>
          <w:p w:rsidR="00551632" w:rsidRPr="00892753" w:rsidRDefault="00551632" w:rsidP="00551632">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82,09</w:t>
            </w:r>
          </w:p>
        </w:tc>
        <w:tc>
          <w:tcPr>
            <w:tcW w:w="3371" w:type="dxa"/>
            <w:tcBorders>
              <w:bottom w:val="single" w:sz="4" w:space="0" w:color="000000"/>
              <w:right w:val="single" w:sz="4" w:space="0" w:color="000000"/>
            </w:tcBorders>
            <w:shd w:val="clear" w:color="auto" w:fill="auto"/>
            <w:vAlign w:val="center"/>
          </w:tcPr>
          <w:p w:rsidR="00551632" w:rsidRPr="00892753" w:rsidRDefault="00551632" w:rsidP="00551632">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65,38</w:t>
            </w:r>
          </w:p>
        </w:tc>
      </w:tr>
      <w:tr w:rsidR="00551632" w:rsidRPr="00B5518F">
        <w:trPr>
          <w:trHeight w:val="166"/>
          <w:jc w:val="center"/>
        </w:trPr>
        <w:tc>
          <w:tcPr>
            <w:tcW w:w="4258" w:type="dxa"/>
            <w:tcBorders>
              <w:left w:val="single" w:sz="4" w:space="0" w:color="000000"/>
              <w:bottom w:val="single" w:sz="4" w:space="0" w:color="000000"/>
              <w:right w:val="single" w:sz="4" w:space="0" w:color="000000"/>
            </w:tcBorders>
            <w:shd w:val="clear" w:color="auto" w:fill="auto"/>
            <w:vAlign w:val="bottom"/>
          </w:tcPr>
          <w:p w:rsidR="00551632" w:rsidRPr="00892753" w:rsidRDefault="00551632" w:rsidP="00551632">
            <w:pPr>
              <w:widowControl w:val="0"/>
              <w:spacing w:after="0" w:line="240" w:lineRule="auto"/>
              <w:ind w:firstLine="240"/>
              <w:rPr>
                <w:rFonts w:ascii="Times New Roman" w:eastAsia="Times New Roman" w:hAnsi="Times New Roman" w:cs="Times New Roman"/>
                <w:bCs/>
                <w:sz w:val="24"/>
                <w:szCs w:val="24"/>
              </w:rPr>
            </w:pPr>
            <w:r w:rsidRPr="00892753">
              <w:rPr>
                <w:rFonts w:ascii="Times New Roman" w:eastAsia="Times New Roman" w:hAnsi="Times New Roman" w:cs="Times New Roman"/>
                <w:bCs/>
                <w:sz w:val="24"/>
                <w:szCs w:val="24"/>
              </w:rPr>
              <w:t>Средний медицинский персонал, в т.ч.:</w:t>
            </w:r>
          </w:p>
        </w:tc>
        <w:tc>
          <w:tcPr>
            <w:tcW w:w="2685" w:type="dxa"/>
            <w:tcBorders>
              <w:bottom w:val="single" w:sz="4" w:space="0" w:color="000000"/>
              <w:right w:val="single" w:sz="4" w:space="0" w:color="000000"/>
            </w:tcBorders>
            <w:shd w:val="clear" w:color="auto" w:fill="auto"/>
            <w:vAlign w:val="center"/>
          </w:tcPr>
          <w:p w:rsidR="00551632" w:rsidRPr="00892753" w:rsidRDefault="00551632" w:rsidP="00551632">
            <w:pPr>
              <w:widowControl w:val="0"/>
              <w:spacing w:after="0" w:line="240" w:lineRule="auto"/>
              <w:jc w:val="center"/>
              <w:rPr>
                <w:rFonts w:ascii="Times New Roman" w:eastAsia="Times New Roman" w:hAnsi="Times New Roman" w:cs="Times New Roman"/>
                <w:sz w:val="24"/>
                <w:szCs w:val="24"/>
              </w:rPr>
            </w:pPr>
          </w:p>
        </w:tc>
        <w:tc>
          <w:tcPr>
            <w:tcW w:w="3371" w:type="dxa"/>
            <w:tcBorders>
              <w:bottom w:val="single" w:sz="4" w:space="0" w:color="000000"/>
              <w:right w:val="single" w:sz="4" w:space="0" w:color="000000"/>
            </w:tcBorders>
            <w:shd w:val="clear" w:color="auto" w:fill="auto"/>
            <w:vAlign w:val="center"/>
          </w:tcPr>
          <w:p w:rsidR="00551632" w:rsidRPr="00892753" w:rsidRDefault="00551632" w:rsidP="00551632">
            <w:pPr>
              <w:widowControl w:val="0"/>
              <w:spacing w:after="0" w:line="240" w:lineRule="auto"/>
              <w:jc w:val="center"/>
              <w:rPr>
                <w:rFonts w:eastAsia="Times New Roman" w:cs="Times New Roman"/>
                <w:sz w:val="24"/>
                <w:szCs w:val="24"/>
              </w:rPr>
            </w:pPr>
          </w:p>
        </w:tc>
      </w:tr>
      <w:tr w:rsidR="00551632" w:rsidRPr="00B5518F">
        <w:trPr>
          <w:trHeight w:val="90"/>
          <w:jc w:val="center"/>
        </w:trPr>
        <w:tc>
          <w:tcPr>
            <w:tcW w:w="4258" w:type="dxa"/>
            <w:tcBorders>
              <w:left w:val="single" w:sz="4" w:space="0" w:color="000000"/>
              <w:bottom w:val="single" w:sz="4" w:space="0" w:color="000000"/>
              <w:right w:val="single" w:sz="4" w:space="0" w:color="000000"/>
            </w:tcBorders>
            <w:shd w:val="clear" w:color="auto" w:fill="auto"/>
            <w:vAlign w:val="bottom"/>
          </w:tcPr>
          <w:p w:rsidR="00551632" w:rsidRPr="00892753" w:rsidRDefault="00551632" w:rsidP="00551632">
            <w:pPr>
              <w:widowControl w:val="0"/>
              <w:spacing w:after="0" w:line="240" w:lineRule="auto"/>
              <w:ind w:firstLine="240"/>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инструкторы по лечебной физкультуре</w:t>
            </w:r>
          </w:p>
        </w:tc>
        <w:tc>
          <w:tcPr>
            <w:tcW w:w="2685" w:type="dxa"/>
            <w:tcBorders>
              <w:bottom w:val="single" w:sz="4" w:space="0" w:color="000000"/>
              <w:right w:val="single" w:sz="4" w:space="0" w:color="000000"/>
            </w:tcBorders>
            <w:shd w:val="clear" w:color="auto" w:fill="auto"/>
            <w:vAlign w:val="center"/>
          </w:tcPr>
          <w:p w:rsidR="00551632" w:rsidRPr="00892753" w:rsidRDefault="00551632" w:rsidP="00551632">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58,7</w:t>
            </w:r>
          </w:p>
        </w:tc>
        <w:tc>
          <w:tcPr>
            <w:tcW w:w="3371" w:type="dxa"/>
            <w:tcBorders>
              <w:bottom w:val="single" w:sz="4" w:space="0" w:color="000000"/>
              <w:right w:val="single" w:sz="4" w:space="0" w:color="000000"/>
            </w:tcBorders>
            <w:shd w:val="clear" w:color="auto" w:fill="auto"/>
            <w:vAlign w:val="center"/>
          </w:tcPr>
          <w:p w:rsidR="00551632" w:rsidRPr="00892753" w:rsidRDefault="00551632" w:rsidP="00551632">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69,11</w:t>
            </w:r>
          </w:p>
        </w:tc>
      </w:tr>
      <w:tr w:rsidR="00551632" w:rsidRPr="00B5518F">
        <w:trPr>
          <w:trHeight w:val="90"/>
          <w:jc w:val="center"/>
        </w:trPr>
        <w:tc>
          <w:tcPr>
            <w:tcW w:w="4258" w:type="dxa"/>
            <w:tcBorders>
              <w:left w:val="single" w:sz="4" w:space="0" w:color="000000"/>
              <w:bottom w:val="single" w:sz="4" w:space="0" w:color="000000"/>
              <w:right w:val="single" w:sz="4" w:space="0" w:color="000000"/>
            </w:tcBorders>
            <w:shd w:val="clear" w:color="auto" w:fill="auto"/>
            <w:vAlign w:val="bottom"/>
          </w:tcPr>
          <w:p w:rsidR="00551632" w:rsidRPr="00892753" w:rsidRDefault="00551632" w:rsidP="00551632">
            <w:pPr>
              <w:widowControl w:val="0"/>
              <w:spacing w:after="0" w:line="240" w:lineRule="auto"/>
              <w:ind w:firstLine="240"/>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по массажу</w:t>
            </w:r>
          </w:p>
        </w:tc>
        <w:tc>
          <w:tcPr>
            <w:tcW w:w="2685" w:type="dxa"/>
            <w:tcBorders>
              <w:bottom w:val="single" w:sz="4" w:space="0" w:color="000000"/>
              <w:right w:val="single" w:sz="4" w:space="0" w:color="000000"/>
            </w:tcBorders>
            <w:shd w:val="clear" w:color="auto" w:fill="auto"/>
            <w:vAlign w:val="center"/>
          </w:tcPr>
          <w:p w:rsidR="00551632" w:rsidRPr="00892753" w:rsidRDefault="00551632" w:rsidP="00551632">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86</w:t>
            </w:r>
          </w:p>
        </w:tc>
        <w:tc>
          <w:tcPr>
            <w:tcW w:w="3371" w:type="dxa"/>
            <w:tcBorders>
              <w:bottom w:val="single" w:sz="4" w:space="0" w:color="000000"/>
              <w:right w:val="single" w:sz="4" w:space="0" w:color="000000"/>
            </w:tcBorders>
            <w:shd w:val="clear" w:color="auto" w:fill="auto"/>
            <w:vAlign w:val="center"/>
          </w:tcPr>
          <w:p w:rsidR="00551632" w:rsidRPr="00892753" w:rsidRDefault="00551632" w:rsidP="00551632">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81,64</w:t>
            </w:r>
          </w:p>
        </w:tc>
      </w:tr>
      <w:tr w:rsidR="00551632" w:rsidRPr="00B5518F">
        <w:trPr>
          <w:trHeight w:val="90"/>
          <w:jc w:val="center"/>
        </w:trPr>
        <w:tc>
          <w:tcPr>
            <w:tcW w:w="4258" w:type="dxa"/>
            <w:tcBorders>
              <w:left w:val="single" w:sz="4" w:space="0" w:color="000000"/>
              <w:bottom w:val="single" w:sz="4" w:space="0" w:color="000000"/>
              <w:right w:val="single" w:sz="4" w:space="0" w:color="000000"/>
            </w:tcBorders>
            <w:shd w:val="clear" w:color="auto" w:fill="auto"/>
            <w:vAlign w:val="bottom"/>
          </w:tcPr>
          <w:p w:rsidR="00551632" w:rsidRPr="00892753" w:rsidRDefault="00551632" w:rsidP="00551632">
            <w:pPr>
              <w:widowControl w:val="0"/>
              <w:spacing w:after="0" w:line="240" w:lineRule="auto"/>
              <w:ind w:firstLine="240"/>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по реабилитации</w:t>
            </w:r>
          </w:p>
        </w:tc>
        <w:tc>
          <w:tcPr>
            <w:tcW w:w="2685" w:type="dxa"/>
            <w:tcBorders>
              <w:bottom w:val="single" w:sz="4" w:space="0" w:color="000000"/>
              <w:right w:val="single" w:sz="4" w:space="0" w:color="000000"/>
            </w:tcBorders>
            <w:shd w:val="clear" w:color="auto" w:fill="auto"/>
            <w:vAlign w:val="center"/>
          </w:tcPr>
          <w:p w:rsidR="00551632" w:rsidRPr="00892753" w:rsidRDefault="00551632" w:rsidP="00551632">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0</w:t>
            </w:r>
          </w:p>
        </w:tc>
        <w:tc>
          <w:tcPr>
            <w:tcW w:w="3371" w:type="dxa"/>
            <w:tcBorders>
              <w:bottom w:val="single" w:sz="4" w:space="0" w:color="000000"/>
              <w:right w:val="single" w:sz="4" w:space="0" w:color="000000"/>
            </w:tcBorders>
            <w:shd w:val="clear" w:color="auto" w:fill="auto"/>
            <w:vAlign w:val="center"/>
          </w:tcPr>
          <w:p w:rsidR="00551632" w:rsidRPr="00892753" w:rsidRDefault="00551632" w:rsidP="00551632">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0</w:t>
            </w:r>
          </w:p>
        </w:tc>
      </w:tr>
      <w:tr w:rsidR="00551632" w:rsidRPr="00B5518F">
        <w:trPr>
          <w:trHeight w:val="90"/>
          <w:jc w:val="center"/>
        </w:trPr>
        <w:tc>
          <w:tcPr>
            <w:tcW w:w="4258" w:type="dxa"/>
            <w:tcBorders>
              <w:left w:val="single" w:sz="4" w:space="0" w:color="000000"/>
              <w:bottom w:val="single" w:sz="4" w:space="0" w:color="000000"/>
              <w:right w:val="single" w:sz="4" w:space="0" w:color="000000"/>
            </w:tcBorders>
            <w:shd w:val="clear" w:color="auto" w:fill="auto"/>
            <w:vAlign w:val="bottom"/>
          </w:tcPr>
          <w:p w:rsidR="00551632" w:rsidRPr="00892753" w:rsidRDefault="00551632" w:rsidP="00551632">
            <w:pPr>
              <w:widowControl w:val="0"/>
              <w:spacing w:after="0" w:line="240" w:lineRule="auto"/>
              <w:ind w:firstLine="240"/>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по физиотерапии</w:t>
            </w:r>
          </w:p>
        </w:tc>
        <w:tc>
          <w:tcPr>
            <w:tcW w:w="2685" w:type="dxa"/>
            <w:tcBorders>
              <w:bottom w:val="single" w:sz="4" w:space="0" w:color="000000"/>
              <w:right w:val="single" w:sz="4" w:space="0" w:color="000000"/>
            </w:tcBorders>
            <w:shd w:val="clear" w:color="auto" w:fill="auto"/>
            <w:vAlign w:val="center"/>
          </w:tcPr>
          <w:p w:rsidR="00551632" w:rsidRPr="00892753" w:rsidRDefault="00551632" w:rsidP="00551632">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81,81</w:t>
            </w:r>
          </w:p>
        </w:tc>
        <w:tc>
          <w:tcPr>
            <w:tcW w:w="3371" w:type="dxa"/>
            <w:tcBorders>
              <w:bottom w:val="single" w:sz="4" w:space="0" w:color="000000"/>
              <w:right w:val="single" w:sz="4" w:space="0" w:color="000000"/>
            </w:tcBorders>
            <w:shd w:val="clear" w:color="auto" w:fill="auto"/>
            <w:vAlign w:val="center"/>
          </w:tcPr>
          <w:p w:rsidR="00551632" w:rsidRPr="00892753" w:rsidRDefault="00551632" w:rsidP="00551632">
            <w:pPr>
              <w:widowControl w:val="0"/>
              <w:spacing w:after="0" w:line="240" w:lineRule="auto"/>
              <w:jc w:val="center"/>
              <w:rPr>
                <w:rFonts w:ascii="Times New Roman" w:eastAsia="Times New Roman" w:hAnsi="Times New Roman" w:cs="Times New Roman"/>
                <w:sz w:val="24"/>
                <w:szCs w:val="24"/>
              </w:rPr>
            </w:pPr>
            <w:r w:rsidRPr="00892753">
              <w:rPr>
                <w:rFonts w:ascii="Times New Roman" w:eastAsia="Times New Roman" w:hAnsi="Times New Roman" w:cs="Times New Roman"/>
                <w:sz w:val="24"/>
                <w:szCs w:val="24"/>
              </w:rPr>
              <w:t>80,52</w:t>
            </w:r>
          </w:p>
        </w:tc>
      </w:tr>
    </w:tbl>
    <w:p w:rsidR="00F31270" w:rsidRPr="00892753" w:rsidRDefault="00F31270">
      <w:pPr>
        <w:pStyle w:val="Standard"/>
        <w:rPr>
          <w:rFonts w:ascii="Times New Roman" w:hAnsi="Times New Roman"/>
          <w:color w:val="auto"/>
          <w:sz w:val="28"/>
          <w:szCs w:val="28"/>
        </w:rPr>
      </w:pPr>
    </w:p>
    <w:p w:rsidR="00F31270" w:rsidRPr="00892753" w:rsidRDefault="00855B4C">
      <w:pPr>
        <w:pStyle w:val="Standard"/>
        <w:ind w:firstLine="709"/>
        <w:jc w:val="both"/>
        <w:rPr>
          <w:rFonts w:ascii="Times New Roman" w:hAnsi="Times New Roman"/>
          <w:color w:val="auto"/>
          <w:sz w:val="28"/>
          <w:szCs w:val="28"/>
        </w:rPr>
      </w:pPr>
      <w:r w:rsidRPr="00892753">
        <w:rPr>
          <w:rFonts w:ascii="Times New Roman" w:hAnsi="Times New Roman"/>
          <w:color w:val="auto"/>
          <w:sz w:val="28"/>
          <w:szCs w:val="28"/>
        </w:rPr>
        <w:t>Укомплектованность кадрами специалистов, осуществляющих медицинскую реабилитацию в ОБУЗ ОДКБ (дети), в том числе:</w:t>
      </w:r>
    </w:p>
    <w:p w:rsidR="00F31270" w:rsidRPr="00892753" w:rsidRDefault="00855B4C">
      <w:pPr>
        <w:pStyle w:val="Standard"/>
        <w:ind w:firstLine="709"/>
        <w:jc w:val="both"/>
        <w:rPr>
          <w:rFonts w:ascii="Times New Roman" w:hAnsi="Times New Roman"/>
          <w:color w:val="auto"/>
          <w:sz w:val="28"/>
          <w:szCs w:val="28"/>
        </w:rPr>
      </w:pPr>
      <w:r w:rsidRPr="00892753">
        <w:rPr>
          <w:rFonts w:ascii="Times New Roman" w:hAnsi="Times New Roman"/>
          <w:color w:val="auto"/>
          <w:sz w:val="28"/>
          <w:szCs w:val="28"/>
        </w:rPr>
        <w:t>- врач-анестезиолог-реаниматолог 80%</w:t>
      </w:r>
    </w:p>
    <w:p w:rsidR="00F31270" w:rsidRPr="00892753" w:rsidRDefault="00855B4C">
      <w:pPr>
        <w:pStyle w:val="Standard"/>
        <w:ind w:firstLine="709"/>
        <w:jc w:val="both"/>
        <w:rPr>
          <w:rFonts w:ascii="Times New Roman" w:hAnsi="Times New Roman"/>
          <w:color w:val="auto"/>
          <w:sz w:val="28"/>
          <w:szCs w:val="28"/>
        </w:rPr>
      </w:pPr>
      <w:r w:rsidRPr="00892753">
        <w:rPr>
          <w:rFonts w:ascii="Times New Roman" w:hAnsi="Times New Roman"/>
          <w:color w:val="auto"/>
          <w:sz w:val="28"/>
          <w:szCs w:val="28"/>
        </w:rPr>
        <w:t>- врач-невролог 100%</w:t>
      </w:r>
    </w:p>
    <w:p w:rsidR="00F31270" w:rsidRPr="00892753" w:rsidRDefault="00855B4C">
      <w:pPr>
        <w:pStyle w:val="Standard"/>
        <w:ind w:firstLine="709"/>
        <w:jc w:val="both"/>
        <w:rPr>
          <w:rFonts w:ascii="Times New Roman" w:hAnsi="Times New Roman"/>
          <w:color w:val="auto"/>
          <w:sz w:val="28"/>
          <w:szCs w:val="28"/>
        </w:rPr>
      </w:pPr>
      <w:r w:rsidRPr="00892753">
        <w:rPr>
          <w:rFonts w:ascii="Times New Roman" w:hAnsi="Times New Roman"/>
          <w:color w:val="auto"/>
          <w:sz w:val="28"/>
          <w:szCs w:val="28"/>
        </w:rPr>
        <w:t>- врач-кардиолог 100%</w:t>
      </w:r>
    </w:p>
    <w:p w:rsidR="00F31270" w:rsidRPr="00892753" w:rsidRDefault="00855B4C">
      <w:pPr>
        <w:pStyle w:val="Standard"/>
        <w:ind w:firstLine="709"/>
        <w:jc w:val="both"/>
        <w:rPr>
          <w:rFonts w:ascii="Times New Roman" w:hAnsi="Times New Roman"/>
          <w:color w:val="auto"/>
          <w:sz w:val="28"/>
          <w:szCs w:val="28"/>
        </w:rPr>
      </w:pPr>
      <w:r w:rsidRPr="00892753">
        <w:rPr>
          <w:rFonts w:ascii="Times New Roman" w:hAnsi="Times New Roman"/>
          <w:color w:val="auto"/>
          <w:sz w:val="28"/>
          <w:szCs w:val="28"/>
        </w:rPr>
        <w:t>- врач по лечебной физкультуре 100%</w:t>
      </w:r>
    </w:p>
    <w:p w:rsidR="00F31270" w:rsidRPr="00892753" w:rsidRDefault="00855B4C">
      <w:pPr>
        <w:pStyle w:val="Standard"/>
        <w:ind w:firstLine="709"/>
        <w:jc w:val="both"/>
        <w:rPr>
          <w:rFonts w:ascii="Times New Roman" w:hAnsi="Times New Roman"/>
          <w:color w:val="auto"/>
          <w:sz w:val="28"/>
          <w:szCs w:val="28"/>
        </w:rPr>
      </w:pPr>
      <w:r w:rsidRPr="00892753">
        <w:rPr>
          <w:rFonts w:ascii="Times New Roman" w:hAnsi="Times New Roman"/>
          <w:color w:val="auto"/>
          <w:sz w:val="28"/>
          <w:szCs w:val="28"/>
        </w:rPr>
        <w:t>- врач-травматолог-ортопед 98%</w:t>
      </w:r>
    </w:p>
    <w:p w:rsidR="00F31270" w:rsidRPr="00892753" w:rsidRDefault="00855B4C">
      <w:pPr>
        <w:pStyle w:val="Standard"/>
        <w:ind w:firstLine="709"/>
        <w:jc w:val="both"/>
        <w:rPr>
          <w:rFonts w:ascii="Times New Roman" w:hAnsi="Times New Roman"/>
          <w:color w:val="auto"/>
          <w:sz w:val="28"/>
          <w:szCs w:val="28"/>
        </w:rPr>
      </w:pPr>
      <w:r w:rsidRPr="00892753">
        <w:rPr>
          <w:rFonts w:ascii="Times New Roman" w:hAnsi="Times New Roman"/>
          <w:color w:val="auto"/>
          <w:sz w:val="28"/>
          <w:szCs w:val="28"/>
        </w:rPr>
        <w:t>- врач-пульмонолог 93%</w:t>
      </w:r>
    </w:p>
    <w:p w:rsidR="00F31270" w:rsidRPr="00892753" w:rsidRDefault="00855B4C">
      <w:pPr>
        <w:pStyle w:val="Standard"/>
        <w:ind w:firstLine="709"/>
        <w:jc w:val="both"/>
        <w:rPr>
          <w:rFonts w:ascii="Times New Roman" w:hAnsi="Times New Roman"/>
          <w:color w:val="auto"/>
          <w:sz w:val="28"/>
          <w:szCs w:val="28"/>
        </w:rPr>
      </w:pPr>
      <w:r w:rsidRPr="00892753">
        <w:rPr>
          <w:rFonts w:ascii="Times New Roman" w:hAnsi="Times New Roman"/>
          <w:color w:val="auto"/>
          <w:sz w:val="28"/>
          <w:szCs w:val="28"/>
        </w:rPr>
        <w:t>- врач-физиотерапевт 23%</w:t>
      </w:r>
    </w:p>
    <w:p w:rsidR="00F31270" w:rsidRPr="00892753" w:rsidRDefault="00855B4C">
      <w:pPr>
        <w:pStyle w:val="Standard"/>
        <w:ind w:firstLine="709"/>
        <w:jc w:val="both"/>
        <w:rPr>
          <w:rFonts w:ascii="Times New Roman" w:hAnsi="Times New Roman"/>
          <w:color w:val="auto"/>
          <w:sz w:val="28"/>
          <w:szCs w:val="28"/>
        </w:rPr>
      </w:pPr>
      <w:r w:rsidRPr="00892753">
        <w:rPr>
          <w:rFonts w:ascii="Times New Roman" w:hAnsi="Times New Roman"/>
          <w:color w:val="auto"/>
          <w:sz w:val="28"/>
          <w:szCs w:val="28"/>
        </w:rPr>
        <w:t>- врач-педиатр 100%</w:t>
      </w:r>
    </w:p>
    <w:p w:rsidR="00F31270" w:rsidRPr="00892753" w:rsidRDefault="00855B4C">
      <w:pPr>
        <w:pStyle w:val="Standard"/>
        <w:ind w:firstLine="709"/>
        <w:jc w:val="both"/>
        <w:rPr>
          <w:rFonts w:ascii="Times New Roman" w:hAnsi="Times New Roman"/>
          <w:color w:val="auto"/>
          <w:sz w:val="28"/>
          <w:szCs w:val="28"/>
        </w:rPr>
      </w:pPr>
      <w:r w:rsidRPr="00892753">
        <w:rPr>
          <w:rFonts w:ascii="Times New Roman" w:hAnsi="Times New Roman"/>
          <w:color w:val="auto"/>
          <w:sz w:val="28"/>
          <w:szCs w:val="28"/>
        </w:rPr>
        <w:t>- инструктор по лечебной физкультуре 15%</w:t>
      </w:r>
    </w:p>
    <w:p w:rsidR="00F31270" w:rsidRPr="00892753" w:rsidRDefault="00855B4C">
      <w:pPr>
        <w:pStyle w:val="Standard"/>
        <w:ind w:firstLine="709"/>
        <w:jc w:val="both"/>
        <w:rPr>
          <w:rFonts w:ascii="Times New Roman" w:hAnsi="Times New Roman"/>
          <w:color w:val="auto"/>
          <w:sz w:val="28"/>
          <w:szCs w:val="28"/>
        </w:rPr>
      </w:pPr>
      <w:r w:rsidRPr="00892753">
        <w:rPr>
          <w:rFonts w:ascii="Times New Roman" w:hAnsi="Times New Roman"/>
          <w:color w:val="auto"/>
          <w:sz w:val="28"/>
          <w:szCs w:val="28"/>
        </w:rPr>
        <w:t>- медицинская сестра по массажу 76%</w:t>
      </w:r>
    </w:p>
    <w:p w:rsidR="00F31270" w:rsidRPr="00892753" w:rsidRDefault="00855B4C">
      <w:pPr>
        <w:pStyle w:val="Standard"/>
        <w:ind w:firstLine="709"/>
        <w:jc w:val="both"/>
        <w:rPr>
          <w:rFonts w:ascii="Times New Roman" w:hAnsi="Times New Roman"/>
          <w:color w:val="auto"/>
          <w:sz w:val="28"/>
          <w:szCs w:val="28"/>
        </w:rPr>
      </w:pPr>
      <w:r w:rsidRPr="00892753">
        <w:rPr>
          <w:rFonts w:ascii="Times New Roman" w:hAnsi="Times New Roman"/>
          <w:color w:val="auto"/>
          <w:sz w:val="28"/>
          <w:szCs w:val="28"/>
        </w:rPr>
        <w:t>- медицинская сестра по физиотерапии 76%</w:t>
      </w:r>
    </w:p>
    <w:p w:rsidR="00F31270" w:rsidRPr="00892753" w:rsidRDefault="00855B4C">
      <w:pPr>
        <w:pStyle w:val="Standard"/>
        <w:ind w:firstLine="709"/>
        <w:jc w:val="both"/>
        <w:rPr>
          <w:rFonts w:ascii="Times New Roman" w:hAnsi="Times New Roman"/>
          <w:color w:val="auto"/>
          <w:sz w:val="28"/>
          <w:szCs w:val="28"/>
        </w:rPr>
      </w:pPr>
      <w:r w:rsidRPr="00892753">
        <w:rPr>
          <w:rFonts w:ascii="Times New Roman" w:hAnsi="Times New Roman"/>
          <w:color w:val="auto"/>
          <w:sz w:val="28"/>
          <w:szCs w:val="28"/>
        </w:rPr>
        <w:t>- логопед 100%</w:t>
      </w:r>
    </w:p>
    <w:p w:rsidR="00F31270" w:rsidRPr="00892753" w:rsidRDefault="00855B4C">
      <w:pPr>
        <w:pStyle w:val="Standard"/>
        <w:ind w:firstLine="709"/>
        <w:jc w:val="both"/>
        <w:rPr>
          <w:rFonts w:ascii="Times New Roman" w:hAnsi="Times New Roman"/>
          <w:color w:val="auto"/>
          <w:sz w:val="28"/>
          <w:szCs w:val="28"/>
        </w:rPr>
      </w:pPr>
      <w:r w:rsidRPr="00892753">
        <w:rPr>
          <w:rFonts w:ascii="Times New Roman" w:hAnsi="Times New Roman"/>
          <w:color w:val="auto"/>
          <w:sz w:val="28"/>
          <w:szCs w:val="28"/>
        </w:rPr>
        <w:t>- медицинский психолог 100%.</w:t>
      </w:r>
    </w:p>
    <w:p w:rsidR="00F31270" w:rsidRPr="00892753" w:rsidRDefault="00855B4C">
      <w:pPr>
        <w:pStyle w:val="Standard"/>
        <w:ind w:firstLine="709"/>
        <w:jc w:val="both"/>
        <w:rPr>
          <w:rFonts w:ascii="Times New Roman" w:hAnsi="Times New Roman"/>
          <w:color w:val="auto"/>
          <w:sz w:val="28"/>
          <w:szCs w:val="28"/>
        </w:rPr>
      </w:pPr>
      <w:r w:rsidRPr="00892753">
        <w:rPr>
          <w:rFonts w:ascii="Times New Roman" w:hAnsi="Times New Roman"/>
          <w:color w:val="auto"/>
          <w:sz w:val="28"/>
          <w:szCs w:val="28"/>
        </w:rPr>
        <w:t>За период 2020-2021 годы в ОБУЗ ОДКБ врачей, прошедших первичную профессиональную переподготовку по специальности «Физическая и реабилитационная медицина», и медицинских сестер по специальности «Медицинская сестра по медицинской реабилитации» не было.</w:t>
      </w:r>
    </w:p>
    <w:p w:rsidR="00F31270" w:rsidRPr="00892753" w:rsidRDefault="00855B4C">
      <w:pPr>
        <w:pStyle w:val="Standard"/>
        <w:ind w:firstLine="709"/>
        <w:jc w:val="both"/>
        <w:rPr>
          <w:rFonts w:ascii="Times New Roman" w:hAnsi="Times New Roman"/>
          <w:color w:val="auto"/>
          <w:sz w:val="28"/>
          <w:szCs w:val="28"/>
        </w:rPr>
      </w:pPr>
      <w:r w:rsidRPr="00892753">
        <w:rPr>
          <w:rFonts w:ascii="Times New Roman" w:hAnsi="Times New Roman"/>
          <w:color w:val="auto"/>
          <w:sz w:val="28"/>
          <w:szCs w:val="28"/>
        </w:rPr>
        <w:lastRenderedPageBreak/>
        <w:t xml:space="preserve">В 2023 </w:t>
      </w:r>
      <w:r w:rsidR="005351F6" w:rsidRPr="00892753">
        <w:rPr>
          <w:rFonts w:ascii="Times New Roman" w:hAnsi="Times New Roman"/>
          <w:color w:val="auto"/>
          <w:sz w:val="28"/>
          <w:szCs w:val="28"/>
        </w:rPr>
        <w:t>год</w:t>
      </w:r>
      <w:r w:rsidR="005351F6">
        <w:rPr>
          <w:rFonts w:ascii="Times New Roman" w:hAnsi="Times New Roman"/>
          <w:color w:val="auto"/>
          <w:sz w:val="28"/>
          <w:szCs w:val="28"/>
        </w:rPr>
        <w:t>у</w:t>
      </w:r>
      <w:r w:rsidR="00551632">
        <w:rPr>
          <w:rFonts w:ascii="Times New Roman" w:hAnsi="Times New Roman"/>
          <w:color w:val="auto"/>
          <w:sz w:val="28"/>
          <w:szCs w:val="28"/>
        </w:rPr>
        <w:t xml:space="preserve"> </w:t>
      </w:r>
      <w:r w:rsidRPr="00892753">
        <w:rPr>
          <w:rFonts w:ascii="Times New Roman" w:hAnsi="Times New Roman"/>
          <w:color w:val="auto"/>
          <w:sz w:val="28"/>
          <w:szCs w:val="28"/>
        </w:rPr>
        <w:t>планируется первичная профессиональная переподготовка одного врача по специальности «Физическая и реабилитационная медицина» и одной медицинской сестры по специальности «</w:t>
      </w:r>
      <w:r w:rsidR="00551632">
        <w:rPr>
          <w:rFonts w:ascii="Times New Roman" w:hAnsi="Times New Roman"/>
          <w:color w:val="auto"/>
          <w:sz w:val="28"/>
          <w:szCs w:val="28"/>
        </w:rPr>
        <w:t>М</w:t>
      </w:r>
      <w:r w:rsidRPr="00892753">
        <w:rPr>
          <w:rFonts w:ascii="Times New Roman" w:hAnsi="Times New Roman"/>
          <w:color w:val="auto"/>
          <w:sz w:val="28"/>
          <w:szCs w:val="28"/>
        </w:rPr>
        <w:t>едицинская сестра по медицинской реабилитации».</w:t>
      </w:r>
    </w:p>
    <w:p w:rsidR="00F31270" w:rsidRPr="00B5518F" w:rsidRDefault="00855B4C">
      <w:pPr>
        <w:spacing w:after="0" w:line="240" w:lineRule="auto"/>
        <w:ind w:firstLine="709"/>
        <w:mirrorIndents/>
        <w:jc w:val="both"/>
        <w:rPr>
          <w:rFonts w:ascii="Times New Roman" w:hAnsi="Times New Roman"/>
          <w:sz w:val="28"/>
          <w:szCs w:val="28"/>
        </w:rPr>
      </w:pPr>
      <w:r w:rsidRPr="00B5518F">
        <w:rPr>
          <w:rFonts w:ascii="Times New Roman" w:hAnsi="Times New Roman"/>
          <w:sz w:val="28"/>
          <w:szCs w:val="28"/>
        </w:rPr>
        <w:t>В настоящее время на базе ОБПОУ «Курский базовый медицинский колледж» началось обучение по программе первичной профессиональной переподготовки по специальности «Медицинская сестра по медицинской реабилитации».</w:t>
      </w:r>
    </w:p>
    <w:p w:rsidR="00F31270" w:rsidRPr="00892753" w:rsidRDefault="00855B4C">
      <w:pPr>
        <w:spacing w:after="0" w:line="240" w:lineRule="auto"/>
        <w:ind w:firstLine="709"/>
        <w:mirrorIndents/>
        <w:jc w:val="both"/>
        <w:rPr>
          <w:rFonts w:ascii="Times New Roman" w:eastAsia="Times New Roman" w:hAnsi="Times New Roman" w:cs="Times New Roman"/>
          <w:sz w:val="28"/>
          <w:szCs w:val="28"/>
        </w:rPr>
      </w:pPr>
      <w:r w:rsidRPr="00892753">
        <w:rPr>
          <w:rFonts w:ascii="Times New Roman" w:eastAsia="Times New Roman" w:hAnsi="Times New Roman" w:cs="Times New Roman"/>
          <w:sz w:val="28"/>
          <w:szCs w:val="28"/>
        </w:rPr>
        <w:t>В целях снижения дефицита медицинских работников, созданы все базовые условия, в  рамках социальной поддержки медицинских работников в регионе реализуются мероприятия:</w:t>
      </w:r>
    </w:p>
    <w:p w:rsidR="00F31270" w:rsidRPr="00892753" w:rsidRDefault="00855B4C">
      <w:pPr>
        <w:spacing w:after="0" w:line="240" w:lineRule="auto"/>
        <w:ind w:firstLine="709"/>
        <w:mirrorIndents/>
        <w:jc w:val="both"/>
        <w:rPr>
          <w:rFonts w:ascii="Times New Roman" w:eastAsia="Times New Roman" w:hAnsi="Times New Roman" w:cs="Times New Roman"/>
          <w:bCs/>
          <w:sz w:val="28"/>
          <w:szCs w:val="28"/>
        </w:rPr>
      </w:pPr>
      <w:r w:rsidRPr="00892753">
        <w:rPr>
          <w:rFonts w:ascii="Times New Roman" w:eastAsia="Times New Roman" w:hAnsi="Times New Roman" w:cs="Times New Roman"/>
          <w:sz w:val="28"/>
          <w:szCs w:val="28"/>
        </w:rPr>
        <w:t xml:space="preserve">по возмещению процентов по кредитам и займам, полученным на приобретение или строительство жилья </w:t>
      </w:r>
      <w:r w:rsidRPr="00B5518F">
        <w:rPr>
          <w:rFonts w:ascii="Times New Roman" w:eastAsia="Times New Roman" w:hAnsi="Times New Roman" w:cs="Times New Roman"/>
          <w:bCs/>
          <w:sz w:val="28"/>
          <w:szCs w:val="28"/>
        </w:rPr>
        <w:t xml:space="preserve">в сумме </w:t>
      </w:r>
      <w:r w:rsidRPr="00892753">
        <w:rPr>
          <w:rFonts w:ascii="Times New Roman" w:eastAsia="Times New Roman" w:hAnsi="Times New Roman" w:cs="Times New Roman"/>
          <w:sz w:val="28"/>
          <w:szCs w:val="28"/>
        </w:rPr>
        <w:t>3,7 млн. рублей (57 медицинских работников, фактическая выплата составила 3,4 млн. рублей).</w:t>
      </w:r>
    </w:p>
    <w:p w:rsidR="00F31270" w:rsidRPr="00892753" w:rsidRDefault="00855B4C">
      <w:pPr>
        <w:spacing w:after="0" w:line="240" w:lineRule="auto"/>
        <w:ind w:firstLine="709"/>
        <w:mirrorIndents/>
        <w:jc w:val="both"/>
        <w:rPr>
          <w:rFonts w:ascii="Times New Roman" w:eastAsia="Times New Roman" w:hAnsi="Times New Roman" w:cs="Times New Roman"/>
          <w:sz w:val="28"/>
          <w:szCs w:val="28"/>
        </w:rPr>
      </w:pPr>
      <w:r w:rsidRPr="00892753">
        <w:rPr>
          <w:rFonts w:ascii="Times New Roman" w:eastAsia="Times New Roman" w:hAnsi="Times New Roman" w:cs="Times New Roman"/>
          <w:sz w:val="28"/>
          <w:szCs w:val="28"/>
        </w:rPr>
        <w:t>по оплате жилого помещения и коммунальных услуг в сумме 105,0 млн. рублей (4483 медицинских работника, фактическая выплата составила 105,0 млн. рублей).</w:t>
      </w:r>
    </w:p>
    <w:p w:rsidR="00F31270" w:rsidRPr="00B5518F" w:rsidRDefault="00855B4C">
      <w:pPr>
        <w:widowControl w:val="0"/>
        <w:spacing w:after="0" w:line="240" w:lineRule="auto"/>
        <w:ind w:firstLine="709"/>
        <w:jc w:val="both"/>
        <w:outlineLvl w:val="0"/>
        <w:rPr>
          <w:rFonts w:ascii="Times New Roman" w:eastAsia="Times New Roman" w:hAnsi="Times New Roman" w:cs="Times New Roman"/>
          <w:sz w:val="28"/>
          <w:szCs w:val="28"/>
        </w:rPr>
      </w:pPr>
      <w:r w:rsidRPr="00B5518F">
        <w:rPr>
          <w:rFonts w:ascii="Times New Roman" w:eastAsia="Times New Roman" w:hAnsi="Times New Roman" w:cs="Times New Roman"/>
          <w:sz w:val="28"/>
          <w:szCs w:val="28"/>
        </w:rPr>
        <w:t>Одним из мероприятий, оказывающим положительное влияние на кадровую ситуацию,  привлечение медицинских кадров в центральные районные больницы, является реализация программ «Земский доктор» и «Земский фельдшер».</w:t>
      </w:r>
    </w:p>
    <w:p w:rsidR="00F31270" w:rsidRPr="00B5518F" w:rsidRDefault="00855B4C">
      <w:pPr>
        <w:spacing w:after="0" w:line="240" w:lineRule="auto"/>
        <w:ind w:firstLine="709"/>
        <w:jc w:val="both"/>
        <w:rPr>
          <w:rFonts w:ascii="Times New Roman" w:eastAsia="Times New Roman" w:hAnsi="Times New Roman" w:cs="Times New Roman"/>
          <w:sz w:val="28"/>
          <w:szCs w:val="28"/>
        </w:rPr>
      </w:pPr>
      <w:r w:rsidRPr="00B5518F">
        <w:rPr>
          <w:rFonts w:ascii="Times New Roman" w:eastAsia="Times New Roman" w:hAnsi="Times New Roman" w:cs="Times New Roman"/>
          <w:sz w:val="28"/>
          <w:szCs w:val="28"/>
        </w:rPr>
        <w:t>Всего, за период действия программ привлечено 357 врачей – специалистов и 91 средний медицинский работник, в т.ч. в 2021 году, привлечено в медицинские организации субъекта «Курская область», расположенные в сельских населенных пунктах, либо рабочих поселках, либо поселках городского типа, либо городах с населением до 50 тыс. человек, 49 медицинских работников (30 врачей-специалистов и 19 средних медицинских работников).</w:t>
      </w:r>
    </w:p>
    <w:p w:rsidR="00F31270" w:rsidRPr="00B5518F" w:rsidRDefault="00855B4C">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Не менее важным мероприятием, призванным привлечь на работу в медицинские организации региона молодых специалистов, является заключение договоров  с гражданами о целевом обучении. В текущем году, в медицинские организации трудоустроено более 60 молодых врачей-специалистов, выпускников КГМУ.</w:t>
      </w:r>
    </w:p>
    <w:p w:rsidR="00F31270" w:rsidRPr="00B5518F" w:rsidRDefault="00855B4C">
      <w:pPr>
        <w:spacing w:after="0" w:line="240" w:lineRule="auto"/>
        <w:ind w:firstLine="709"/>
        <w:jc w:val="both"/>
        <w:rPr>
          <w:rFonts w:ascii="Times New Roman" w:eastAsia="Times New Roman" w:hAnsi="Times New Roman" w:cs="Times New Roman"/>
          <w:sz w:val="28"/>
          <w:szCs w:val="28"/>
        </w:rPr>
      </w:pPr>
      <w:r w:rsidRPr="00B5518F">
        <w:rPr>
          <w:rFonts w:ascii="Times New Roman" w:eastAsia="Times New Roman" w:hAnsi="Times New Roman" w:cs="Times New Roman"/>
          <w:sz w:val="28"/>
          <w:szCs w:val="28"/>
        </w:rPr>
        <w:t>Постановлением Администрации Курской области от 21.04.2021 №</w:t>
      </w:r>
      <w:r w:rsidR="00551632">
        <w:rPr>
          <w:rFonts w:ascii="Times New Roman" w:eastAsia="Times New Roman" w:hAnsi="Times New Roman" w:cs="Times New Roman"/>
          <w:sz w:val="28"/>
          <w:szCs w:val="28"/>
        </w:rPr>
        <w:t> </w:t>
      </w:r>
      <w:r w:rsidRPr="00B5518F">
        <w:rPr>
          <w:rFonts w:ascii="Times New Roman" w:eastAsia="Times New Roman" w:hAnsi="Times New Roman" w:cs="Times New Roman"/>
          <w:sz w:val="28"/>
          <w:szCs w:val="28"/>
        </w:rPr>
        <w:t xml:space="preserve">393-па увеличены контрольные цифры приема в 2022 году граждан по профессиям, специальностям и направлениям подготовки для обучения по образовательным программам среднего профессионального образования и высшего образования за счет средств областного бюджета на 165 бюджетных мест, что составляет 30% от имеющегося дефицита специалистов. </w:t>
      </w:r>
    </w:p>
    <w:p w:rsidR="00F31270" w:rsidRPr="00B5518F" w:rsidRDefault="00855B4C">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Более 250 средних медицинских работников – выпускников Курского базового медицинского колледжа трудоустроены в медицинские организации региона.</w:t>
      </w:r>
    </w:p>
    <w:p w:rsidR="00F31270" w:rsidRPr="00B5518F" w:rsidRDefault="00855B4C">
      <w:pPr>
        <w:spacing w:after="0" w:line="240" w:lineRule="auto"/>
        <w:ind w:firstLine="709"/>
        <w:jc w:val="both"/>
        <w:rPr>
          <w:rFonts w:ascii="Times New Roman" w:eastAsia="Times New Roman" w:hAnsi="Times New Roman" w:cs="Times New Roman"/>
          <w:sz w:val="28"/>
          <w:szCs w:val="28"/>
        </w:rPr>
      </w:pPr>
      <w:r w:rsidRPr="00B5518F">
        <w:rPr>
          <w:rFonts w:ascii="Times New Roman" w:eastAsia="Times New Roman" w:hAnsi="Times New Roman" w:cs="Times New Roman"/>
          <w:sz w:val="28"/>
          <w:szCs w:val="28"/>
        </w:rPr>
        <w:lastRenderedPageBreak/>
        <w:t xml:space="preserve">Информация о вакансиях размещена на сайте комитета здравоохранения Курской области, сайтах медицинских организаций, в центрах занятости населения, в «Центре соотечественников-переселенцев Курской области». Регулярно медицинские организации участвуют в «Ярмарках вакансий», проводимых медицинскими ВУЗами страны. Объявления публикуются на сайтах вакансий и в средствах массовой информации. Работает «горячая линия» </w:t>
      </w:r>
      <w:r w:rsidR="007E3082">
        <w:rPr>
          <w:rFonts w:ascii="Times New Roman" w:eastAsia="Times New Roman" w:hAnsi="Times New Roman" w:cs="Times New Roman"/>
          <w:sz w:val="28"/>
          <w:szCs w:val="28"/>
        </w:rPr>
        <w:t>Министерства</w:t>
      </w:r>
      <w:r w:rsidRPr="00B5518F">
        <w:rPr>
          <w:rFonts w:ascii="Times New Roman" w:eastAsia="Times New Roman" w:hAnsi="Times New Roman" w:cs="Times New Roman"/>
          <w:sz w:val="28"/>
          <w:szCs w:val="28"/>
        </w:rPr>
        <w:t xml:space="preserve"> здравоохранения Курской области (8(4712)51-47-25) по содействию в трудоустройстве, а также рассмотрени</w:t>
      </w:r>
      <w:r w:rsidR="007E3082">
        <w:rPr>
          <w:rFonts w:ascii="Times New Roman" w:eastAsia="Times New Roman" w:hAnsi="Times New Roman" w:cs="Times New Roman"/>
          <w:sz w:val="28"/>
          <w:szCs w:val="28"/>
        </w:rPr>
        <w:t>ю</w:t>
      </w:r>
      <w:r w:rsidRPr="00B5518F">
        <w:rPr>
          <w:rFonts w:ascii="Times New Roman" w:eastAsia="Times New Roman" w:hAnsi="Times New Roman" w:cs="Times New Roman"/>
          <w:sz w:val="28"/>
          <w:szCs w:val="28"/>
        </w:rPr>
        <w:t xml:space="preserve"> возможности участия кандидата в программах «Земский доктор» и «Земский фельдшер».</w:t>
      </w:r>
    </w:p>
    <w:p w:rsidR="00F31270" w:rsidRPr="00B5518F" w:rsidRDefault="00855B4C">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В целях снижения дефицита медицинских работников остродефицитных специальностей, особенно первичного звена здравоохранения, привлечения и закрепления медицинских работников на местах, зарезервированы средства на приобретение жилых помещений для медицинских работников в сумме 74,4 млн. рублей.</w:t>
      </w:r>
    </w:p>
    <w:p w:rsidR="00F31270" w:rsidRPr="00B5518F" w:rsidRDefault="00855B4C">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Возобновлена работа по рассмотрению возможности предоставления медицинским работникам региональной выплаты «Губернаторский миллион».</w:t>
      </w:r>
    </w:p>
    <w:p w:rsidR="00F31270" w:rsidRPr="00892753" w:rsidRDefault="00F31270">
      <w:pPr>
        <w:pStyle w:val="Standard"/>
        <w:ind w:firstLine="709"/>
        <w:jc w:val="both"/>
        <w:rPr>
          <w:rFonts w:ascii="Times New Roman" w:hAnsi="Times New Roman"/>
          <w:color w:val="auto"/>
          <w:sz w:val="28"/>
          <w:szCs w:val="28"/>
        </w:rPr>
      </w:pPr>
    </w:p>
    <w:p w:rsidR="00F31270" w:rsidRDefault="00855B4C" w:rsidP="00551632">
      <w:pPr>
        <w:spacing w:after="0" w:line="240" w:lineRule="auto"/>
        <w:ind w:right="-141"/>
        <w:jc w:val="center"/>
        <w:rPr>
          <w:rFonts w:ascii="Times New Roman" w:hAnsi="Times New Roman" w:cs="Times New Roman"/>
          <w:b/>
          <w:sz w:val="28"/>
          <w:szCs w:val="28"/>
        </w:rPr>
      </w:pPr>
      <w:r w:rsidRPr="00551632">
        <w:rPr>
          <w:rFonts w:ascii="Times New Roman" w:hAnsi="Times New Roman" w:cs="Times New Roman"/>
          <w:b/>
          <w:sz w:val="28"/>
          <w:szCs w:val="28"/>
        </w:rPr>
        <w:t>1.7. Региональные нормативные правовые акты, регламентирующие организацию медицинской помощи по профилю «медицинская реабилитация» в Курской области</w:t>
      </w:r>
    </w:p>
    <w:p w:rsidR="00551632" w:rsidRPr="00551632" w:rsidRDefault="00551632" w:rsidP="00551632">
      <w:pPr>
        <w:spacing w:after="0" w:line="240" w:lineRule="auto"/>
        <w:ind w:right="-141"/>
        <w:jc w:val="center"/>
        <w:rPr>
          <w:rFonts w:ascii="Times New Roman" w:hAnsi="Times New Roman" w:cs="Times New Roman"/>
          <w:b/>
          <w:sz w:val="28"/>
          <w:szCs w:val="28"/>
        </w:rPr>
      </w:pPr>
    </w:p>
    <w:p w:rsidR="00F31270" w:rsidRPr="00892753" w:rsidRDefault="007E3082">
      <w:pPr>
        <w:pStyle w:val="Standard"/>
        <w:ind w:firstLine="709"/>
        <w:jc w:val="both"/>
        <w:rPr>
          <w:rFonts w:ascii="Times New Roman" w:hAnsi="Times New Roman"/>
          <w:bCs/>
          <w:color w:val="auto"/>
          <w:sz w:val="28"/>
          <w:szCs w:val="28"/>
        </w:rPr>
      </w:pPr>
      <w:r>
        <w:rPr>
          <w:rFonts w:ascii="Times New Roman" w:hAnsi="Times New Roman"/>
          <w:color w:val="auto"/>
          <w:sz w:val="28"/>
          <w:szCs w:val="28"/>
        </w:rPr>
        <w:t>Работа детской реабилитационной службы региона регламентирована п</w:t>
      </w:r>
      <w:r w:rsidR="00855B4C" w:rsidRPr="00892753">
        <w:rPr>
          <w:rFonts w:ascii="Times New Roman" w:hAnsi="Times New Roman"/>
          <w:color w:val="auto"/>
          <w:sz w:val="28"/>
          <w:szCs w:val="28"/>
        </w:rPr>
        <w:t>риказ</w:t>
      </w:r>
      <w:r>
        <w:rPr>
          <w:rFonts w:ascii="Times New Roman" w:hAnsi="Times New Roman"/>
          <w:color w:val="auto"/>
          <w:sz w:val="28"/>
          <w:szCs w:val="28"/>
        </w:rPr>
        <w:t>ом</w:t>
      </w:r>
      <w:r w:rsidR="00855B4C" w:rsidRPr="00892753">
        <w:rPr>
          <w:rFonts w:ascii="Times New Roman" w:hAnsi="Times New Roman"/>
          <w:color w:val="auto"/>
          <w:sz w:val="28"/>
          <w:szCs w:val="28"/>
        </w:rPr>
        <w:t xml:space="preserve"> комитета здравоохранения Курской области от 18.09.2020 №</w:t>
      </w:r>
      <w:r w:rsidR="00551632">
        <w:rPr>
          <w:rFonts w:ascii="Times New Roman" w:hAnsi="Times New Roman"/>
          <w:color w:val="auto"/>
          <w:sz w:val="28"/>
          <w:szCs w:val="28"/>
        </w:rPr>
        <w:t> </w:t>
      </w:r>
      <w:r w:rsidR="00855B4C" w:rsidRPr="00892753">
        <w:rPr>
          <w:rFonts w:ascii="Times New Roman" w:hAnsi="Times New Roman"/>
          <w:color w:val="auto"/>
          <w:sz w:val="28"/>
          <w:szCs w:val="28"/>
        </w:rPr>
        <w:t>747а «Об организации медицинской реабилитации в ОБУЗ «Областная детская клиническая больница» комитета здравоохранения Курской области»</w:t>
      </w:r>
      <w:r>
        <w:rPr>
          <w:rFonts w:ascii="Times New Roman" w:hAnsi="Times New Roman"/>
          <w:color w:val="auto"/>
          <w:sz w:val="28"/>
          <w:szCs w:val="28"/>
        </w:rPr>
        <w:t xml:space="preserve"> и пр</w:t>
      </w:r>
      <w:r w:rsidR="00855B4C" w:rsidRPr="00892753">
        <w:rPr>
          <w:rFonts w:ascii="Times New Roman" w:hAnsi="Times New Roman"/>
          <w:color w:val="auto"/>
          <w:sz w:val="28"/>
          <w:szCs w:val="28"/>
        </w:rPr>
        <w:t>иказ</w:t>
      </w:r>
      <w:r>
        <w:rPr>
          <w:rFonts w:ascii="Times New Roman" w:hAnsi="Times New Roman"/>
          <w:color w:val="auto"/>
          <w:sz w:val="28"/>
          <w:szCs w:val="28"/>
        </w:rPr>
        <w:t>ом</w:t>
      </w:r>
      <w:r w:rsidR="00855B4C" w:rsidRPr="00892753">
        <w:rPr>
          <w:rFonts w:ascii="Times New Roman" w:hAnsi="Times New Roman"/>
          <w:color w:val="auto"/>
          <w:sz w:val="28"/>
          <w:szCs w:val="28"/>
        </w:rPr>
        <w:t xml:space="preserve"> ОБУЗ «Областная детская клиническая больница» от 10.01.2022 №</w:t>
      </w:r>
      <w:r w:rsidR="00551632">
        <w:rPr>
          <w:rFonts w:ascii="Times New Roman" w:hAnsi="Times New Roman"/>
          <w:color w:val="auto"/>
          <w:sz w:val="28"/>
          <w:szCs w:val="28"/>
        </w:rPr>
        <w:t> </w:t>
      </w:r>
      <w:r w:rsidR="00855B4C" w:rsidRPr="00892753">
        <w:rPr>
          <w:rFonts w:ascii="Times New Roman" w:hAnsi="Times New Roman"/>
          <w:color w:val="auto"/>
          <w:sz w:val="28"/>
          <w:szCs w:val="28"/>
        </w:rPr>
        <w:t xml:space="preserve">29 «О Порядке оказания врачебных консультаций с использованием телемедицины в ОБУЗ ОДКБ в рамках Программы государственных гарантий бесплатного оказания гражданам медицинской помощи в Курской области», в том числе </w:t>
      </w:r>
      <w:r>
        <w:rPr>
          <w:rFonts w:ascii="Times New Roman" w:hAnsi="Times New Roman"/>
          <w:color w:val="auto"/>
          <w:sz w:val="28"/>
          <w:szCs w:val="28"/>
        </w:rPr>
        <w:t xml:space="preserve">определяющих </w:t>
      </w:r>
      <w:r w:rsidR="00855B4C" w:rsidRPr="00892753">
        <w:rPr>
          <w:rFonts w:ascii="Times New Roman" w:hAnsi="Times New Roman"/>
          <w:color w:val="auto"/>
          <w:sz w:val="28"/>
          <w:szCs w:val="28"/>
        </w:rPr>
        <w:t>порядок осуществления медицинской реабилитации с применением телемедицинских технологий.</w:t>
      </w:r>
    </w:p>
    <w:p w:rsidR="00F31270" w:rsidRPr="00892753" w:rsidRDefault="00855B4C">
      <w:pPr>
        <w:pStyle w:val="Standard"/>
        <w:ind w:firstLine="709"/>
        <w:jc w:val="both"/>
        <w:rPr>
          <w:rFonts w:ascii="Times New Roman" w:hAnsi="Times New Roman"/>
          <w:color w:val="auto"/>
          <w:sz w:val="28"/>
          <w:szCs w:val="28"/>
        </w:rPr>
      </w:pPr>
      <w:r w:rsidRPr="00892753">
        <w:rPr>
          <w:rFonts w:ascii="Times New Roman" w:hAnsi="Times New Roman"/>
          <w:color w:val="auto"/>
          <w:sz w:val="28"/>
          <w:szCs w:val="28"/>
        </w:rPr>
        <w:t xml:space="preserve">На условиях </w:t>
      </w:r>
      <w:proofErr w:type="spellStart"/>
      <w:r w:rsidRPr="00892753">
        <w:rPr>
          <w:rFonts w:ascii="Times New Roman" w:hAnsi="Times New Roman"/>
          <w:color w:val="auto"/>
          <w:sz w:val="28"/>
          <w:szCs w:val="28"/>
        </w:rPr>
        <w:t>частно</w:t>
      </w:r>
      <w:proofErr w:type="spellEnd"/>
      <w:r w:rsidRPr="00892753">
        <w:rPr>
          <w:rFonts w:ascii="Times New Roman" w:hAnsi="Times New Roman"/>
          <w:color w:val="auto"/>
          <w:sz w:val="28"/>
          <w:szCs w:val="28"/>
        </w:rPr>
        <w:t xml:space="preserve">-государственного партнерства реабилитацию детей осуществляют негосударственное лечебно-профилактическое медицинское учреждение «Центр функциональной реабилитации «АКВИЛА», </w:t>
      </w:r>
      <w:r w:rsidR="007E3082">
        <w:rPr>
          <w:rFonts w:ascii="Times New Roman" w:hAnsi="Times New Roman"/>
          <w:color w:val="auto"/>
          <w:sz w:val="28"/>
          <w:szCs w:val="28"/>
        </w:rPr>
        <w:t>о</w:t>
      </w:r>
      <w:r w:rsidRPr="00892753">
        <w:rPr>
          <w:rFonts w:ascii="Times New Roman" w:hAnsi="Times New Roman"/>
          <w:color w:val="auto"/>
          <w:sz w:val="28"/>
          <w:szCs w:val="28"/>
        </w:rPr>
        <w:t>здоровительно-реабилитационный центр «Атлант», оказывающие третий этап реабилитации детям с 2-х лет с заболеваниями ЦНС и ОДА.</w:t>
      </w:r>
    </w:p>
    <w:p w:rsidR="00F31270" w:rsidRPr="00892753" w:rsidRDefault="00855B4C">
      <w:pPr>
        <w:pStyle w:val="Standard"/>
        <w:ind w:firstLine="709"/>
        <w:jc w:val="both"/>
        <w:rPr>
          <w:rFonts w:ascii="Times New Roman" w:hAnsi="Times New Roman"/>
          <w:color w:val="auto"/>
          <w:sz w:val="28"/>
          <w:szCs w:val="28"/>
        </w:rPr>
      </w:pPr>
      <w:r w:rsidRPr="00892753">
        <w:rPr>
          <w:rFonts w:ascii="Times New Roman" w:hAnsi="Times New Roman"/>
          <w:color w:val="auto"/>
          <w:sz w:val="28"/>
          <w:szCs w:val="28"/>
        </w:rPr>
        <w:t xml:space="preserve">В настоящее время функционирование взрослой реабилитационной службы региона регламентировано: </w:t>
      </w:r>
      <w:r w:rsidRPr="00892753">
        <w:rPr>
          <w:rFonts w:ascii="Times New Roman" w:hAnsi="Times New Roman" w:cs="Times New Roman"/>
          <w:color w:val="auto"/>
          <w:sz w:val="28"/>
          <w:szCs w:val="28"/>
        </w:rPr>
        <w:t>приказом комитета здравоохранения Курской области от 30.06.2022 №</w:t>
      </w:r>
      <w:r w:rsidR="00841205">
        <w:rPr>
          <w:rFonts w:ascii="Times New Roman" w:hAnsi="Times New Roman" w:cs="Times New Roman"/>
          <w:color w:val="auto"/>
          <w:sz w:val="28"/>
          <w:szCs w:val="28"/>
        </w:rPr>
        <w:t xml:space="preserve"> </w:t>
      </w:r>
      <w:r w:rsidRPr="00892753">
        <w:rPr>
          <w:rFonts w:ascii="Times New Roman" w:hAnsi="Times New Roman" w:cs="Times New Roman"/>
          <w:color w:val="auto"/>
          <w:sz w:val="28"/>
          <w:szCs w:val="28"/>
        </w:rPr>
        <w:t xml:space="preserve">454 «О создании системы медицинской реабилитации и совершенствовании организации оказания медицинской помощи по профилю «медицинская реабилитация» взрослому населению на территории Курской области», приказом Министерства здравоохранения </w:t>
      </w:r>
      <w:r w:rsidRPr="00892753">
        <w:rPr>
          <w:rFonts w:ascii="Times New Roman" w:hAnsi="Times New Roman" w:cs="Times New Roman"/>
          <w:color w:val="auto"/>
          <w:sz w:val="28"/>
          <w:szCs w:val="28"/>
        </w:rPr>
        <w:lastRenderedPageBreak/>
        <w:t>Курской области от 26.01.2023 №</w:t>
      </w:r>
      <w:r w:rsidR="00551632">
        <w:rPr>
          <w:rFonts w:ascii="Times New Roman" w:hAnsi="Times New Roman" w:cs="Times New Roman"/>
          <w:color w:val="auto"/>
          <w:sz w:val="28"/>
          <w:szCs w:val="28"/>
        </w:rPr>
        <w:t> </w:t>
      </w:r>
      <w:r w:rsidRPr="00892753">
        <w:rPr>
          <w:rFonts w:ascii="Times New Roman" w:hAnsi="Times New Roman" w:cs="Times New Roman"/>
          <w:color w:val="auto"/>
          <w:sz w:val="28"/>
          <w:szCs w:val="28"/>
        </w:rPr>
        <w:t>42а «Об утверждении схемы маршрутизации взрослых пациентов для оказания медицинской помощи по профилю «медицинская реабилитация» на территории Курской области», приказом комитета здравоохранения Курской области от 20.02.2020 №</w:t>
      </w:r>
      <w:r w:rsidR="00841205">
        <w:rPr>
          <w:rFonts w:ascii="Times New Roman" w:hAnsi="Times New Roman" w:cs="Times New Roman"/>
          <w:color w:val="auto"/>
          <w:sz w:val="28"/>
          <w:szCs w:val="28"/>
        </w:rPr>
        <w:t xml:space="preserve"> </w:t>
      </w:r>
      <w:r w:rsidRPr="00892753">
        <w:rPr>
          <w:rFonts w:ascii="Times New Roman" w:hAnsi="Times New Roman" w:cs="Times New Roman"/>
          <w:color w:val="auto"/>
          <w:sz w:val="28"/>
          <w:szCs w:val="28"/>
        </w:rPr>
        <w:t>107 «Об утверждении порядка госпитализации в отделение медицинской реабилитации пациентов с нарушениями функции центральной нервной системы БМУ «Курская областная клиническая больница», Постановление Администрации Курской области от 26.12.2022 № 1581-па</w:t>
      </w:r>
      <w:r w:rsidR="00841205">
        <w:rPr>
          <w:rFonts w:ascii="Times New Roman" w:hAnsi="Times New Roman" w:cs="Times New Roman"/>
          <w:color w:val="auto"/>
          <w:sz w:val="28"/>
          <w:szCs w:val="28"/>
        </w:rPr>
        <w:t xml:space="preserve"> «</w:t>
      </w:r>
      <w:r w:rsidRPr="00892753">
        <w:rPr>
          <w:rFonts w:ascii="Times New Roman" w:hAnsi="Times New Roman" w:cs="Times New Roman"/>
          <w:color w:val="auto"/>
          <w:sz w:val="28"/>
          <w:szCs w:val="28"/>
        </w:rPr>
        <w:t>Об утверждении территориальной программы государственных гарантий бесплатного оказания гражданам медицинской помощи в Курской области на 2023 год и на пл</w:t>
      </w:r>
      <w:r w:rsidR="00841205">
        <w:rPr>
          <w:rFonts w:ascii="Times New Roman" w:hAnsi="Times New Roman" w:cs="Times New Roman"/>
          <w:color w:val="auto"/>
          <w:sz w:val="28"/>
          <w:szCs w:val="28"/>
        </w:rPr>
        <w:t>ановый период 2024 и 2025 годов»</w:t>
      </w:r>
      <w:r w:rsidR="005E0EF2" w:rsidRPr="00892753">
        <w:rPr>
          <w:rFonts w:ascii="Times New Roman" w:hAnsi="Times New Roman"/>
          <w:color w:val="auto"/>
          <w:sz w:val="28"/>
          <w:szCs w:val="28"/>
        </w:rPr>
        <w:t>.</w:t>
      </w:r>
    </w:p>
    <w:p w:rsidR="00F31270" w:rsidRPr="00892753" w:rsidRDefault="00F31270">
      <w:pPr>
        <w:pStyle w:val="Standard"/>
        <w:ind w:firstLine="709"/>
        <w:jc w:val="both"/>
        <w:rPr>
          <w:rFonts w:ascii="Times New Roman" w:hAnsi="Times New Roman"/>
          <w:color w:val="auto"/>
          <w:sz w:val="28"/>
          <w:szCs w:val="28"/>
        </w:rPr>
      </w:pPr>
    </w:p>
    <w:p w:rsidR="00F31270" w:rsidRDefault="00551632" w:rsidP="0055163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1.8. Выводы</w:t>
      </w:r>
    </w:p>
    <w:p w:rsidR="00551632" w:rsidRPr="00551632" w:rsidRDefault="00551632" w:rsidP="00551632">
      <w:pPr>
        <w:spacing w:after="0" w:line="240" w:lineRule="auto"/>
        <w:jc w:val="center"/>
        <w:rPr>
          <w:rFonts w:ascii="Times New Roman" w:hAnsi="Times New Roman" w:cs="Times New Roman"/>
          <w:b/>
          <w:sz w:val="28"/>
          <w:szCs w:val="28"/>
        </w:rPr>
      </w:pPr>
    </w:p>
    <w:p w:rsidR="00F31270" w:rsidRPr="00B5518F" w:rsidRDefault="00855B4C">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Анализ оказания медицинской реабилитации в Курской области показал, что она требует дальнейшей реорганизации в соответствии с существующими требованиями, доказавшими клиническую эффективность, и организации единой системы комплексной реабилитации региона.</w:t>
      </w:r>
    </w:p>
    <w:p w:rsidR="00F31270" w:rsidRPr="00B5518F" w:rsidRDefault="00855B4C">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 xml:space="preserve">Для увеличения доступности и повышения качества помощи по медицинской реабилитации в условиях трехуровневой системы оказания медицинской помощи, снижения смертности и </w:t>
      </w:r>
      <w:proofErr w:type="spellStart"/>
      <w:r w:rsidRPr="00B5518F">
        <w:rPr>
          <w:rFonts w:ascii="Times New Roman" w:hAnsi="Times New Roman" w:cs="Times New Roman"/>
          <w:sz w:val="28"/>
          <w:szCs w:val="28"/>
        </w:rPr>
        <w:t>инвалидизации</w:t>
      </w:r>
      <w:proofErr w:type="spellEnd"/>
      <w:r w:rsidRPr="00B5518F">
        <w:rPr>
          <w:rFonts w:ascii="Times New Roman" w:hAnsi="Times New Roman" w:cs="Times New Roman"/>
          <w:sz w:val="28"/>
          <w:szCs w:val="28"/>
        </w:rPr>
        <w:t xml:space="preserve"> населения Курской области должны послужить действия, направленные на:</w:t>
      </w:r>
    </w:p>
    <w:p w:rsidR="00F31270" w:rsidRPr="00B5518F" w:rsidRDefault="00855B4C">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оснащение медицинских организаций, оказывающих медицинскую помощь по профилю «Медицинская реабилитация», согласно Порядкам организации медицинской реабилитации взрослым и детям;</w:t>
      </w:r>
    </w:p>
    <w:p w:rsidR="00F31270" w:rsidRPr="00B5518F" w:rsidRDefault="00855B4C">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 xml:space="preserve">организацию эффективной медицинской реабилитационной помощи в области, включающей </w:t>
      </w:r>
      <w:proofErr w:type="spellStart"/>
      <w:r w:rsidRPr="00B5518F">
        <w:rPr>
          <w:rFonts w:ascii="Times New Roman" w:hAnsi="Times New Roman" w:cs="Times New Roman"/>
          <w:sz w:val="28"/>
          <w:szCs w:val="28"/>
        </w:rPr>
        <w:t>мультидисциплинарный</w:t>
      </w:r>
      <w:proofErr w:type="spellEnd"/>
      <w:r w:rsidRPr="00B5518F">
        <w:rPr>
          <w:rFonts w:ascii="Times New Roman" w:hAnsi="Times New Roman" w:cs="Times New Roman"/>
          <w:sz w:val="28"/>
          <w:szCs w:val="28"/>
        </w:rPr>
        <w:t xml:space="preserve"> подход к осуществлению реабилитационных мероприятий, начиная с отделений реанимации и интенсивной терапии; </w:t>
      </w:r>
    </w:p>
    <w:p w:rsidR="00F31270" w:rsidRPr="00B5518F" w:rsidRDefault="00855B4C">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 xml:space="preserve">создание в медицинских организациях, имеющих в своем составе первичные сосудистые отделения, реабилитационных отделений для оказания медицинской реабилитации </w:t>
      </w:r>
      <w:r w:rsidRPr="00B5518F">
        <w:rPr>
          <w:rFonts w:ascii="Times New Roman" w:hAnsi="Times New Roman" w:cs="Times New Roman"/>
          <w:sz w:val="28"/>
          <w:szCs w:val="28"/>
          <w:lang w:val="en-US"/>
        </w:rPr>
        <w:t>I</w:t>
      </w:r>
      <w:r w:rsidRPr="00B5518F">
        <w:rPr>
          <w:rFonts w:ascii="Times New Roman" w:hAnsi="Times New Roman" w:cs="Times New Roman"/>
          <w:sz w:val="28"/>
          <w:szCs w:val="28"/>
        </w:rPr>
        <w:t xml:space="preserve"> и </w:t>
      </w:r>
      <w:r w:rsidRPr="00B5518F">
        <w:rPr>
          <w:rFonts w:ascii="Times New Roman" w:hAnsi="Times New Roman" w:cs="Times New Roman"/>
          <w:sz w:val="28"/>
          <w:szCs w:val="28"/>
          <w:lang w:val="en-US"/>
        </w:rPr>
        <w:t>II</w:t>
      </w:r>
      <w:r w:rsidRPr="00B5518F">
        <w:rPr>
          <w:rFonts w:ascii="Times New Roman" w:hAnsi="Times New Roman" w:cs="Times New Roman"/>
          <w:sz w:val="28"/>
          <w:szCs w:val="28"/>
        </w:rPr>
        <w:t xml:space="preserve"> этапов;</w:t>
      </w:r>
    </w:p>
    <w:p w:rsidR="00F31270" w:rsidRPr="00B5518F" w:rsidRDefault="00855B4C">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создание и расширение коечного фонда круглосуточных стационарных реабилитационных отделений по профилям;</w:t>
      </w:r>
    </w:p>
    <w:p w:rsidR="00F31270" w:rsidRPr="00B5518F" w:rsidRDefault="00855B4C">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 xml:space="preserve">обеспечение преемственности мероприятий в рамках оказания медицинской помощи по профилю «Медицинская реабилитация» на различных этапах; </w:t>
      </w:r>
    </w:p>
    <w:p w:rsidR="00F31270" w:rsidRPr="00B5518F" w:rsidRDefault="00855B4C">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совершенствование системы маршрутизации и контроля эффективности реабилитационных мероприятий по профилю оказываемой медицинской помощи;</w:t>
      </w:r>
    </w:p>
    <w:p w:rsidR="00F31270" w:rsidRPr="00B5518F" w:rsidRDefault="00855B4C">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внедрение новых технологий реабилитации и мониторинга ее эффективности;</w:t>
      </w:r>
    </w:p>
    <w:p w:rsidR="00F31270" w:rsidRPr="00B5518F" w:rsidRDefault="00855B4C">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кадровое обеспечение региональной медицинской реабилитационной службы в соответствии с установленными требованиями;</w:t>
      </w:r>
    </w:p>
    <w:p w:rsidR="00F31270" w:rsidRPr="00B5518F" w:rsidRDefault="00855B4C">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lastRenderedPageBreak/>
        <w:t>организацию и проведение информационно-просветительских программ для населения с использованием средств массовой информации.</w:t>
      </w:r>
    </w:p>
    <w:p w:rsidR="00096ED0" w:rsidRDefault="00096ED0">
      <w:pPr>
        <w:spacing w:after="0" w:line="240" w:lineRule="auto"/>
        <w:jc w:val="center"/>
        <w:rPr>
          <w:rFonts w:ascii="Times New Roman" w:hAnsi="Times New Roman" w:cs="Times New Roman"/>
          <w:i/>
          <w:iCs/>
          <w:sz w:val="28"/>
          <w:szCs w:val="28"/>
        </w:rPr>
      </w:pPr>
    </w:p>
    <w:p w:rsidR="00F31270" w:rsidRPr="00096ED0" w:rsidRDefault="00855B4C">
      <w:pPr>
        <w:spacing w:after="0" w:line="240" w:lineRule="auto"/>
        <w:jc w:val="center"/>
        <w:rPr>
          <w:rFonts w:ascii="Times New Roman" w:hAnsi="Times New Roman" w:cs="Times New Roman"/>
          <w:b/>
          <w:iCs/>
          <w:sz w:val="28"/>
          <w:szCs w:val="28"/>
        </w:rPr>
      </w:pPr>
      <w:r w:rsidRPr="00096ED0">
        <w:rPr>
          <w:rFonts w:ascii="Times New Roman" w:hAnsi="Times New Roman" w:cs="Times New Roman"/>
          <w:b/>
          <w:iCs/>
          <w:sz w:val="28"/>
          <w:szCs w:val="28"/>
        </w:rPr>
        <w:t xml:space="preserve">2. Цель, показатели и сроки реализации региональной программы </w:t>
      </w:r>
    </w:p>
    <w:p w:rsidR="00F31270" w:rsidRPr="00096ED0" w:rsidRDefault="00855B4C">
      <w:pPr>
        <w:spacing w:after="0" w:line="240" w:lineRule="auto"/>
        <w:jc w:val="center"/>
        <w:rPr>
          <w:rFonts w:ascii="Times New Roman" w:hAnsi="Times New Roman" w:cs="Times New Roman"/>
          <w:b/>
          <w:iCs/>
          <w:sz w:val="28"/>
          <w:szCs w:val="28"/>
        </w:rPr>
      </w:pPr>
      <w:r w:rsidRPr="00096ED0">
        <w:rPr>
          <w:rFonts w:ascii="Times New Roman" w:hAnsi="Times New Roman" w:cs="Times New Roman"/>
          <w:b/>
          <w:iCs/>
          <w:sz w:val="28"/>
          <w:szCs w:val="28"/>
        </w:rPr>
        <w:t>«Оптимальная для восстановления здоровья медицинская реабилитация</w:t>
      </w:r>
      <w:r w:rsidR="00096ED0">
        <w:rPr>
          <w:rFonts w:ascii="Times New Roman" w:hAnsi="Times New Roman" w:cs="Times New Roman"/>
          <w:b/>
          <w:iCs/>
          <w:sz w:val="28"/>
          <w:szCs w:val="28"/>
        </w:rPr>
        <w:t xml:space="preserve"> в Курской области</w:t>
      </w:r>
      <w:r w:rsidRPr="00096ED0">
        <w:rPr>
          <w:rFonts w:ascii="Times New Roman" w:hAnsi="Times New Roman" w:cs="Times New Roman"/>
          <w:b/>
          <w:iCs/>
          <w:sz w:val="28"/>
          <w:szCs w:val="28"/>
        </w:rPr>
        <w:t>»</w:t>
      </w:r>
    </w:p>
    <w:p w:rsidR="00F31270" w:rsidRPr="00B5518F" w:rsidRDefault="00F31270">
      <w:pPr>
        <w:spacing w:after="0" w:line="240" w:lineRule="auto"/>
        <w:jc w:val="center"/>
        <w:rPr>
          <w:rFonts w:ascii="Times New Roman" w:hAnsi="Times New Roman" w:cs="Times New Roman"/>
          <w:i/>
          <w:iCs/>
          <w:sz w:val="28"/>
          <w:szCs w:val="28"/>
        </w:rPr>
      </w:pPr>
    </w:p>
    <w:p w:rsidR="00F31270" w:rsidRPr="00892753" w:rsidRDefault="00855B4C">
      <w:pPr>
        <w:spacing w:after="0" w:line="240" w:lineRule="auto"/>
        <w:ind w:firstLine="720"/>
        <w:jc w:val="both"/>
        <w:rPr>
          <w:rStyle w:val="2a"/>
          <w:rFonts w:eastAsiaTheme="minorEastAsia"/>
          <w:color w:val="auto"/>
          <w:sz w:val="28"/>
          <w:szCs w:val="28"/>
        </w:rPr>
      </w:pPr>
      <w:r w:rsidRPr="00892753">
        <w:rPr>
          <w:rStyle w:val="2a"/>
          <w:rFonts w:eastAsiaTheme="minorEastAsia"/>
          <w:color w:val="auto"/>
          <w:sz w:val="28"/>
          <w:szCs w:val="28"/>
        </w:rPr>
        <w:t>В целях модернизации системы медицинской реабилитации в Российской Федерации по поручению Президента Российской Федерации от 02.05.2021 №</w:t>
      </w:r>
      <w:r w:rsidR="00841205">
        <w:rPr>
          <w:rStyle w:val="2a"/>
          <w:rFonts w:eastAsiaTheme="minorEastAsia"/>
          <w:color w:val="auto"/>
          <w:sz w:val="28"/>
          <w:szCs w:val="28"/>
        </w:rPr>
        <w:t xml:space="preserve"> </w:t>
      </w:r>
      <w:r w:rsidRPr="00892753">
        <w:rPr>
          <w:rStyle w:val="2a"/>
          <w:rFonts w:eastAsiaTheme="minorEastAsia"/>
          <w:color w:val="auto"/>
          <w:sz w:val="28"/>
          <w:szCs w:val="28"/>
        </w:rPr>
        <w:t xml:space="preserve">Пр-753 по вопросу расширения программ лечения и реабилитации в амбулаторных и стационарных условиях и от 19.06.2021 № Пр-1249 по вопросу разработки и реализации программы развития медицинской реабилитации Правительством Российской Федерации разработана инициатива социально-экономического развития Российской Федерации до 2030 года «Оптимальная для восстановления здоровья медицинская реабилитация». Федеральный проект «Оптимальная для восстановления здоровья медицинская реабилитация» предусматривает реализацию главной цели инициативы </w:t>
      </w:r>
      <w:r w:rsidR="00841205">
        <w:rPr>
          <w:rStyle w:val="2a"/>
          <w:rFonts w:eastAsiaTheme="minorEastAsia"/>
          <w:color w:val="auto"/>
          <w:sz w:val="28"/>
          <w:szCs w:val="28"/>
        </w:rPr>
        <w:t>–</w:t>
      </w:r>
      <w:r w:rsidRPr="00892753">
        <w:rPr>
          <w:rStyle w:val="2a"/>
          <w:rFonts w:eastAsiaTheme="minorEastAsia"/>
          <w:color w:val="auto"/>
          <w:sz w:val="28"/>
          <w:szCs w:val="28"/>
        </w:rPr>
        <w:t xml:space="preserve"> модернизации системы медицинской реабилитации и направлен на достижение показателя «Повышение ожидаемой продолжительности жизни до 78 лет» национальной цели развития Российской Федерации до 2030 года «Сохранение населения, здоровье и благополучие людей».</w:t>
      </w:r>
    </w:p>
    <w:p w:rsidR="00F31270" w:rsidRPr="00B5518F" w:rsidRDefault="00F31270">
      <w:pPr>
        <w:spacing w:after="0" w:line="240" w:lineRule="auto"/>
        <w:ind w:firstLine="709"/>
        <w:jc w:val="both"/>
        <w:rPr>
          <w:rFonts w:ascii="Times New Roman" w:hAnsi="Times New Roman" w:cs="Times New Roman"/>
          <w:sz w:val="28"/>
          <w:szCs w:val="28"/>
        </w:rPr>
      </w:pPr>
    </w:p>
    <w:p w:rsidR="00F31270" w:rsidRPr="00B5518F" w:rsidRDefault="00F31270">
      <w:pPr>
        <w:spacing w:after="0" w:line="240" w:lineRule="auto"/>
        <w:ind w:firstLine="709"/>
        <w:jc w:val="both"/>
        <w:rPr>
          <w:rFonts w:ascii="Times New Roman" w:hAnsi="Times New Roman" w:cs="Times New Roman"/>
          <w:sz w:val="24"/>
          <w:szCs w:val="24"/>
        </w:rPr>
      </w:pPr>
    </w:p>
    <w:p w:rsidR="00F31270" w:rsidRPr="00B5518F" w:rsidRDefault="00855B4C">
      <w:pPr>
        <w:spacing w:after="0" w:line="240" w:lineRule="auto"/>
        <w:ind w:firstLine="709"/>
        <w:jc w:val="both"/>
        <w:rPr>
          <w:rFonts w:ascii="Times New Roman" w:hAnsi="Times New Roman" w:cs="Times New Roman"/>
          <w:sz w:val="28"/>
          <w:szCs w:val="28"/>
        </w:rPr>
        <w:sectPr w:rsidR="00F31270" w:rsidRPr="00B5518F" w:rsidSect="009C6385">
          <w:headerReference w:type="default" r:id="rId8"/>
          <w:headerReference w:type="first" r:id="rId9"/>
          <w:pgSz w:w="11906" w:h="16838"/>
          <w:pgMar w:top="1134" w:right="1134" w:bottom="1134" w:left="1701" w:header="0" w:footer="0" w:gutter="0"/>
          <w:cols w:space="720"/>
          <w:formProt w:val="0"/>
          <w:titlePg/>
          <w:docGrid w:linePitch="360" w:charSpace="4096"/>
        </w:sectPr>
      </w:pPr>
      <w:r w:rsidRPr="00B5518F">
        <w:br w:type="page"/>
      </w:r>
    </w:p>
    <w:p w:rsidR="00F31270" w:rsidRPr="00B5518F" w:rsidRDefault="00855B4C">
      <w:pPr>
        <w:spacing w:after="0" w:line="240" w:lineRule="auto"/>
        <w:jc w:val="center"/>
        <w:rPr>
          <w:rFonts w:ascii="Times New Roman" w:hAnsi="Times New Roman" w:cs="Times New Roman"/>
          <w:b/>
          <w:bCs/>
          <w:sz w:val="28"/>
          <w:szCs w:val="28"/>
        </w:rPr>
      </w:pPr>
      <w:r w:rsidRPr="00B5518F">
        <w:rPr>
          <w:rFonts w:ascii="Times New Roman" w:hAnsi="Times New Roman" w:cs="Times New Roman"/>
          <w:b/>
          <w:bCs/>
          <w:sz w:val="28"/>
          <w:szCs w:val="28"/>
        </w:rPr>
        <w:lastRenderedPageBreak/>
        <w:t xml:space="preserve">Показатели региональной программы </w:t>
      </w:r>
    </w:p>
    <w:p w:rsidR="00F31270" w:rsidRDefault="00855B4C">
      <w:pPr>
        <w:spacing w:after="0" w:line="240" w:lineRule="auto"/>
        <w:jc w:val="center"/>
        <w:rPr>
          <w:rFonts w:ascii="Times New Roman" w:hAnsi="Times New Roman" w:cs="Times New Roman"/>
          <w:b/>
          <w:bCs/>
          <w:sz w:val="28"/>
          <w:szCs w:val="28"/>
        </w:rPr>
      </w:pPr>
      <w:r w:rsidRPr="00B5518F">
        <w:rPr>
          <w:rFonts w:ascii="Times New Roman" w:hAnsi="Times New Roman" w:cs="Times New Roman"/>
          <w:b/>
          <w:bCs/>
          <w:sz w:val="28"/>
          <w:szCs w:val="28"/>
        </w:rPr>
        <w:t>«Оптимальная для восстановления здоровья медицинская реабилитация</w:t>
      </w:r>
      <w:r w:rsidR="009775EF">
        <w:rPr>
          <w:rFonts w:ascii="Times New Roman" w:hAnsi="Times New Roman" w:cs="Times New Roman"/>
          <w:b/>
          <w:bCs/>
          <w:sz w:val="28"/>
          <w:szCs w:val="28"/>
        </w:rPr>
        <w:t xml:space="preserve"> в Курской области</w:t>
      </w:r>
      <w:r w:rsidRPr="00B5518F">
        <w:rPr>
          <w:rFonts w:ascii="Times New Roman" w:hAnsi="Times New Roman" w:cs="Times New Roman"/>
          <w:b/>
          <w:bCs/>
          <w:sz w:val="28"/>
          <w:szCs w:val="28"/>
        </w:rPr>
        <w:t>»</w:t>
      </w:r>
    </w:p>
    <w:p w:rsidR="00096ED0" w:rsidRPr="00B5518F" w:rsidRDefault="00096ED0">
      <w:pPr>
        <w:spacing w:after="0" w:line="240" w:lineRule="auto"/>
        <w:jc w:val="center"/>
        <w:rPr>
          <w:rFonts w:ascii="Times New Roman" w:hAnsi="Times New Roman" w:cs="Times New Roman"/>
          <w:b/>
          <w:bCs/>
          <w:sz w:val="28"/>
          <w:szCs w:val="28"/>
        </w:rPr>
      </w:pPr>
    </w:p>
    <w:tbl>
      <w:tblPr>
        <w:tblW w:w="15593" w:type="dxa"/>
        <w:tblLayout w:type="fixed"/>
        <w:tblCellMar>
          <w:left w:w="10" w:type="dxa"/>
          <w:right w:w="10" w:type="dxa"/>
        </w:tblCellMar>
        <w:tblLook w:val="0000" w:firstRow="0" w:lastRow="0" w:firstColumn="0" w:lastColumn="0" w:noHBand="0" w:noVBand="0"/>
      </w:tblPr>
      <w:tblGrid>
        <w:gridCol w:w="426"/>
        <w:gridCol w:w="1987"/>
        <w:gridCol w:w="850"/>
        <w:gridCol w:w="987"/>
        <w:gridCol w:w="850"/>
        <w:gridCol w:w="709"/>
        <w:gridCol w:w="568"/>
        <w:gridCol w:w="566"/>
        <w:gridCol w:w="568"/>
        <w:gridCol w:w="567"/>
        <w:gridCol w:w="708"/>
        <w:gridCol w:w="568"/>
        <w:gridCol w:w="567"/>
        <w:gridCol w:w="708"/>
        <w:gridCol w:w="568"/>
        <w:gridCol w:w="566"/>
        <w:gridCol w:w="567"/>
        <w:gridCol w:w="568"/>
        <w:gridCol w:w="566"/>
        <w:gridCol w:w="2129"/>
      </w:tblGrid>
      <w:tr w:rsidR="00F31270" w:rsidRPr="00B5518F" w:rsidTr="00AF1541">
        <w:trPr>
          <w:trHeight w:hRule="exact" w:val="602"/>
          <w:tblHeader/>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w:t>
            </w:r>
          </w:p>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п/п</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Показатели федерального проекта</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Уровень</w:t>
            </w:r>
          </w:p>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показа-</w:t>
            </w:r>
          </w:p>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теля</w:t>
            </w:r>
          </w:p>
        </w:tc>
        <w:tc>
          <w:tcPr>
            <w:tcW w:w="98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Единица</w:t>
            </w:r>
          </w:p>
          <w:p w:rsidR="00F31270" w:rsidRPr="00892753" w:rsidRDefault="00855B4C">
            <w:pPr>
              <w:widowControl w:val="0"/>
              <w:spacing w:after="0" w:line="240" w:lineRule="auto"/>
              <w:jc w:val="center"/>
              <w:rPr>
                <w:rStyle w:val="2a"/>
                <w:rFonts w:eastAsiaTheme="minorEastAsia"/>
                <w:color w:val="auto"/>
                <w:sz w:val="18"/>
                <w:szCs w:val="18"/>
              </w:rPr>
            </w:pPr>
            <w:proofErr w:type="spellStart"/>
            <w:r w:rsidRPr="00892753">
              <w:rPr>
                <w:rStyle w:val="2a"/>
                <w:rFonts w:eastAsiaTheme="minorEastAsia"/>
                <w:color w:val="auto"/>
                <w:sz w:val="18"/>
                <w:szCs w:val="18"/>
              </w:rPr>
              <w:t>измере</w:t>
            </w:r>
            <w:proofErr w:type="spellEnd"/>
            <w:r w:rsidRPr="00892753">
              <w:rPr>
                <w:rStyle w:val="2a"/>
                <w:rFonts w:eastAsiaTheme="minorEastAsia"/>
                <w:color w:val="auto"/>
                <w:sz w:val="18"/>
                <w:szCs w:val="18"/>
              </w:rPr>
              <w:t>-</w:t>
            </w:r>
          </w:p>
          <w:p w:rsidR="00F31270" w:rsidRPr="00B5518F" w:rsidRDefault="00855B4C">
            <w:pPr>
              <w:widowControl w:val="0"/>
              <w:spacing w:after="0" w:line="240" w:lineRule="auto"/>
              <w:jc w:val="center"/>
              <w:rPr>
                <w:rFonts w:ascii="Times New Roman" w:hAnsi="Times New Roman" w:cs="Times New Roman"/>
                <w:sz w:val="18"/>
                <w:szCs w:val="18"/>
              </w:rPr>
            </w:pPr>
            <w:proofErr w:type="spellStart"/>
            <w:r w:rsidRPr="00892753">
              <w:rPr>
                <w:rStyle w:val="2a"/>
                <w:rFonts w:eastAsiaTheme="minorEastAsia"/>
                <w:color w:val="auto"/>
                <w:sz w:val="18"/>
                <w:szCs w:val="18"/>
              </w:rPr>
              <w:t>ния</w:t>
            </w:r>
            <w:proofErr w:type="spellEnd"/>
          </w:p>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(по ОКЕИ)</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Базовое</w:t>
            </w:r>
          </w:p>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значение</w:t>
            </w:r>
          </w:p>
        </w:tc>
        <w:tc>
          <w:tcPr>
            <w:tcW w:w="7655" w:type="dxa"/>
            <w:gridSpan w:val="13"/>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Период, год</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Информационная</w:t>
            </w:r>
          </w:p>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система</w:t>
            </w:r>
          </w:p>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(источник</w:t>
            </w:r>
          </w:p>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данных)</w:t>
            </w:r>
          </w:p>
        </w:tc>
      </w:tr>
      <w:tr w:rsidR="00F31270" w:rsidRPr="00B5518F">
        <w:trPr>
          <w:trHeight w:hRule="exact" w:val="708"/>
        </w:trPr>
        <w:tc>
          <w:tcPr>
            <w:tcW w:w="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F31270">
            <w:pPr>
              <w:widowControl w:val="0"/>
              <w:spacing w:after="0" w:line="240" w:lineRule="auto"/>
              <w:jc w:val="center"/>
              <w:rPr>
                <w:rFonts w:ascii="Times New Roman" w:hAnsi="Times New Roman" w:cs="Times New Roman"/>
                <w:sz w:val="18"/>
                <w:szCs w:val="18"/>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F31270">
            <w:pPr>
              <w:widowControl w:val="0"/>
              <w:spacing w:after="0" w:line="240" w:lineRule="auto"/>
              <w:jc w:val="center"/>
              <w:rPr>
                <w:rFonts w:ascii="Times New Roman" w:hAnsi="Times New Roman" w:cs="Times New Roman"/>
                <w:sz w:val="18"/>
                <w:szCs w:val="18"/>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F31270">
            <w:pPr>
              <w:widowControl w:val="0"/>
              <w:spacing w:after="0" w:line="240" w:lineRule="auto"/>
              <w:jc w:val="center"/>
              <w:rPr>
                <w:rFonts w:ascii="Times New Roman" w:hAnsi="Times New Roman" w:cs="Times New Roman"/>
                <w:sz w:val="18"/>
                <w:szCs w:val="18"/>
              </w:rPr>
            </w:pPr>
          </w:p>
        </w:tc>
        <w:tc>
          <w:tcPr>
            <w:tcW w:w="98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F31270">
            <w:pPr>
              <w:widowControl w:val="0"/>
              <w:spacing w:after="0" w:line="240" w:lineRule="auto"/>
              <w:jc w:val="center"/>
              <w:rPr>
                <w:rFonts w:ascii="Times New Roman" w:hAnsi="Times New Roman" w:cs="Times New Roman"/>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Значение</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Год</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2018</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2019</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2020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2021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2022</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2023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2024</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2025</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2026</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2027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2028</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2029</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2030</w:t>
            </w:r>
          </w:p>
        </w:tc>
        <w:tc>
          <w:tcPr>
            <w:tcW w:w="2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F31270">
            <w:pPr>
              <w:widowControl w:val="0"/>
              <w:spacing w:after="0" w:line="240" w:lineRule="auto"/>
              <w:jc w:val="center"/>
              <w:rPr>
                <w:rFonts w:ascii="Times New Roman" w:hAnsi="Times New Roman" w:cs="Times New Roman"/>
                <w:sz w:val="18"/>
                <w:szCs w:val="18"/>
              </w:rPr>
            </w:pPr>
          </w:p>
        </w:tc>
      </w:tr>
      <w:tr w:rsidR="00F31270" w:rsidRPr="00B5518F">
        <w:trPr>
          <w:trHeight w:hRule="exact" w:val="275"/>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1</w:t>
            </w:r>
          </w:p>
        </w:tc>
        <w:tc>
          <w:tcPr>
            <w:tcW w:w="15164" w:type="dxa"/>
            <w:gridSpan w:val="19"/>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Обеспечена доступность оказания медицинской помощи по медицинской реабилитации</w:t>
            </w:r>
          </w:p>
        </w:tc>
      </w:tr>
      <w:tr w:rsidR="00F31270" w:rsidRPr="00B5518F">
        <w:trPr>
          <w:trHeight w:hRule="exact" w:val="2990"/>
        </w:trPr>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1.1.</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Доля случаев оказания</w:t>
            </w:r>
          </w:p>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медицинской помощи по медицинской реабилитации от числа случаев, предусмотренных объемами оказания медицинской помощи по медицинской реабилитации за счет средств обязательного медицинского страхования в соответствующем году</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ФП</w:t>
            </w:r>
          </w:p>
        </w:tc>
        <w:tc>
          <w:tcPr>
            <w:tcW w:w="987"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Процент</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2019</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F31270">
            <w:pPr>
              <w:widowControl w:val="0"/>
              <w:spacing w:after="0" w:line="240" w:lineRule="auto"/>
              <w:jc w:val="center"/>
              <w:rPr>
                <w:rFonts w:ascii="Times New Roman" w:hAnsi="Times New Roman" w:cs="Times New Roman"/>
                <w:sz w:val="18"/>
                <w:szCs w:val="18"/>
              </w:rPr>
            </w:pPr>
          </w:p>
        </w:tc>
        <w:tc>
          <w:tcPr>
            <w:tcW w:w="566"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F31270">
            <w:pPr>
              <w:widowControl w:val="0"/>
              <w:spacing w:after="0" w:line="240" w:lineRule="auto"/>
              <w:jc w:val="center"/>
              <w:rPr>
                <w:rFonts w:ascii="Times New Roman" w:hAnsi="Times New Roman" w:cs="Times New Roman"/>
                <w:sz w:val="18"/>
                <w:szCs w:val="18"/>
              </w:rPr>
            </w:pP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F31270">
            <w:pPr>
              <w:widowControl w:val="0"/>
              <w:spacing w:after="0" w:line="240" w:lineRule="auto"/>
              <w:jc w:val="cente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F31270">
            <w:pPr>
              <w:widowControl w:val="0"/>
              <w:spacing w:after="0" w:line="240" w:lineRule="auto"/>
              <w:jc w:val="center"/>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95,00</w:t>
            </w:r>
          </w:p>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95,00</w:t>
            </w:r>
          </w:p>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95,00</w:t>
            </w:r>
          </w:p>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95,00</w:t>
            </w:r>
          </w:p>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95,00</w:t>
            </w:r>
          </w:p>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00</w:t>
            </w:r>
          </w:p>
        </w:tc>
        <w:tc>
          <w:tcPr>
            <w:tcW w:w="566"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95,00</w:t>
            </w:r>
          </w:p>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95,00</w:t>
            </w:r>
          </w:p>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95,00</w:t>
            </w:r>
          </w:p>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00</w:t>
            </w:r>
          </w:p>
        </w:tc>
        <w:tc>
          <w:tcPr>
            <w:tcW w:w="566"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95,00</w:t>
            </w:r>
          </w:p>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00</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Государственная</w:t>
            </w:r>
          </w:p>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информационная система</w:t>
            </w:r>
          </w:p>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обязательного медицинского</w:t>
            </w:r>
          </w:p>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страхования, форма федерального статистического наблюдения № 14-МЕД (ОМС)</w:t>
            </w:r>
          </w:p>
        </w:tc>
      </w:tr>
      <w:tr w:rsidR="00F31270" w:rsidRPr="00B5518F">
        <w:trPr>
          <w:trHeight w:hRule="exact" w:val="3279"/>
        </w:trPr>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1.2.</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Доля случаев оказания</w:t>
            </w:r>
          </w:p>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медицинской помощи по медицинской реабилитации в</w:t>
            </w:r>
          </w:p>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амбулаторных условиях от числа случаев,</w:t>
            </w:r>
          </w:p>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предусмотренных объемами оказания медицинской помощи по медицинской реабилитации за счет средств обязательного медицинского страхования в соответствующем году</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ФП</w:t>
            </w:r>
          </w:p>
        </w:tc>
        <w:tc>
          <w:tcPr>
            <w:tcW w:w="987"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Процент</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2021</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F31270">
            <w:pPr>
              <w:widowControl w:val="0"/>
              <w:spacing w:after="0" w:line="240" w:lineRule="auto"/>
              <w:jc w:val="center"/>
              <w:rPr>
                <w:rFonts w:ascii="Times New Roman" w:hAnsi="Times New Roman" w:cs="Times New Roman"/>
                <w:sz w:val="18"/>
                <w:szCs w:val="18"/>
              </w:rPr>
            </w:pPr>
          </w:p>
        </w:tc>
        <w:tc>
          <w:tcPr>
            <w:tcW w:w="566"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F31270">
            <w:pPr>
              <w:widowControl w:val="0"/>
              <w:spacing w:after="0" w:line="240" w:lineRule="auto"/>
              <w:jc w:val="center"/>
              <w:rPr>
                <w:rFonts w:ascii="Times New Roman" w:hAnsi="Times New Roman" w:cs="Times New Roman"/>
                <w:sz w:val="18"/>
                <w:szCs w:val="18"/>
              </w:rPr>
            </w:pP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F31270">
            <w:pPr>
              <w:widowControl w:val="0"/>
              <w:spacing w:after="0" w:line="240" w:lineRule="auto"/>
              <w:jc w:val="center"/>
              <w:rPr>
                <w:rFonts w:ascii="Times New Roman" w:hAnsi="Times New Roman" w:cs="Times New Roman"/>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F31270">
            <w:pPr>
              <w:widowControl w:val="0"/>
              <w:spacing w:after="0" w:line="240" w:lineRule="auto"/>
              <w:jc w:val="center"/>
              <w:rPr>
                <w:rFonts w:ascii="Times New Roman" w:hAnsi="Times New Roman" w:cs="Times New Roman"/>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34,50</w:t>
            </w:r>
          </w:p>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35,00</w:t>
            </w:r>
          </w:p>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35,00</w:t>
            </w:r>
          </w:p>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35,00</w:t>
            </w:r>
          </w:p>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35,00</w:t>
            </w:r>
          </w:p>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00</w:t>
            </w:r>
          </w:p>
        </w:tc>
        <w:tc>
          <w:tcPr>
            <w:tcW w:w="566"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35,00</w:t>
            </w:r>
          </w:p>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35,00</w:t>
            </w:r>
          </w:p>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35,00</w:t>
            </w:r>
          </w:p>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00</w:t>
            </w:r>
          </w:p>
        </w:tc>
        <w:tc>
          <w:tcPr>
            <w:tcW w:w="566"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35,00</w:t>
            </w:r>
          </w:p>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00</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Государственная</w:t>
            </w:r>
          </w:p>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информационная система</w:t>
            </w:r>
          </w:p>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обязательного медицинского</w:t>
            </w:r>
          </w:p>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страхования, форма федерального статистического наблюдения № 14-МЕД (ОМС)</w:t>
            </w:r>
          </w:p>
        </w:tc>
      </w:tr>
      <w:tr w:rsidR="00F31270" w:rsidRPr="00B5518F">
        <w:trPr>
          <w:trHeight w:hRule="exact" w:val="2287"/>
        </w:trPr>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lastRenderedPageBreak/>
              <w:t>1.4.</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Доля отделений</w:t>
            </w:r>
          </w:p>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медицинской</w:t>
            </w:r>
          </w:p>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реабилитации,</w:t>
            </w:r>
          </w:p>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оснащенных</w:t>
            </w:r>
          </w:p>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современным</w:t>
            </w:r>
          </w:p>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медицинским</w:t>
            </w:r>
          </w:p>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реабилитационным</w:t>
            </w:r>
          </w:p>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оборудованием</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ФП</w:t>
            </w:r>
          </w:p>
        </w:tc>
        <w:tc>
          <w:tcPr>
            <w:tcW w:w="987"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Процент</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2021</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F31270">
            <w:pPr>
              <w:widowControl w:val="0"/>
              <w:spacing w:after="0" w:line="240" w:lineRule="auto"/>
              <w:jc w:val="center"/>
              <w:rPr>
                <w:rStyle w:val="2a"/>
                <w:rFonts w:eastAsiaTheme="minorEastAsia"/>
                <w:color w:val="auto"/>
                <w:sz w:val="18"/>
                <w:szCs w:val="18"/>
              </w:rPr>
            </w:pPr>
          </w:p>
        </w:tc>
        <w:tc>
          <w:tcPr>
            <w:tcW w:w="566"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F31270">
            <w:pPr>
              <w:widowControl w:val="0"/>
              <w:spacing w:after="0" w:line="240" w:lineRule="auto"/>
              <w:jc w:val="center"/>
              <w:rPr>
                <w:rStyle w:val="2a"/>
                <w:rFonts w:eastAsiaTheme="minorEastAsia"/>
                <w:color w:val="auto"/>
                <w:sz w:val="18"/>
                <w:szCs w:val="18"/>
              </w:rPr>
            </w:pP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F31270">
            <w:pPr>
              <w:widowControl w:val="0"/>
              <w:spacing w:after="0" w:line="240" w:lineRule="auto"/>
              <w:jc w:val="center"/>
              <w:rPr>
                <w:rStyle w:val="2a"/>
                <w:rFonts w:eastAsiaTheme="minorEastAsia"/>
                <w:color w:val="auto"/>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F31270">
            <w:pPr>
              <w:widowControl w:val="0"/>
              <w:spacing w:after="0" w:line="240" w:lineRule="auto"/>
              <w:jc w:val="center"/>
              <w:rPr>
                <w:rStyle w:val="2a"/>
                <w:rFonts w:eastAsiaTheme="minorEastAsia"/>
                <w:color w:val="auto"/>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32,00</w:t>
            </w:r>
          </w:p>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64,00</w:t>
            </w:r>
          </w:p>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50435" w:rsidRDefault="005B5DBA">
            <w:pPr>
              <w:widowControl w:val="0"/>
              <w:spacing w:after="0" w:line="240" w:lineRule="auto"/>
              <w:jc w:val="center"/>
              <w:rPr>
                <w:rStyle w:val="2a"/>
                <w:rFonts w:eastAsiaTheme="minorEastAsia"/>
                <w:color w:val="auto"/>
                <w:sz w:val="18"/>
                <w:szCs w:val="18"/>
              </w:rPr>
            </w:pPr>
            <w:r>
              <w:rPr>
                <w:rStyle w:val="2a"/>
                <w:rFonts w:eastAsiaTheme="minorEastAsia"/>
                <w:color w:val="auto"/>
                <w:sz w:val="18"/>
                <w:szCs w:val="18"/>
              </w:rPr>
              <w:t>100</w:t>
            </w:r>
            <w:r w:rsidR="00950435">
              <w:rPr>
                <w:rStyle w:val="2a"/>
                <w:rFonts w:eastAsiaTheme="minorEastAsia"/>
                <w:color w:val="auto"/>
                <w:sz w:val="18"/>
                <w:szCs w:val="18"/>
              </w:rPr>
              <w:t>,0</w:t>
            </w:r>
          </w:p>
          <w:p w:rsidR="00F31270" w:rsidRPr="00892753" w:rsidRDefault="00950435">
            <w:pPr>
              <w:widowControl w:val="0"/>
              <w:spacing w:after="0" w:line="240" w:lineRule="auto"/>
              <w:jc w:val="center"/>
              <w:rPr>
                <w:rStyle w:val="2a"/>
                <w:rFonts w:eastAsiaTheme="minorEastAsia"/>
                <w:color w:val="auto"/>
                <w:sz w:val="18"/>
                <w:szCs w:val="18"/>
              </w:rPr>
            </w:pPr>
            <w:r>
              <w:rPr>
                <w:rStyle w:val="2a"/>
                <w:rFonts w:eastAsiaTheme="minorEastAsia"/>
                <w:color w:val="auto"/>
                <w:sz w:val="18"/>
                <w:szCs w:val="18"/>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50435" w:rsidRDefault="005B5DBA">
            <w:pPr>
              <w:widowControl w:val="0"/>
              <w:spacing w:after="0" w:line="240" w:lineRule="auto"/>
              <w:jc w:val="center"/>
              <w:rPr>
                <w:rStyle w:val="2a"/>
                <w:rFonts w:eastAsiaTheme="minorEastAsia"/>
                <w:color w:val="auto"/>
                <w:sz w:val="18"/>
                <w:szCs w:val="18"/>
              </w:rPr>
            </w:pPr>
            <w:r>
              <w:rPr>
                <w:rStyle w:val="2a"/>
                <w:rFonts w:eastAsiaTheme="minorEastAsia"/>
                <w:color w:val="auto"/>
                <w:sz w:val="18"/>
                <w:szCs w:val="18"/>
              </w:rPr>
              <w:t>100</w:t>
            </w:r>
            <w:r w:rsidR="00950435">
              <w:rPr>
                <w:rStyle w:val="2a"/>
                <w:rFonts w:eastAsiaTheme="minorEastAsia"/>
                <w:color w:val="auto"/>
                <w:sz w:val="18"/>
                <w:szCs w:val="18"/>
              </w:rPr>
              <w:t>,0</w:t>
            </w:r>
          </w:p>
          <w:p w:rsidR="00F31270" w:rsidRPr="00892753" w:rsidRDefault="00950435">
            <w:pPr>
              <w:widowControl w:val="0"/>
              <w:spacing w:after="0" w:line="240" w:lineRule="auto"/>
              <w:jc w:val="center"/>
              <w:rPr>
                <w:rStyle w:val="2a"/>
                <w:rFonts w:eastAsiaTheme="minorEastAsia"/>
                <w:color w:val="auto"/>
                <w:sz w:val="18"/>
                <w:szCs w:val="18"/>
              </w:rPr>
            </w:pPr>
            <w:r>
              <w:rPr>
                <w:rStyle w:val="2a"/>
                <w:rFonts w:eastAsiaTheme="minorEastAsia"/>
                <w:color w:val="auto"/>
                <w:sz w:val="18"/>
                <w:szCs w:val="18"/>
              </w:rPr>
              <w:t>000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F31270" w:rsidRDefault="005B5DBA">
            <w:pPr>
              <w:widowControl w:val="0"/>
              <w:spacing w:after="0" w:line="240" w:lineRule="auto"/>
              <w:jc w:val="center"/>
              <w:rPr>
                <w:rStyle w:val="2a"/>
                <w:rFonts w:eastAsiaTheme="minorEastAsia"/>
                <w:color w:val="auto"/>
                <w:sz w:val="18"/>
                <w:szCs w:val="18"/>
              </w:rPr>
            </w:pPr>
            <w:r>
              <w:rPr>
                <w:rStyle w:val="2a"/>
                <w:rFonts w:eastAsiaTheme="minorEastAsia"/>
                <w:color w:val="auto"/>
                <w:sz w:val="18"/>
                <w:szCs w:val="18"/>
              </w:rPr>
              <w:t>100</w:t>
            </w:r>
            <w:r w:rsidR="00950435">
              <w:rPr>
                <w:rStyle w:val="2a"/>
                <w:rFonts w:eastAsiaTheme="minorEastAsia"/>
                <w:color w:val="auto"/>
                <w:sz w:val="18"/>
                <w:szCs w:val="18"/>
              </w:rPr>
              <w:t>,0</w:t>
            </w:r>
          </w:p>
          <w:p w:rsidR="00950435" w:rsidRPr="00892753" w:rsidRDefault="00950435">
            <w:pPr>
              <w:widowControl w:val="0"/>
              <w:spacing w:after="0" w:line="240" w:lineRule="auto"/>
              <w:jc w:val="center"/>
              <w:rPr>
                <w:rStyle w:val="2a"/>
                <w:rFonts w:eastAsiaTheme="minorEastAsia"/>
                <w:color w:val="auto"/>
                <w:sz w:val="18"/>
                <w:szCs w:val="18"/>
              </w:rPr>
            </w:pPr>
            <w:r>
              <w:rPr>
                <w:rStyle w:val="2a"/>
                <w:rFonts w:eastAsiaTheme="minorEastAsia"/>
                <w:color w:val="auto"/>
                <w:sz w:val="18"/>
                <w:szCs w:val="18"/>
              </w:rPr>
              <w:t>000</w:t>
            </w:r>
          </w:p>
        </w:tc>
        <w:tc>
          <w:tcPr>
            <w:tcW w:w="566" w:type="dxa"/>
            <w:tcBorders>
              <w:top w:val="single" w:sz="4" w:space="0" w:color="000000"/>
              <w:left w:val="single" w:sz="4" w:space="0" w:color="000000"/>
              <w:bottom w:val="single" w:sz="4" w:space="0" w:color="000000"/>
              <w:right w:val="single" w:sz="4" w:space="0" w:color="000000"/>
            </w:tcBorders>
            <w:shd w:val="clear" w:color="auto" w:fill="FFFFFF"/>
          </w:tcPr>
          <w:p w:rsidR="00F31270" w:rsidRDefault="005B5DBA">
            <w:pPr>
              <w:widowControl w:val="0"/>
              <w:spacing w:after="0" w:line="240" w:lineRule="auto"/>
              <w:jc w:val="center"/>
              <w:rPr>
                <w:rStyle w:val="2a"/>
                <w:rFonts w:eastAsiaTheme="minorEastAsia"/>
                <w:color w:val="auto"/>
                <w:sz w:val="18"/>
                <w:szCs w:val="18"/>
              </w:rPr>
            </w:pPr>
            <w:r>
              <w:rPr>
                <w:rStyle w:val="2a"/>
                <w:rFonts w:eastAsiaTheme="minorEastAsia"/>
                <w:color w:val="auto"/>
                <w:sz w:val="18"/>
                <w:szCs w:val="18"/>
              </w:rPr>
              <w:t>100</w:t>
            </w:r>
            <w:r w:rsidR="00950435">
              <w:rPr>
                <w:rStyle w:val="2a"/>
                <w:rFonts w:eastAsiaTheme="minorEastAsia"/>
                <w:color w:val="auto"/>
                <w:sz w:val="18"/>
                <w:szCs w:val="18"/>
              </w:rPr>
              <w:t>,0</w:t>
            </w:r>
          </w:p>
          <w:p w:rsidR="00950435" w:rsidRPr="00892753" w:rsidRDefault="00950435">
            <w:pPr>
              <w:widowControl w:val="0"/>
              <w:spacing w:after="0" w:line="240" w:lineRule="auto"/>
              <w:jc w:val="center"/>
              <w:rPr>
                <w:rStyle w:val="2a"/>
                <w:rFonts w:eastAsiaTheme="minorEastAsia"/>
                <w:color w:val="auto"/>
                <w:sz w:val="18"/>
                <w:szCs w:val="18"/>
              </w:rPr>
            </w:pPr>
            <w:r>
              <w:rPr>
                <w:rStyle w:val="2a"/>
                <w:rFonts w:eastAsiaTheme="minorEastAsia"/>
                <w:color w:val="auto"/>
                <w:sz w:val="18"/>
                <w:szCs w:val="18"/>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F31270" w:rsidRDefault="005B5DBA">
            <w:pPr>
              <w:widowControl w:val="0"/>
              <w:spacing w:after="0" w:line="240" w:lineRule="auto"/>
              <w:jc w:val="center"/>
              <w:rPr>
                <w:rStyle w:val="2a"/>
                <w:rFonts w:eastAsiaTheme="minorEastAsia"/>
                <w:color w:val="auto"/>
                <w:sz w:val="18"/>
                <w:szCs w:val="18"/>
              </w:rPr>
            </w:pPr>
            <w:r>
              <w:rPr>
                <w:rStyle w:val="2a"/>
                <w:rFonts w:eastAsiaTheme="minorEastAsia"/>
                <w:color w:val="auto"/>
                <w:sz w:val="18"/>
                <w:szCs w:val="18"/>
              </w:rPr>
              <w:t>100</w:t>
            </w:r>
            <w:r w:rsidR="00950435">
              <w:rPr>
                <w:rStyle w:val="2a"/>
                <w:rFonts w:eastAsiaTheme="minorEastAsia"/>
                <w:color w:val="auto"/>
                <w:sz w:val="18"/>
                <w:szCs w:val="18"/>
              </w:rPr>
              <w:t>,0</w:t>
            </w:r>
          </w:p>
          <w:p w:rsidR="00950435" w:rsidRPr="00892753" w:rsidRDefault="00950435">
            <w:pPr>
              <w:widowControl w:val="0"/>
              <w:spacing w:after="0" w:line="240" w:lineRule="auto"/>
              <w:jc w:val="center"/>
              <w:rPr>
                <w:rStyle w:val="2a"/>
                <w:rFonts w:eastAsiaTheme="minorEastAsia"/>
                <w:color w:val="auto"/>
                <w:sz w:val="18"/>
                <w:szCs w:val="18"/>
              </w:rPr>
            </w:pPr>
            <w:r>
              <w:rPr>
                <w:rStyle w:val="2a"/>
                <w:rFonts w:eastAsiaTheme="minorEastAsia"/>
                <w:color w:val="auto"/>
                <w:sz w:val="18"/>
                <w:szCs w:val="18"/>
              </w:rPr>
              <w:t>000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F31270" w:rsidRDefault="005B5DBA">
            <w:pPr>
              <w:widowControl w:val="0"/>
              <w:spacing w:after="0" w:line="240" w:lineRule="auto"/>
              <w:jc w:val="center"/>
              <w:rPr>
                <w:rStyle w:val="2a"/>
                <w:rFonts w:eastAsiaTheme="minorEastAsia"/>
                <w:color w:val="auto"/>
                <w:sz w:val="18"/>
                <w:szCs w:val="18"/>
              </w:rPr>
            </w:pPr>
            <w:r>
              <w:rPr>
                <w:rStyle w:val="2a"/>
                <w:rFonts w:eastAsiaTheme="minorEastAsia"/>
                <w:color w:val="auto"/>
                <w:sz w:val="18"/>
                <w:szCs w:val="18"/>
              </w:rPr>
              <w:t>100</w:t>
            </w:r>
            <w:r w:rsidR="00950435">
              <w:rPr>
                <w:rStyle w:val="2a"/>
                <w:rFonts w:eastAsiaTheme="minorEastAsia"/>
                <w:color w:val="auto"/>
                <w:sz w:val="18"/>
                <w:szCs w:val="18"/>
              </w:rPr>
              <w:t>,0</w:t>
            </w:r>
          </w:p>
          <w:p w:rsidR="00950435" w:rsidRPr="00892753" w:rsidRDefault="00950435">
            <w:pPr>
              <w:widowControl w:val="0"/>
              <w:spacing w:after="0" w:line="240" w:lineRule="auto"/>
              <w:jc w:val="center"/>
              <w:rPr>
                <w:rStyle w:val="2a"/>
                <w:rFonts w:eastAsiaTheme="minorEastAsia"/>
                <w:color w:val="auto"/>
                <w:sz w:val="18"/>
                <w:szCs w:val="18"/>
              </w:rPr>
            </w:pPr>
            <w:r>
              <w:rPr>
                <w:rStyle w:val="2a"/>
                <w:rFonts w:eastAsiaTheme="minorEastAsia"/>
                <w:color w:val="auto"/>
                <w:sz w:val="18"/>
                <w:szCs w:val="18"/>
              </w:rPr>
              <w:t>000</w:t>
            </w:r>
          </w:p>
        </w:tc>
        <w:tc>
          <w:tcPr>
            <w:tcW w:w="566" w:type="dxa"/>
            <w:tcBorders>
              <w:top w:val="single" w:sz="4" w:space="0" w:color="000000"/>
              <w:left w:val="single" w:sz="4" w:space="0" w:color="000000"/>
              <w:bottom w:val="single" w:sz="4" w:space="0" w:color="000000"/>
              <w:right w:val="single" w:sz="4" w:space="0" w:color="000000"/>
            </w:tcBorders>
            <w:shd w:val="clear" w:color="auto" w:fill="FFFFFF"/>
          </w:tcPr>
          <w:p w:rsidR="00F31270" w:rsidRDefault="005B5DBA">
            <w:pPr>
              <w:widowControl w:val="0"/>
              <w:spacing w:after="0" w:line="240" w:lineRule="auto"/>
              <w:jc w:val="center"/>
              <w:rPr>
                <w:rStyle w:val="2a"/>
                <w:rFonts w:eastAsiaTheme="minorEastAsia"/>
                <w:color w:val="auto"/>
                <w:sz w:val="18"/>
                <w:szCs w:val="18"/>
              </w:rPr>
            </w:pPr>
            <w:r>
              <w:rPr>
                <w:rStyle w:val="2a"/>
                <w:rFonts w:eastAsiaTheme="minorEastAsia"/>
                <w:color w:val="auto"/>
                <w:sz w:val="18"/>
                <w:szCs w:val="18"/>
              </w:rPr>
              <w:t>100</w:t>
            </w:r>
            <w:r w:rsidR="00950435">
              <w:rPr>
                <w:rStyle w:val="2a"/>
                <w:rFonts w:eastAsiaTheme="minorEastAsia"/>
                <w:color w:val="auto"/>
                <w:sz w:val="18"/>
                <w:szCs w:val="18"/>
              </w:rPr>
              <w:t>,0</w:t>
            </w:r>
          </w:p>
          <w:p w:rsidR="00950435" w:rsidRPr="00892753" w:rsidRDefault="00950435">
            <w:pPr>
              <w:widowControl w:val="0"/>
              <w:spacing w:after="0" w:line="240" w:lineRule="auto"/>
              <w:jc w:val="center"/>
              <w:rPr>
                <w:rStyle w:val="2a"/>
                <w:rFonts w:eastAsiaTheme="minorEastAsia"/>
                <w:color w:val="auto"/>
                <w:sz w:val="18"/>
                <w:szCs w:val="18"/>
              </w:rPr>
            </w:pPr>
            <w:r>
              <w:rPr>
                <w:rStyle w:val="2a"/>
                <w:rFonts w:eastAsiaTheme="minorEastAsia"/>
                <w:color w:val="auto"/>
                <w:sz w:val="18"/>
                <w:szCs w:val="18"/>
              </w:rPr>
              <w:t>000</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Государственная интегрированная информационная система управления общественными финансами "Электронный бюджет", Автоматизированная система мониторинга медицинской статистики</w:t>
            </w:r>
          </w:p>
        </w:tc>
      </w:tr>
      <w:tr w:rsidR="00F31270" w:rsidRPr="00B5518F">
        <w:trPr>
          <w:trHeight w:hRule="exact" w:val="1978"/>
        </w:trPr>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1.5.</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Увеличены объемы оказания медицинской помощи по медицинской реабилитации за счет средств обязательного медицинского страхования</w:t>
            </w:r>
          </w:p>
          <w:p w:rsidR="00F31270" w:rsidRPr="00892753" w:rsidRDefault="00F31270">
            <w:pPr>
              <w:widowControl w:val="0"/>
              <w:spacing w:after="0" w:line="240" w:lineRule="auto"/>
              <w:jc w:val="center"/>
              <w:rPr>
                <w:rStyle w:val="2a"/>
                <w:rFonts w:eastAsiaTheme="minorEastAsia"/>
                <w:color w:val="auto"/>
                <w:sz w:val="18"/>
                <w:szCs w:val="18"/>
              </w:rPr>
            </w:pPr>
          </w:p>
          <w:p w:rsidR="00F31270" w:rsidRPr="00892753" w:rsidRDefault="00F31270">
            <w:pPr>
              <w:widowControl w:val="0"/>
              <w:spacing w:after="0" w:line="240" w:lineRule="auto"/>
              <w:jc w:val="center"/>
              <w:rPr>
                <w:rStyle w:val="2a"/>
                <w:rFonts w:eastAsiaTheme="minorEastAsia"/>
                <w:color w:val="auto"/>
                <w:sz w:val="18"/>
                <w:szCs w:val="18"/>
              </w:rPr>
            </w:pPr>
          </w:p>
          <w:p w:rsidR="00F31270" w:rsidRPr="00892753" w:rsidRDefault="00F31270">
            <w:pPr>
              <w:widowControl w:val="0"/>
              <w:spacing w:after="0" w:line="240" w:lineRule="auto"/>
              <w:jc w:val="center"/>
              <w:rPr>
                <w:rStyle w:val="2a"/>
                <w:rFonts w:eastAsiaTheme="minorEastAsia"/>
                <w:color w:val="auto"/>
                <w:sz w:val="18"/>
                <w:szCs w:val="18"/>
              </w:rPr>
            </w:pPr>
          </w:p>
          <w:p w:rsidR="00F31270" w:rsidRPr="00892753" w:rsidRDefault="00F31270">
            <w:pPr>
              <w:widowControl w:val="0"/>
              <w:spacing w:after="0" w:line="240" w:lineRule="auto"/>
              <w:jc w:val="center"/>
              <w:rPr>
                <w:rStyle w:val="2a"/>
                <w:rFonts w:eastAsiaTheme="minorEastAsia"/>
                <w:color w:val="auto"/>
                <w:sz w:val="18"/>
                <w:szCs w:val="18"/>
              </w:rPr>
            </w:pPr>
          </w:p>
          <w:p w:rsidR="00F31270" w:rsidRPr="00892753" w:rsidRDefault="00F31270">
            <w:pPr>
              <w:widowControl w:val="0"/>
              <w:spacing w:after="0" w:line="240" w:lineRule="auto"/>
              <w:jc w:val="center"/>
              <w:rPr>
                <w:rStyle w:val="2a"/>
                <w:rFonts w:eastAsiaTheme="minorEastAsia"/>
                <w:color w:val="auto"/>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ФП</w:t>
            </w:r>
          </w:p>
        </w:tc>
        <w:tc>
          <w:tcPr>
            <w:tcW w:w="987"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Процент</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2019</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F31270">
            <w:pPr>
              <w:widowControl w:val="0"/>
              <w:spacing w:after="0" w:line="240" w:lineRule="auto"/>
              <w:jc w:val="center"/>
              <w:rPr>
                <w:rStyle w:val="2a"/>
                <w:rFonts w:eastAsiaTheme="minorEastAsia"/>
                <w:color w:val="auto"/>
                <w:sz w:val="18"/>
                <w:szCs w:val="18"/>
              </w:rPr>
            </w:pPr>
          </w:p>
        </w:tc>
        <w:tc>
          <w:tcPr>
            <w:tcW w:w="566"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F31270">
            <w:pPr>
              <w:widowControl w:val="0"/>
              <w:spacing w:after="0" w:line="240" w:lineRule="auto"/>
              <w:jc w:val="center"/>
              <w:rPr>
                <w:rStyle w:val="2a"/>
                <w:rFonts w:eastAsiaTheme="minorEastAsia"/>
                <w:color w:val="auto"/>
                <w:sz w:val="18"/>
                <w:szCs w:val="18"/>
              </w:rPr>
            </w:pP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F31270">
            <w:pPr>
              <w:widowControl w:val="0"/>
              <w:spacing w:after="0" w:line="240" w:lineRule="auto"/>
              <w:jc w:val="center"/>
              <w:rPr>
                <w:rStyle w:val="2a"/>
                <w:rFonts w:eastAsiaTheme="minorEastAsia"/>
                <w:color w:val="auto"/>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F31270">
            <w:pPr>
              <w:widowControl w:val="0"/>
              <w:spacing w:after="0" w:line="240" w:lineRule="auto"/>
              <w:jc w:val="center"/>
              <w:rPr>
                <w:rStyle w:val="2a"/>
                <w:rFonts w:eastAsiaTheme="minorEastAsia"/>
                <w:color w:val="auto"/>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137,0</w:t>
            </w:r>
          </w:p>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000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139,0</w:t>
            </w:r>
          </w:p>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139,0</w:t>
            </w:r>
          </w:p>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139,0</w:t>
            </w:r>
          </w:p>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000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139,0</w:t>
            </w:r>
          </w:p>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000</w:t>
            </w:r>
          </w:p>
        </w:tc>
        <w:tc>
          <w:tcPr>
            <w:tcW w:w="566"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139,0</w:t>
            </w:r>
          </w:p>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139,0</w:t>
            </w:r>
          </w:p>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000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139,0</w:t>
            </w:r>
          </w:p>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000</w:t>
            </w:r>
          </w:p>
        </w:tc>
        <w:tc>
          <w:tcPr>
            <w:tcW w:w="566"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139,0</w:t>
            </w:r>
          </w:p>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000</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Государственная</w:t>
            </w:r>
          </w:p>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информационная система</w:t>
            </w:r>
          </w:p>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обязательного медицинского</w:t>
            </w:r>
          </w:p>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страхования, форма федерального статистического наблюдения № 14-МЕД (ОМС)</w:t>
            </w:r>
          </w:p>
          <w:p w:rsidR="00F31270" w:rsidRPr="00892753" w:rsidRDefault="00F31270">
            <w:pPr>
              <w:widowControl w:val="0"/>
              <w:spacing w:after="0" w:line="240" w:lineRule="auto"/>
              <w:jc w:val="center"/>
              <w:rPr>
                <w:rStyle w:val="2a"/>
                <w:rFonts w:eastAsiaTheme="minorEastAsia"/>
                <w:color w:val="auto"/>
                <w:sz w:val="18"/>
                <w:szCs w:val="18"/>
              </w:rPr>
            </w:pPr>
          </w:p>
          <w:p w:rsidR="00F31270" w:rsidRPr="00892753" w:rsidRDefault="00F31270">
            <w:pPr>
              <w:widowControl w:val="0"/>
              <w:spacing w:after="0" w:line="240" w:lineRule="auto"/>
              <w:jc w:val="center"/>
              <w:rPr>
                <w:rStyle w:val="2a"/>
                <w:rFonts w:eastAsiaTheme="minorEastAsia"/>
                <w:color w:val="auto"/>
                <w:sz w:val="18"/>
                <w:szCs w:val="18"/>
              </w:rPr>
            </w:pPr>
          </w:p>
          <w:p w:rsidR="00F31270" w:rsidRPr="00892753" w:rsidRDefault="00F31270">
            <w:pPr>
              <w:widowControl w:val="0"/>
              <w:spacing w:after="0" w:line="240" w:lineRule="auto"/>
              <w:jc w:val="center"/>
              <w:rPr>
                <w:rStyle w:val="2a"/>
                <w:rFonts w:eastAsiaTheme="minorEastAsia"/>
                <w:color w:val="auto"/>
                <w:sz w:val="18"/>
                <w:szCs w:val="18"/>
              </w:rPr>
            </w:pPr>
          </w:p>
        </w:tc>
      </w:tr>
      <w:tr w:rsidR="00F31270" w:rsidRPr="00B5518F">
        <w:trPr>
          <w:trHeight w:hRule="exact" w:val="291"/>
        </w:trPr>
        <w:tc>
          <w:tcPr>
            <w:tcW w:w="42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2</w:t>
            </w:r>
          </w:p>
        </w:tc>
        <w:tc>
          <w:tcPr>
            <w:tcW w:w="15164" w:type="dxa"/>
            <w:gridSpan w:val="19"/>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Гражданам предоставлена объективная, актуальная информация о реабилитационных программах и возможностях медицинской реабилитации</w:t>
            </w:r>
          </w:p>
        </w:tc>
      </w:tr>
      <w:tr w:rsidR="00F31270" w:rsidRPr="00B5518F">
        <w:trPr>
          <w:trHeight w:hRule="exact" w:val="2407"/>
        </w:trPr>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2.1.</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Охват граждан информацией о возможностях медицинской реабилитации в личном кабинете "Мое здоровье" на Едином портале государственных и муниципальных услуг (функций)</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ФП</w:t>
            </w:r>
          </w:p>
        </w:tc>
        <w:tc>
          <w:tcPr>
            <w:tcW w:w="987"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Процент</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2021</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F31270">
            <w:pPr>
              <w:widowControl w:val="0"/>
              <w:spacing w:after="0" w:line="240" w:lineRule="auto"/>
              <w:jc w:val="center"/>
              <w:rPr>
                <w:rStyle w:val="2a"/>
                <w:rFonts w:eastAsiaTheme="minorEastAsia"/>
                <w:color w:val="auto"/>
                <w:sz w:val="18"/>
                <w:szCs w:val="18"/>
              </w:rPr>
            </w:pPr>
          </w:p>
        </w:tc>
        <w:tc>
          <w:tcPr>
            <w:tcW w:w="566"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F31270">
            <w:pPr>
              <w:widowControl w:val="0"/>
              <w:spacing w:after="0" w:line="240" w:lineRule="auto"/>
              <w:jc w:val="center"/>
              <w:rPr>
                <w:rStyle w:val="2a"/>
                <w:rFonts w:eastAsiaTheme="minorEastAsia"/>
                <w:color w:val="auto"/>
                <w:sz w:val="18"/>
                <w:szCs w:val="18"/>
              </w:rPr>
            </w:pP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F31270">
            <w:pPr>
              <w:widowControl w:val="0"/>
              <w:spacing w:after="0" w:line="240" w:lineRule="auto"/>
              <w:jc w:val="center"/>
              <w:rPr>
                <w:rStyle w:val="2a"/>
                <w:rFonts w:eastAsiaTheme="minorEastAsia"/>
                <w:color w:val="auto"/>
                <w:sz w:val="18"/>
                <w:szCs w:val="18"/>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F31270">
            <w:pPr>
              <w:widowControl w:val="0"/>
              <w:spacing w:after="0" w:line="240" w:lineRule="auto"/>
              <w:jc w:val="center"/>
              <w:rPr>
                <w:rStyle w:val="2a"/>
                <w:rFonts w:eastAsiaTheme="minorEastAsia"/>
                <w:color w:val="auto"/>
                <w:sz w:val="18"/>
                <w:szCs w:val="18"/>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35,00</w:t>
            </w:r>
          </w:p>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54,00</w:t>
            </w:r>
          </w:p>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58,00</w:t>
            </w:r>
          </w:p>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60,00</w:t>
            </w:r>
          </w:p>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60,00</w:t>
            </w:r>
          </w:p>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00</w:t>
            </w:r>
          </w:p>
        </w:tc>
        <w:tc>
          <w:tcPr>
            <w:tcW w:w="566"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60,00</w:t>
            </w:r>
          </w:p>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60,00</w:t>
            </w:r>
          </w:p>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60,00</w:t>
            </w:r>
          </w:p>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00</w:t>
            </w:r>
          </w:p>
        </w:tc>
        <w:tc>
          <w:tcPr>
            <w:tcW w:w="566"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60,00</w:t>
            </w:r>
          </w:p>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00</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Федеральная государственная информационная система "Единый портал</w:t>
            </w:r>
          </w:p>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государственных и муниципальных услуг (функций)"</w:t>
            </w:r>
          </w:p>
        </w:tc>
      </w:tr>
    </w:tbl>
    <w:p w:rsidR="00F31270" w:rsidRPr="00B5518F" w:rsidRDefault="00F31270">
      <w:pPr>
        <w:spacing w:after="0" w:line="240" w:lineRule="auto"/>
        <w:jc w:val="center"/>
        <w:rPr>
          <w:rFonts w:ascii="Times New Roman" w:hAnsi="Times New Roman" w:cs="Times New Roman"/>
          <w:b/>
          <w:bCs/>
          <w:sz w:val="28"/>
          <w:szCs w:val="28"/>
        </w:rPr>
      </w:pPr>
    </w:p>
    <w:p w:rsidR="00F31270" w:rsidRPr="00B5518F" w:rsidRDefault="00F31270">
      <w:pPr>
        <w:spacing w:after="0" w:line="240" w:lineRule="auto"/>
        <w:jc w:val="center"/>
        <w:rPr>
          <w:rFonts w:ascii="Times New Roman" w:hAnsi="Times New Roman" w:cs="Times New Roman"/>
          <w:b/>
          <w:bCs/>
          <w:sz w:val="28"/>
          <w:szCs w:val="28"/>
        </w:rPr>
      </w:pPr>
    </w:p>
    <w:p w:rsidR="00F31270" w:rsidRPr="00B5518F" w:rsidRDefault="00F31270">
      <w:pPr>
        <w:spacing w:after="0" w:line="240" w:lineRule="auto"/>
        <w:jc w:val="center"/>
        <w:rPr>
          <w:rFonts w:ascii="Times New Roman" w:hAnsi="Times New Roman" w:cs="Times New Roman"/>
          <w:b/>
          <w:bCs/>
          <w:sz w:val="28"/>
          <w:szCs w:val="28"/>
        </w:rPr>
      </w:pPr>
    </w:p>
    <w:p w:rsidR="00F31270" w:rsidRPr="00B5518F" w:rsidRDefault="00855B4C">
      <w:pPr>
        <w:rPr>
          <w:rFonts w:ascii="Times New Roman" w:hAnsi="Times New Roman" w:cs="Times New Roman"/>
          <w:b/>
          <w:bCs/>
          <w:sz w:val="28"/>
          <w:szCs w:val="28"/>
        </w:rPr>
      </w:pPr>
      <w:r w:rsidRPr="00B5518F">
        <w:br w:type="page"/>
      </w:r>
    </w:p>
    <w:p w:rsidR="00F31270" w:rsidRPr="00B5518F" w:rsidRDefault="00855B4C">
      <w:pPr>
        <w:spacing w:after="0" w:line="240" w:lineRule="auto"/>
        <w:jc w:val="center"/>
        <w:rPr>
          <w:rFonts w:ascii="Times New Roman" w:hAnsi="Times New Roman" w:cs="Times New Roman"/>
          <w:b/>
          <w:bCs/>
          <w:sz w:val="28"/>
          <w:szCs w:val="28"/>
        </w:rPr>
      </w:pPr>
      <w:r w:rsidRPr="00B5518F">
        <w:rPr>
          <w:rFonts w:ascii="Times New Roman" w:hAnsi="Times New Roman" w:cs="Times New Roman"/>
          <w:b/>
          <w:bCs/>
          <w:sz w:val="28"/>
          <w:szCs w:val="28"/>
        </w:rPr>
        <w:lastRenderedPageBreak/>
        <w:t xml:space="preserve">Помесячный план достижения показателей региональной программы </w:t>
      </w:r>
    </w:p>
    <w:p w:rsidR="00F31270" w:rsidRPr="00B5518F" w:rsidRDefault="009775EF">
      <w:pPr>
        <w:spacing w:after="0" w:line="240" w:lineRule="auto"/>
        <w:jc w:val="center"/>
        <w:rPr>
          <w:rFonts w:ascii="Times New Roman" w:hAnsi="Times New Roman" w:cs="Times New Roman"/>
          <w:b/>
          <w:bCs/>
          <w:sz w:val="28"/>
          <w:szCs w:val="28"/>
        </w:rPr>
      </w:pPr>
      <w:r w:rsidRPr="00B5518F">
        <w:rPr>
          <w:rFonts w:ascii="Times New Roman" w:hAnsi="Times New Roman" w:cs="Times New Roman"/>
          <w:b/>
          <w:bCs/>
          <w:sz w:val="28"/>
          <w:szCs w:val="28"/>
        </w:rPr>
        <w:t>«Оптимальная для восстановления здоровья медицинская реабилитация</w:t>
      </w:r>
      <w:r>
        <w:rPr>
          <w:rFonts w:ascii="Times New Roman" w:hAnsi="Times New Roman" w:cs="Times New Roman"/>
          <w:b/>
          <w:bCs/>
          <w:sz w:val="28"/>
          <w:szCs w:val="28"/>
        </w:rPr>
        <w:t xml:space="preserve"> в Курской области</w:t>
      </w:r>
      <w:r w:rsidRPr="00B5518F">
        <w:rPr>
          <w:rFonts w:ascii="Times New Roman" w:hAnsi="Times New Roman" w:cs="Times New Roman"/>
          <w:b/>
          <w:bCs/>
          <w:sz w:val="28"/>
          <w:szCs w:val="28"/>
        </w:rPr>
        <w:t>»</w:t>
      </w:r>
      <w:r>
        <w:rPr>
          <w:rFonts w:ascii="Times New Roman" w:hAnsi="Times New Roman" w:cs="Times New Roman"/>
          <w:b/>
          <w:bCs/>
          <w:sz w:val="28"/>
          <w:szCs w:val="28"/>
        </w:rPr>
        <w:t xml:space="preserve"> </w:t>
      </w:r>
      <w:r w:rsidR="00855B4C" w:rsidRPr="00B5518F">
        <w:rPr>
          <w:rFonts w:ascii="Times New Roman" w:hAnsi="Times New Roman" w:cs="Times New Roman"/>
          <w:b/>
          <w:bCs/>
          <w:sz w:val="28"/>
          <w:szCs w:val="28"/>
        </w:rPr>
        <w:t>в 2022 году</w:t>
      </w:r>
    </w:p>
    <w:p w:rsidR="00F31270" w:rsidRPr="00B5518F" w:rsidRDefault="00F31270">
      <w:pPr>
        <w:spacing w:after="0" w:line="240" w:lineRule="auto"/>
        <w:jc w:val="center"/>
        <w:rPr>
          <w:rFonts w:ascii="Times New Roman" w:hAnsi="Times New Roman" w:cs="Times New Roman"/>
          <w:b/>
          <w:bCs/>
          <w:sz w:val="28"/>
          <w:szCs w:val="28"/>
        </w:rPr>
      </w:pPr>
    </w:p>
    <w:tbl>
      <w:tblPr>
        <w:tblW w:w="15024" w:type="dxa"/>
        <w:jc w:val="center"/>
        <w:tblLayout w:type="fixed"/>
        <w:tblCellMar>
          <w:left w:w="10" w:type="dxa"/>
          <w:right w:w="10" w:type="dxa"/>
        </w:tblCellMar>
        <w:tblLook w:val="0000" w:firstRow="0" w:lastRow="0" w:firstColumn="0" w:lastColumn="0" w:noHBand="0" w:noVBand="0"/>
      </w:tblPr>
      <w:tblGrid>
        <w:gridCol w:w="421"/>
        <w:gridCol w:w="3688"/>
        <w:gridCol w:w="1135"/>
        <w:gridCol w:w="1134"/>
        <w:gridCol w:w="708"/>
        <w:gridCol w:w="709"/>
        <w:gridCol w:w="568"/>
        <w:gridCol w:w="566"/>
        <w:gridCol w:w="708"/>
        <w:gridCol w:w="568"/>
        <w:gridCol w:w="709"/>
        <w:gridCol w:w="709"/>
        <w:gridCol w:w="709"/>
        <w:gridCol w:w="708"/>
        <w:gridCol w:w="709"/>
        <w:gridCol w:w="1275"/>
      </w:tblGrid>
      <w:tr w:rsidR="00F31270" w:rsidRPr="00B5518F">
        <w:trPr>
          <w:trHeight w:hRule="exact" w:val="437"/>
          <w:jc w:val="center"/>
        </w:trPr>
        <w:tc>
          <w:tcPr>
            <w:tcW w:w="4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 п/п</w:t>
            </w:r>
          </w:p>
        </w:tc>
        <w:tc>
          <w:tcPr>
            <w:tcW w:w="368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Показатели федерального проекта</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Уровень</w:t>
            </w:r>
          </w:p>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Единица измерения (по ОКЕИ)</w:t>
            </w:r>
          </w:p>
        </w:tc>
        <w:tc>
          <w:tcPr>
            <w:tcW w:w="7371"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Плановые значения по месяцам</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На конец 2022 года</w:t>
            </w:r>
          </w:p>
        </w:tc>
      </w:tr>
      <w:tr w:rsidR="00F31270" w:rsidRPr="00B5518F">
        <w:trPr>
          <w:trHeight w:hRule="exact" w:val="432"/>
          <w:jc w:val="center"/>
        </w:trPr>
        <w:tc>
          <w:tcPr>
            <w:tcW w:w="4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F31270">
            <w:pPr>
              <w:widowControl w:val="0"/>
              <w:spacing w:after="0" w:line="240" w:lineRule="auto"/>
              <w:jc w:val="center"/>
              <w:rPr>
                <w:rFonts w:ascii="Times New Roman" w:hAnsi="Times New Roman" w:cs="Times New Roman"/>
              </w:rPr>
            </w:pPr>
          </w:p>
        </w:tc>
        <w:tc>
          <w:tcPr>
            <w:tcW w:w="368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F31270">
            <w:pPr>
              <w:widowControl w:val="0"/>
              <w:spacing w:after="0" w:line="240" w:lineRule="auto"/>
              <w:jc w:val="center"/>
              <w:rPr>
                <w:rFonts w:ascii="Times New Roman" w:hAnsi="Times New Roman" w:cs="Times New Roman"/>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F31270">
            <w:pPr>
              <w:widowControl w:val="0"/>
              <w:spacing w:after="0" w:line="240" w:lineRule="auto"/>
              <w:jc w:val="center"/>
              <w:rPr>
                <w:rFonts w:ascii="Times New Roman" w:hAnsi="Times New Roman" w:cs="Times New Roman"/>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F31270">
            <w:pPr>
              <w:widowControl w:val="0"/>
              <w:spacing w:after="0" w:line="240" w:lineRule="auto"/>
              <w:jc w:val="center"/>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янв.</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фев.</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proofErr w:type="spellStart"/>
            <w:r w:rsidRPr="00892753">
              <w:rPr>
                <w:rStyle w:val="2a"/>
                <w:rFonts w:eastAsiaTheme="minorEastAsia"/>
                <w:color w:val="auto"/>
              </w:rPr>
              <w:t>мар</w:t>
            </w:r>
            <w:proofErr w:type="spellEnd"/>
            <w:r w:rsidRPr="00892753">
              <w:rPr>
                <w:rStyle w:val="2a"/>
                <w:rFonts w:eastAsiaTheme="minorEastAsia"/>
                <w:color w:val="auto"/>
              </w:rPr>
              <w:t>.</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апр.</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май</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июнь</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июль</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авг.</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сен.</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окт.</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ноя.</w:t>
            </w:r>
          </w:p>
        </w:tc>
        <w:tc>
          <w:tcPr>
            <w:tcW w:w="12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F31270">
            <w:pPr>
              <w:widowControl w:val="0"/>
              <w:spacing w:after="0" w:line="240" w:lineRule="auto"/>
              <w:jc w:val="center"/>
              <w:rPr>
                <w:rFonts w:ascii="Times New Roman" w:hAnsi="Times New Roman" w:cs="Times New Roman"/>
              </w:rPr>
            </w:pPr>
          </w:p>
        </w:tc>
      </w:tr>
      <w:tr w:rsidR="00F31270" w:rsidRPr="00B5518F">
        <w:trPr>
          <w:trHeight w:hRule="exact" w:val="429"/>
          <w:jc w:val="center"/>
        </w:trPr>
        <w:tc>
          <w:tcPr>
            <w:tcW w:w="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1</w:t>
            </w:r>
          </w:p>
        </w:tc>
        <w:tc>
          <w:tcPr>
            <w:tcW w:w="14600"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Обеспечена доступность оказания медицинской помощи по медицинской реабилитации</w:t>
            </w:r>
          </w:p>
        </w:tc>
      </w:tr>
      <w:tr w:rsidR="00F31270" w:rsidRPr="00B5518F">
        <w:trPr>
          <w:trHeight w:hRule="exact" w:val="1852"/>
          <w:jc w:val="center"/>
        </w:trPr>
        <w:tc>
          <w:tcPr>
            <w:tcW w:w="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1.1.</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Доля случаев оказания медицинской помощи по медицинской реабилитации от числа случаев, предусмотренных объемами оказания медицинской помощи по медицинской реабилитации за счет средств обязательного медицинского страхования в соответствующем году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ФП</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Процент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0,10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2,50</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5,00</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7,50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10,00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22,00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34,00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46,00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58,00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70,00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82,00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95,00</w:t>
            </w:r>
          </w:p>
        </w:tc>
      </w:tr>
      <w:tr w:rsidR="00F31270" w:rsidRPr="00B5518F">
        <w:trPr>
          <w:trHeight w:hRule="exact" w:val="1979"/>
          <w:jc w:val="center"/>
        </w:trPr>
        <w:tc>
          <w:tcPr>
            <w:tcW w:w="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1.2.</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Доля случаев оказания медицинской помощи по медицинской реабилитации в амбулаторных условиях от числа случаев, предусмотренных объемами оказания медицинской помощи по медицинской реабилитации за счет средств обязательного медицинского страхования в соответствующем году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ФП</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Процент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0,10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1,00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1,90</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2,80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3,70</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8,20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12,70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17,20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21,70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26,20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30,00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34,50</w:t>
            </w:r>
          </w:p>
        </w:tc>
      </w:tr>
      <w:tr w:rsidR="00F31270" w:rsidRPr="00B5518F">
        <w:trPr>
          <w:trHeight w:hRule="exact" w:val="979"/>
          <w:jc w:val="center"/>
        </w:trPr>
        <w:tc>
          <w:tcPr>
            <w:tcW w:w="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1.4.</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Доля отделений медицинской реабилитации, оснащенных современным медицинским реабилитационным оборудованием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ФП</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Процент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0,00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0,00</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0,00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2,00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32,00</w:t>
            </w:r>
          </w:p>
        </w:tc>
      </w:tr>
      <w:tr w:rsidR="00F31270" w:rsidRPr="00B5518F">
        <w:trPr>
          <w:trHeight w:hRule="exact" w:val="447"/>
          <w:jc w:val="center"/>
        </w:trPr>
        <w:tc>
          <w:tcPr>
            <w:tcW w:w="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2</w:t>
            </w:r>
          </w:p>
        </w:tc>
        <w:tc>
          <w:tcPr>
            <w:tcW w:w="14600"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rPr>
            </w:pPr>
            <w:r w:rsidRPr="00892753">
              <w:rPr>
                <w:rStyle w:val="2a"/>
                <w:rFonts w:eastAsiaTheme="minorEastAsia"/>
                <w:color w:val="auto"/>
              </w:rPr>
              <w:t>Гражданам предоставлена объективная, актуальная информация о реабилитационных программах и возможностях медицинской реабилитации</w:t>
            </w:r>
          </w:p>
        </w:tc>
      </w:tr>
      <w:tr w:rsidR="00F31270" w:rsidRPr="00B5518F">
        <w:trPr>
          <w:trHeight w:hRule="exact" w:val="1417"/>
          <w:jc w:val="center"/>
        </w:trPr>
        <w:tc>
          <w:tcPr>
            <w:tcW w:w="420"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pPr>
              <w:widowControl w:val="0"/>
              <w:spacing w:after="0" w:line="240" w:lineRule="auto"/>
              <w:jc w:val="center"/>
              <w:rPr>
                <w:rStyle w:val="2a"/>
                <w:rFonts w:eastAsiaTheme="minorEastAsia"/>
                <w:color w:val="auto"/>
              </w:rPr>
            </w:pPr>
            <w:r w:rsidRPr="00892753">
              <w:rPr>
                <w:rStyle w:val="2a"/>
                <w:rFonts w:eastAsiaTheme="minorEastAsia"/>
                <w:color w:val="auto"/>
              </w:rPr>
              <w:t>2.1.</w:t>
            </w:r>
          </w:p>
        </w:tc>
        <w:tc>
          <w:tcPr>
            <w:tcW w:w="368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892753" w:rsidRDefault="00855B4C">
            <w:pPr>
              <w:widowControl w:val="0"/>
              <w:spacing w:after="0" w:line="240" w:lineRule="auto"/>
              <w:jc w:val="center"/>
              <w:rPr>
                <w:rStyle w:val="2a"/>
                <w:rFonts w:eastAsiaTheme="minorEastAsia"/>
                <w:color w:val="auto"/>
              </w:rPr>
            </w:pPr>
            <w:r w:rsidRPr="00892753">
              <w:rPr>
                <w:rStyle w:val="2a"/>
                <w:rFonts w:eastAsiaTheme="minorEastAsia"/>
                <w:color w:val="auto"/>
              </w:rPr>
              <w:t>Охват граждан информацией о возможностях медицинской реабилитации в личном кабинете "Мое здоровье" на Едином портале государственных и муниципальных услуг (функций)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892753" w:rsidRDefault="00855B4C">
            <w:pPr>
              <w:widowControl w:val="0"/>
              <w:spacing w:after="0" w:line="240" w:lineRule="auto"/>
              <w:jc w:val="center"/>
              <w:rPr>
                <w:rStyle w:val="2a"/>
                <w:rFonts w:eastAsiaTheme="minorEastAsia"/>
                <w:color w:val="auto"/>
              </w:rPr>
            </w:pPr>
            <w:r w:rsidRPr="00892753">
              <w:rPr>
                <w:rStyle w:val="2a"/>
                <w:rFonts w:eastAsiaTheme="minorEastAsia"/>
                <w:color w:val="auto"/>
              </w:rPr>
              <w:t>ФП</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892753" w:rsidRDefault="00855B4C">
            <w:pPr>
              <w:widowControl w:val="0"/>
              <w:spacing w:after="0" w:line="240" w:lineRule="auto"/>
              <w:jc w:val="center"/>
              <w:rPr>
                <w:rStyle w:val="2a"/>
                <w:rFonts w:eastAsiaTheme="minorEastAsia"/>
                <w:color w:val="auto"/>
              </w:rPr>
            </w:pPr>
            <w:r w:rsidRPr="00892753">
              <w:rPr>
                <w:rStyle w:val="2a"/>
                <w:rFonts w:eastAsiaTheme="minorEastAsia"/>
                <w:color w:val="auto"/>
              </w:rPr>
              <w:t>Процент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892753" w:rsidRDefault="00855B4C">
            <w:pPr>
              <w:widowControl w:val="0"/>
              <w:spacing w:after="0" w:line="240" w:lineRule="auto"/>
              <w:jc w:val="center"/>
              <w:rPr>
                <w:rStyle w:val="2a"/>
                <w:rFonts w:eastAsiaTheme="minorEastAsia"/>
                <w:color w:val="auto"/>
              </w:rPr>
            </w:pPr>
            <w:r w:rsidRPr="00892753">
              <w:rPr>
                <w:rStyle w:val="2a"/>
                <w:rFonts w:eastAsiaTheme="minorEastAsia"/>
                <w:color w:val="auto"/>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892753" w:rsidRDefault="00855B4C">
            <w:pPr>
              <w:widowControl w:val="0"/>
              <w:spacing w:after="0" w:line="240" w:lineRule="auto"/>
              <w:jc w:val="center"/>
              <w:rPr>
                <w:rStyle w:val="2a"/>
                <w:rFonts w:eastAsiaTheme="minorEastAsia"/>
                <w:color w:val="auto"/>
              </w:rPr>
            </w:pPr>
            <w:r w:rsidRPr="00892753">
              <w:rPr>
                <w:rStyle w:val="2a"/>
                <w:rFonts w:eastAsiaTheme="minorEastAsia"/>
                <w:color w:val="auto"/>
              </w:rPr>
              <w:t>0,00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892753" w:rsidRDefault="00855B4C">
            <w:pPr>
              <w:widowControl w:val="0"/>
              <w:spacing w:after="0" w:line="240" w:lineRule="auto"/>
              <w:jc w:val="center"/>
              <w:rPr>
                <w:rStyle w:val="2a"/>
                <w:rFonts w:eastAsiaTheme="minorEastAsia"/>
                <w:color w:val="auto"/>
              </w:rPr>
            </w:pPr>
            <w:r w:rsidRPr="00892753">
              <w:rPr>
                <w:rStyle w:val="2a"/>
                <w:rFonts w:eastAsiaTheme="minorEastAsia"/>
                <w:color w:val="auto"/>
              </w:rPr>
              <w:t>0,00</w:t>
            </w:r>
          </w:p>
        </w:tc>
        <w:tc>
          <w:tcPr>
            <w:tcW w:w="5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892753" w:rsidRDefault="00855B4C">
            <w:pPr>
              <w:widowControl w:val="0"/>
              <w:spacing w:after="0" w:line="240" w:lineRule="auto"/>
              <w:jc w:val="center"/>
              <w:rPr>
                <w:rStyle w:val="2a"/>
                <w:rFonts w:eastAsiaTheme="minorEastAsia"/>
                <w:color w:val="auto"/>
              </w:rPr>
            </w:pPr>
            <w:r w:rsidRPr="00892753">
              <w:rPr>
                <w:rStyle w:val="2a"/>
                <w:rFonts w:eastAsiaTheme="minorEastAsia"/>
                <w:color w:val="auto"/>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892753" w:rsidRDefault="00855B4C">
            <w:pPr>
              <w:widowControl w:val="0"/>
              <w:spacing w:after="0" w:line="240" w:lineRule="auto"/>
              <w:jc w:val="center"/>
              <w:rPr>
                <w:rStyle w:val="2a"/>
                <w:rFonts w:eastAsiaTheme="minorEastAsia"/>
                <w:color w:val="auto"/>
              </w:rPr>
            </w:pPr>
            <w:r w:rsidRPr="00892753">
              <w:rPr>
                <w:rStyle w:val="2a"/>
                <w:rFonts w:eastAsiaTheme="minorEastAsia"/>
                <w:color w:val="auto"/>
              </w:rPr>
              <w:t>0,00</w:t>
            </w: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892753" w:rsidRDefault="00855B4C">
            <w:pPr>
              <w:widowControl w:val="0"/>
              <w:spacing w:after="0" w:line="240" w:lineRule="auto"/>
              <w:jc w:val="center"/>
              <w:rPr>
                <w:rStyle w:val="2a"/>
                <w:rFonts w:eastAsiaTheme="minorEastAsia"/>
                <w:color w:val="auto"/>
              </w:rPr>
            </w:pPr>
            <w:r w:rsidRPr="00892753">
              <w:rPr>
                <w:rStyle w:val="2a"/>
                <w:rFonts w:eastAsiaTheme="minorEastAsia"/>
                <w:color w:val="auto"/>
              </w:rPr>
              <w:t>35,00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892753" w:rsidRDefault="00855B4C">
            <w:pPr>
              <w:widowControl w:val="0"/>
              <w:spacing w:after="0" w:line="240" w:lineRule="auto"/>
              <w:jc w:val="center"/>
              <w:rPr>
                <w:rStyle w:val="2a"/>
                <w:rFonts w:eastAsiaTheme="minorEastAsia"/>
                <w:color w:val="auto"/>
              </w:rPr>
            </w:pPr>
            <w:r w:rsidRPr="00892753">
              <w:rPr>
                <w:rStyle w:val="2a"/>
                <w:rFonts w:eastAsiaTheme="minorEastAsia"/>
                <w:color w:val="auto"/>
              </w:rPr>
              <w:t>35,00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892753" w:rsidRDefault="00855B4C">
            <w:pPr>
              <w:widowControl w:val="0"/>
              <w:spacing w:after="0" w:line="240" w:lineRule="auto"/>
              <w:jc w:val="center"/>
              <w:rPr>
                <w:rStyle w:val="2a"/>
                <w:rFonts w:eastAsiaTheme="minorEastAsia"/>
                <w:color w:val="auto"/>
              </w:rPr>
            </w:pPr>
            <w:r w:rsidRPr="00892753">
              <w:rPr>
                <w:rStyle w:val="2a"/>
                <w:rFonts w:eastAsiaTheme="minorEastAsia"/>
                <w:color w:val="auto"/>
              </w:rPr>
              <w:t>35,00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892753" w:rsidRDefault="00855B4C">
            <w:pPr>
              <w:widowControl w:val="0"/>
              <w:spacing w:after="0" w:line="240" w:lineRule="auto"/>
              <w:jc w:val="center"/>
              <w:rPr>
                <w:rStyle w:val="2a"/>
                <w:rFonts w:eastAsiaTheme="minorEastAsia"/>
                <w:color w:val="auto"/>
              </w:rPr>
            </w:pPr>
            <w:r w:rsidRPr="00892753">
              <w:rPr>
                <w:rStyle w:val="2a"/>
                <w:rFonts w:eastAsiaTheme="minorEastAsia"/>
                <w:color w:val="auto"/>
              </w:rPr>
              <w:t>35,00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892753" w:rsidRDefault="00855B4C">
            <w:pPr>
              <w:widowControl w:val="0"/>
              <w:spacing w:after="0" w:line="240" w:lineRule="auto"/>
              <w:jc w:val="center"/>
              <w:rPr>
                <w:rStyle w:val="2a"/>
                <w:rFonts w:eastAsiaTheme="minorEastAsia"/>
                <w:color w:val="auto"/>
              </w:rPr>
            </w:pPr>
            <w:r w:rsidRPr="00892753">
              <w:rPr>
                <w:rStyle w:val="2a"/>
                <w:rFonts w:eastAsiaTheme="minorEastAsia"/>
                <w:color w:val="auto"/>
              </w:rPr>
              <w:t>35,00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892753" w:rsidRDefault="00855B4C">
            <w:pPr>
              <w:widowControl w:val="0"/>
              <w:spacing w:after="0" w:line="240" w:lineRule="auto"/>
              <w:jc w:val="center"/>
              <w:rPr>
                <w:rStyle w:val="2a"/>
                <w:rFonts w:eastAsiaTheme="minorEastAsia"/>
                <w:color w:val="auto"/>
              </w:rPr>
            </w:pPr>
            <w:r w:rsidRPr="00892753">
              <w:rPr>
                <w:rStyle w:val="2a"/>
                <w:rFonts w:eastAsiaTheme="minorEastAsia"/>
                <w:color w:val="auto"/>
              </w:rPr>
              <w:t>35,00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892753" w:rsidRDefault="00855B4C">
            <w:pPr>
              <w:widowControl w:val="0"/>
              <w:spacing w:after="0" w:line="240" w:lineRule="auto"/>
              <w:jc w:val="center"/>
              <w:rPr>
                <w:rStyle w:val="2a"/>
                <w:rFonts w:eastAsiaTheme="minorEastAsia"/>
                <w:color w:val="auto"/>
              </w:rPr>
            </w:pPr>
            <w:r w:rsidRPr="00892753">
              <w:rPr>
                <w:rStyle w:val="2a"/>
                <w:rFonts w:eastAsiaTheme="minorEastAsia"/>
                <w:color w:val="auto"/>
              </w:rPr>
              <w:t>35,00</w:t>
            </w:r>
          </w:p>
        </w:tc>
      </w:tr>
    </w:tbl>
    <w:p w:rsidR="00F31270" w:rsidRPr="00B5518F" w:rsidRDefault="00F31270">
      <w:pPr>
        <w:spacing w:after="0" w:line="240" w:lineRule="auto"/>
        <w:jc w:val="center"/>
        <w:rPr>
          <w:rFonts w:ascii="Times New Roman" w:hAnsi="Times New Roman" w:cs="Times New Roman"/>
          <w:b/>
          <w:bCs/>
          <w:sz w:val="28"/>
          <w:szCs w:val="28"/>
        </w:rPr>
        <w:sectPr w:rsidR="00F31270" w:rsidRPr="00B5518F">
          <w:pgSz w:w="16838" w:h="11906" w:orient="landscape"/>
          <w:pgMar w:top="1418" w:right="851" w:bottom="709" w:left="680" w:header="0" w:footer="0" w:gutter="0"/>
          <w:cols w:space="720"/>
          <w:formProt w:val="0"/>
          <w:titlePg/>
          <w:docGrid w:linePitch="272" w:charSpace="4096"/>
        </w:sectPr>
      </w:pPr>
    </w:p>
    <w:p w:rsidR="00F31270" w:rsidRDefault="00855B4C">
      <w:pPr>
        <w:spacing w:after="0" w:line="240" w:lineRule="auto"/>
        <w:jc w:val="center"/>
        <w:rPr>
          <w:rFonts w:ascii="Times New Roman" w:hAnsi="Times New Roman" w:cs="Times New Roman"/>
          <w:b/>
          <w:iCs/>
          <w:sz w:val="28"/>
          <w:szCs w:val="28"/>
        </w:rPr>
      </w:pPr>
      <w:r w:rsidRPr="00F55C19">
        <w:rPr>
          <w:rFonts w:ascii="Times New Roman" w:hAnsi="Times New Roman" w:cs="Times New Roman"/>
          <w:b/>
          <w:iCs/>
          <w:sz w:val="28"/>
          <w:szCs w:val="28"/>
        </w:rPr>
        <w:lastRenderedPageBreak/>
        <w:t>3. Задачи региональной программы</w:t>
      </w:r>
    </w:p>
    <w:p w:rsidR="009775EF" w:rsidRDefault="009775EF" w:rsidP="009775EF">
      <w:pPr>
        <w:spacing w:after="0" w:line="240" w:lineRule="auto"/>
        <w:jc w:val="center"/>
        <w:rPr>
          <w:rFonts w:ascii="Times New Roman" w:hAnsi="Times New Roman" w:cs="Times New Roman"/>
          <w:b/>
          <w:bCs/>
          <w:sz w:val="28"/>
          <w:szCs w:val="28"/>
        </w:rPr>
      </w:pPr>
      <w:r w:rsidRPr="00B5518F">
        <w:rPr>
          <w:rFonts w:ascii="Times New Roman" w:hAnsi="Times New Roman" w:cs="Times New Roman"/>
          <w:b/>
          <w:bCs/>
          <w:sz w:val="28"/>
          <w:szCs w:val="28"/>
        </w:rPr>
        <w:t>«Оптимальная для восстановления здоровья медицинская реабилитация</w:t>
      </w:r>
      <w:r>
        <w:rPr>
          <w:rFonts w:ascii="Times New Roman" w:hAnsi="Times New Roman" w:cs="Times New Roman"/>
          <w:b/>
          <w:bCs/>
          <w:sz w:val="28"/>
          <w:szCs w:val="28"/>
        </w:rPr>
        <w:t xml:space="preserve"> </w:t>
      </w:r>
    </w:p>
    <w:p w:rsidR="009775EF" w:rsidRDefault="009775EF" w:rsidP="009775E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Курской области</w:t>
      </w:r>
      <w:r w:rsidRPr="00B5518F">
        <w:rPr>
          <w:rFonts w:ascii="Times New Roman" w:hAnsi="Times New Roman" w:cs="Times New Roman"/>
          <w:b/>
          <w:bCs/>
          <w:sz w:val="28"/>
          <w:szCs w:val="28"/>
        </w:rPr>
        <w:t>»</w:t>
      </w:r>
    </w:p>
    <w:p w:rsidR="009775EF" w:rsidRPr="00F55C19" w:rsidRDefault="009775EF">
      <w:pPr>
        <w:spacing w:after="0" w:line="240" w:lineRule="auto"/>
        <w:jc w:val="center"/>
        <w:rPr>
          <w:rFonts w:ascii="Times New Roman" w:hAnsi="Times New Roman" w:cs="Times New Roman"/>
          <w:b/>
          <w:iCs/>
          <w:sz w:val="28"/>
          <w:szCs w:val="28"/>
        </w:rPr>
      </w:pPr>
    </w:p>
    <w:p w:rsidR="00F31270" w:rsidRPr="00B5518F" w:rsidRDefault="00F31270">
      <w:pPr>
        <w:spacing w:after="0" w:line="240" w:lineRule="auto"/>
        <w:jc w:val="center"/>
        <w:rPr>
          <w:rFonts w:ascii="Times New Roman" w:hAnsi="Times New Roman" w:cs="Times New Roman"/>
          <w:i/>
          <w:iCs/>
          <w:sz w:val="28"/>
          <w:szCs w:val="28"/>
        </w:rPr>
      </w:pPr>
    </w:p>
    <w:p w:rsidR="00F31270" w:rsidRPr="00892753" w:rsidRDefault="00855B4C">
      <w:pPr>
        <w:spacing w:after="0" w:line="240" w:lineRule="auto"/>
        <w:ind w:firstLine="720"/>
        <w:jc w:val="both"/>
        <w:rPr>
          <w:rStyle w:val="2a"/>
          <w:rFonts w:eastAsiaTheme="minorEastAsia"/>
          <w:color w:val="auto"/>
          <w:sz w:val="28"/>
          <w:szCs w:val="28"/>
        </w:rPr>
      </w:pPr>
      <w:r w:rsidRPr="00892753">
        <w:rPr>
          <w:rStyle w:val="2a"/>
          <w:rFonts w:eastAsiaTheme="minorEastAsia"/>
          <w:color w:val="auto"/>
          <w:sz w:val="28"/>
          <w:szCs w:val="28"/>
        </w:rPr>
        <w:t>Федеральным проектом определены следующие задачи:</w:t>
      </w:r>
    </w:p>
    <w:p w:rsidR="00F31270" w:rsidRPr="00892753" w:rsidRDefault="00855B4C">
      <w:pPr>
        <w:spacing w:after="0" w:line="240" w:lineRule="auto"/>
        <w:ind w:firstLine="720"/>
        <w:jc w:val="both"/>
        <w:rPr>
          <w:rStyle w:val="2a"/>
          <w:rFonts w:eastAsiaTheme="minorEastAsia"/>
          <w:color w:val="auto"/>
          <w:sz w:val="28"/>
          <w:szCs w:val="28"/>
        </w:rPr>
      </w:pPr>
      <w:r w:rsidRPr="00892753">
        <w:rPr>
          <w:rStyle w:val="2a"/>
          <w:rFonts w:eastAsiaTheme="minorEastAsia"/>
          <w:color w:val="auto"/>
          <w:sz w:val="28"/>
          <w:szCs w:val="28"/>
        </w:rPr>
        <w:t xml:space="preserve">обеспечение доступности оказания медицинской помощи </w:t>
      </w:r>
      <w:r w:rsidRPr="00892753">
        <w:rPr>
          <w:rStyle w:val="2a"/>
          <w:rFonts w:eastAsiaTheme="minorEastAsia"/>
          <w:color w:val="auto"/>
          <w:sz w:val="28"/>
          <w:szCs w:val="28"/>
        </w:rPr>
        <w:br/>
        <w:t>по медицинской реабилитации взрослым и детям;</w:t>
      </w:r>
    </w:p>
    <w:p w:rsidR="00F31270" w:rsidRPr="00892753" w:rsidRDefault="00855B4C">
      <w:pPr>
        <w:spacing w:after="0" w:line="240" w:lineRule="auto"/>
        <w:ind w:firstLine="720"/>
        <w:jc w:val="both"/>
        <w:rPr>
          <w:rStyle w:val="2a"/>
          <w:rFonts w:eastAsiaTheme="minorEastAsia"/>
          <w:color w:val="auto"/>
          <w:sz w:val="28"/>
          <w:szCs w:val="28"/>
        </w:rPr>
      </w:pPr>
      <w:r w:rsidRPr="00892753">
        <w:rPr>
          <w:rStyle w:val="2a"/>
          <w:rFonts w:eastAsiaTheme="minorEastAsia"/>
          <w:color w:val="auto"/>
          <w:sz w:val="28"/>
          <w:szCs w:val="28"/>
        </w:rPr>
        <w:t xml:space="preserve">предоставление гражданам объективной, актуальной информации </w:t>
      </w:r>
      <w:r w:rsidRPr="00892753">
        <w:rPr>
          <w:rStyle w:val="2a"/>
          <w:rFonts w:eastAsiaTheme="minorEastAsia"/>
          <w:color w:val="auto"/>
          <w:sz w:val="28"/>
          <w:szCs w:val="28"/>
        </w:rPr>
        <w:br/>
        <w:t>о реабилитационных программах и возможностях медицинской реабилитации;</w:t>
      </w:r>
    </w:p>
    <w:p w:rsidR="00F31270" w:rsidRPr="00B5518F" w:rsidRDefault="00855B4C">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совершенствование и развитие организации медицинской реабилитации в рамках оказания специализированной, в том числе высокотехнологичной, медицинской помощи (1, 2 этап);</w:t>
      </w:r>
    </w:p>
    <w:p w:rsidR="00F31270" w:rsidRPr="00B5518F" w:rsidRDefault="00855B4C">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совершенствование и развитие организации медицинской реабилитации в рамках оказания первичной медико-санитарной помощи в амбулаторных условиях и условиях дневного стационара (3 этап);</w:t>
      </w:r>
    </w:p>
    <w:p w:rsidR="00F31270" w:rsidRPr="00B5518F" w:rsidRDefault="00855B4C">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кадровое обеспечение реабилитационной службы Курской области;</w:t>
      </w:r>
    </w:p>
    <w:p w:rsidR="00F31270" w:rsidRPr="00B5518F" w:rsidRDefault="00855B4C">
      <w:pPr>
        <w:spacing w:after="0" w:line="240" w:lineRule="auto"/>
        <w:ind w:firstLine="709"/>
        <w:jc w:val="both"/>
        <w:rPr>
          <w:rFonts w:ascii="Times New Roman" w:hAnsi="Times New Roman" w:cs="Times New Roman"/>
          <w:sz w:val="28"/>
          <w:szCs w:val="28"/>
        </w:rPr>
      </w:pPr>
      <w:r w:rsidRPr="00B5518F">
        <w:rPr>
          <w:rFonts w:ascii="Times New Roman" w:hAnsi="Times New Roman" w:cs="Times New Roman"/>
          <w:sz w:val="28"/>
          <w:szCs w:val="28"/>
        </w:rPr>
        <w:t>организационно-методическое сопровождение деятельности реабилитационной службы Курской области.</w:t>
      </w:r>
    </w:p>
    <w:p w:rsidR="00F31270" w:rsidRPr="00B5518F" w:rsidRDefault="00855B4C">
      <w:pPr>
        <w:rPr>
          <w:i/>
          <w:iCs/>
          <w:sz w:val="28"/>
          <w:szCs w:val="28"/>
        </w:rPr>
        <w:sectPr w:rsidR="00F31270" w:rsidRPr="00B5518F">
          <w:pgSz w:w="11906" w:h="16838"/>
          <w:pgMar w:top="680" w:right="851" w:bottom="851" w:left="851" w:header="0" w:footer="0" w:gutter="0"/>
          <w:cols w:space="720"/>
          <w:formProt w:val="0"/>
          <w:docGrid w:linePitch="360" w:charSpace="4096"/>
        </w:sectPr>
      </w:pPr>
      <w:r w:rsidRPr="00B5518F">
        <w:br w:type="page"/>
      </w:r>
    </w:p>
    <w:p w:rsidR="009775EF" w:rsidRDefault="00855B4C" w:rsidP="009775EF">
      <w:pPr>
        <w:spacing w:after="0" w:line="240" w:lineRule="auto"/>
        <w:jc w:val="center"/>
        <w:rPr>
          <w:rFonts w:ascii="Times New Roman" w:hAnsi="Times New Roman" w:cs="Times New Roman"/>
          <w:b/>
          <w:bCs/>
          <w:sz w:val="28"/>
          <w:szCs w:val="28"/>
        </w:rPr>
      </w:pPr>
      <w:r w:rsidRPr="009775EF">
        <w:rPr>
          <w:rFonts w:ascii="Times New Roman" w:hAnsi="Times New Roman" w:cs="Times New Roman"/>
          <w:b/>
          <w:iCs/>
          <w:sz w:val="28"/>
          <w:szCs w:val="28"/>
        </w:rPr>
        <w:lastRenderedPageBreak/>
        <w:t>4. План мероприятий региональной программы</w:t>
      </w:r>
      <w:r w:rsidR="009775EF">
        <w:rPr>
          <w:rFonts w:ascii="Times New Roman" w:hAnsi="Times New Roman" w:cs="Times New Roman"/>
          <w:b/>
          <w:iCs/>
          <w:sz w:val="28"/>
          <w:szCs w:val="28"/>
        </w:rPr>
        <w:t xml:space="preserve"> </w:t>
      </w:r>
      <w:r w:rsidR="009775EF" w:rsidRPr="00B5518F">
        <w:rPr>
          <w:rFonts w:ascii="Times New Roman" w:hAnsi="Times New Roman" w:cs="Times New Roman"/>
          <w:b/>
          <w:bCs/>
          <w:sz w:val="28"/>
          <w:szCs w:val="28"/>
        </w:rPr>
        <w:t>«Оптимальная для восстановления здоровья медицинская реабилитация</w:t>
      </w:r>
      <w:r w:rsidR="009775EF">
        <w:rPr>
          <w:rFonts w:ascii="Times New Roman" w:hAnsi="Times New Roman" w:cs="Times New Roman"/>
          <w:b/>
          <w:bCs/>
          <w:sz w:val="28"/>
          <w:szCs w:val="28"/>
        </w:rPr>
        <w:t xml:space="preserve"> в Курской области</w:t>
      </w:r>
      <w:r w:rsidR="009775EF" w:rsidRPr="00B5518F">
        <w:rPr>
          <w:rFonts w:ascii="Times New Roman" w:hAnsi="Times New Roman" w:cs="Times New Roman"/>
          <w:b/>
          <w:bCs/>
          <w:sz w:val="28"/>
          <w:szCs w:val="28"/>
        </w:rPr>
        <w:t>»</w:t>
      </w:r>
    </w:p>
    <w:p w:rsidR="009775EF" w:rsidRDefault="009775EF" w:rsidP="009775EF">
      <w:pPr>
        <w:spacing w:after="0" w:line="240" w:lineRule="auto"/>
        <w:jc w:val="center"/>
        <w:rPr>
          <w:rFonts w:ascii="Times New Roman" w:hAnsi="Times New Roman" w:cs="Times New Roman"/>
          <w:b/>
          <w:bCs/>
          <w:sz w:val="28"/>
          <w:szCs w:val="28"/>
        </w:rPr>
      </w:pPr>
    </w:p>
    <w:tbl>
      <w:tblPr>
        <w:tblW w:w="15735" w:type="dxa"/>
        <w:jc w:val="center"/>
        <w:tblLayout w:type="fixed"/>
        <w:tblLook w:val="04A0" w:firstRow="1" w:lastRow="0" w:firstColumn="1" w:lastColumn="0" w:noHBand="0" w:noVBand="1"/>
      </w:tblPr>
      <w:tblGrid>
        <w:gridCol w:w="1845"/>
        <w:gridCol w:w="1445"/>
        <w:gridCol w:w="24"/>
        <w:gridCol w:w="2355"/>
        <w:gridCol w:w="1280"/>
        <w:gridCol w:w="1134"/>
        <w:gridCol w:w="1843"/>
        <w:gridCol w:w="1979"/>
        <w:gridCol w:w="2414"/>
        <w:gridCol w:w="1416"/>
      </w:tblGrid>
      <w:tr w:rsidR="00F31270" w:rsidRPr="00B5518F" w:rsidTr="00302A45">
        <w:trPr>
          <w:tblHeader/>
          <w:jc w:val="center"/>
        </w:trPr>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Наименование раздела</w:t>
            </w:r>
          </w:p>
        </w:tc>
        <w:tc>
          <w:tcPr>
            <w:tcW w:w="1445" w:type="dxa"/>
            <w:vMerge w:val="restart"/>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мероприятия</w:t>
            </w:r>
          </w:p>
        </w:tc>
        <w:tc>
          <w:tcPr>
            <w:tcW w:w="237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Наименование мероприятия</w:t>
            </w:r>
          </w:p>
          <w:p w:rsidR="00F31270" w:rsidRPr="00B5518F" w:rsidRDefault="00F31270">
            <w:pPr>
              <w:widowControl w:val="0"/>
              <w:spacing w:after="0" w:line="240" w:lineRule="auto"/>
              <w:jc w:val="center"/>
              <w:rPr>
                <w:rFonts w:ascii="Times New Roman" w:hAnsi="Times New Roman" w:cs="Times New Roman"/>
                <w:sz w:val="18"/>
                <w:szCs w:val="18"/>
              </w:rPr>
            </w:pPr>
          </w:p>
        </w:tc>
        <w:tc>
          <w:tcPr>
            <w:tcW w:w="2414" w:type="dxa"/>
            <w:gridSpan w:val="2"/>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Сроки реализации</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Ответственный исполнитель</w:t>
            </w:r>
          </w:p>
        </w:tc>
        <w:tc>
          <w:tcPr>
            <w:tcW w:w="1979" w:type="dxa"/>
            <w:vMerge w:val="restart"/>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Критерий исполнения мероприятия</w:t>
            </w:r>
          </w:p>
        </w:tc>
        <w:tc>
          <w:tcPr>
            <w:tcW w:w="24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Характеристика результата</w:t>
            </w:r>
          </w:p>
        </w:tc>
        <w:tc>
          <w:tcPr>
            <w:tcW w:w="1416" w:type="dxa"/>
            <w:vMerge w:val="restart"/>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Регулярность</w:t>
            </w:r>
          </w:p>
        </w:tc>
      </w:tr>
      <w:tr w:rsidR="00F31270" w:rsidRPr="00B5518F" w:rsidTr="00302A45">
        <w:trPr>
          <w:tblHeader/>
          <w:jc w:val="center"/>
        </w:trPr>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F31270">
            <w:pPr>
              <w:widowControl w:val="0"/>
              <w:spacing w:after="0" w:line="240" w:lineRule="auto"/>
              <w:jc w:val="center"/>
              <w:rPr>
                <w:rFonts w:ascii="Times New Roman" w:hAnsi="Times New Roman" w:cs="Times New Roman"/>
                <w:sz w:val="18"/>
                <w:szCs w:val="18"/>
              </w:rPr>
            </w:pPr>
          </w:p>
        </w:tc>
        <w:tc>
          <w:tcPr>
            <w:tcW w:w="1445" w:type="dxa"/>
            <w:vMerge/>
            <w:tcBorders>
              <w:top w:val="single" w:sz="4" w:space="0" w:color="000000"/>
              <w:left w:val="single" w:sz="4" w:space="0" w:color="000000"/>
              <w:bottom w:val="single" w:sz="4" w:space="0" w:color="000000"/>
              <w:right w:val="single" w:sz="4" w:space="0" w:color="000000"/>
            </w:tcBorders>
          </w:tcPr>
          <w:p w:rsidR="00F31270" w:rsidRPr="00B5518F" w:rsidRDefault="00F31270">
            <w:pPr>
              <w:widowControl w:val="0"/>
              <w:spacing w:after="0" w:line="240" w:lineRule="auto"/>
              <w:jc w:val="center"/>
              <w:rPr>
                <w:rFonts w:ascii="Times New Roman" w:hAnsi="Times New Roman" w:cs="Times New Roman"/>
                <w:sz w:val="18"/>
                <w:szCs w:val="18"/>
              </w:rPr>
            </w:pPr>
          </w:p>
        </w:tc>
        <w:tc>
          <w:tcPr>
            <w:tcW w:w="2379"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F31270">
            <w:pPr>
              <w:widowControl w:val="0"/>
              <w:spacing w:after="0" w:line="240" w:lineRule="auto"/>
              <w:jc w:val="center"/>
              <w:rPr>
                <w:rFonts w:ascii="Times New Roman" w:hAnsi="Times New Roman" w:cs="Times New Roman"/>
                <w:sz w:val="18"/>
                <w:szCs w:val="18"/>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начало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окончание</w:t>
            </w: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F31270">
            <w:pPr>
              <w:widowControl w:val="0"/>
              <w:spacing w:after="0" w:line="240" w:lineRule="auto"/>
              <w:jc w:val="center"/>
              <w:rPr>
                <w:rFonts w:ascii="Times New Roman" w:hAnsi="Times New Roman" w:cs="Times New Roman"/>
                <w:sz w:val="18"/>
                <w:szCs w:val="18"/>
              </w:rPr>
            </w:pPr>
          </w:p>
        </w:tc>
        <w:tc>
          <w:tcPr>
            <w:tcW w:w="1979" w:type="dxa"/>
            <w:vMerge/>
            <w:tcBorders>
              <w:top w:val="single" w:sz="4" w:space="0" w:color="000000"/>
              <w:left w:val="single" w:sz="4" w:space="0" w:color="000000"/>
              <w:bottom w:val="single" w:sz="4" w:space="0" w:color="000000"/>
              <w:right w:val="single" w:sz="4" w:space="0" w:color="000000"/>
            </w:tcBorders>
          </w:tcPr>
          <w:p w:rsidR="00F31270" w:rsidRPr="00B5518F" w:rsidRDefault="00F31270">
            <w:pPr>
              <w:widowControl w:val="0"/>
              <w:spacing w:after="0" w:line="240" w:lineRule="auto"/>
              <w:jc w:val="center"/>
              <w:rPr>
                <w:rFonts w:ascii="Times New Roman" w:hAnsi="Times New Roman" w:cs="Times New Roman"/>
                <w:sz w:val="18"/>
                <w:szCs w:val="18"/>
              </w:rPr>
            </w:pPr>
          </w:p>
        </w:tc>
        <w:tc>
          <w:tcPr>
            <w:tcW w:w="2414" w:type="dxa"/>
            <w:vMerge/>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F31270">
            <w:pPr>
              <w:widowControl w:val="0"/>
              <w:spacing w:after="0" w:line="240" w:lineRule="auto"/>
              <w:jc w:val="center"/>
              <w:rPr>
                <w:rFonts w:ascii="Times New Roman" w:hAnsi="Times New Roman" w:cs="Times New Roman"/>
                <w:sz w:val="18"/>
                <w:szCs w:val="18"/>
              </w:rPr>
            </w:pPr>
          </w:p>
        </w:tc>
        <w:tc>
          <w:tcPr>
            <w:tcW w:w="1416" w:type="dxa"/>
            <w:vMerge/>
            <w:tcBorders>
              <w:top w:val="single" w:sz="4" w:space="0" w:color="000000"/>
              <w:left w:val="single" w:sz="4" w:space="0" w:color="000000"/>
              <w:bottom w:val="single" w:sz="4" w:space="0" w:color="000000"/>
              <w:right w:val="single" w:sz="4" w:space="0" w:color="000000"/>
            </w:tcBorders>
          </w:tcPr>
          <w:p w:rsidR="00F31270" w:rsidRPr="00B5518F" w:rsidRDefault="00F31270">
            <w:pPr>
              <w:widowControl w:val="0"/>
              <w:spacing w:after="0" w:line="240" w:lineRule="auto"/>
              <w:jc w:val="center"/>
              <w:rPr>
                <w:rFonts w:ascii="Times New Roman" w:hAnsi="Times New Roman" w:cs="Times New Roman"/>
                <w:sz w:val="18"/>
                <w:szCs w:val="18"/>
              </w:rPr>
            </w:pPr>
          </w:p>
        </w:tc>
      </w:tr>
      <w:tr w:rsidR="00F31270" w:rsidRPr="00B5518F" w:rsidTr="00302A45">
        <w:trPr>
          <w:jc w:val="center"/>
        </w:trPr>
        <w:tc>
          <w:tcPr>
            <w:tcW w:w="15735" w:type="dxa"/>
            <w:gridSpan w:val="10"/>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1.Комплекс мер, направленных на совершенствование оказания медицинской помощи по медицинской реабилитации на всех этапах</w:t>
            </w:r>
          </w:p>
        </w:tc>
      </w:tr>
      <w:tr w:rsidR="00302A45" w:rsidRPr="00B5518F" w:rsidTr="008B1A09">
        <w:trPr>
          <w:trHeight w:val="5613"/>
          <w:jc w:val="center"/>
        </w:trPr>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02A45" w:rsidRPr="00B5518F" w:rsidRDefault="00302A45">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1.1. Обеспечение доступности оказания медицинской помощи</w:t>
            </w:r>
          </w:p>
          <w:p w:rsidR="00302A45" w:rsidRPr="00B5518F" w:rsidRDefault="00302A45">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по медицинской реабилитации</w:t>
            </w:r>
          </w:p>
          <w:p w:rsidR="00302A45" w:rsidRPr="00B5518F" w:rsidRDefault="00302A45">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на всех этапах</w:t>
            </w:r>
          </w:p>
        </w:tc>
        <w:tc>
          <w:tcPr>
            <w:tcW w:w="1445" w:type="dxa"/>
            <w:tcBorders>
              <w:top w:val="single" w:sz="4" w:space="0" w:color="000000"/>
              <w:left w:val="single" w:sz="4" w:space="0" w:color="000000"/>
              <w:right w:val="single" w:sz="4" w:space="0" w:color="000000"/>
            </w:tcBorders>
          </w:tcPr>
          <w:p w:rsidR="00302A45" w:rsidRPr="00B5518F" w:rsidRDefault="00302A45">
            <w:pPr>
              <w:widowControl w:val="0"/>
              <w:spacing w:after="0" w:line="240" w:lineRule="auto"/>
              <w:jc w:val="center"/>
              <w:rPr>
                <w:rFonts w:ascii="Times New Roman" w:hAnsi="Times New Roman" w:cs="Times New Roman"/>
                <w:sz w:val="18"/>
                <w:szCs w:val="18"/>
              </w:rPr>
            </w:pPr>
          </w:p>
          <w:p w:rsidR="00302A45" w:rsidRPr="00B5518F" w:rsidRDefault="00302A45" w:rsidP="008B1A09">
            <w:pPr>
              <w:widowControl w:val="0"/>
              <w:jc w:val="center"/>
              <w:rPr>
                <w:rFonts w:ascii="Times New Roman" w:hAnsi="Times New Roman" w:cs="Times New Roman"/>
                <w:sz w:val="18"/>
                <w:szCs w:val="18"/>
              </w:rPr>
            </w:pPr>
            <w:r w:rsidRPr="00B5518F">
              <w:rPr>
                <w:rFonts w:ascii="Times New Roman" w:hAnsi="Times New Roman" w:cs="Times New Roman"/>
                <w:sz w:val="18"/>
                <w:szCs w:val="18"/>
              </w:rPr>
              <w:t>1.1.3</w:t>
            </w:r>
          </w:p>
        </w:tc>
        <w:tc>
          <w:tcPr>
            <w:tcW w:w="2379" w:type="dxa"/>
            <w:gridSpan w:val="2"/>
            <w:tcBorders>
              <w:top w:val="single" w:sz="4" w:space="0" w:color="000000"/>
              <w:left w:val="single" w:sz="4" w:space="0" w:color="000000"/>
              <w:right w:val="single" w:sz="4" w:space="0" w:color="000000"/>
            </w:tcBorders>
            <w:shd w:val="clear" w:color="auto" w:fill="auto"/>
          </w:tcPr>
          <w:p w:rsidR="00302A45" w:rsidRPr="00B5518F" w:rsidRDefault="00302A45">
            <w:pPr>
              <w:widowControl w:val="0"/>
              <w:spacing w:after="0" w:line="240" w:lineRule="auto"/>
              <w:jc w:val="center"/>
              <w:rPr>
                <w:rFonts w:ascii="Times New Roman" w:hAnsi="Times New Roman" w:cs="Times New Roman"/>
                <w:sz w:val="18"/>
                <w:szCs w:val="18"/>
              </w:rPr>
            </w:pPr>
          </w:p>
          <w:p w:rsidR="00302A45" w:rsidRPr="00B5518F" w:rsidRDefault="00302A45">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Ежегодное проведение анализа использования круглосуточного реабилитационного коечного фонда медицинских организаций, подведомственных </w:t>
            </w:r>
            <w:r w:rsidR="00841205">
              <w:rPr>
                <w:rFonts w:ascii="Times New Roman" w:hAnsi="Times New Roman" w:cs="Times New Roman"/>
                <w:sz w:val="18"/>
                <w:szCs w:val="18"/>
              </w:rPr>
              <w:t>Министерству</w:t>
            </w:r>
            <w:r w:rsidRPr="00B5518F">
              <w:rPr>
                <w:rFonts w:ascii="Times New Roman" w:hAnsi="Times New Roman" w:cs="Times New Roman"/>
                <w:sz w:val="18"/>
                <w:szCs w:val="18"/>
              </w:rPr>
              <w:t xml:space="preserve"> здравоохранения Курской области,</w:t>
            </w:r>
          </w:p>
          <w:p w:rsidR="00302A45" w:rsidRPr="00B5518F" w:rsidRDefault="00302A45" w:rsidP="008B1A09">
            <w:pPr>
              <w:widowControl w:val="0"/>
              <w:jc w:val="center"/>
              <w:rPr>
                <w:rFonts w:ascii="Times New Roman" w:hAnsi="Times New Roman" w:cs="Times New Roman"/>
                <w:sz w:val="18"/>
                <w:szCs w:val="18"/>
              </w:rPr>
            </w:pPr>
            <w:r w:rsidRPr="00B5518F">
              <w:rPr>
                <w:rFonts w:ascii="Times New Roman" w:hAnsi="Times New Roman" w:cs="Times New Roman"/>
                <w:sz w:val="18"/>
                <w:szCs w:val="18"/>
              </w:rPr>
              <w:t>с учетом нормативов объемов и финансирования территориальной программы государственных гарантий бесплатного оказания гражданам медицинской помощи</w:t>
            </w:r>
          </w:p>
        </w:tc>
        <w:tc>
          <w:tcPr>
            <w:tcW w:w="1280" w:type="dxa"/>
            <w:tcBorders>
              <w:top w:val="single" w:sz="4" w:space="0" w:color="000000"/>
              <w:left w:val="single" w:sz="4" w:space="0" w:color="000000"/>
              <w:right w:val="single" w:sz="4" w:space="0" w:color="000000"/>
            </w:tcBorders>
            <w:shd w:val="clear" w:color="auto" w:fill="auto"/>
          </w:tcPr>
          <w:p w:rsidR="00302A45" w:rsidRPr="00B5518F" w:rsidRDefault="00302A45">
            <w:pPr>
              <w:widowControl w:val="0"/>
              <w:spacing w:after="0" w:line="240" w:lineRule="auto"/>
              <w:jc w:val="center"/>
              <w:rPr>
                <w:rFonts w:ascii="Times New Roman" w:hAnsi="Times New Roman" w:cs="Times New Roman"/>
                <w:sz w:val="18"/>
                <w:szCs w:val="18"/>
              </w:rPr>
            </w:pPr>
          </w:p>
          <w:p w:rsidR="00302A45" w:rsidRPr="00B5518F" w:rsidRDefault="00302A45" w:rsidP="008B1A09">
            <w:pPr>
              <w:widowControl w:val="0"/>
              <w:jc w:val="center"/>
              <w:rPr>
                <w:rFonts w:ascii="Times New Roman" w:hAnsi="Times New Roman" w:cs="Times New Roman"/>
                <w:sz w:val="18"/>
                <w:szCs w:val="18"/>
              </w:rPr>
            </w:pPr>
            <w:r w:rsidRPr="00B5518F">
              <w:rPr>
                <w:rFonts w:ascii="Times New Roman" w:hAnsi="Times New Roman" w:cs="Times New Roman"/>
                <w:sz w:val="18"/>
                <w:szCs w:val="18"/>
              </w:rPr>
              <w:t>31.12.2022</w:t>
            </w:r>
          </w:p>
        </w:tc>
        <w:tc>
          <w:tcPr>
            <w:tcW w:w="1134" w:type="dxa"/>
            <w:tcBorders>
              <w:top w:val="single" w:sz="4" w:space="0" w:color="000000"/>
              <w:left w:val="single" w:sz="4" w:space="0" w:color="000000"/>
              <w:right w:val="single" w:sz="4" w:space="0" w:color="000000"/>
            </w:tcBorders>
            <w:shd w:val="clear" w:color="auto" w:fill="auto"/>
          </w:tcPr>
          <w:p w:rsidR="00302A45" w:rsidRPr="00B5518F" w:rsidRDefault="00302A45">
            <w:pPr>
              <w:widowControl w:val="0"/>
              <w:spacing w:after="0" w:line="240" w:lineRule="auto"/>
              <w:jc w:val="center"/>
              <w:rPr>
                <w:rFonts w:ascii="Times New Roman" w:hAnsi="Times New Roman" w:cs="Times New Roman"/>
                <w:sz w:val="18"/>
                <w:szCs w:val="18"/>
              </w:rPr>
            </w:pPr>
          </w:p>
          <w:p w:rsidR="00302A45" w:rsidRPr="00B5518F" w:rsidRDefault="00302A45" w:rsidP="008B1A09">
            <w:pPr>
              <w:widowControl w:val="0"/>
              <w:jc w:val="center"/>
              <w:rPr>
                <w:rFonts w:ascii="Times New Roman" w:hAnsi="Times New Roman" w:cs="Times New Roman"/>
                <w:sz w:val="18"/>
                <w:szCs w:val="18"/>
              </w:rPr>
            </w:pPr>
            <w:r w:rsidRPr="00B5518F">
              <w:rPr>
                <w:rFonts w:ascii="Times New Roman" w:hAnsi="Times New Roman" w:cs="Times New Roman"/>
                <w:sz w:val="18"/>
                <w:szCs w:val="18"/>
              </w:rPr>
              <w:t>31.12.2030</w:t>
            </w:r>
          </w:p>
        </w:tc>
        <w:tc>
          <w:tcPr>
            <w:tcW w:w="1843" w:type="dxa"/>
            <w:tcBorders>
              <w:top w:val="single" w:sz="4" w:space="0" w:color="000000"/>
              <w:left w:val="single" w:sz="4" w:space="0" w:color="000000"/>
              <w:right w:val="single" w:sz="4" w:space="0" w:color="000000"/>
            </w:tcBorders>
            <w:shd w:val="clear" w:color="auto" w:fill="auto"/>
          </w:tcPr>
          <w:p w:rsidR="00302A45" w:rsidRPr="00B5518F" w:rsidRDefault="00302A45">
            <w:pPr>
              <w:widowControl w:val="0"/>
              <w:spacing w:after="0" w:line="240" w:lineRule="auto"/>
              <w:jc w:val="center"/>
              <w:rPr>
                <w:rFonts w:ascii="Times New Roman" w:hAnsi="Times New Roman" w:cs="Times New Roman"/>
                <w:sz w:val="18"/>
                <w:szCs w:val="18"/>
              </w:rPr>
            </w:pPr>
          </w:p>
          <w:p w:rsidR="00302A45" w:rsidRPr="00B5518F" w:rsidRDefault="00302A45">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Письменная Е.В.,</w:t>
            </w:r>
          </w:p>
          <w:p w:rsidR="00302A45" w:rsidRPr="00B5518F" w:rsidRDefault="00302A45" w:rsidP="008B1A09">
            <w:pPr>
              <w:widowControl w:val="0"/>
              <w:jc w:val="center"/>
              <w:rPr>
                <w:rFonts w:ascii="Times New Roman" w:hAnsi="Times New Roman" w:cs="Times New Roman"/>
                <w:sz w:val="18"/>
                <w:szCs w:val="18"/>
              </w:rPr>
            </w:pPr>
            <w:r w:rsidRPr="00B5518F">
              <w:rPr>
                <w:rFonts w:ascii="Times New Roman" w:hAnsi="Times New Roman" w:cs="Times New Roman"/>
                <w:sz w:val="18"/>
                <w:szCs w:val="18"/>
              </w:rPr>
              <w:t>министр здравоохранения Курской области, Романова Е.В., главный внештатный специалист по медицинской реабилитации Министерства здравоохранения Курской области, Лунева А.С., главный внештатный специалист по медицинской реабилитации детей Министерства здравоохранения Курской области</w:t>
            </w:r>
          </w:p>
        </w:tc>
        <w:tc>
          <w:tcPr>
            <w:tcW w:w="1979" w:type="dxa"/>
            <w:tcBorders>
              <w:top w:val="single" w:sz="4" w:space="0" w:color="000000"/>
              <w:left w:val="single" w:sz="4" w:space="0" w:color="000000"/>
              <w:right w:val="single" w:sz="4" w:space="0" w:color="000000"/>
            </w:tcBorders>
          </w:tcPr>
          <w:p w:rsidR="00302A45" w:rsidRPr="00B5518F" w:rsidRDefault="00302A45">
            <w:pPr>
              <w:widowControl w:val="0"/>
              <w:spacing w:after="0" w:line="240" w:lineRule="auto"/>
              <w:jc w:val="center"/>
              <w:rPr>
                <w:rFonts w:ascii="Times New Roman" w:hAnsi="Times New Roman" w:cs="Times New Roman"/>
                <w:sz w:val="18"/>
                <w:szCs w:val="18"/>
              </w:rPr>
            </w:pPr>
          </w:p>
          <w:p w:rsidR="00302A45" w:rsidRPr="00B5518F" w:rsidRDefault="00302A45">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Министерств</w:t>
            </w:r>
            <w:r w:rsidR="009775EF">
              <w:rPr>
                <w:rFonts w:ascii="Times New Roman" w:hAnsi="Times New Roman" w:cs="Times New Roman"/>
                <w:sz w:val="18"/>
                <w:szCs w:val="18"/>
              </w:rPr>
              <w:t>ом</w:t>
            </w:r>
            <w:r w:rsidRPr="00B5518F">
              <w:rPr>
                <w:rFonts w:ascii="Times New Roman" w:hAnsi="Times New Roman" w:cs="Times New Roman"/>
                <w:sz w:val="18"/>
                <w:szCs w:val="18"/>
              </w:rPr>
              <w:t xml:space="preserve"> здравоохранения Курской области подготовлен ежегодный отчет</w:t>
            </w:r>
          </w:p>
          <w:p w:rsidR="00302A45" w:rsidRPr="00B5518F" w:rsidRDefault="00302A45">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по итогам проведенного анализа согласно утвержденной форме</w:t>
            </w:r>
          </w:p>
          <w:p w:rsidR="00302A45" w:rsidRPr="00B5518F" w:rsidRDefault="00302A45">
            <w:pPr>
              <w:widowControl w:val="0"/>
              <w:spacing w:after="0" w:line="240" w:lineRule="auto"/>
              <w:jc w:val="center"/>
              <w:rPr>
                <w:rFonts w:ascii="Times New Roman" w:hAnsi="Times New Roman" w:cs="Times New Roman"/>
                <w:b/>
                <w:bCs/>
                <w:sz w:val="18"/>
                <w:szCs w:val="18"/>
              </w:rPr>
            </w:pPr>
          </w:p>
          <w:p w:rsidR="00302A45" w:rsidRPr="00B5518F" w:rsidRDefault="00302A45" w:rsidP="008B1A09">
            <w:pPr>
              <w:widowControl w:val="0"/>
              <w:jc w:val="center"/>
              <w:rPr>
                <w:rFonts w:ascii="Times New Roman" w:hAnsi="Times New Roman" w:cs="Times New Roman"/>
                <w:sz w:val="18"/>
                <w:szCs w:val="18"/>
              </w:rPr>
            </w:pPr>
          </w:p>
        </w:tc>
        <w:tc>
          <w:tcPr>
            <w:tcW w:w="2414" w:type="dxa"/>
            <w:tcBorders>
              <w:top w:val="single" w:sz="4" w:space="0" w:color="000000"/>
              <w:left w:val="single" w:sz="4" w:space="0" w:color="000000"/>
              <w:right w:val="single" w:sz="4" w:space="0" w:color="000000"/>
            </w:tcBorders>
            <w:shd w:val="clear" w:color="auto" w:fill="auto"/>
          </w:tcPr>
          <w:p w:rsidR="00302A45" w:rsidRPr="00B5518F" w:rsidRDefault="00302A45">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Проведен ежегодный анализ использования круглосуточного реабилитационного коечного фонда по медицинской реабилитации в Курской области с учетом оценки состояния пациентов по ШРМ (уровням </w:t>
            </w:r>
            <w:proofErr w:type="spellStart"/>
            <w:r w:rsidRPr="00B5518F">
              <w:rPr>
                <w:rFonts w:ascii="Times New Roman" w:hAnsi="Times New Roman" w:cs="Times New Roman"/>
                <w:sz w:val="18"/>
                <w:szCs w:val="18"/>
              </w:rPr>
              <w:t>курации</w:t>
            </w:r>
            <w:proofErr w:type="spellEnd"/>
            <w:r w:rsidRPr="00B5518F">
              <w:rPr>
                <w:rFonts w:ascii="Times New Roman" w:hAnsi="Times New Roman" w:cs="Times New Roman"/>
                <w:sz w:val="18"/>
                <w:szCs w:val="18"/>
              </w:rPr>
              <w:t>), а также возможностей территориальной программы государственных гарантий бесплатного оказания гражданам медицинской помощи</w:t>
            </w:r>
          </w:p>
          <w:p w:rsidR="00302A45" w:rsidRPr="00B5518F" w:rsidRDefault="00302A45" w:rsidP="008B1A09">
            <w:pPr>
              <w:widowControl w:val="0"/>
              <w:jc w:val="center"/>
              <w:rPr>
                <w:rFonts w:ascii="Times New Roman" w:hAnsi="Times New Roman" w:cs="Times New Roman"/>
                <w:sz w:val="18"/>
                <w:szCs w:val="18"/>
              </w:rPr>
            </w:pPr>
          </w:p>
        </w:tc>
        <w:tc>
          <w:tcPr>
            <w:tcW w:w="1416" w:type="dxa"/>
            <w:tcBorders>
              <w:top w:val="single" w:sz="4" w:space="0" w:color="000000"/>
              <w:left w:val="single" w:sz="4" w:space="0" w:color="000000"/>
              <w:right w:val="single" w:sz="4" w:space="0" w:color="000000"/>
            </w:tcBorders>
          </w:tcPr>
          <w:p w:rsidR="00302A45" w:rsidRPr="00B5518F" w:rsidRDefault="00302A45">
            <w:pPr>
              <w:widowControl w:val="0"/>
              <w:spacing w:after="0" w:line="240" w:lineRule="auto"/>
              <w:jc w:val="center"/>
              <w:rPr>
                <w:rFonts w:ascii="Times New Roman" w:hAnsi="Times New Roman" w:cs="Times New Roman"/>
                <w:sz w:val="18"/>
                <w:szCs w:val="18"/>
              </w:rPr>
            </w:pPr>
          </w:p>
          <w:p w:rsidR="00302A45" w:rsidRPr="00B5518F" w:rsidRDefault="00302A45">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Регулярное</w:t>
            </w:r>
          </w:p>
          <w:p w:rsidR="00302A45" w:rsidRPr="00B5518F" w:rsidRDefault="00302A45" w:rsidP="008B1A09">
            <w:pPr>
              <w:widowControl w:val="0"/>
              <w:jc w:val="center"/>
              <w:rPr>
                <w:rFonts w:ascii="Times New Roman" w:hAnsi="Times New Roman" w:cs="Times New Roman"/>
                <w:sz w:val="18"/>
                <w:szCs w:val="18"/>
              </w:rPr>
            </w:pPr>
            <w:r w:rsidRPr="00B5518F">
              <w:rPr>
                <w:rFonts w:ascii="Times New Roman" w:hAnsi="Times New Roman" w:cs="Times New Roman"/>
                <w:sz w:val="18"/>
                <w:szCs w:val="18"/>
              </w:rPr>
              <w:t>(ежегодное)</w:t>
            </w:r>
          </w:p>
        </w:tc>
      </w:tr>
      <w:tr w:rsidR="00F31270" w:rsidRPr="00B5518F" w:rsidTr="00302A45">
        <w:trPr>
          <w:jc w:val="center"/>
        </w:trPr>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F31270">
            <w:pPr>
              <w:widowControl w:val="0"/>
              <w:spacing w:after="0" w:line="240" w:lineRule="auto"/>
              <w:jc w:val="center"/>
              <w:rPr>
                <w:rFonts w:ascii="Times New Roman" w:hAnsi="Times New Roman" w:cs="Times New Roman"/>
                <w:sz w:val="18"/>
                <w:szCs w:val="18"/>
              </w:rPr>
            </w:pPr>
          </w:p>
        </w:tc>
        <w:tc>
          <w:tcPr>
            <w:tcW w:w="1445"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1.1.4</w:t>
            </w:r>
          </w:p>
        </w:tc>
        <w:tc>
          <w:tcPr>
            <w:tcW w:w="2379" w:type="dxa"/>
            <w:gridSpan w:val="2"/>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Проведение аудита оснащенности реабилитационным оборудованием отделений реабилитации медицинских организаций, подведомственных </w:t>
            </w:r>
            <w:r w:rsidR="00841205">
              <w:rPr>
                <w:rFonts w:ascii="Times New Roman" w:hAnsi="Times New Roman" w:cs="Times New Roman"/>
                <w:sz w:val="18"/>
                <w:szCs w:val="18"/>
              </w:rPr>
              <w:t>Министерству</w:t>
            </w:r>
            <w:r w:rsidRPr="00B5518F">
              <w:rPr>
                <w:rFonts w:ascii="Times New Roman" w:hAnsi="Times New Roman" w:cs="Times New Roman"/>
                <w:sz w:val="18"/>
                <w:szCs w:val="18"/>
              </w:rPr>
              <w:t xml:space="preserve"> здравоохранения Курской области, на соответствие стандартам оснащения Порядка организации медицинской реабилитации </w:t>
            </w:r>
            <w:r w:rsidRPr="00B5518F">
              <w:rPr>
                <w:rFonts w:ascii="Times New Roman" w:hAnsi="Times New Roman" w:cs="Times New Roman"/>
                <w:sz w:val="18"/>
                <w:szCs w:val="18"/>
              </w:rPr>
              <w:lastRenderedPageBreak/>
              <w:t>взрослых, утвержденного приказом Минздрава России</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от 31.07.2020 № 788н</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и Порядка организации медицинской реабилитации детей, утвержденного приказом Минздрава России</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от 23.10.2019 № 878н</w:t>
            </w:r>
          </w:p>
          <w:p w:rsidR="00F31270" w:rsidRPr="00B5518F" w:rsidRDefault="00F31270">
            <w:pPr>
              <w:widowControl w:val="0"/>
              <w:spacing w:after="0" w:line="240" w:lineRule="auto"/>
              <w:jc w:val="center"/>
              <w:rPr>
                <w:rFonts w:ascii="Times New Roman" w:hAnsi="Times New Roman" w:cs="Times New Roman"/>
                <w:sz w:val="18"/>
                <w:szCs w:val="18"/>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lastRenderedPageBreak/>
              <w:t>31.12.2022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31.12.2030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Письменная Е.В.,</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министр здравоохранения Курской области, Романова Е.В., главный внештатный специалист по медицинской реабилитации Министерства здравоохранения Курской области, </w:t>
            </w:r>
            <w:r w:rsidRPr="00B5518F">
              <w:rPr>
                <w:rFonts w:ascii="Times New Roman" w:hAnsi="Times New Roman" w:cs="Times New Roman"/>
                <w:sz w:val="18"/>
                <w:szCs w:val="18"/>
              </w:rPr>
              <w:lastRenderedPageBreak/>
              <w:t>Лунева А.С., главный внештатный специалист по медицинской реабилитации детей Министерства здравоохранения Курской области</w:t>
            </w:r>
          </w:p>
        </w:tc>
        <w:tc>
          <w:tcPr>
            <w:tcW w:w="1979" w:type="dxa"/>
            <w:tcBorders>
              <w:top w:val="single" w:sz="4" w:space="0" w:color="000000"/>
              <w:left w:val="single" w:sz="4" w:space="0" w:color="000000"/>
              <w:bottom w:val="single" w:sz="4" w:space="0" w:color="000000"/>
              <w:right w:val="single" w:sz="4" w:space="0" w:color="000000"/>
            </w:tcBorders>
          </w:tcPr>
          <w:p w:rsidR="00F31270" w:rsidRPr="00B5518F" w:rsidRDefault="00855B4C" w:rsidP="009775EF">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lastRenderedPageBreak/>
              <w:t>Министерств</w:t>
            </w:r>
            <w:r w:rsidR="009775EF">
              <w:rPr>
                <w:rFonts w:ascii="Times New Roman" w:hAnsi="Times New Roman" w:cs="Times New Roman"/>
                <w:sz w:val="18"/>
                <w:szCs w:val="18"/>
              </w:rPr>
              <w:t>ом</w:t>
            </w:r>
            <w:r w:rsidRPr="00B5518F">
              <w:rPr>
                <w:rFonts w:ascii="Times New Roman" w:hAnsi="Times New Roman" w:cs="Times New Roman"/>
                <w:sz w:val="18"/>
                <w:szCs w:val="18"/>
              </w:rPr>
              <w:t xml:space="preserve"> здравоохранения Курской области предоставлен отчет об аудите оснащенности</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Проведен аудит оснащенности реабилитационным оборудованием отделений реабилитации медицинских организаций, подведомственных комитету здравоохранения Курской области, на соответствие стандартам оснащения Порядка организации медицинской реабилитации взрослых, </w:t>
            </w:r>
            <w:r w:rsidRPr="00B5518F">
              <w:rPr>
                <w:rFonts w:ascii="Times New Roman" w:hAnsi="Times New Roman" w:cs="Times New Roman"/>
                <w:sz w:val="18"/>
                <w:szCs w:val="18"/>
              </w:rPr>
              <w:lastRenderedPageBreak/>
              <w:t>утвержденного приказом Минздрава России</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от 31.07.2020 № 788н</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и Порядка организации медицинской реабилитации детей, утвержденного приказом Минздрава России от 23.10.2019 №</w:t>
            </w:r>
            <w:r w:rsidR="009775EF">
              <w:rPr>
                <w:rFonts w:ascii="Times New Roman" w:hAnsi="Times New Roman" w:cs="Times New Roman"/>
                <w:sz w:val="18"/>
                <w:szCs w:val="18"/>
              </w:rPr>
              <w:t> </w:t>
            </w:r>
            <w:r w:rsidRPr="00B5518F">
              <w:rPr>
                <w:rFonts w:ascii="Times New Roman" w:hAnsi="Times New Roman" w:cs="Times New Roman"/>
                <w:sz w:val="18"/>
                <w:szCs w:val="18"/>
              </w:rPr>
              <w:t>878н</w:t>
            </w:r>
          </w:p>
          <w:p w:rsidR="00F31270" w:rsidRPr="00B5518F" w:rsidRDefault="00F31270">
            <w:pPr>
              <w:widowControl w:val="0"/>
              <w:spacing w:after="0" w:line="240" w:lineRule="auto"/>
              <w:jc w:val="center"/>
              <w:rPr>
                <w:rFonts w:ascii="Times New Roman" w:hAnsi="Times New Roman" w:cs="Times New Roman"/>
                <w:sz w:val="18"/>
                <w:szCs w:val="18"/>
              </w:rPr>
            </w:pPr>
          </w:p>
        </w:tc>
        <w:tc>
          <w:tcPr>
            <w:tcW w:w="1416"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lastRenderedPageBreak/>
              <w:t>Регулярное</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(ежегодное)</w:t>
            </w:r>
          </w:p>
        </w:tc>
      </w:tr>
      <w:tr w:rsidR="00F31270" w:rsidRPr="00B5518F" w:rsidTr="00302A45">
        <w:trPr>
          <w:jc w:val="center"/>
        </w:trPr>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F31270">
            <w:pPr>
              <w:widowControl w:val="0"/>
              <w:spacing w:after="0" w:line="240" w:lineRule="auto"/>
              <w:jc w:val="center"/>
              <w:rPr>
                <w:rFonts w:ascii="Times New Roman" w:hAnsi="Times New Roman" w:cs="Times New Roman"/>
                <w:sz w:val="18"/>
                <w:szCs w:val="18"/>
              </w:rPr>
            </w:pPr>
          </w:p>
        </w:tc>
        <w:tc>
          <w:tcPr>
            <w:tcW w:w="1445"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1.1.5</w:t>
            </w:r>
          </w:p>
        </w:tc>
        <w:tc>
          <w:tcPr>
            <w:tcW w:w="2379" w:type="dxa"/>
            <w:gridSpan w:val="2"/>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Повышение эффективности использования</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реабилитационного оборудования</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в отделениях медицинской реабилитации</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31.12.2022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31.12.2026</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Главные врачи медицинских организаций, имеющих в составе отделения медицинской реабилитации</w:t>
            </w:r>
          </w:p>
        </w:tc>
        <w:tc>
          <w:tcPr>
            <w:tcW w:w="1979"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Обеспечен двусменный режим работы (кабинетов/ отделений физиотерапии и (или) залов/ кабинетов ЛФК, тренажерных залов и пр.) в:</w:t>
            </w:r>
          </w:p>
          <w:p w:rsidR="00F31270" w:rsidRPr="00B5518F" w:rsidRDefault="009775EF">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2022 году – в двух</w:t>
            </w:r>
            <w:r w:rsidR="00855B4C" w:rsidRPr="00B5518F">
              <w:rPr>
                <w:rFonts w:ascii="Times New Roman" w:hAnsi="Times New Roman" w:cs="Times New Roman"/>
                <w:sz w:val="18"/>
                <w:szCs w:val="18"/>
              </w:rPr>
              <w:t xml:space="preserve"> отделениях, включая: ОБУЗ «Курская областная многопрофильная клиническая больница» (стационарное отделение медицинской реабилитации пациентов с нарушением функции центральной нервной системы) и ОБУЗ «Областная детская клиническая больница»;</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2023 году – в </w:t>
            </w:r>
            <w:r w:rsidR="009775EF">
              <w:rPr>
                <w:rFonts w:ascii="Times New Roman" w:hAnsi="Times New Roman" w:cs="Times New Roman"/>
                <w:sz w:val="18"/>
                <w:szCs w:val="18"/>
              </w:rPr>
              <w:t>четырех</w:t>
            </w:r>
            <w:r w:rsidRPr="00B5518F">
              <w:rPr>
                <w:rFonts w:ascii="Times New Roman" w:hAnsi="Times New Roman" w:cs="Times New Roman"/>
                <w:sz w:val="18"/>
                <w:szCs w:val="18"/>
              </w:rPr>
              <w:t xml:space="preserve"> отделениях, включая: «Курская областная многопрофильная клиническая больница» (стационарное отделение медицинской </w:t>
            </w:r>
            <w:r w:rsidRPr="00B5518F">
              <w:rPr>
                <w:rFonts w:ascii="Times New Roman" w:hAnsi="Times New Roman" w:cs="Times New Roman"/>
                <w:sz w:val="18"/>
                <w:szCs w:val="18"/>
              </w:rPr>
              <w:lastRenderedPageBreak/>
              <w:t>реабилитации взрослых пациентов нарушением функции периферической нервной системы и косно-мышечной системы), ОБУЗ «Курская городская больница № 1 им. Н.С.</w:t>
            </w:r>
            <w:r w:rsidR="003A7AFE">
              <w:rPr>
                <w:rFonts w:ascii="Times New Roman" w:hAnsi="Times New Roman" w:cs="Times New Roman"/>
                <w:sz w:val="18"/>
                <w:szCs w:val="18"/>
              </w:rPr>
              <w:t> </w:t>
            </w:r>
            <w:r w:rsidRPr="00B5518F">
              <w:rPr>
                <w:rFonts w:ascii="Times New Roman" w:hAnsi="Times New Roman" w:cs="Times New Roman"/>
                <w:sz w:val="18"/>
                <w:szCs w:val="18"/>
              </w:rPr>
              <w:t>Короткова» (амбулаторное отделение медицинской реабилитации), ОБУЗ «Курская городская больница № 3» (отделение амбулаторной медицинской реабилитации), АУЗ «Курский областной санаторий «Соловьиные зори»» (дневной стационар);</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2024 году – в </w:t>
            </w:r>
            <w:r w:rsidR="003A7AFE">
              <w:rPr>
                <w:rFonts w:ascii="Times New Roman" w:hAnsi="Times New Roman" w:cs="Times New Roman"/>
                <w:sz w:val="18"/>
                <w:szCs w:val="18"/>
              </w:rPr>
              <w:t>трех</w:t>
            </w:r>
            <w:r w:rsidRPr="00B5518F">
              <w:rPr>
                <w:rFonts w:ascii="Times New Roman" w:hAnsi="Times New Roman" w:cs="Times New Roman"/>
                <w:sz w:val="18"/>
                <w:szCs w:val="18"/>
              </w:rPr>
              <w:t xml:space="preserve"> отделениях, включая: ОБУЗ «Курская городская клиническая больница скорой медицинской помощи» (отделение ранней медицинской реабилитации), ОБУЗ «</w:t>
            </w:r>
            <w:proofErr w:type="spellStart"/>
            <w:r w:rsidRPr="00B5518F">
              <w:rPr>
                <w:rFonts w:ascii="Times New Roman" w:hAnsi="Times New Roman" w:cs="Times New Roman"/>
                <w:sz w:val="18"/>
                <w:szCs w:val="18"/>
              </w:rPr>
              <w:t>Железногорская</w:t>
            </w:r>
            <w:proofErr w:type="spellEnd"/>
            <w:r w:rsidRPr="00B5518F">
              <w:rPr>
                <w:rFonts w:ascii="Times New Roman" w:hAnsi="Times New Roman" w:cs="Times New Roman"/>
                <w:sz w:val="18"/>
                <w:szCs w:val="18"/>
              </w:rPr>
              <w:t xml:space="preserve"> городская больница» (отделение ранней реабилитации);</w:t>
            </w:r>
          </w:p>
          <w:p w:rsidR="00F31270" w:rsidRPr="00B5518F" w:rsidRDefault="00855B4C" w:rsidP="003A7AFE">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2025 году – в </w:t>
            </w:r>
            <w:r w:rsidR="003A7AFE">
              <w:rPr>
                <w:rFonts w:ascii="Times New Roman" w:hAnsi="Times New Roman" w:cs="Times New Roman"/>
                <w:sz w:val="18"/>
                <w:szCs w:val="18"/>
              </w:rPr>
              <w:t>одном</w:t>
            </w:r>
            <w:r w:rsidRPr="00B5518F">
              <w:rPr>
                <w:rFonts w:ascii="Times New Roman" w:hAnsi="Times New Roman" w:cs="Times New Roman"/>
                <w:sz w:val="18"/>
                <w:szCs w:val="18"/>
              </w:rPr>
              <w:t xml:space="preserve"> отделении, включая: «Курская областная многопрофильная клиническая больница» (стационарное отделение медицинской </w:t>
            </w:r>
            <w:r w:rsidRPr="00B5518F">
              <w:rPr>
                <w:rFonts w:ascii="Times New Roman" w:hAnsi="Times New Roman" w:cs="Times New Roman"/>
                <w:sz w:val="18"/>
                <w:szCs w:val="18"/>
              </w:rPr>
              <w:lastRenderedPageBreak/>
              <w:t>реабилитации взрослых пациентов с соматическими заболеваниями)</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lastRenderedPageBreak/>
              <w:t>Увеличена эффективность использования реабилитационного оборудования в отделениях медицинской реабилитации</w:t>
            </w:r>
          </w:p>
        </w:tc>
        <w:tc>
          <w:tcPr>
            <w:tcW w:w="1416"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Регулярное (ежегодное)</w:t>
            </w:r>
          </w:p>
        </w:tc>
      </w:tr>
      <w:tr w:rsidR="00302A45" w:rsidRPr="00B5518F" w:rsidTr="00841205">
        <w:trPr>
          <w:trHeight w:val="3480"/>
          <w:jc w:val="center"/>
        </w:trPr>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302A45" w:rsidRPr="00B5518F" w:rsidRDefault="00302A45">
            <w:pPr>
              <w:widowControl w:val="0"/>
              <w:spacing w:after="0" w:line="240" w:lineRule="auto"/>
              <w:jc w:val="center"/>
              <w:rPr>
                <w:rFonts w:ascii="Times New Roman" w:hAnsi="Times New Roman" w:cs="Times New Roman"/>
                <w:sz w:val="18"/>
                <w:szCs w:val="18"/>
              </w:rPr>
            </w:pPr>
          </w:p>
        </w:tc>
        <w:tc>
          <w:tcPr>
            <w:tcW w:w="1445" w:type="dxa"/>
            <w:tcBorders>
              <w:top w:val="single" w:sz="4" w:space="0" w:color="000000"/>
              <w:left w:val="single" w:sz="4" w:space="0" w:color="000000"/>
              <w:right w:val="single" w:sz="4" w:space="0" w:color="000000"/>
            </w:tcBorders>
          </w:tcPr>
          <w:p w:rsidR="00302A45" w:rsidRPr="00B5518F" w:rsidRDefault="00302A45" w:rsidP="008B1A09">
            <w:pPr>
              <w:widowControl w:val="0"/>
              <w:jc w:val="center"/>
              <w:rPr>
                <w:rFonts w:ascii="Times New Roman" w:hAnsi="Times New Roman" w:cs="Times New Roman"/>
                <w:sz w:val="18"/>
                <w:szCs w:val="18"/>
              </w:rPr>
            </w:pPr>
            <w:r w:rsidRPr="00B5518F">
              <w:rPr>
                <w:rFonts w:ascii="Times New Roman" w:hAnsi="Times New Roman" w:cs="Times New Roman"/>
                <w:sz w:val="18"/>
                <w:szCs w:val="18"/>
              </w:rPr>
              <w:t>1.1.7</w:t>
            </w:r>
          </w:p>
        </w:tc>
        <w:tc>
          <w:tcPr>
            <w:tcW w:w="2379" w:type="dxa"/>
            <w:gridSpan w:val="2"/>
            <w:tcBorders>
              <w:top w:val="single" w:sz="4" w:space="0" w:color="000000"/>
              <w:left w:val="single" w:sz="4" w:space="0" w:color="000000"/>
              <w:right w:val="single" w:sz="4" w:space="0" w:color="000000"/>
            </w:tcBorders>
            <w:shd w:val="clear" w:color="auto" w:fill="auto"/>
          </w:tcPr>
          <w:p w:rsidR="00302A45" w:rsidRPr="00B5518F" w:rsidRDefault="00302A45" w:rsidP="008B1A09">
            <w:pPr>
              <w:widowControl w:val="0"/>
              <w:jc w:val="center"/>
              <w:rPr>
                <w:rFonts w:ascii="Times New Roman" w:hAnsi="Times New Roman" w:cs="Times New Roman"/>
                <w:sz w:val="18"/>
                <w:szCs w:val="18"/>
              </w:rPr>
            </w:pPr>
            <w:r w:rsidRPr="00B5518F">
              <w:rPr>
                <w:rFonts w:ascii="Times New Roman" w:hAnsi="Times New Roman" w:cs="Times New Roman"/>
                <w:sz w:val="18"/>
                <w:szCs w:val="18"/>
              </w:rPr>
              <w:t>Создание и ведение регистра пациентов, в т.ч. инвалидов, направленных на медицинскую реабилитацию и завершивших медицинскую реабилитацию</w:t>
            </w:r>
          </w:p>
        </w:tc>
        <w:tc>
          <w:tcPr>
            <w:tcW w:w="1280" w:type="dxa"/>
            <w:tcBorders>
              <w:top w:val="single" w:sz="4" w:space="0" w:color="000000"/>
              <w:left w:val="single" w:sz="4" w:space="0" w:color="000000"/>
              <w:right w:val="single" w:sz="4" w:space="0" w:color="000000"/>
            </w:tcBorders>
            <w:shd w:val="clear" w:color="auto" w:fill="auto"/>
          </w:tcPr>
          <w:p w:rsidR="00302A45" w:rsidRPr="00B5518F" w:rsidRDefault="00302A45" w:rsidP="008B1A09">
            <w:pPr>
              <w:widowControl w:val="0"/>
              <w:jc w:val="center"/>
              <w:rPr>
                <w:rFonts w:ascii="Times New Roman" w:hAnsi="Times New Roman" w:cs="Times New Roman"/>
                <w:sz w:val="18"/>
                <w:szCs w:val="18"/>
              </w:rPr>
            </w:pPr>
            <w:r w:rsidRPr="00B5518F">
              <w:rPr>
                <w:rFonts w:ascii="Times New Roman" w:hAnsi="Times New Roman" w:cs="Times New Roman"/>
                <w:sz w:val="18"/>
                <w:szCs w:val="18"/>
              </w:rPr>
              <w:t>01.06.2022</w:t>
            </w:r>
          </w:p>
        </w:tc>
        <w:tc>
          <w:tcPr>
            <w:tcW w:w="1134" w:type="dxa"/>
            <w:tcBorders>
              <w:top w:val="single" w:sz="4" w:space="0" w:color="000000"/>
              <w:left w:val="single" w:sz="4" w:space="0" w:color="000000"/>
              <w:right w:val="single" w:sz="4" w:space="0" w:color="000000"/>
            </w:tcBorders>
            <w:shd w:val="clear" w:color="auto" w:fill="auto"/>
          </w:tcPr>
          <w:p w:rsidR="00302A45" w:rsidRPr="00B5518F" w:rsidRDefault="00302A45" w:rsidP="008B1A09">
            <w:pPr>
              <w:widowControl w:val="0"/>
              <w:jc w:val="center"/>
              <w:rPr>
                <w:rFonts w:ascii="Times New Roman" w:hAnsi="Times New Roman" w:cs="Times New Roman"/>
                <w:sz w:val="18"/>
                <w:szCs w:val="18"/>
              </w:rPr>
            </w:pPr>
            <w:r w:rsidRPr="00B5518F">
              <w:rPr>
                <w:rFonts w:ascii="Times New Roman" w:hAnsi="Times New Roman" w:cs="Times New Roman"/>
                <w:sz w:val="18"/>
                <w:szCs w:val="18"/>
              </w:rPr>
              <w:t>31.12.2023</w:t>
            </w:r>
          </w:p>
        </w:tc>
        <w:tc>
          <w:tcPr>
            <w:tcW w:w="1843" w:type="dxa"/>
            <w:tcBorders>
              <w:top w:val="single" w:sz="4" w:space="0" w:color="000000"/>
              <w:left w:val="single" w:sz="4" w:space="0" w:color="000000"/>
              <w:right w:val="single" w:sz="4" w:space="0" w:color="000000"/>
            </w:tcBorders>
            <w:shd w:val="clear" w:color="auto" w:fill="auto"/>
          </w:tcPr>
          <w:p w:rsidR="00302A45" w:rsidRPr="00B5518F" w:rsidRDefault="00302A45" w:rsidP="00C71647">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Сергиенко Д.В., первый заместитель министра здравоохранения Курской области</w:t>
            </w:r>
            <w:r w:rsidR="00C71647">
              <w:rPr>
                <w:rFonts w:ascii="Times New Roman" w:hAnsi="Times New Roman" w:cs="Times New Roman"/>
                <w:sz w:val="18"/>
                <w:szCs w:val="18"/>
              </w:rPr>
              <w:t>,</w:t>
            </w:r>
            <w:r w:rsidRPr="00B5518F">
              <w:rPr>
                <w:rFonts w:ascii="Times New Roman" w:hAnsi="Times New Roman" w:cs="Times New Roman"/>
                <w:sz w:val="18"/>
                <w:szCs w:val="18"/>
              </w:rPr>
              <w:t xml:space="preserve"> Лукашов М.И., главный врач ОБУЗ «Курская областная многопрофильная клиническая больница»</w:t>
            </w:r>
          </w:p>
        </w:tc>
        <w:tc>
          <w:tcPr>
            <w:tcW w:w="1979" w:type="dxa"/>
            <w:tcBorders>
              <w:top w:val="single" w:sz="4" w:space="0" w:color="000000"/>
              <w:left w:val="single" w:sz="4" w:space="0" w:color="000000"/>
              <w:right w:val="single" w:sz="4" w:space="0" w:color="000000"/>
            </w:tcBorders>
          </w:tcPr>
          <w:p w:rsidR="00302A45" w:rsidRPr="00B5518F" w:rsidRDefault="00302A45" w:rsidP="0043110A">
            <w:pPr>
              <w:widowControl w:val="0"/>
              <w:spacing w:after="120" w:line="240" w:lineRule="auto"/>
              <w:jc w:val="center"/>
              <w:rPr>
                <w:rFonts w:ascii="Times New Roman" w:hAnsi="Times New Roman" w:cs="Times New Roman"/>
                <w:sz w:val="18"/>
                <w:szCs w:val="18"/>
              </w:rPr>
            </w:pPr>
            <w:r w:rsidRPr="00B5518F">
              <w:rPr>
                <w:rFonts w:ascii="Times New Roman" w:hAnsi="Times New Roman" w:cs="Times New Roman"/>
                <w:sz w:val="18"/>
                <w:szCs w:val="18"/>
              </w:rPr>
              <w:t>Приказ Министерства здравоохранения Курской области о создании Регистра пациентов, в т.ч. инвалидов, направленных на медицинскую реабилитацию и завершивших медицинскую реабилитацию</w:t>
            </w:r>
          </w:p>
        </w:tc>
        <w:tc>
          <w:tcPr>
            <w:tcW w:w="2414" w:type="dxa"/>
            <w:tcBorders>
              <w:top w:val="single" w:sz="4" w:space="0" w:color="000000"/>
              <w:left w:val="single" w:sz="4" w:space="0" w:color="000000"/>
              <w:right w:val="single" w:sz="4" w:space="0" w:color="000000"/>
            </w:tcBorders>
            <w:shd w:val="clear" w:color="auto" w:fill="auto"/>
          </w:tcPr>
          <w:p w:rsidR="00302A45" w:rsidRPr="00B5518F" w:rsidRDefault="00302A45" w:rsidP="0043110A">
            <w:pPr>
              <w:widowControl w:val="0"/>
              <w:spacing w:after="120" w:line="240" w:lineRule="auto"/>
              <w:jc w:val="center"/>
              <w:rPr>
                <w:rFonts w:ascii="Times New Roman" w:hAnsi="Times New Roman" w:cs="Times New Roman"/>
                <w:sz w:val="18"/>
                <w:szCs w:val="18"/>
              </w:rPr>
            </w:pPr>
            <w:r w:rsidRPr="00B5518F">
              <w:rPr>
                <w:rFonts w:ascii="Times New Roman" w:hAnsi="Times New Roman" w:cs="Times New Roman"/>
                <w:sz w:val="18"/>
                <w:szCs w:val="18"/>
              </w:rPr>
              <w:t>Создан и ведется в режиме онлайн центром (бюро) маршрутизации Регистр пациентов, в т.ч. инвалидов, направленных на медицинскую реабилитацию и завершивших медицинскую реабилитацию</w:t>
            </w:r>
          </w:p>
        </w:tc>
        <w:tc>
          <w:tcPr>
            <w:tcW w:w="1416" w:type="dxa"/>
            <w:tcBorders>
              <w:top w:val="single" w:sz="4" w:space="0" w:color="000000"/>
              <w:left w:val="single" w:sz="4" w:space="0" w:color="000000"/>
              <w:right w:val="single" w:sz="4" w:space="0" w:color="000000"/>
            </w:tcBorders>
          </w:tcPr>
          <w:p w:rsidR="00302A45" w:rsidRPr="00B5518F" w:rsidRDefault="00302A45">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Регулярное</w:t>
            </w:r>
          </w:p>
          <w:p w:rsidR="00302A45" w:rsidRPr="00B5518F" w:rsidRDefault="00302A45" w:rsidP="008B1A09">
            <w:pPr>
              <w:widowControl w:val="0"/>
              <w:jc w:val="center"/>
              <w:rPr>
                <w:rFonts w:ascii="Times New Roman" w:hAnsi="Times New Roman" w:cs="Times New Roman"/>
                <w:sz w:val="18"/>
                <w:szCs w:val="18"/>
              </w:rPr>
            </w:pPr>
            <w:r w:rsidRPr="00B5518F">
              <w:rPr>
                <w:rFonts w:ascii="Times New Roman" w:hAnsi="Times New Roman" w:cs="Times New Roman"/>
                <w:sz w:val="18"/>
                <w:szCs w:val="18"/>
              </w:rPr>
              <w:t>(ежемесячно)</w:t>
            </w:r>
          </w:p>
        </w:tc>
      </w:tr>
      <w:tr w:rsidR="00F31270" w:rsidRPr="00B5518F" w:rsidTr="00302A45">
        <w:trPr>
          <w:jc w:val="center"/>
        </w:trPr>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F31270">
            <w:pPr>
              <w:widowControl w:val="0"/>
              <w:spacing w:after="0" w:line="240" w:lineRule="auto"/>
              <w:jc w:val="center"/>
              <w:rPr>
                <w:rFonts w:ascii="Times New Roman" w:hAnsi="Times New Roman" w:cs="Times New Roman"/>
                <w:sz w:val="18"/>
                <w:szCs w:val="18"/>
              </w:rPr>
            </w:pPr>
          </w:p>
        </w:tc>
        <w:tc>
          <w:tcPr>
            <w:tcW w:w="1445"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1.1.8</w:t>
            </w:r>
          </w:p>
        </w:tc>
        <w:tc>
          <w:tcPr>
            <w:tcW w:w="2379" w:type="dxa"/>
            <w:gridSpan w:val="2"/>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Сокращение срока ожидания пациентом оказания медицинской помощи по медицинской реабилитации 2-го и 3-го этапов</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01.06.2022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31.12.2024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Главные врачи медицинских организаций, имеющих в составе стационарные отделения медицинской реабилитации и дневные стационары</w:t>
            </w:r>
          </w:p>
        </w:tc>
        <w:tc>
          <w:tcPr>
            <w:tcW w:w="1979"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Длительность ожидания составляет:</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 для госпитализации </w:t>
            </w:r>
            <w:r w:rsidRPr="00B5518F">
              <w:rPr>
                <w:rFonts w:ascii="Times New Roman" w:hAnsi="Times New Roman" w:cs="Times New Roman"/>
                <w:sz w:val="18"/>
                <w:szCs w:val="18"/>
              </w:rPr>
              <w:br/>
              <w:t>на 2-й этап:</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14 дней – в 2022 году</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14 дней – в 2023 году</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12 дней – в 2024 году</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в целях реабилитации</w:t>
            </w:r>
            <w:r w:rsidR="0043110A">
              <w:rPr>
                <w:rFonts w:ascii="Times New Roman" w:hAnsi="Times New Roman" w:cs="Times New Roman"/>
                <w:sz w:val="18"/>
                <w:szCs w:val="18"/>
              </w:rPr>
              <w:t xml:space="preserve"> </w:t>
            </w:r>
            <w:r w:rsidRPr="00B5518F">
              <w:rPr>
                <w:rFonts w:ascii="Times New Roman" w:hAnsi="Times New Roman" w:cs="Times New Roman"/>
                <w:sz w:val="18"/>
                <w:szCs w:val="18"/>
              </w:rPr>
              <w:t>в амбулаторных условиях (условиях дневного стационара):</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21 день – в 2022 году</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21 день – в 2023 году</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14 дней – в 2024 году</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Сокращены сроки ожидания пациентом реабилитационного лечения на 2-м и 3-м этапах медицинской реабилитации</w:t>
            </w:r>
          </w:p>
        </w:tc>
        <w:tc>
          <w:tcPr>
            <w:tcW w:w="1416"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Регулярное (ежегодное)</w:t>
            </w:r>
          </w:p>
        </w:tc>
      </w:tr>
      <w:tr w:rsidR="00F31270" w:rsidRPr="00B5518F" w:rsidTr="00302A45">
        <w:trPr>
          <w:jc w:val="center"/>
        </w:trPr>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F31270">
            <w:pPr>
              <w:widowControl w:val="0"/>
              <w:spacing w:after="0" w:line="240" w:lineRule="auto"/>
              <w:jc w:val="center"/>
              <w:rPr>
                <w:rFonts w:ascii="Times New Roman" w:hAnsi="Times New Roman" w:cs="Times New Roman"/>
                <w:sz w:val="18"/>
                <w:szCs w:val="18"/>
              </w:rPr>
            </w:pPr>
          </w:p>
        </w:tc>
        <w:tc>
          <w:tcPr>
            <w:tcW w:w="1445"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1.1.9</w:t>
            </w:r>
          </w:p>
        </w:tc>
        <w:tc>
          <w:tcPr>
            <w:tcW w:w="2379" w:type="dxa"/>
            <w:gridSpan w:val="2"/>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Увеличение доли пациентов, имеющих оценку по ШРМ 4-5-6 баллов и направленных на 2 этап медицинской реабилитации после завершения 1 этапа</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01.06.2022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31.12.2030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Главные врачи медицинских организаций, имеющих в составе отделения ранней реабилитации</w:t>
            </w:r>
          </w:p>
        </w:tc>
        <w:tc>
          <w:tcPr>
            <w:tcW w:w="1979"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Доля пациентов, имеющих оценку по ШРМ 4-5-6 баллов и направленных на 2 этап медицинской реабилитации после завершения 1 этапа медицинской реабилитации составляет в:</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lastRenderedPageBreak/>
              <w:t>2022 году – не менее 25%;</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2023 году – не менее 50%;</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2024 году – не менее 75%;</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с 2025 года – не менее 80%</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lastRenderedPageBreak/>
              <w:t>Увеличена доля пациентов, имеющих оценку по ШРМ 4-5-6 баллов и</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направленных на 2 этап медицинской реабилитации после завершения 1 этапа</w:t>
            </w:r>
          </w:p>
        </w:tc>
        <w:tc>
          <w:tcPr>
            <w:tcW w:w="1416"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Регулярное</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(ежегодное)</w:t>
            </w:r>
          </w:p>
        </w:tc>
      </w:tr>
      <w:tr w:rsidR="00F31270" w:rsidRPr="00B5518F" w:rsidTr="00302A45">
        <w:trPr>
          <w:jc w:val="center"/>
        </w:trPr>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F31270">
            <w:pPr>
              <w:widowControl w:val="0"/>
              <w:spacing w:after="0" w:line="240" w:lineRule="auto"/>
              <w:jc w:val="center"/>
              <w:rPr>
                <w:rFonts w:ascii="Times New Roman" w:hAnsi="Times New Roman" w:cs="Times New Roman"/>
                <w:sz w:val="18"/>
                <w:szCs w:val="18"/>
              </w:rPr>
            </w:pPr>
          </w:p>
        </w:tc>
        <w:tc>
          <w:tcPr>
            <w:tcW w:w="1445"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1.1.10</w:t>
            </w:r>
          </w:p>
        </w:tc>
        <w:tc>
          <w:tcPr>
            <w:tcW w:w="2379" w:type="dxa"/>
            <w:gridSpan w:val="2"/>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highlight w:val="yellow"/>
              </w:rPr>
            </w:pPr>
            <w:r w:rsidRPr="00B5518F">
              <w:rPr>
                <w:rFonts w:ascii="Times New Roman" w:hAnsi="Times New Roman" w:cs="Times New Roman"/>
                <w:sz w:val="18"/>
                <w:szCs w:val="18"/>
              </w:rPr>
              <w:t xml:space="preserve">Увеличение доли пациентов, имеющих оценку по ШРМ 2-3 балла для взрослых пациентов, либо 2,3 уровни </w:t>
            </w:r>
            <w:proofErr w:type="spellStart"/>
            <w:r w:rsidRPr="00B5518F">
              <w:rPr>
                <w:rFonts w:ascii="Times New Roman" w:hAnsi="Times New Roman" w:cs="Times New Roman"/>
                <w:sz w:val="18"/>
                <w:szCs w:val="18"/>
              </w:rPr>
              <w:t>курации</w:t>
            </w:r>
            <w:proofErr w:type="spellEnd"/>
            <w:r w:rsidRPr="00B5518F">
              <w:rPr>
                <w:rFonts w:ascii="Times New Roman" w:hAnsi="Times New Roman" w:cs="Times New Roman"/>
                <w:sz w:val="18"/>
                <w:szCs w:val="18"/>
              </w:rPr>
              <w:t xml:space="preserve"> для детей, и направленных на 3 этап медицинской реабилитации после завершения 1 этапа и/или 2 этапа</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01.06.2022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31.12.2030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Главные врачи медицинских организаций, имеющих в составе отделения ранней реабилитации, стационарные отделения медицинской реабилитации</w:t>
            </w:r>
          </w:p>
        </w:tc>
        <w:tc>
          <w:tcPr>
            <w:tcW w:w="1979"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Доля пациентов, закончивших лечение на 1 или 2 этапе и имеющих оценку по ШРМ 2-3 балла у взрослого населения, и 2, 3 уровни </w:t>
            </w:r>
            <w:proofErr w:type="spellStart"/>
            <w:r w:rsidRPr="00B5518F">
              <w:rPr>
                <w:rFonts w:ascii="Times New Roman" w:hAnsi="Times New Roman" w:cs="Times New Roman"/>
                <w:sz w:val="18"/>
                <w:szCs w:val="18"/>
              </w:rPr>
              <w:t>курации</w:t>
            </w:r>
            <w:proofErr w:type="spellEnd"/>
            <w:r w:rsidRPr="00B5518F">
              <w:rPr>
                <w:rFonts w:ascii="Times New Roman" w:hAnsi="Times New Roman" w:cs="Times New Roman"/>
                <w:sz w:val="18"/>
                <w:szCs w:val="18"/>
              </w:rPr>
              <w:t xml:space="preserve"> у детского населения, и направленных на 3 этап медицинской реабилитации составляет в:</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2022 году – не менее 25%;</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2023 году – не менее 35%;</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2024 году – не менее 45%</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2025 году – не менее 55%</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с 2026 году – не менее 60%</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Увеличена доля пациентов, имеющих оценку по ШРМ 2-3балла для взрослых пациентов, либо 2,3 уровни </w:t>
            </w:r>
            <w:proofErr w:type="spellStart"/>
            <w:r w:rsidRPr="00B5518F">
              <w:rPr>
                <w:rFonts w:ascii="Times New Roman" w:hAnsi="Times New Roman" w:cs="Times New Roman"/>
                <w:sz w:val="18"/>
                <w:szCs w:val="18"/>
              </w:rPr>
              <w:t>курации</w:t>
            </w:r>
            <w:proofErr w:type="spellEnd"/>
            <w:r w:rsidRPr="00B5518F">
              <w:rPr>
                <w:rFonts w:ascii="Times New Roman" w:hAnsi="Times New Roman" w:cs="Times New Roman"/>
                <w:sz w:val="18"/>
                <w:szCs w:val="18"/>
              </w:rPr>
              <w:t xml:space="preserve"> для детей, и</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направленных на 3 этап медицинской реабилитации после завершения 1 этапа и/или 2 этапа</w:t>
            </w:r>
          </w:p>
        </w:tc>
        <w:tc>
          <w:tcPr>
            <w:tcW w:w="1416"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Регулярное (ежегодное)</w:t>
            </w:r>
          </w:p>
        </w:tc>
      </w:tr>
      <w:tr w:rsidR="00F31270" w:rsidRPr="00B5518F" w:rsidTr="00841205">
        <w:trPr>
          <w:trHeight w:val="1476"/>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F31270">
            <w:pPr>
              <w:widowControl w:val="0"/>
              <w:spacing w:after="0" w:line="240" w:lineRule="auto"/>
              <w:jc w:val="center"/>
              <w:rPr>
                <w:rFonts w:ascii="Times New Roman" w:hAnsi="Times New Roman" w:cs="Times New Roman"/>
                <w:sz w:val="18"/>
                <w:szCs w:val="18"/>
              </w:rPr>
            </w:pPr>
          </w:p>
          <w:p w:rsidR="00F31270" w:rsidRPr="00B5518F" w:rsidRDefault="00F31270">
            <w:pPr>
              <w:widowControl w:val="0"/>
              <w:spacing w:after="0" w:line="240" w:lineRule="auto"/>
              <w:jc w:val="center"/>
              <w:rPr>
                <w:rFonts w:ascii="Times New Roman" w:hAnsi="Times New Roman" w:cs="Times New Roman"/>
                <w:sz w:val="18"/>
                <w:szCs w:val="18"/>
              </w:rPr>
            </w:pPr>
          </w:p>
          <w:p w:rsidR="00F31270" w:rsidRPr="00B5518F" w:rsidRDefault="00F31270">
            <w:pPr>
              <w:widowControl w:val="0"/>
              <w:spacing w:after="0" w:line="240" w:lineRule="auto"/>
              <w:jc w:val="center"/>
              <w:rPr>
                <w:rFonts w:ascii="Times New Roman" w:hAnsi="Times New Roman" w:cs="Times New Roman"/>
                <w:sz w:val="18"/>
                <w:szCs w:val="18"/>
              </w:rPr>
            </w:pPr>
          </w:p>
          <w:p w:rsidR="00F31270" w:rsidRPr="00B5518F" w:rsidRDefault="00F31270">
            <w:pPr>
              <w:widowControl w:val="0"/>
              <w:spacing w:after="0" w:line="240" w:lineRule="auto"/>
              <w:jc w:val="center"/>
              <w:rPr>
                <w:rFonts w:ascii="Times New Roman" w:hAnsi="Times New Roman" w:cs="Times New Roman"/>
                <w:sz w:val="18"/>
                <w:szCs w:val="18"/>
              </w:rPr>
            </w:pPr>
          </w:p>
          <w:p w:rsidR="00F31270" w:rsidRPr="00B5518F" w:rsidRDefault="00F31270">
            <w:pPr>
              <w:widowControl w:val="0"/>
              <w:spacing w:after="0" w:line="240" w:lineRule="auto"/>
              <w:jc w:val="center"/>
              <w:rPr>
                <w:rFonts w:ascii="Times New Roman" w:hAnsi="Times New Roman" w:cs="Times New Roman"/>
                <w:sz w:val="18"/>
                <w:szCs w:val="18"/>
              </w:rPr>
            </w:pPr>
          </w:p>
          <w:p w:rsidR="00F31270" w:rsidRPr="00B5518F" w:rsidRDefault="00F31270">
            <w:pPr>
              <w:widowControl w:val="0"/>
              <w:spacing w:after="0" w:line="240" w:lineRule="auto"/>
              <w:jc w:val="center"/>
              <w:rPr>
                <w:rFonts w:ascii="Times New Roman" w:hAnsi="Times New Roman" w:cs="Times New Roman"/>
                <w:sz w:val="18"/>
                <w:szCs w:val="18"/>
              </w:rPr>
            </w:pPr>
          </w:p>
          <w:p w:rsidR="00F31270" w:rsidRPr="00B5518F" w:rsidRDefault="00F31270">
            <w:pPr>
              <w:widowControl w:val="0"/>
              <w:spacing w:after="0" w:line="240" w:lineRule="auto"/>
              <w:jc w:val="center"/>
              <w:rPr>
                <w:rFonts w:ascii="Times New Roman" w:hAnsi="Times New Roman" w:cs="Times New Roman"/>
                <w:sz w:val="18"/>
                <w:szCs w:val="18"/>
              </w:rPr>
            </w:pPr>
          </w:p>
          <w:p w:rsidR="00F31270" w:rsidRPr="00B5518F" w:rsidRDefault="00F31270">
            <w:pPr>
              <w:widowControl w:val="0"/>
              <w:spacing w:after="0" w:line="240" w:lineRule="auto"/>
              <w:jc w:val="center"/>
              <w:rPr>
                <w:rFonts w:ascii="Times New Roman" w:hAnsi="Times New Roman" w:cs="Times New Roman"/>
                <w:sz w:val="18"/>
                <w:szCs w:val="18"/>
              </w:rPr>
            </w:pPr>
          </w:p>
          <w:p w:rsidR="00F31270" w:rsidRPr="00B5518F" w:rsidRDefault="00F31270">
            <w:pPr>
              <w:widowControl w:val="0"/>
              <w:spacing w:after="0" w:line="240" w:lineRule="auto"/>
              <w:jc w:val="center"/>
              <w:rPr>
                <w:rFonts w:ascii="Times New Roman" w:hAnsi="Times New Roman" w:cs="Times New Roman"/>
                <w:sz w:val="18"/>
                <w:szCs w:val="18"/>
              </w:rPr>
            </w:pPr>
          </w:p>
          <w:p w:rsidR="00F31270" w:rsidRPr="00B5518F" w:rsidRDefault="00F31270">
            <w:pPr>
              <w:widowControl w:val="0"/>
              <w:spacing w:after="0" w:line="240" w:lineRule="auto"/>
              <w:jc w:val="center"/>
              <w:rPr>
                <w:rFonts w:ascii="Times New Roman" w:hAnsi="Times New Roman" w:cs="Times New Roman"/>
                <w:sz w:val="18"/>
                <w:szCs w:val="18"/>
              </w:rPr>
            </w:pPr>
          </w:p>
          <w:p w:rsidR="00F31270" w:rsidRPr="00B5518F" w:rsidRDefault="00F31270">
            <w:pPr>
              <w:widowControl w:val="0"/>
              <w:spacing w:after="0" w:line="240" w:lineRule="auto"/>
              <w:jc w:val="center"/>
              <w:rPr>
                <w:rFonts w:ascii="Times New Roman" w:hAnsi="Times New Roman" w:cs="Times New Roman"/>
                <w:sz w:val="18"/>
                <w:szCs w:val="18"/>
              </w:rPr>
            </w:pPr>
          </w:p>
        </w:tc>
        <w:tc>
          <w:tcPr>
            <w:tcW w:w="1445"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1.1.11</w:t>
            </w:r>
          </w:p>
        </w:tc>
        <w:tc>
          <w:tcPr>
            <w:tcW w:w="2379" w:type="dxa"/>
            <w:gridSpan w:val="2"/>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Увеличение доли случаев оказания амбулаторной медицинской помощи по медицинской реабилитации взрослых с использованием телемедицинских технологий</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01.01.2023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31.12.2030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rsidP="00C71647">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Сергиенко Д.В., первый заместитель министра здравоохранения Курской области</w:t>
            </w:r>
            <w:r w:rsidR="00C71647">
              <w:rPr>
                <w:rFonts w:ascii="Times New Roman" w:hAnsi="Times New Roman" w:cs="Times New Roman"/>
                <w:sz w:val="18"/>
                <w:szCs w:val="18"/>
              </w:rPr>
              <w:t xml:space="preserve">, </w:t>
            </w:r>
            <w:r w:rsidRPr="00B5518F">
              <w:rPr>
                <w:rFonts w:ascii="Times New Roman" w:hAnsi="Times New Roman" w:cs="Times New Roman"/>
                <w:sz w:val="18"/>
                <w:szCs w:val="18"/>
              </w:rPr>
              <w:t xml:space="preserve"> Лукашов М.И., главный врач ОБУЗ «Курская областная многопрофильная клиническая больница», главные врачи медицинских организаций, имеющих в составе отделения медицинской </w:t>
            </w:r>
            <w:r w:rsidRPr="00B5518F">
              <w:rPr>
                <w:rFonts w:ascii="Times New Roman" w:hAnsi="Times New Roman" w:cs="Times New Roman"/>
                <w:sz w:val="18"/>
                <w:szCs w:val="18"/>
              </w:rPr>
              <w:lastRenderedPageBreak/>
              <w:t>реабилитации</w:t>
            </w:r>
          </w:p>
        </w:tc>
        <w:tc>
          <w:tcPr>
            <w:tcW w:w="1979"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lastRenderedPageBreak/>
              <w:t>Доля случаев оказания амбулаторной медицинской помощи по медицинской реабилитации взрослых с применением телемедицинских технологий в формате «врач-пациент» составила:</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2023 году – не менее 25%;</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2024 году – не менее 40%</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с 2025 года – не менее </w:t>
            </w:r>
            <w:r w:rsidRPr="00B5518F">
              <w:rPr>
                <w:rFonts w:ascii="Times New Roman" w:hAnsi="Times New Roman" w:cs="Times New Roman"/>
                <w:sz w:val="18"/>
                <w:szCs w:val="18"/>
              </w:rPr>
              <w:lastRenderedPageBreak/>
              <w:t>50%</w:t>
            </w:r>
          </w:p>
          <w:p w:rsidR="00F31270" w:rsidRPr="00B5518F" w:rsidRDefault="00F31270">
            <w:pPr>
              <w:widowControl w:val="0"/>
              <w:spacing w:after="0" w:line="240" w:lineRule="auto"/>
              <w:jc w:val="center"/>
              <w:rPr>
                <w:rFonts w:ascii="Times New Roman" w:hAnsi="Times New Roman" w:cs="Times New Roman"/>
                <w:sz w:val="18"/>
                <w:szCs w:val="18"/>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lastRenderedPageBreak/>
              <w:t>Увеличена доля случаев оказания амбулаторной медицинской помощи по медицинской реабилитации взрослых с использованием телемедицинских технологий</w:t>
            </w:r>
          </w:p>
        </w:tc>
        <w:tc>
          <w:tcPr>
            <w:tcW w:w="1416" w:type="dxa"/>
            <w:tcBorders>
              <w:top w:val="single" w:sz="4" w:space="0" w:color="000000"/>
              <w:left w:val="single" w:sz="4" w:space="0" w:color="000000"/>
              <w:bottom w:val="single" w:sz="4" w:space="0" w:color="000000"/>
              <w:right w:val="single" w:sz="4" w:space="0" w:color="000000"/>
            </w:tcBorders>
          </w:tcPr>
          <w:p w:rsidR="00F31270" w:rsidRPr="00B5518F" w:rsidRDefault="00F31270">
            <w:pPr>
              <w:widowControl w:val="0"/>
              <w:spacing w:after="0" w:line="240" w:lineRule="auto"/>
              <w:jc w:val="center"/>
              <w:rPr>
                <w:rFonts w:ascii="Times New Roman" w:hAnsi="Times New Roman" w:cs="Times New Roman"/>
                <w:sz w:val="18"/>
                <w:szCs w:val="18"/>
              </w:rPr>
            </w:pP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Регулярное</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(ежеквартальное)</w:t>
            </w:r>
          </w:p>
        </w:tc>
      </w:tr>
      <w:tr w:rsidR="00F31270" w:rsidRPr="00B5518F" w:rsidTr="00302A45">
        <w:trPr>
          <w:trHeight w:val="2870"/>
          <w:jc w:val="center"/>
        </w:trPr>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F31270">
            <w:pPr>
              <w:widowControl w:val="0"/>
              <w:spacing w:after="0" w:line="240" w:lineRule="auto"/>
              <w:jc w:val="center"/>
              <w:rPr>
                <w:rFonts w:ascii="Times New Roman" w:hAnsi="Times New Roman" w:cs="Times New Roman"/>
                <w:sz w:val="18"/>
                <w:szCs w:val="18"/>
              </w:rPr>
            </w:pPr>
          </w:p>
          <w:p w:rsidR="00F31270" w:rsidRPr="00B5518F" w:rsidRDefault="00F31270">
            <w:pPr>
              <w:widowControl w:val="0"/>
              <w:spacing w:after="0" w:line="240" w:lineRule="auto"/>
              <w:jc w:val="center"/>
              <w:rPr>
                <w:rFonts w:ascii="Times New Roman" w:hAnsi="Times New Roman" w:cs="Times New Roman"/>
                <w:sz w:val="18"/>
                <w:szCs w:val="18"/>
              </w:rPr>
            </w:pPr>
          </w:p>
        </w:tc>
        <w:tc>
          <w:tcPr>
            <w:tcW w:w="1445"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1.1.12</w:t>
            </w:r>
          </w:p>
        </w:tc>
        <w:tc>
          <w:tcPr>
            <w:tcW w:w="2379" w:type="dxa"/>
            <w:gridSpan w:val="2"/>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pStyle w:val="affb"/>
              <w:widowControl w:val="0"/>
              <w:jc w:val="center"/>
              <w:rPr>
                <w:rFonts w:ascii="Times New Roman" w:hAnsi="Times New Roman" w:cs="Times New Roman"/>
                <w:sz w:val="18"/>
                <w:szCs w:val="18"/>
              </w:rPr>
            </w:pPr>
            <w:r w:rsidRPr="00B5518F">
              <w:rPr>
                <w:rFonts w:ascii="Times New Roman" w:hAnsi="Times New Roman" w:cs="Times New Roman"/>
                <w:sz w:val="18"/>
                <w:szCs w:val="18"/>
              </w:rPr>
              <w:t>Обеспечение исполнения объемов случаев и финансирования оказания медицинской помощи по профилю «медицинская реабилитация» в стационарных условиях, установленных Территориальной программой ОМС</w:t>
            </w:r>
          </w:p>
          <w:p w:rsidR="00F31270" w:rsidRPr="00B5518F" w:rsidRDefault="00F31270">
            <w:pPr>
              <w:widowControl w:val="0"/>
              <w:spacing w:after="0" w:line="240" w:lineRule="auto"/>
              <w:jc w:val="center"/>
              <w:rPr>
                <w:rFonts w:ascii="Times New Roman" w:hAnsi="Times New Roman" w:cs="Times New Roman"/>
                <w:sz w:val="18"/>
                <w:szCs w:val="18"/>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01.06.2022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31.12.2030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Главные врачи медицинских организаций, имеющих в составе стационарные отделения медицинской реабилитации</w:t>
            </w:r>
          </w:p>
        </w:tc>
        <w:tc>
          <w:tcPr>
            <w:tcW w:w="1979" w:type="dxa"/>
            <w:tcBorders>
              <w:top w:val="single" w:sz="4" w:space="0" w:color="000000"/>
              <w:left w:val="single" w:sz="4" w:space="0" w:color="000000"/>
              <w:bottom w:val="single" w:sz="4" w:space="0" w:color="000000"/>
              <w:right w:val="single" w:sz="4" w:space="0" w:color="000000"/>
            </w:tcBorders>
          </w:tcPr>
          <w:p w:rsidR="00F31270" w:rsidRPr="00B5518F" w:rsidRDefault="00855B4C">
            <w:pPr>
              <w:pStyle w:val="affb"/>
              <w:widowControl w:val="0"/>
              <w:jc w:val="center"/>
              <w:rPr>
                <w:rFonts w:ascii="Times New Roman" w:hAnsi="Times New Roman" w:cs="Times New Roman"/>
                <w:sz w:val="18"/>
                <w:szCs w:val="18"/>
              </w:rPr>
            </w:pPr>
            <w:r w:rsidRPr="00B5518F">
              <w:rPr>
                <w:rFonts w:ascii="Times New Roman" w:hAnsi="Times New Roman" w:cs="Times New Roman"/>
                <w:sz w:val="18"/>
                <w:szCs w:val="18"/>
              </w:rPr>
              <w:t>Доля случаев оказания медицинской помощи по медицинской реабилитации от числа случаев, предусмотренных объемами оказания медицинской помощи по медицинской реабилитации за счет средств ОМС и объем финансирования составили в:</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2022 году – не менее 30% случаев и не менее 30% объемов финансирования;</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2023 году – не менее 60% случаев и не менее 60% объемов финансирования;</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с 2024 года – не менее 90% случаев и не менее 100% объемов финансирования</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rsidP="00C71647">
            <w:pPr>
              <w:pStyle w:val="affb"/>
              <w:widowControl w:val="0"/>
              <w:jc w:val="center"/>
              <w:rPr>
                <w:rFonts w:ascii="Times New Roman" w:hAnsi="Times New Roman" w:cs="Times New Roman"/>
                <w:sz w:val="18"/>
                <w:szCs w:val="18"/>
              </w:rPr>
            </w:pPr>
            <w:r w:rsidRPr="00B5518F">
              <w:rPr>
                <w:rFonts w:ascii="Times New Roman" w:hAnsi="Times New Roman" w:cs="Times New Roman"/>
                <w:sz w:val="18"/>
                <w:szCs w:val="18"/>
              </w:rPr>
              <w:t xml:space="preserve">Выполнены объемы случаев и финансирования оказания медицинской помощи по профилю «медицинская реабилитация» </w:t>
            </w:r>
            <w:r w:rsidR="00C71647">
              <w:rPr>
                <w:rFonts w:ascii="Times New Roman" w:hAnsi="Times New Roman" w:cs="Times New Roman"/>
                <w:sz w:val="18"/>
                <w:szCs w:val="18"/>
              </w:rPr>
              <w:t xml:space="preserve">в соответствии </w:t>
            </w:r>
            <w:r w:rsidRPr="00B5518F">
              <w:rPr>
                <w:rFonts w:ascii="Times New Roman" w:hAnsi="Times New Roman" w:cs="Times New Roman"/>
                <w:sz w:val="18"/>
                <w:szCs w:val="18"/>
              </w:rPr>
              <w:t>с Территориальной программой ОМС</w:t>
            </w:r>
          </w:p>
          <w:p w:rsidR="00F31270" w:rsidRPr="00B5518F" w:rsidRDefault="00F31270">
            <w:pPr>
              <w:widowControl w:val="0"/>
              <w:spacing w:after="0" w:line="240" w:lineRule="auto"/>
              <w:jc w:val="center"/>
              <w:rPr>
                <w:rFonts w:ascii="Times New Roman" w:hAnsi="Times New Roman" w:cs="Times New Roman"/>
                <w:sz w:val="18"/>
                <w:szCs w:val="18"/>
              </w:rPr>
            </w:pPr>
          </w:p>
        </w:tc>
        <w:tc>
          <w:tcPr>
            <w:tcW w:w="1416"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Регулярное (ежегодное)</w:t>
            </w:r>
          </w:p>
        </w:tc>
      </w:tr>
      <w:tr w:rsidR="00F31270" w:rsidRPr="00B5518F" w:rsidTr="00302A45">
        <w:trPr>
          <w:trHeight w:val="1281"/>
          <w:jc w:val="center"/>
        </w:trPr>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F31270">
            <w:pPr>
              <w:widowControl w:val="0"/>
              <w:spacing w:after="0" w:line="240" w:lineRule="auto"/>
              <w:jc w:val="center"/>
              <w:rPr>
                <w:rFonts w:ascii="Times New Roman" w:hAnsi="Times New Roman" w:cs="Times New Roman"/>
                <w:sz w:val="18"/>
                <w:szCs w:val="18"/>
              </w:rPr>
            </w:pPr>
          </w:p>
        </w:tc>
        <w:tc>
          <w:tcPr>
            <w:tcW w:w="1445"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1.1.13</w:t>
            </w:r>
          </w:p>
        </w:tc>
        <w:tc>
          <w:tcPr>
            <w:tcW w:w="2379" w:type="dxa"/>
            <w:gridSpan w:val="2"/>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pStyle w:val="affb"/>
              <w:widowControl w:val="0"/>
              <w:jc w:val="center"/>
              <w:rPr>
                <w:rFonts w:ascii="Times New Roman" w:hAnsi="Times New Roman" w:cs="Times New Roman"/>
                <w:sz w:val="18"/>
                <w:szCs w:val="18"/>
              </w:rPr>
            </w:pPr>
            <w:r w:rsidRPr="00B5518F">
              <w:rPr>
                <w:rFonts w:ascii="Times New Roman" w:hAnsi="Times New Roman" w:cs="Times New Roman"/>
                <w:sz w:val="18"/>
                <w:szCs w:val="18"/>
              </w:rPr>
              <w:t>Обеспечение исполнения объемов случаев и финансирования оказания медицинской помощи по профилю «медицинская реабилитация» на 3 этапе в амбулаторных условиях, установленных Территориальной программой ОМС</w:t>
            </w:r>
          </w:p>
          <w:p w:rsidR="00F31270" w:rsidRPr="00B5518F" w:rsidRDefault="00F31270">
            <w:pPr>
              <w:widowControl w:val="0"/>
              <w:spacing w:after="0" w:line="240" w:lineRule="auto"/>
              <w:jc w:val="center"/>
              <w:rPr>
                <w:rFonts w:ascii="Times New Roman" w:hAnsi="Times New Roman" w:cs="Times New Roman"/>
                <w:sz w:val="18"/>
                <w:szCs w:val="18"/>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01.06.2022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31.12.2030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Главные врачи медицинских организаций, имеющих в составе дневные стационары и амбулаторные отделения медицинской реабилитации</w:t>
            </w:r>
          </w:p>
        </w:tc>
        <w:tc>
          <w:tcPr>
            <w:tcW w:w="1979" w:type="dxa"/>
            <w:tcBorders>
              <w:top w:val="single" w:sz="4" w:space="0" w:color="000000"/>
              <w:left w:val="single" w:sz="4" w:space="0" w:color="000000"/>
              <w:bottom w:val="single" w:sz="4" w:space="0" w:color="000000"/>
              <w:right w:val="single" w:sz="4" w:space="0" w:color="000000"/>
            </w:tcBorders>
          </w:tcPr>
          <w:p w:rsidR="00F31270" w:rsidRPr="00B5518F" w:rsidRDefault="00855B4C">
            <w:pPr>
              <w:pStyle w:val="affb"/>
              <w:widowControl w:val="0"/>
              <w:jc w:val="center"/>
              <w:rPr>
                <w:rFonts w:ascii="Times New Roman" w:hAnsi="Times New Roman" w:cs="Times New Roman"/>
                <w:sz w:val="18"/>
                <w:szCs w:val="18"/>
              </w:rPr>
            </w:pPr>
            <w:r w:rsidRPr="00B5518F">
              <w:rPr>
                <w:rFonts w:ascii="Times New Roman" w:hAnsi="Times New Roman" w:cs="Times New Roman"/>
                <w:sz w:val="18"/>
                <w:szCs w:val="18"/>
              </w:rPr>
              <w:t>Доля случаев оказания медицинской помощи по медицинской реабилитации от числа случаев, предусмотренных объемами оказания медицинской помощи по медицинской реабилитации за счет средств ОМС и объем финансирования составили в:</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lastRenderedPageBreak/>
              <w:t>2022 году – не менее 25% случаев и не менее 25% объемов финансирования;</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2023 году – не менее 45% случаев и не менее 45% объемов финансирования;</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2024 году – не менее 55% случаев и не менее 55% объемов финансирования;</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2025 году – не менее 65% случаев и не менее 65% объемов финансирования;</w:t>
            </w:r>
          </w:p>
          <w:p w:rsidR="00F31270" w:rsidRPr="00B5518F" w:rsidRDefault="00855B4C">
            <w:pPr>
              <w:widowControl w:val="0"/>
              <w:spacing w:after="0" w:line="240" w:lineRule="auto"/>
              <w:jc w:val="center"/>
              <w:rPr>
                <w:rFonts w:ascii="Times New Roman" w:hAnsi="Times New Roman" w:cs="Times New Roman"/>
                <w:sz w:val="18"/>
                <w:szCs w:val="18"/>
                <w:highlight w:val="yellow"/>
              </w:rPr>
            </w:pPr>
            <w:r w:rsidRPr="00B5518F">
              <w:rPr>
                <w:rFonts w:ascii="Times New Roman" w:hAnsi="Times New Roman" w:cs="Times New Roman"/>
                <w:sz w:val="18"/>
                <w:szCs w:val="18"/>
              </w:rPr>
              <w:t>с 2026 года – не менее 75% случаев и не менее 75% объемов финансирования</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pStyle w:val="affb"/>
              <w:widowControl w:val="0"/>
              <w:jc w:val="center"/>
              <w:rPr>
                <w:rFonts w:ascii="Times New Roman" w:hAnsi="Times New Roman" w:cs="Times New Roman"/>
                <w:sz w:val="18"/>
                <w:szCs w:val="18"/>
              </w:rPr>
            </w:pPr>
            <w:r w:rsidRPr="00B5518F">
              <w:rPr>
                <w:rFonts w:ascii="Times New Roman" w:hAnsi="Times New Roman" w:cs="Times New Roman"/>
                <w:sz w:val="18"/>
                <w:szCs w:val="18"/>
              </w:rPr>
              <w:lastRenderedPageBreak/>
              <w:t>Выполнены объемы случаев и финансирования оказания  медицинской помощи по проф</w:t>
            </w:r>
            <w:r w:rsidR="00C71647">
              <w:rPr>
                <w:rFonts w:ascii="Times New Roman" w:hAnsi="Times New Roman" w:cs="Times New Roman"/>
                <w:sz w:val="18"/>
                <w:szCs w:val="18"/>
              </w:rPr>
              <w:t xml:space="preserve">илю «медицинская реабилитация» </w:t>
            </w:r>
            <w:r w:rsidRPr="00B5518F">
              <w:rPr>
                <w:rFonts w:ascii="Times New Roman" w:hAnsi="Times New Roman" w:cs="Times New Roman"/>
                <w:sz w:val="18"/>
                <w:szCs w:val="18"/>
              </w:rPr>
              <w:t>в соответствии с Территориальной программой ОМС</w:t>
            </w:r>
          </w:p>
          <w:p w:rsidR="00F31270" w:rsidRPr="00B5518F" w:rsidRDefault="00F31270">
            <w:pPr>
              <w:widowControl w:val="0"/>
              <w:spacing w:after="0" w:line="240" w:lineRule="auto"/>
              <w:jc w:val="center"/>
              <w:rPr>
                <w:rFonts w:ascii="Times New Roman" w:hAnsi="Times New Roman" w:cs="Times New Roman"/>
                <w:sz w:val="18"/>
                <w:szCs w:val="18"/>
                <w:highlight w:val="yellow"/>
              </w:rPr>
            </w:pPr>
          </w:p>
        </w:tc>
        <w:tc>
          <w:tcPr>
            <w:tcW w:w="1416"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Регулярное (ежегодное)</w:t>
            </w:r>
          </w:p>
        </w:tc>
      </w:tr>
      <w:tr w:rsidR="00F31270" w:rsidRPr="00B5518F" w:rsidTr="00302A45">
        <w:trPr>
          <w:trHeight w:val="603"/>
          <w:jc w:val="center"/>
        </w:trPr>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lastRenderedPageBreak/>
              <w:t>1.2.</w:t>
            </w:r>
            <w:r w:rsidR="003A7AFE">
              <w:rPr>
                <w:rFonts w:ascii="Times New Roman" w:hAnsi="Times New Roman" w:cs="Times New Roman"/>
                <w:sz w:val="18"/>
                <w:szCs w:val="18"/>
              </w:rPr>
              <w:t xml:space="preserve"> </w:t>
            </w:r>
            <w:proofErr w:type="spellStart"/>
            <w:proofErr w:type="gramStart"/>
            <w:r w:rsidRPr="00B5518F">
              <w:rPr>
                <w:rFonts w:ascii="Times New Roman" w:hAnsi="Times New Roman" w:cs="Times New Roman"/>
                <w:sz w:val="18"/>
                <w:szCs w:val="18"/>
              </w:rPr>
              <w:t>Совершенст-вование</w:t>
            </w:r>
            <w:proofErr w:type="spellEnd"/>
            <w:proofErr w:type="gramEnd"/>
            <w:r w:rsidRPr="00B5518F">
              <w:rPr>
                <w:rFonts w:ascii="Times New Roman" w:hAnsi="Times New Roman" w:cs="Times New Roman"/>
                <w:sz w:val="18"/>
                <w:szCs w:val="18"/>
              </w:rPr>
              <w:t xml:space="preserve"> и развитие организации медицинской помощи по медицинской реабилитации в стационарных условиях (1, 2 этап)</w:t>
            </w:r>
          </w:p>
          <w:p w:rsidR="00F31270" w:rsidRPr="00B5518F" w:rsidRDefault="00F31270">
            <w:pPr>
              <w:widowControl w:val="0"/>
              <w:spacing w:after="0" w:line="240" w:lineRule="auto"/>
              <w:jc w:val="center"/>
              <w:rPr>
                <w:rFonts w:ascii="Times New Roman" w:hAnsi="Times New Roman" w:cs="Times New Roman"/>
                <w:sz w:val="18"/>
                <w:szCs w:val="18"/>
              </w:rPr>
            </w:pPr>
          </w:p>
        </w:tc>
        <w:tc>
          <w:tcPr>
            <w:tcW w:w="1445"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1.2.1</w:t>
            </w:r>
          </w:p>
        </w:tc>
        <w:tc>
          <w:tcPr>
            <w:tcW w:w="2379" w:type="dxa"/>
            <w:gridSpan w:val="2"/>
            <w:tcBorders>
              <w:top w:val="single" w:sz="4" w:space="0" w:color="000000"/>
              <w:left w:val="single" w:sz="4" w:space="0" w:color="000000"/>
              <w:bottom w:val="single" w:sz="4" w:space="0" w:color="000000"/>
              <w:right w:val="single" w:sz="4" w:space="0" w:color="000000"/>
            </w:tcBorders>
            <w:shd w:val="clear" w:color="auto" w:fill="auto"/>
          </w:tcPr>
          <w:p w:rsidR="00F31270" w:rsidRPr="00892753" w:rsidRDefault="00855B4C">
            <w:pPr>
              <w:pStyle w:val="21"/>
              <w:widowControl w:val="0"/>
              <w:spacing w:before="0"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Дополнительное открытие отделений ранней медицинской реабилитации для работы в условиях специализированных отделений по профилям медицинской помощи (анестезиология и реаниматология, неврология, кардиология)</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01.06.2022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31.12.2024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Главные врачи медицинских организаций, имеющие в составе региональный сосудистый центр и первичные сосудистые отделения</w:t>
            </w:r>
          </w:p>
        </w:tc>
        <w:tc>
          <w:tcPr>
            <w:tcW w:w="1979"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Организованы отделения ранней медицинской реабилитации в:</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2023 году – </w:t>
            </w:r>
            <w:r w:rsidR="0043110A">
              <w:rPr>
                <w:rFonts w:ascii="Times New Roman" w:hAnsi="Times New Roman" w:cs="Times New Roman"/>
                <w:sz w:val="18"/>
                <w:szCs w:val="18"/>
              </w:rPr>
              <w:t>два</w:t>
            </w:r>
            <w:r w:rsidRPr="00B5518F">
              <w:rPr>
                <w:rFonts w:ascii="Times New Roman" w:hAnsi="Times New Roman" w:cs="Times New Roman"/>
                <w:sz w:val="18"/>
                <w:szCs w:val="18"/>
              </w:rPr>
              <w:t xml:space="preserve"> отделения по профилю неврология и кардиология, включая ОБУЗ «Курская городская клиническая больница скорой медицинской помощи», ОБУЗ «</w:t>
            </w:r>
            <w:proofErr w:type="spellStart"/>
            <w:r w:rsidRPr="00B5518F">
              <w:rPr>
                <w:rFonts w:ascii="Times New Roman" w:hAnsi="Times New Roman" w:cs="Times New Roman"/>
                <w:sz w:val="18"/>
                <w:szCs w:val="18"/>
              </w:rPr>
              <w:t>Железногорская</w:t>
            </w:r>
            <w:proofErr w:type="spellEnd"/>
            <w:r w:rsidRPr="00B5518F">
              <w:rPr>
                <w:rFonts w:ascii="Times New Roman" w:hAnsi="Times New Roman" w:cs="Times New Roman"/>
                <w:sz w:val="18"/>
                <w:szCs w:val="18"/>
              </w:rPr>
              <w:t xml:space="preserve"> городская больница»;</w:t>
            </w:r>
          </w:p>
          <w:p w:rsidR="00F31270" w:rsidRPr="00B5518F" w:rsidRDefault="00855B4C" w:rsidP="0043110A">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2024 году – </w:t>
            </w:r>
            <w:r w:rsidR="0043110A">
              <w:rPr>
                <w:rFonts w:ascii="Times New Roman" w:hAnsi="Times New Roman" w:cs="Times New Roman"/>
                <w:sz w:val="18"/>
                <w:szCs w:val="18"/>
              </w:rPr>
              <w:t>одно</w:t>
            </w:r>
            <w:r w:rsidRPr="00B5518F">
              <w:rPr>
                <w:rFonts w:ascii="Times New Roman" w:hAnsi="Times New Roman" w:cs="Times New Roman"/>
                <w:sz w:val="18"/>
                <w:szCs w:val="18"/>
              </w:rPr>
              <w:t xml:space="preserve"> отделение, включая: ОБУЗ «Областная детская клиническая больница»</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В медицинских организациях, осуществляющих медицинскую реабилитацию на 1 этапе, организованы отделения ранней медицинской реабилитации</w:t>
            </w:r>
          </w:p>
          <w:p w:rsidR="00F31270" w:rsidRPr="00B5518F" w:rsidRDefault="00F31270">
            <w:pPr>
              <w:widowControl w:val="0"/>
              <w:spacing w:after="0" w:line="240" w:lineRule="auto"/>
              <w:jc w:val="center"/>
              <w:rPr>
                <w:rFonts w:ascii="Times New Roman" w:hAnsi="Times New Roman" w:cs="Times New Roman"/>
                <w:sz w:val="18"/>
                <w:szCs w:val="18"/>
              </w:rPr>
            </w:pPr>
          </w:p>
        </w:tc>
        <w:tc>
          <w:tcPr>
            <w:tcW w:w="1416"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Разовое (делимое)</w:t>
            </w:r>
          </w:p>
        </w:tc>
      </w:tr>
      <w:tr w:rsidR="00F31270" w:rsidRPr="00B5518F" w:rsidTr="00302A45">
        <w:trPr>
          <w:jc w:val="center"/>
        </w:trPr>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F31270">
            <w:pPr>
              <w:widowControl w:val="0"/>
              <w:spacing w:after="0" w:line="240" w:lineRule="auto"/>
              <w:jc w:val="center"/>
              <w:rPr>
                <w:rFonts w:ascii="Times New Roman" w:hAnsi="Times New Roman" w:cs="Times New Roman"/>
                <w:sz w:val="18"/>
                <w:szCs w:val="18"/>
              </w:rPr>
            </w:pPr>
          </w:p>
        </w:tc>
        <w:tc>
          <w:tcPr>
            <w:tcW w:w="1445"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1.2.2</w:t>
            </w:r>
          </w:p>
        </w:tc>
        <w:tc>
          <w:tcPr>
            <w:tcW w:w="2379" w:type="dxa"/>
            <w:gridSpan w:val="2"/>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Дополнительное открытие стационарных отделений медицинской реабилитации взрослых</w:t>
            </w:r>
            <w:r w:rsidR="00C71647">
              <w:rPr>
                <w:rFonts w:ascii="Times New Roman" w:hAnsi="Times New Roman" w:cs="Times New Roman"/>
                <w:sz w:val="18"/>
                <w:szCs w:val="18"/>
              </w:rPr>
              <w:t xml:space="preserve"> </w:t>
            </w:r>
            <w:r w:rsidRPr="00B5518F">
              <w:rPr>
                <w:rFonts w:ascii="Times New Roman" w:hAnsi="Times New Roman" w:cs="Times New Roman"/>
                <w:sz w:val="18"/>
                <w:szCs w:val="18"/>
              </w:rPr>
              <w:t>для организации 2 этапа медицинской реабилитации</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01.06.2022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31.12.2024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Лукашов М.И., главный врач ОБУЗ «Курская областная многопрофильная клиническая больница»</w:t>
            </w:r>
          </w:p>
        </w:tc>
        <w:tc>
          <w:tcPr>
            <w:tcW w:w="1979"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Открыты стационарные отделения медицинской реабилитации 2 этапа в 2022 году в:</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lastRenderedPageBreak/>
              <w:t>2022 году – расширение коечного фонда стационарного отделения медицинской реабилитации для пациентов с нарушением функции центральной нервной системы ОБУЗ «Курская областная многопрофильная клиническая больница»;</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2023 году – </w:t>
            </w:r>
            <w:r w:rsidR="0043110A">
              <w:rPr>
                <w:rFonts w:ascii="Times New Roman" w:hAnsi="Times New Roman" w:cs="Times New Roman"/>
                <w:sz w:val="18"/>
                <w:szCs w:val="18"/>
              </w:rPr>
              <w:t>одно</w:t>
            </w:r>
            <w:r w:rsidRPr="00B5518F">
              <w:rPr>
                <w:rFonts w:ascii="Times New Roman" w:hAnsi="Times New Roman" w:cs="Times New Roman"/>
                <w:sz w:val="18"/>
                <w:szCs w:val="18"/>
              </w:rPr>
              <w:t xml:space="preserve"> стационарное отделение медицинской реабилитации взрослых для пациентов с нарушением функции периферической нервной системы и костно-мышечной системы, включая: ОБУЗ «Курская областная многопрофильная клиническая больница»;</w:t>
            </w:r>
          </w:p>
          <w:p w:rsidR="00F31270" w:rsidRPr="00B5518F" w:rsidRDefault="0043110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2025 году – одно</w:t>
            </w:r>
            <w:r w:rsidR="00855B4C" w:rsidRPr="00B5518F">
              <w:rPr>
                <w:rFonts w:ascii="Times New Roman" w:hAnsi="Times New Roman" w:cs="Times New Roman"/>
                <w:sz w:val="18"/>
                <w:szCs w:val="18"/>
              </w:rPr>
              <w:t xml:space="preserve"> стационарное отделение медицинской реабилитации взрослых с соматическими заболеваниями, включая: ОБУЗ «Курская областная многопрофильная клиническая больница»</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lastRenderedPageBreak/>
              <w:t xml:space="preserve">Дополнительно открыты и функционируют стационарные отделения медицинской реабилитации в ОБУЗ «Курская областная многопрофильная </w:t>
            </w:r>
            <w:r w:rsidRPr="00B5518F">
              <w:rPr>
                <w:rFonts w:ascii="Times New Roman" w:hAnsi="Times New Roman" w:cs="Times New Roman"/>
                <w:sz w:val="18"/>
                <w:szCs w:val="18"/>
              </w:rPr>
              <w:lastRenderedPageBreak/>
              <w:t>клиническая больница»</w:t>
            </w:r>
          </w:p>
        </w:tc>
        <w:tc>
          <w:tcPr>
            <w:tcW w:w="1416"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lastRenderedPageBreak/>
              <w:t>Разовое (делимое)</w:t>
            </w:r>
          </w:p>
        </w:tc>
      </w:tr>
      <w:tr w:rsidR="00F31270" w:rsidRPr="00B5518F" w:rsidTr="00302A45">
        <w:trPr>
          <w:jc w:val="center"/>
        </w:trPr>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F31270">
            <w:pPr>
              <w:widowControl w:val="0"/>
              <w:spacing w:after="0" w:line="240" w:lineRule="auto"/>
              <w:jc w:val="center"/>
              <w:rPr>
                <w:rFonts w:ascii="Times New Roman" w:hAnsi="Times New Roman" w:cs="Times New Roman"/>
                <w:sz w:val="18"/>
                <w:szCs w:val="18"/>
              </w:rPr>
            </w:pPr>
          </w:p>
        </w:tc>
        <w:tc>
          <w:tcPr>
            <w:tcW w:w="1445"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1.2.3</w:t>
            </w:r>
          </w:p>
        </w:tc>
        <w:tc>
          <w:tcPr>
            <w:tcW w:w="2379" w:type="dxa"/>
            <w:gridSpan w:val="2"/>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rsidP="00C71647">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Оптимизация круглосуточного </w:t>
            </w:r>
            <w:r w:rsidRPr="00B5518F">
              <w:rPr>
                <w:rFonts w:ascii="Times New Roman" w:hAnsi="Times New Roman" w:cs="Times New Roman"/>
                <w:sz w:val="18"/>
                <w:szCs w:val="18"/>
              </w:rPr>
              <w:lastRenderedPageBreak/>
              <w:t xml:space="preserve">реабилитационного коечного фонда с учетом нормативов объемов, предусмотренных </w:t>
            </w:r>
            <w:r w:rsidR="00C71647">
              <w:rPr>
                <w:rFonts w:ascii="Times New Roman" w:hAnsi="Times New Roman" w:cs="Times New Roman"/>
                <w:sz w:val="18"/>
                <w:szCs w:val="18"/>
              </w:rPr>
              <w:t>Т</w:t>
            </w:r>
            <w:r w:rsidRPr="00B5518F">
              <w:rPr>
                <w:rFonts w:ascii="Times New Roman" w:hAnsi="Times New Roman" w:cs="Times New Roman"/>
                <w:sz w:val="18"/>
                <w:szCs w:val="18"/>
              </w:rPr>
              <w:t xml:space="preserve">ерриториальной программой </w:t>
            </w:r>
            <w:r w:rsidR="00C71647">
              <w:rPr>
                <w:rFonts w:ascii="Times New Roman" w:hAnsi="Times New Roman" w:cs="Times New Roman"/>
                <w:sz w:val="18"/>
                <w:szCs w:val="18"/>
              </w:rPr>
              <w:t>ОМС</w:t>
            </w:r>
            <w:r w:rsidRPr="00B5518F">
              <w:rPr>
                <w:rFonts w:ascii="Times New Roman" w:hAnsi="Times New Roman" w:cs="Times New Roman"/>
                <w:sz w:val="18"/>
                <w:szCs w:val="18"/>
              </w:rPr>
              <w:t xml:space="preserve">, и потребности в медицинской помощи по медицинской реабилитации пациентов с сердечно-сосудистыми, неврологическими, кардиологическими, </w:t>
            </w:r>
            <w:proofErr w:type="spellStart"/>
            <w:r w:rsidRPr="00B5518F">
              <w:rPr>
                <w:rFonts w:ascii="Times New Roman" w:hAnsi="Times New Roman" w:cs="Times New Roman"/>
                <w:sz w:val="18"/>
                <w:szCs w:val="18"/>
              </w:rPr>
              <w:t>травматолого</w:t>
            </w:r>
            <w:proofErr w:type="spellEnd"/>
            <w:r w:rsidRPr="00B5518F">
              <w:rPr>
                <w:rFonts w:ascii="Times New Roman" w:hAnsi="Times New Roman" w:cs="Times New Roman"/>
                <w:sz w:val="18"/>
                <w:szCs w:val="18"/>
              </w:rPr>
              <w:t>-ортопедическими</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lastRenderedPageBreak/>
              <w:t>01.06.2022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31.12.2024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Лукашов М.И., главный врач ОБУЗ </w:t>
            </w:r>
            <w:r w:rsidRPr="00B5518F">
              <w:rPr>
                <w:rFonts w:ascii="Times New Roman" w:hAnsi="Times New Roman" w:cs="Times New Roman"/>
                <w:sz w:val="18"/>
                <w:szCs w:val="18"/>
              </w:rPr>
              <w:lastRenderedPageBreak/>
              <w:t>«Курская областная многопрофильная клиническая больница»</w:t>
            </w:r>
          </w:p>
        </w:tc>
        <w:tc>
          <w:tcPr>
            <w:tcW w:w="1979"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lastRenderedPageBreak/>
              <w:t xml:space="preserve">Изданы приказы в ОБУЗ «Курская </w:t>
            </w:r>
            <w:r w:rsidRPr="00B5518F">
              <w:rPr>
                <w:rFonts w:ascii="Times New Roman" w:hAnsi="Times New Roman" w:cs="Times New Roman"/>
                <w:sz w:val="18"/>
                <w:szCs w:val="18"/>
              </w:rPr>
              <w:lastRenderedPageBreak/>
              <w:t>областная многопрофильная клиническая больница» об изменении реабилитационного коечного фонда</w:t>
            </w:r>
          </w:p>
          <w:p w:rsidR="00F31270" w:rsidRPr="00B5518F" w:rsidRDefault="00F31270">
            <w:pPr>
              <w:widowControl w:val="0"/>
              <w:spacing w:after="0" w:line="240" w:lineRule="auto"/>
              <w:jc w:val="center"/>
              <w:rPr>
                <w:rFonts w:ascii="Times New Roman" w:hAnsi="Times New Roman" w:cs="Times New Roman"/>
                <w:sz w:val="18"/>
                <w:szCs w:val="18"/>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lastRenderedPageBreak/>
              <w:t xml:space="preserve">Определена потребность в медицинской помощи по </w:t>
            </w:r>
            <w:r w:rsidRPr="00B5518F">
              <w:rPr>
                <w:rFonts w:ascii="Times New Roman" w:hAnsi="Times New Roman" w:cs="Times New Roman"/>
                <w:sz w:val="18"/>
                <w:szCs w:val="18"/>
              </w:rPr>
              <w:lastRenderedPageBreak/>
              <w:t>медицинской реабилитации на втором этапе с учетом использования реабилитационного коечного фонда МО других форм собственности (федеральные и частные).</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В ОБУЗ «Курская областная многопрофильная  клиническая больница» реабилитационный коечный фонд приведен в соответствие со сложившейся потребностью за счет дополнительного открытия, перепрофилирования существующего коечного фонда</w:t>
            </w:r>
          </w:p>
        </w:tc>
        <w:tc>
          <w:tcPr>
            <w:tcW w:w="1416"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lastRenderedPageBreak/>
              <w:t>Разовое (делимое)</w:t>
            </w:r>
          </w:p>
        </w:tc>
      </w:tr>
      <w:tr w:rsidR="00F31270" w:rsidRPr="00B5518F" w:rsidTr="00302A45">
        <w:trPr>
          <w:jc w:val="center"/>
        </w:trPr>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F31270">
            <w:pPr>
              <w:widowControl w:val="0"/>
              <w:spacing w:after="0" w:line="240" w:lineRule="auto"/>
              <w:jc w:val="center"/>
              <w:rPr>
                <w:rFonts w:ascii="Times New Roman" w:hAnsi="Times New Roman" w:cs="Times New Roman"/>
                <w:sz w:val="18"/>
                <w:szCs w:val="18"/>
              </w:rPr>
            </w:pPr>
          </w:p>
        </w:tc>
        <w:tc>
          <w:tcPr>
            <w:tcW w:w="1445"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1.2.4</w:t>
            </w:r>
          </w:p>
        </w:tc>
        <w:tc>
          <w:tcPr>
            <w:tcW w:w="2379" w:type="dxa"/>
            <w:gridSpan w:val="2"/>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Оснащение (переоснащение и (или) дооснащение) медицинскими изделиями отделений медицинской реабилитации в медицинских организациях, оказывающих медицинскую помощь по медицинской реабилитации взрослым и детям</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01.06.2022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31.12.2030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Письменная Е.В., министр здравоохранения Курской области,</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главные врачи медицинских организаций, имеющих в своем составе отделения медицинской реабилитации</w:t>
            </w:r>
          </w:p>
        </w:tc>
        <w:tc>
          <w:tcPr>
            <w:tcW w:w="1979"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Оснащение отделений медицинской реабилитации медицинскими изделиями полностью приведено в соответствии с Порядками организации медицинской реабилитации взрослым и детям:</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в 2022 г. – </w:t>
            </w:r>
            <w:r w:rsidR="0043110A">
              <w:rPr>
                <w:rFonts w:ascii="Times New Roman" w:hAnsi="Times New Roman" w:cs="Times New Roman"/>
                <w:sz w:val="18"/>
                <w:szCs w:val="18"/>
              </w:rPr>
              <w:t>одно</w:t>
            </w:r>
            <w:r w:rsidRPr="00B5518F">
              <w:rPr>
                <w:rFonts w:ascii="Times New Roman" w:hAnsi="Times New Roman" w:cs="Times New Roman"/>
                <w:sz w:val="18"/>
                <w:szCs w:val="18"/>
              </w:rPr>
              <w:t xml:space="preserve"> стационарное отделение медицинской реабилитации пациентов с нарушением функции центральной нервной системы ОБУЗ «Курская областная многопрофильная клиническая больница»;</w:t>
            </w:r>
          </w:p>
          <w:p w:rsidR="00F31270" w:rsidRPr="00B5518F" w:rsidRDefault="0043110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в 2023 г. – одно</w:t>
            </w:r>
            <w:r w:rsidR="00855B4C" w:rsidRPr="00B5518F">
              <w:rPr>
                <w:rFonts w:ascii="Times New Roman" w:hAnsi="Times New Roman" w:cs="Times New Roman"/>
                <w:sz w:val="18"/>
                <w:szCs w:val="18"/>
              </w:rPr>
              <w:t xml:space="preserve"> амбулаторное </w:t>
            </w:r>
            <w:r w:rsidR="00855B4C" w:rsidRPr="00B5518F">
              <w:rPr>
                <w:rFonts w:ascii="Times New Roman" w:hAnsi="Times New Roman" w:cs="Times New Roman"/>
                <w:sz w:val="18"/>
                <w:szCs w:val="18"/>
              </w:rPr>
              <w:lastRenderedPageBreak/>
              <w:t>отделение медицинской реабилитации ОБУЗ «Курская городская больница №3»;</w:t>
            </w:r>
          </w:p>
          <w:p w:rsidR="00F31270" w:rsidRPr="00B5518F" w:rsidRDefault="0043110A">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в 2024 г. – одно </w:t>
            </w:r>
            <w:r w:rsidR="00855B4C" w:rsidRPr="00B5518F">
              <w:rPr>
                <w:rFonts w:ascii="Times New Roman" w:hAnsi="Times New Roman" w:cs="Times New Roman"/>
                <w:sz w:val="18"/>
                <w:szCs w:val="18"/>
              </w:rPr>
              <w:t>стационарное отделение медицинской реабилитации взрослых с нарушением функции периферической нервной системы и костно-мышечной системы ОБУЗ «Курская областная многопрофильная клиническая больница»; 1 амбулаторное отделение медицинской реабилитации ОБУЗ «Курская городская больница № 1 им. Н.С.</w:t>
            </w:r>
            <w:r>
              <w:rPr>
                <w:rFonts w:ascii="Times New Roman" w:hAnsi="Times New Roman" w:cs="Times New Roman"/>
                <w:sz w:val="18"/>
                <w:szCs w:val="18"/>
              </w:rPr>
              <w:t> </w:t>
            </w:r>
            <w:r w:rsidR="00855B4C" w:rsidRPr="00B5518F">
              <w:rPr>
                <w:rFonts w:ascii="Times New Roman" w:hAnsi="Times New Roman" w:cs="Times New Roman"/>
                <w:sz w:val="18"/>
                <w:szCs w:val="18"/>
              </w:rPr>
              <w:t xml:space="preserve">Короткова»  </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в 2025 г. – 2 дневных стационара (ОБУЗ «Областная детская клиническая больница» и АУЗ «Курский областной санаторий «Соловьиные зори»»);</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в 2026 г. – </w:t>
            </w:r>
            <w:r w:rsidR="0043110A">
              <w:rPr>
                <w:rFonts w:ascii="Times New Roman" w:hAnsi="Times New Roman" w:cs="Times New Roman"/>
                <w:sz w:val="18"/>
                <w:szCs w:val="18"/>
              </w:rPr>
              <w:t>одно</w:t>
            </w:r>
            <w:r w:rsidRPr="00B5518F">
              <w:rPr>
                <w:rFonts w:ascii="Times New Roman" w:hAnsi="Times New Roman" w:cs="Times New Roman"/>
                <w:sz w:val="18"/>
                <w:szCs w:val="18"/>
              </w:rPr>
              <w:t xml:space="preserve"> стационарное отделение медицинской реабилитации взрослых для пациентов с соматическими заболеваниями ОБУЗ «Курская областная многопрофильная </w:t>
            </w:r>
            <w:r w:rsidRPr="00B5518F">
              <w:rPr>
                <w:rFonts w:ascii="Times New Roman" w:hAnsi="Times New Roman" w:cs="Times New Roman"/>
                <w:sz w:val="18"/>
                <w:szCs w:val="18"/>
              </w:rPr>
              <w:lastRenderedPageBreak/>
              <w:t>клиническая больница», 1девной стационар ОБУЗ «Курская городская больница № 1 им.</w:t>
            </w:r>
            <w:r w:rsidR="00C345F0">
              <w:rPr>
                <w:rFonts w:ascii="Times New Roman" w:hAnsi="Times New Roman" w:cs="Times New Roman"/>
                <w:sz w:val="18"/>
                <w:szCs w:val="18"/>
              </w:rPr>
              <w:t> </w:t>
            </w:r>
            <w:r w:rsidRPr="00B5518F">
              <w:rPr>
                <w:rFonts w:ascii="Times New Roman" w:hAnsi="Times New Roman" w:cs="Times New Roman"/>
                <w:sz w:val="18"/>
                <w:szCs w:val="18"/>
              </w:rPr>
              <w:t>Н.С.</w:t>
            </w:r>
            <w:r w:rsidR="00AE3474">
              <w:rPr>
                <w:rFonts w:ascii="Times New Roman" w:hAnsi="Times New Roman" w:cs="Times New Roman"/>
                <w:sz w:val="18"/>
                <w:szCs w:val="18"/>
              </w:rPr>
              <w:t> </w:t>
            </w:r>
            <w:r w:rsidRPr="00B5518F">
              <w:rPr>
                <w:rFonts w:ascii="Times New Roman" w:hAnsi="Times New Roman" w:cs="Times New Roman"/>
                <w:sz w:val="18"/>
                <w:szCs w:val="18"/>
              </w:rPr>
              <w:t>Короткова»;</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в 2027 г. – </w:t>
            </w:r>
            <w:r w:rsidR="0043110A">
              <w:rPr>
                <w:rFonts w:ascii="Times New Roman" w:hAnsi="Times New Roman" w:cs="Times New Roman"/>
                <w:sz w:val="18"/>
                <w:szCs w:val="18"/>
              </w:rPr>
              <w:t>два</w:t>
            </w:r>
            <w:r w:rsidRPr="00B5518F">
              <w:rPr>
                <w:rFonts w:ascii="Times New Roman" w:hAnsi="Times New Roman" w:cs="Times New Roman"/>
                <w:sz w:val="18"/>
                <w:szCs w:val="18"/>
              </w:rPr>
              <w:t xml:space="preserve"> отделения ранней реабилитации (ОБУЗ «Курская городская клиническая больница скорой медицинской помощи» и ОБУЗ «</w:t>
            </w:r>
            <w:proofErr w:type="spellStart"/>
            <w:r w:rsidRPr="00B5518F">
              <w:rPr>
                <w:rFonts w:ascii="Times New Roman" w:hAnsi="Times New Roman" w:cs="Times New Roman"/>
                <w:sz w:val="18"/>
                <w:szCs w:val="18"/>
              </w:rPr>
              <w:t>Железногорская</w:t>
            </w:r>
            <w:proofErr w:type="spellEnd"/>
            <w:r w:rsidRPr="00B5518F">
              <w:rPr>
                <w:rFonts w:ascii="Times New Roman" w:hAnsi="Times New Roman" w:cs="Times New Roman"/>
                <w:sz w:val="18"/>
                <w:szCs w:val="18"/>
              </w:rPr>
              <w:t xml:space="preserve"> городская больница»;</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в 2028 г. –</w:t>
            </w:r>
            <w:r w:rsidR="0043110A">
              <w:rPr>
                <w:rFonts w:ascii="Times New Roman" w:hAnsi="Times New Roman" w:cs="Times New Roman"/>
                <w:sz w:val="18"/>
                <w:szCs w:val="18"/>
              </w:rPr>
              <w:t xml:space="preserve"> одно</w:t>
            </w:r>
            <w:r w:rsidRPr="00B5518F">
              <w:rPr>
                <w:rFonts w:ascii="Times New Roman" w:hAnsi="Times New Roman" w:cs="Times New Roman"/>
                <w:sz w:val="18"/>
                <w:szCs w:val="18"/>
              </w:rPr>
              <w:t xml:space="preserve"> отделение ранней реабилитации ОБУЗ «Курская городская клиническая больница №</w:t>
            </w:r>
            <w:r w:rsidR="0043110A">
              <w:rPr>
                <w:rFonts w:ascii="Times New Roman" w:hAnsi="Times New Roman" w:cs="Times New Roman"/>
                <w:sz w:val="18"/>
                <w:szCs w:val="18"/>
              </w:rPr>
              <w:t> 4», одно</w:t>
            </w:r>
            <w:r w:rsidRPr="00B5518F">
              <w:rPr>
                <w:rFonts w:ascii="Times New Roman" w:hAnsi="Times New Roman" w:cs="Times New Roman"/>
                <w:sz w:val="18"/>
                <w:szCs w:val="18"/>
              </w:rPr>
              <w:t xml:space="preserve"> стационарное отделение медицинской реабилитации пациентов с нарушением функции центральной нервной системы ОБУЗ «Курская городская клиническая больница скорой медицинской помощи»; </w:t>
            </w:r>
          </w:p>
          <w:p w:rsidR="00F31270" w:rsidRPr="00B5518F" w:rsidRDefault="00855B4C" w:rsidP="0043110A">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с 2029 года – </w:t>
            </w:r>
            <w:r w:rsidR="0043110A">
              <w:rPr>
                <w:rFonts w:ascii="Times New Roman" w:hAnsi="Times New Roman" w:cs="Times New Roman"/>
                <w:sz w:val="18"/>
                <w:szCs w:val="18"/>
              </w:rPr>
              <w:t>одно</w:t>
            </w:r>
            <w:r w:rsidRPr="00B5518F">
              <w:rPr>
                <w:rFonts w:ascii="Times New Roman" w:hAnsi="Times New Roman" w:cs="Times New Roman"/>
                <w:sz w:val="18"/>
                <w:szCs w:val="18"/>
              </w:rPr>
              <w:t xml:space="preserve"> стационарное отделение медицинской реабилитации ОБУЗ «Областная детская клиническая больница», </w:t>
            </w:r>
            <w:r w:rsidR="0043110A">
              <w:rPr>
                <w:rFonts w:ascii="Times New Roman" w:hAnsi="Times New Roman" w:cs="Times New Roman"/>
                <w:sz w:val="18"/>
                <w:szCs w:val="18"/>
              </w:rPr>
              <w:t>одно</w:t>
            </w:r>
            <w:r w:rsidRPr="00B5518F">
              <w:rPr>
                <w:rFonts w:ascii="Times New Roman" w:hAnsi="Times New Roman" w:cs="Times New Roman"/>
                <w:sz w:val="18"/>
                <w:szCs w:val="18"/>
              </w:rPr>
              <w:t xml:space="preserve"> стационарное отделение медицинской реабилитации взрослых с </w:t>
            </w:r>
            <w:r w:rsidRPr="00B5518F">
              <w:rPr>
                <w:rFonts w:ascii="Times New Roman" w:hAnsi="Times New Roman" w:cs="Times New Roman"/>
                <w:sz w:val="18"/>
                <w:szCs w:val="18"/>
              </w:rPr>
              <w:lastRenderedPageBreak/>
              <w:t>нарушением функции периферической нервной системы и костно-мышечной системы ОБУЗ «Курская городская клиническая больница №</w:t>
            </w:r>
            <w:r w:rsidR="0043110A">
              <w:rPr>
                <w:rFonts w:ascii="Times New Roman" w:hAnsi="Times New Roman" w:cs="Times New Roman"/>
                <w:sz w:val="18"/>
                <w:szCs w:val="18"/>
              </w:rPr>
              <w:t> </w:t>
            </w:r>
            <w:r w:rsidRPr="00B5518F">
              <w:rPr>
                <w:rFonts w:ascii="Times New Roman" w:hAnsi="Times New Roman" w:cs="Times New Roman"/>
                <w:sz w:val="18"/>
                <w:szCs w:val="18"/>
              </w:rPr>
              <w:t>4»</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lastRenderedPageBreak/>
              <w:t>Оснащены (переоснащены и (или) дооснащены) медицинскими изделиями в полном объеме в соответствии с Порядками организации медицинской реабилитации взрослым и детям отделения медицинской реабилитации в медицинских организациях ОБУЗ «Курская областная многопрофильная клиническая больница», ОБУЗ «Курская городская больница №3»,</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ОБУЗ «Курская городская больница № 1 им. Н.С. Короткова», АУЗ «Курский областной санаторий «Соловьиные зори»», ОБУЗ «Курская городская клиническая больница скорой медицинской помощи», ОБУЗ «</w:t>
            </w:r>
            <w:proofErr w:type="spellStart"/>
            <w:r w:rsidRPr="00B5518F">
              <w:rPr>
                <w:rFonts w:ascii="Times New Roman" w:hAnsi="Times New Roman" w:cs="Times New Roman"/>
                <w:sz w:val="18"/>
                <w:szCs w:val="18"/>
              </w:rPr>
              <w:t>Железногорская</w:t>
            </w:r>
            <w:proofErr w:type="spellEnd"/>
            <w:r w:rsidRPr="00B5518F">
              <w:rPr>
                <w:rFonts w:ascii="Times New Roman" w:hAnsi="Times New Roman" w:cs="Times New Roman"/>
                <w:sz w:val="18"/>
                <w:szCs w:val="18"/>
              </w:rPr>
              <w:t xml:space="preserve"> городская больница», ОБУЗ «Курская </w:t>
            </w:r>
            <w:r w:rsidRPr="00B5518F">
              <w:rPr>
                <w:rFonts w:ascii="Times New Roman" w:hAnsi="Times New Roman" w:cs="Times New Roman"/>
                <w:sz w:val="18"/>
                <w:szCs w:val="18"/>
              </w:rPr>
              <w:lastRenderedPageBreak/>
              <w:t>городская клиническая больница №4», ОБУЗ «Областная детская клиническая больница»</w:t>
            </w:r>
          </w:p>
        </w:tc>
        <w:tc>
          <w:tcPr>
            <w:tcW w:w="1416"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lastRenderedPageBreak/>
              <w:t>Разовое (делимое)</w:t>
            </w:r>
          </w:p>
        </w:tc>
      </w:tr>
      <w:tr w:rsidR="00F31270" w:rsidRPr="00B5518F" w:rsidTr="00302A45">
        <w:trPr>
          <w:jc w:val="center"/>
        </w:trPr>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F31270">
            <w:pPr>
              <w:widowControl w:val="0"/>
              <w:spacing w:after="0" w:line="240" w:lineRule="auto"/>
              <w:jc w:val="center"/>
              <w:rPr>
                <w:rFonts w:ascii="Times New Roman" w:hAnsi="Times New Roman" w:cs="Times New Roman"/>
                <w:sz w:val="18"/>
                <w:szCs w:val="18"/>
              </w:rPr>
            </w:pPr>
          </w:p>
        </w:tc>
        <w:tc>
          <w:tcPr>
            <w:tcW w:w="1445"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1.2.5</w:t>
            </w:r>
          </w:p>
        </w:tc>
        <w:tc>
          <w:tcPr>
            <w:tcW w:w="2379" w:type="dxa"/>
            <w:gridSpan w:val="2"/>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Внедрение в практику отделений медицинской реабилитации медицинских организаций положений клинических/методических рекомендаций</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01.06.2022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31.12.2024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Романова Е.В., главный внештатный специалист по медицинской реабилитации Министерства здравоохранения Курской области, Лунева А.С., главный внештатный специалист по медицинской реабилитации детей Министерства здравоохранения Курской области,</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главные врачи медицинских организаций, оказывающих медицинскую помощь по профилю «медицинская реабилитация»</w:t>
            </w:r>
          </w:p>
        </w:tc>
        <w:tc>
          <w:tcPr>
            <w:tcW w:w="1979"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Число медицинских организаций, внедривших клинические/методические рекомендации в практику составило в:</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2022 году – в </w:t>
            </w:r>
            <w:r w:rsidR="0043110A">
              <w:rPr>
                <w:rFonts w:ascii="Times New Roman" w:hAnsi="Times New Roman" w:cs="Times New Roman"/>
                <w:sz w:val="18"/>
                <w:szCs w:val="18"/>
              </w:rPr>
              <w:t>пяти медицинских организациях</w:t>
            </w:r>
            <w:r w:rsidRPr="00B5518F">
              <w:rPr>
                <w:rFonts w:ascii="Times New Roman" w:hAnsi="Times New Roman" w:cs="Times New Roman"/>
                <w:sz w:val="18"/>
                <w:szCs w:val="18"/>
              </w:rPr>
              <w:t>, включая: ОБУЗ «Курская областная многопрофильная клиническая больница», ОБУЗ «Областная детская клиническая больница», ОБУЗ «Курская городская больница № 1 им. Н.С.</w:t>
            </w:r>
            <w:r w:rsidR="0043110A">
              <w:rPr>
                <w:rFonts w:ascii="Times New Roman" w:hAnsi="Times New Roman" w:cs="Times New Roman"/>
                <w:sz w:val="18"/>
                <w:szCs w:val="18"/>
              </w:rPr>
              <w:t> </w:t>
            </w:r>
            <w:r w:rsidRPr="00B5518F">
              <w:rPr>
                <w:rFonts w:ascii="Times New Roman" w:hAnsi="Times New Roman" w:cs="Times New Roman"/>
                <w:sz w:val="18"/>
                <w:szCs w:val="18"/>
              </w:rPr>
              <w:t>Короткова», ОБУЗ «Курская городская больница №</w:t>
            </w:r>
            <w:r w:rsidR="0043110A">
              <w:rPr>
                <w:rFonts w:ascii="Times New Roman" w:hAnsi="Times New Roman" w:cs="Times New Roman"/>
                <w:sz w:val="18"/>
                <w:szCs w:val="18"/>
              </w:rPr>
              <w:t> </w:t>
            </w:r>
            <w:r w:rsidRPr="00B5518F">
              <w:rPr>
                <w:rFonts w:ascii="Times New Roman" w:hAnsi="Times New Roman" w:cs="Times New Roman"/>
                <w:sz w:val="18"/>
                <w:szCs w:val="18"/>
              </w:rPr>
              <w:t>3», АУЗ «Курский областной санаторий «Соловьиные зори»»;</w:t>
            </w:r>
          </w:p>
          <w:p w:rsidR="00F31270" w:rsidRPr="00B5518F" w:rsidRDefault="00855B4C" w:rsidP="00667117">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2023 году – в </w:t>
            </w:r>
            <w:r w:rsidR="00667117">
              <w:rPr>
                <w:rFonts w:ascii="Times New Roman" w:hAnsi="Times New Roman" w:cs="Times New Roman"/>
                <w:sz w:val="18"/>
                <w:szCs w:val="18"/>
              </w:rPr>
              <w:t>двух Медицинских организациях</w:t>
            </w:r>
            <w:r w:rsidRPr="00B5518F">
              <w:rPr>
                <w:rFonts w:ascii="Times New Roman" w:hAnsi="Times New Roman" w:cs="Times New Roman"/>
                <w:sz w:val="18"/>
                <w:szCs w:val="18"/>
              </w:rPr>
              <w:t>, включая: ОБУЗ «</w:t>
            </w:r>
            <w:proofErr w:type="spellStart"/>
            <w:r w:rsidRPr="00B5518F">
              <w:rPr>
                <w:rFonts w:ascii="Times New Roman" w:hAnsi="Times New Roman" w:cs="Times New Roman"/>
                <w:sz w:val="18"/>
                <w:szCs w:val="18"/>
              </w:rPr>
              <w:t>Железногорская</w:t>
            </w:r>
            <w:proofErr w:type="spellEnd"/>
            <w:r w:rsidRPr="00B5518F">
              <w:rPr>
                <w:rFonts w:ascii="Times New Roman" w:hAnsi="Times New Roman" w:cs="Times New Roman"/>
                <w:sz w:val="18"/>
                <w:szCs w:val="18"/>
              </w:rPr>
              <w:t xml:space="preserve"> городская больница», ОБУЗ «Курская городская клиническая больница скорой медицинской помощи»;</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В 11 медицинских организациях, включая: ОБУЗ «Курская областная многопрофильная клиническая больница», ОБУЗ «Областная детская клиническая больница», ОБУЗ «Курская городская больница № 1 им. Н.С. Короткова», ОБУЗ «Курская городская больница № 3», АУЗ «Курский областной санаторий «Соловьиные зори»», ОБУЗ «</w:t>
            </w:r>
            <w:proofErr w:type="spellStart"/>
            <w:r w:rsidRPr="00B5518F">
              <w:rPr>
                <w:rFonts w:ascii="Times New Roman" w:hAnsi="Times New Roman" w:cs="Times New Roman"/>
                <w:sz w:val="18"/>
                <w:szCs w:val="18"/>
              </w:rPr>
              <w:t>Железногорская</w:t>
            </w:r>
            <w:proofErr w:type="spellEnd"/>
            <w:r w:rsidRPr="00B5518F">
              <w:rPr>
                <w:rFonts w:ascii="Times New Roman" w:hAnsi="Times New Roman" w:cs="Times New Roman"/>
                <w:sz w:val="18"/>
                <w:szCs w:val="18"/>
              </w:rPr>
              <w:t xml:space="preserve"> городская больница», ОБУЗ «Курская городская клиническая больница скорой медицинской помощи», внедрены в практику положения клинических/методических рекомендаций</w:t>
            </w:r>
          </w:p>
        </w:tc>
        <w:tc>
          <w:tcPr>
            <w:tcW w:w="1416"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Регулярное (ежегодное)</w:t>
            </w:r>
          </w:p>
        </w:tc>
      </w:tr>
      <w:tr w:rsidR="00F31270" w:rsidRPr="00B5518F" w:rsidTr="00302A45">
        <w:trPr>
          <w:jc w:val="center"/>
        </w:trPr>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1.3 </w:t>
            </w:r>
            <w:r w:rsidRPr="00B5518F">
              <w:rPr>
                <w:rFonts w:ascii="Times New Roman" w:hAnsi="Times New Roman" w:cs="Times New Roman"/>
                <w:sz w:val="18"/>
                <w:szCs w:val="18"/>
              </w:rPr>
              <w:lastRenderedPageBreak/>
              <w:t>Совершенствование и развитие организации медицинской реабилитации в амбулаторных условиях и условиях дневного стационара (3 этап)</w:t>
            </w:r>
          </w:p>
          <w:p w:rsidR="00F31270" w:rsidRPr="00B5518F" w:rsidRDefault="00F31270">
            <w:pPr>
              <w:widowControl w:val="0"/>
              <w:spacing w:after="0" w:line="240" w:lineRule="auto"/>
              <w:jc w:val="center"/>
              <w:rPr>
                <w:rFonts w:ascii="Times New Roman" w:hAnsi="Times New Roman" w:cs="Times New Roman"/>
                <w:sz w:val="18"/>
                <w:szCs w:val="18"/>
              </w:rPr>
            </w:pPr>
          </w:p>
          <w:p w:rsidR="00F31270" w:rsidRPr="00B5518F" w:rsidRDefault="00F31270">
            <w:pPr>
              <w:widowControl w:val="0"/>
              <w:spacing w:after="0" w:line="240" w:lineRule="auto"/>
              <w:jc w:val="center"/>
              <w:rPr>
                <w:rFonts w:ascii="Times New Roman" w:hAnsi="Times New Roman" w:cs="Times New Roman"/>
                <w:sz w:val="18"/>
                <w:szCs w:val="18"/>
              </w:rPr>
            </w:pPr>
          </w:p>
        </w:tc>
        <w:tc>
          <w:tcPr>
            <w:tcW w:w="1445" w:type="dxa"/>
            <w:tcBorders>
              <w:top w:val="single" w:sz="4" w:space="0" w:color="000000"/>
              <w:left w:val="single" w:sz="4" w:space="0" w:color="000000"/>
              <w:bottom w:val="single" w:sz="4" w:space="0" w:color="000000"/>
              <w:right w:val="single" w:sz="4" w:space="0" w:color="000000"/>
            </w:tcBorders>
          </w:tcPr>
          <w:p w:rsidR="00F31270" w:rsidRPr="00B5518F" w:rsidRDefault="00F31270">
            <w:pPr>
              <w:widowControl w:val="0"/>
              <w:spacing w:after="0" w:line="240" w:lineRule="auto"/>
              <w:jc w:val="center"/>
              <w:rPr>
                <w:rFonts w:ascii="Times New Roman" w:hAnsi="Times New Roman" w:cs="Times New Roman"/>
                <w:sz w:val="18"/>
                <w:szCs w:val="18"/>
              </w:rPr>
            </w:pPr>
          </w:p>
        </w:tc>
        <w:tc>
          <w:tcPr>
            <w:tcW w:w="2379" w:type="dxa"/>
            <w:gridSpan w:val="2"/>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F31270">
            <w:pPr>
              <w:widowControl w:val="0"/>
              <w:spacing w:after="0" w:line="240" w:lineRule="auto"/>
              <w:jc w:val="center"/>
              <w:rPr>
                <w:rFonts w:ascii="Times New Roman" w:hAnsi="Times New Roman" w:cs="Times New Roman"/>
                <w:sz w:val="18"/>
                <w:szCs w:val="18"/>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F31270">
            <w:pPr>
              <w:widowControl w:val="0"/>
              <w:spacing w:after="0" w:line="240" w:lineRule="auto"/>
              <w:jc w:val="center"/>
              <w:rPr>
                <w:rFonts w:ascii="Times New Roman" w:hAnsi="Times New Roman" w:cs="Times New Roman"/>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F31270">
            <w:pPr>
              <w:widowControl w:val="0"/>
              <w:spacing w:after="0" w:line="240" w:lineRule="auto"/>
              <w:jc w:val="center"/>
              <w:rPr>
                <w:rFonts w:ascii="Times New Roman"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F31270">
            <w:pPr>
              <w:widowControl w:val="0"/>
              <w:spacing w:after="0" w:line="240" w:lineRule="auto"/>
              <w:jc w:val="center"/>
              <w:rPr>
                <w:rFonts w:ascii="Times New Roman" w:hAnsi="Times New Roman" w:cs="Times New Roman"/>
                <w:sz w:val="18"/>
                <w:szCs w:val="18"/>
              </w:rPr>
            </w:pPr>
          </w:p>
        </w:tc>
        <w:tc>
          <w:tcPr>
            <w:tcW w:w="1979" w:type="dxa"/>
            <w:tcBorders>
              <w:top w:val="single" w:sz="4" w:space="0" w:color="000000"/>
              <w:left w:val="single" w:sz="4" w:space="0" w:color="000000"/>
              <w:bottom w:val="single" w:sz="4" w:space="0" w:color="000000"/>
              <w:right w:val="single" w:sz="4" w:space="0" w:color="000000"/>
            </w:tcBorders>
          </w:tcPr>
          <w:p w:rsidR="00F31270" w:rsidRPr="00B5518F" w:rsidRDefault="00F31270">
            <w:pPr>
              <w:widowControl w:val="0"/>
              <w:spacing w:after="0" w:line="240" w:lineRule="auto"/>
              <w:jc w:val="center"/>
              <w:rPr>
                <w:rFonts w:ascii="Times New Roman" w:hAnsi="Times New Roman" w:cs="Times New Roman"/>
                <w:sz w:val="18"/>
                <w:szCs w:val="18"/>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F31270">
            <w:pPr>
              <w:widowControl w:val="0"/>
              <w:spacing w:after="0" w:line="240" w:lineRule="auto"/>
              <w:jc w:val="center"/>
              <w:rPr>
                <w:rFonts w:ascii="Times New Roman" w:hAnsi="Times New Roman" w:cs="Times New Roman"/>
                <w:sz w:val="18"/>
                <w:szCs w:val="18"/>
              </w:rPr>
            </w:pPr>
          </w:p>
        </w:tc>
        <w:tc>
          <w:tcPr>
            <w:tcW w:w="1416" w:type="dxa"/>
            <w:tcBorders>
              <w:top w:val="single" w:sz="4" w:space="0" w:color="000000"/>
              <w:left w:val="single" w:sz="4" w:space="0" w:color="000000"/>
              <w:bottom w:val="single" w:sz="4" w:space="0" w:color="000000"/>
              <w:right w:val="single" w:sz="4" w:space="0" w:color="000000"/>
            </w:tcBorders>
          </w:tcPr>
          <w:p w:rsidR="00F31270" w:rsidRPr="00B5518F" w:rsidRDefault="00F31270">
            <w:pPr>
              <w:widowControl w:val="0"/>
              <w:spacing w:after="0" w:line="240" w:lineRule="auto"/>
              <w:jc w:val="center"/>
              <w:rPr>
                <w:rFonts w:ascii="Times New Roman" w:hAnsi="Times New Roman" w:cs="Times New Roman"/>
                <w:sz w:val="18"/>
                <w:szCs w:val="18"/>
              </w:rPr>
            </w:pPr>
          </w:p>
        </w:tc>
      </w:tr>
      <w:tr w:rsidR="00E2709C" w:rsidRPr="00B5518F" w:rsidTr="008B1A09">
        <w:trPr>
          <w:trHeight w:val="7745"/>
          <w:jc w:val="center"/>
        </w:trPr>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E2709C" w:rsidRPr="00B5518F" w:rsidRDefault="00E2709C">
            <w:pPr>
              <w:widowControl w:val="0"/>
              <w:spacing w:after="0" w:line="240" w:lineRule="auto"/>
              <w:jc w:val="center"/>
              <w:rPr>
                <w:rFonts w:ascii="Times New Roman" w:hAnsi="Times New Roman" w:cs="Times New Roman"/>
                <w:sz w:val="18"/>
                <w:szCs w:val="18"/>
              </w:rPr>
            </w:pPr>
          </w:p>
        </w:tc>
        <w:tc>
          <w:tcPr>
            <w:tcW w:w="1445" w:type="dxa"/>
            <w:tcBorders>
              <w:top w:val="single" w:sz="4" w:space="0" w:color="000000"/>
              <w:left w:val="single" w:sz="4" w:space="0" w:color="000000"/>
              <w:right w:val="single" w:sz="4" w:space="0" w:color="000000"/>
            </w:tcBorders>
          </w:tcPr>
          <w:p w:rsidR="00E2709C" w:rsidRPr="00B5518F" w:rsidRDefault="00E2709C">
            <w:pPr>
              <w:widowControl w:val="0"/>
              <w:spacing w:after="0" w:line="240" w:lineRule="auto"/>
              <w:jc w:val="center"/>
              <w:rPr>
                <w:rFonts w:ascii="Times New Roman" w:hAnsi="Times New Roman" w:cs="Times New Roman"/>
                <w:sz w:val="18"/>
                <w:szCs w:val="18"/>
              </w:rPr>
            </w:pPr>
          </w:p>
          <w:p w:rsidR="00E2709C" w:rsidRPr="00B5518F" w:rsidRDefault="00E2709C" w:rsidP="008B1A09">
            <w:pPr>
              <w:widowControl w:val="0"/>
              <w:jc w:val="center"/>
              <w:rPr>
                <w:rFonts w:ascii="Times New Roman" w:hAnsi="Times New Roman" w:cs="Times New Roman"/>
                <w:sz w:val="18"/>
                <w:szCs w:val="18"/>
              </w:rPr>
            </w:pPr>
            <w:r w:rsidRPr="00B5518F">
              <w:rPr>
                <w:rFonts w:ascii="Times New Roman" w:hAnsi="Times New Roman" w:cs="Times New Roman"/>
                <w:sz w:val="18"/>
                <w:szCs w:val="18"/>
              </w:rPr>
              <w:t>1.3.3</w:t>
            </w:r>
          </w:p>
        </w:tc>
        <w:tc>
          <w:tcPr>
            <w:tcW w:w="2379" w:type="dxa"/>
            <w:gridSpan w:val="2"/>
            <w:tcBorders>
              <w:top w:val="single" w:sz="4" w:space="0" w:color="000000"/>
              <w:left w:val="single" w:sz="4" w:space="0" w:color="000000"/>
              <w:right w:val="single" w:sz="4" w:space="0" w:color="000000"/>
            </w:tcBorders>
            <w:shd w:val="clear" w:color="auto" w:fill="auto"/>
          </w:tcPr>
          <w:p w:rsidR="00E2709C" w:rsidRPr="00B5518F" w:rsidRDefault="00E2709C">
            <w:pPr>
              <w:widowControl w:val="0"/>
              <w:spacing w:after="0" w:line="240" w:lineRule="auto"/>
              <w:jc w:val="center"/>
              <w:rPr>
                <w:rFonts w:ascii="Times New Roman" w:hAnsi="Times New Roman" w:cs="Times New Roman"/>
                <w:sz w:val="18"/>
                <w:szCs w:val="18"/>
                <w:highlight w:val="yellow"/>
              </w:rPr>
            </w:pPr>
          </w:p>
          <w:p w:rsidR="00E2709C" w:rsidRPr="00892753" w:rsidRDefault="00E2709C">
            <w:pPr>
              <w:pStyle w:val="21"/>
              <w:widowControl w:val="0"/>
              <w:spacing w:before="0" w:after="0" w:line="240" w:lineRule="auto"/>
              <w:jc w:val="center"/>
              <w:rPr>
                <w:rFonts w:ascii="Times New Roman" w:hAnsi="Times New Roman" w:cs="Times New Roman"/>
                <w:b/>
                <w:bCs/>
                <w:sz w:val="18"/>
                <w:szCs w:val="18"/>
              </w:rPr>
            </w:pPr>
            <w:r w:rsidRPr="00B5518F">
              <w:rPr>
                <w:rFonts w:ascii="Times New Roman" w:hAnsi="Times New Roman" w:cs="Times New Roman"/>
                <w:sz w:val="18"/>
                <w:szCs w:val="18"/>
              </w:rPr>
              <w:t>Оснащение (переоснащение и (или) дооснащение) медицинскими изделиями амбулаторных отделений медицинской реабилитации взрослых и дневных стационаров медицинской реабилитации (взрослых и/или детей) в медицинских организациях в соответствии с Порядками организации медицинской реабилитации взрослым и детям</w:t>
            </w:r>
          </w:p>
          <w:p w:rsidR="00E2709C" w:rsidRPr="00B5518F" w:rsidRDefault="00E2709C">
            <w:pPr>
              <w:pStyle w:val="21"/>
              <w:widowControl w:val="0"/>
              <w:spacing w:before="0" w:after="0" w:line="240" w:lineRule="auto"/>
              <w:jc w:val="center"/>
              <w:rPr>
                <w:rFonts w:ascii="Times New Roman" w:hAnsi="Times New Roman" w:cs="Times New Roman"/>
                <w:sz w:val="18"/>
                <w:szCs w:val="18"/>
              </w:rPr>
            </w:pPr>
          </w:p>
          <w:p w:rsidR="00E2709C" w:rsidRPr="00B5518F" w:rsidRDefault="00E2709C" w:rsidP="008B1A09">
            <w:pPr>
              <w:widowControl w:val="0"/>
              <w:jc w:val="center"/>
              <w:rPr>
                <w:rFonts w:ascii="Times New Roman" w:hAnsi="Times New Roman" w:cs="Times New Roman"/>
                <w:sz w:val="18"/>
                <w:szCs w:val="18"/>
                <w:highlight w:val="yellow"/>
              </w:rPr>
            </w:pPr>
          </w:p>
        </w:tc>
        <w:tc>
          <w:tcPr>
            <w:tcW w:w="1280" w:type="dxa"/>
            <w:tcBorders>
              <w:top w:val="single" w:sz="4" w:space="0" w:color="000000"/>
              <w:left w:val="single" w:sz="4" w:space="0" w:color="000000"/>
              <w:right w:val="single" w:sz="4" w:space="0" w:color="000000"/>
            </w:tcBorders>
            <w:shd w:val="clear" w:color="auto" w:fill="auto"/>
          </w:tcPr>
          <w:p w:rsidR="00E2709C" w:rsidRPr="00B5518F" w:rsidRDefault="00E2709C">
            <w:pPr>
              <w:widowControl w:val="0"/>
              <w:spacing w:after="0" w:line="240" w:lineRule="auto"/>
              <w:jc w:val="center"/>
              <w:rPr>
                <w:rFonts w:ascii="Times New Roman" w:hAnsi="Times New Roman" w:cs="Times New Roman"/>
                <w:sz w:val="18"/>
                <w:szCs w:val="18"/>
              </w:rPr>
            </w:pPr>
          </w:p>
          <w:p w:rsidR="00E2709C" w:rsidRPr="00B5518F" w:rsidRDefault="00E2709C" w:rsidP="008B1A09">
            <w:pPr>
              <w:widowControl w:val="0"/>
              <w:jc w:val="center"/>
              <w:rPr>
                <w:rFonts w:ascii="Times New Roman" w:hAnsi="Times New Roman" w:cs="Times New Roman"/>
                <w:sz w:val="18"/>
                <w:szCs w:val="18"/>
              </w:rPr>
            </w:pPr>
            <w:r w:rsidRPr="00B5518F">
              <w:rPr>
                <w:rFonts w:ascii="Times New Roman" w:hAnsi="Times New Roman" w:cs="Times New Roman"/>
                <w:sz w:val="18"/>
                <w:szCs w:val="18"/>
              </w:rPr>
              <w:t>01.06.2022</w:t>
            </w:r>
          </w:p>
        </w:tc>
        <w:tc>
          <w:tcPr>
            <w:tcW w:w="1134" w:type="dxa"/>
            <w:tcBorders>
              <w:top w:val="single" w:sz="4" w:space="0" w:color="000000"/>
              <w:left w:val="single" w:sz="4" w:space="0" w:color="000000"/>
              <w:right w:val="single" w:sz="4" w:space="0" w:color="000000"/>
            </w:tcBorders>
            <w:shd w:val="clear" w:color="auto" w:fill="auto"/>
          </w:tcPr>
          <w:p w:rsidR="00E2709C" w:rsidRPr="00B5518F" w:rsidRDefault="00E2709C">
            <w:pPr>
              <w:widowControl w:val="0"/>
              <w:spacing w:after="0" w:line="240" w:lineRule="auto"/>
              <w:jc w:val="center"/>
              <w:rPr>
                <w:rFonts w:ascii="Times New Roman" w:hAnsi="Times New Roman" w:cs="Times New Roman"/>
                <w:sz w:val="18"/>
                <w:szCs w:val="18"/>
              </w:rPr>
            </w:pPr>
          </w:p>
          <w:p w:rsidR="00E2709C" w:rsidRPr="00B5518F" w:rsidRDefault="00E2709C" w:rsidP="008B1A09">
            <w:pPr>
              <w:widowControl w:val="0"/>
              <w:jc w:val="center"/>
              <w:rPr>
                <w:rFonts w:ascii="Times New Roman" w:hAnsi="Times New Roman" w:cs="Times New Roman"/>
                <w:sz w:val="18"/>
                <w:szCs w:val="18"/>
              </w:rPr>
            </w:pPr>
            <w:r w:rsidRPr="00B5518F">
              <w:rPr>
                <w:rFonts w:ascii="Times New Roman" w:hAnsi="Times New Roman" w:cs="Times New Roman"/>
                <w:sz w:val="18"/>
                <w:szCs w:val="18"/>
              </w:rPr>
              <w:t>31.12.2024</w:t>
            </w:r>
          </w:p>
        </w:tc>
        <w:tc>
          <w:tcPr>
            <w:tcW w:w="1843" w:type="dxa"/>
            <w:tcBorders>
              <w:top w:val="single" w:sz="4" w:space="0" w:color="000000"/>
              <w:left w:val="single" w:sz="4" w:space="0" w:color="000000"/>
              <w:right w:val="single" w:sz="4" w:space="0" w:color="000000"/>
            </w:tcBorders>
            <w:shd w:val="clear" w:color="auto" w:fill="auto"/>
          </w:tcPr>
          <w:p w:rsidR="00E2709C" w:rsidRPr="00B5518F" w:rsidRDefault="00E2709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Молчанова Е.А., главный врач ОБУЗ «Курская городская больница № 3»,</w:t>
            </w:r>
          </w:p>
          <w:p w:rsidR="00E2709C" w:rsidRPr="00B5518F" w:rsidRDefault="00E2709C">
            <w:pPr>
              <w:widowControl w:val="0"/>
              <w:spacing w:after="0" w:line="240" w:lineRule="auto"/>
              <w:jc w:val="center"/>
              <w:rPr>
                <w:rFonts w:ascii="Times New Roman" w:hAnsi="Times New Roman" w:cs="Times New Roman"/>
                <w:sz w:val="18"/>
                <w:szCs w:val="18"/>
              </w:rPr>
            </w:pPr>
            <w:proofErr w:type="spellStart"/>
            <w:r w:rsidRPr="00B5518F">
              <w:rPr>
                <w:rFonts w:ascii="Times New Roman" w:hAnsi="Times New Roman" w:cs="Times New Roman"/>
                <w:sz w:val="18"/>
                <w:szCs w:val="18"/>
              </w:rPr>
              <w:t>Тутова</w:t>
            </w:r>
            <w:proofErr w:type="spellEnd"/>
            <w:r w:rsidRPr="00B5518F">
              <w:rPr>
                <w:rFonts w:ascii="Times New Roman" w:hAnsi="Times New Roman" w:cs="Times New Roman"/>
                <w:sz w:val="18"/>
                <w:szCs w:val="18"/>
              </w:rPr>
              <w:t xml:space="preserve"> О.В., главный врач ОБУЗ «Курская городская больница № 1 им. Н.С. Короткова»,</w:t>
            </w:r>
          </w:p>
          <w:p w:rsidR="00E2709C" w:rsidRPr="00B5518F" w:rsidRDefault="00E2709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Черкашина Т.А., главный врач АУЗ «Курский областной санаторий «Соловьиные зори»»,</w:t>
            </w:r>
          </w:p>
          <w:p w:rsidR="00E2709C" w:rsidRPr="00B5518F" w:rsidRDefault="00E2709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Зоря И.В., главный врач ОБУЗ «Областная детская клиническая больница»</w:t>
            </w:r>
          </w:p>
          <w:p w:rsidR="00E2709C" w:rsidRPr="00B5518F" w:rsidRDefault="00E2709C" w:rsidP="008B1A09">
            <w:pPr>
              <w:widowControl w:val="0"/>
              <w:jc w:val="center"/>
              <w:rPr>
                <w:rFonts w:ascii="Times New Roman" w:hAnsi="Times New Roman" w:cs="Times New Roman"/>
                <w:sz w:val="18"/>
                <w:szCs w:val="18"/>
              </w:rPr>
            </w:pPr>
          </w:p>
        </w:tc>
        <w:tc>
          <w:tcPr>
            <w:tcW w:w="1979" w:type="dxa"/>
            <w:tcBorders>
              <w:top w:val="single" w:sz="4" w:space="0" w:color="000000"/>
              <w:left w:val="single" w:sz="4" w:space="0" w:color="000000"/>
              <w:right w:val="single" w:sz="4" w:space="0" w:color="000000"/>
            </w:tcBorders>
          </w:tcPr>
          <w:p w:rsidR="00E2709C" w:rsidRPr="00B5518F" w:rsidRDefault="00E2709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Оснащение амбулаторных отделений и дневных стационаров медицинской реабилитации реабилитационным оборудованием полностью приведено в соответствии с Порядками организации медицинской реабилитации взрослым и детям в:</w:t>
            </w:r>
          </w:p>
          <w:p w:rsidR="00E2709C" w:rsidRPr="00B5518F" w:rsidRDefault="00667117">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2023 г. – одно</w:t>
            </w:r>
            <w:r w:rsidR="00E2709C" w:rsidRPr="00B5518F">
              <w:rPr>
                <w:rFonts w:ascii="Times New Roman" w:hAnsi="Times New Roman" w:cs="Times New Roman"/>
                <w:sz w:val="18"/>
                <w:szCs w:val="18"/>
              </w:rPr>
              <w:t xml:space="preserve"> амбулаторное отделение в ОБУЗ «Курская городская больница № 3»;</w:t>
            </w:r>
          </w:p>
          <w:p w:rsidR="00E2709C" w:rsidRPr="00B5518F" w:rsidRDefault="00E2709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в 2024 г. – </w:t>
            </w:r>
            <w:r w:rsidR="00667117">
              <w:rPr>
                <w:rFonts w:ascii="Times New Roman" w:hAnsi="Times New Roman" w:cs="Times New Roman"/>
                <w:sz w:val="18"/>
                <w:szCs w:val="18"/>
              </w:rPr>
              <w:t>одно</w:t>
            </w:r>
            <w:r w:rsidRPr="00B5518F">
              <w:rPr>
                <w:rFonts w:ascii="Times New Roman" w:hAnsi="Times New Roman" w:cs="Times New Roman"/>
                <w:sz w:val="18"/>
                <w:szCs w:val="18"/>
              </w:rPr>
              <w:t xml:space="preserve"> амбулаторное отделение в ОБУЗ «Курская городская больница № 1 им. Н.С.</w:t>
            </w:r>
            <w:r w:rsidR="00667117">
              <w:rPr>
                <w:rFonts w:ascii="Times New Roman" w:hAnsi="Times New Roman" w:cs="Times New Roman"/>
                <w:sz w:val="18"/>
                <w:szCs w:val="18"/>
              </w:rPr>
              <w:t> </w:t>
            </w:r>
            <w:r w:rsidRPr="00B5518F">
              <w:rPr>
                <w:rFonts w:ascii="Times New Roman" w:hAnsi="Times New Roman" w:cs="Times New Roman"/>
                <w:sz w:val="18"/>
                <w:szCs w:val="18"/>
              </w:rPr>
              <w:t xml:space="preserve">Короткова»; в 2025 г. - </w:t>
            </w:r>
            <w:r w:rsidR="00667117">
              <w:rPr>
                <w:rFonts w:ascii="Times New Roman" w:hAnsi="Times New Roman" w:cs="Times New Roman"/>
                <w:sz w:val="18"/>
                <w:szCs w:val="18"/>
              </w:rPr>
              <w:t>два</w:t>
            </w:r>
            <w:r w:rsidRPr="00B5518F">
              <w:rPr>
                <w:rFonts w:ascii="Times New Roman" w:hAnsi="Times New Roman" w:cs="Times New Roman"/>
                <w:sz w:val="18"/>
                <w:szCs w:val="18"/>
              </w:rPr>
              <w:t xml:space="preserve"> дневных стационара медицинской реабилитации</w:t>
            </w:r>
            <w:r w:rsidR="00667117">
              <w:rPr>
                <w:rFonts w:ascii="Times New Roman" w:hAnsi="Times New Roman" w:cs="Times New Roman"/>
                <w:sz w:val="18"/>
                <w:szCs w:val="18"/>
              </w:rPr>
              <w:t xml:space="preserve"> </w:t>
            </w:r>
            <w:r w:rsidRPr="00B5518F">
              <w:rPr>
                <w:rFonts w:ascii="Times New Roman" w:hAnsi="Times New Roman" w:cs="Times New Roman"/>
                <w:sz w:val="18"/>
                <w:szCs w:val="18"/>
              </w:rPr>
              <w:t>в</w:t>
            </w:r>
            <w:r w:rsidR="00667117">
              <w:rPr>
                <w:rFonts w:ascii="Times New Roman" w:hAnsi="Times New Roman" w:cs="Times New Roman"/>
                <w:sz w:val="18"/>
                <w:szCs w:val="18"/>
              </w:rPr>
              <w:t xml:space="preserve"> </w:t>
            </w:r>
            <w:r w:rsidRPr="00B5518F">
              <w:rPr>
                <w:rFonts w:ascii="Times New Roman" w:hAnsi="Times New Roman" w:cs="Times New Roman"/>
                <w:sz w:val="18"/>
                <w:szCs w:val="18"/>
              </w:rPr>
              <w:t>АУЗ «Курский областной санаторий «Соловьиные зори»»</w:t>
            </w:r>
          </w:p>
          <w:p w:rsidR="00E2709C" w:rsidRPr="00B5518F" w:rsidRDefault="00E2709C" w:rsidP="008B1A09">
            <w:pPr>
              <w:widowControl w:val="0"/>
              <w:jc w:val="center"/>
              <w:rPr>
                <w:rFonts w:ascii="Times New Roman" w:hAnsi="Times New Roman" w:cs="Times New Roman"/>
                <w:sz w:val="18"/>
                <w:szCs w:val="18"/>
              </w:rPr>
            </w:pPr>
            <w:r w:rsidRPr="00B5518F">
              <w:rPr>
                <w:rFonts w:ascii="Times New Roman" w:hAnsi="Times New Roman" w:cs="Times New Roman"/>
                <w:sz w:val="18"/>
                <w:szCs w:val="18"/>
              </w:rPr>
              <w:t>ОБУЗ «Областная детская клиническая больница»</w:t>
            </w:r>
          </w:p>
        </w:tc>
        <w:tc>
          <w:tcPr>
            <w:tcW w:w="2414" w:type="dxa"/>
            <w:tcBorders>
              <w:top w:val="single" w:sz="4" w:space="0" w:color="000000"/>
              <w:left w:val="single" w:sz="4" w:space="0" w:color="000000"/>
              <w:right w:val="single" w:sz="4" w:space="0" w:color="000000"/>
            </w:tcBorders>
            <w:shd w:val="clear" w:color="auto" w:fill="auto"/>
          </w:tcPr>
          <w:p w:rsidR="00E2709C" w:rsidRPr="00892753" w:rsidRDefault="00E2709C">
            <w:pPr>
              <w:widowControl w:val="0"/>
              <w:spacing w:after="0" w:line="240" w:lineRule="auto"/>
              <w:jc w:val="center"/>
              <w:rPr>
                <w:rFonts w:ascii="Times New Roman" w:hAnsi="Times New Roman" w:cs="Times New Roman"/>
                <w:b/>
                <w:bCs/>
                <w:sz w:val="18"/>
                <w:szCs w:val="18"/>
              </w:rPr>
            </w:pPr>
            <w:r w:rsidRPr="00B5518F">
              <w:rPr>
                <w:rFonts w:ascii="Times New Roman" w:hAnsi="Times New Roman" w:cs="Times New Roman"/>
                <w:sz w:val="18"/>
                <w:szCs w:val="18"/>
              </w:rPr>
              <w:t>Оснащены (переоснащены и (или) дооснащены) реабилитационным оборудованием амбулаторные отделения медицинской реабилитации взрослых и дневные стационары медицинской реабилитации (взрослые и дети) в ОБУЗ «Курская городская больница № 3», ОБУЗ «Курская городская больница № 1 им. Н.С.</w:t>
            </w:r>
            <w:r w:rsidR="00667117">
              <w:rPr>
                <w:rFonts w:ascii="Times New Roman" w:hAnsi="Times New Roman" w:cs="Times New Roman"/>
                <w:sz w:val="18"/>
                <w:szCs w:val="18"/>
              </w:rPr>
              <w:t> </w:t>
            </w:r>
            <w:r w:rsidRPr="00B5518F">
              <w:rPr>
                <w:rFonts w:ascii="Times New Roman" w:hAnsi="Times New Roman" w:cs="Times New Roman"/>
                <w:sz w:val="18"/>
                <w:szCs w:val="18"/>
              </w:rPr>
              <w:t>Короткова», АУЗ «Курский областной санаторий «Соловьиные зори»», ОБУЗ «Областная детская клиническая больница») в соответствии с Порядками организации медицинской реабилитации взрослым и детям</w:t>
            </w:r>
          </w:p>
          <w:p w:rsidR="00E2709C" w:rsidRPr="00B5518F" w:rsidRDefault="00E2709C" w:rsidP="008B1A09">
            <w:pPr>
              <w:widowControl w:val="0"/>
              <w:jc w:val="center"/>
              <w:rPr>
                <w:rFonts w:ascii="Times New Roman" w:hAnsi="Times New Roman" w:cs="Times New Roman"/>
                <w:sz w:val="18"/>
                <w:szCs w:val="18"/>
              </w:rPr>
            </w:pPr>
          </w:p>
        </w:tc>
        <w:tc>
          <w:tcPr>
            <w:tcW w:w="1416" w:type="dxa"/>
            <w:tcBorders>
              <w:top w:val="single" w:sz="4" w:space="0" w:color="000000"/>
              <w:left w:val="single" w:sz="4" w:space="0" w:color="000000"/>
              <w:right w:val="single" w:sz="4" w:space="0" w:color="000000"/>
            </w:tcBorders>
          </w:tcPr>
          <w:p w:rsidR="00E2709C" w:rsidRPr="00667117" w:rsidRDefault="00E2709C">
            <w:pPr>
              <w:widowControl w:val="0"/>
              <w:spacing w:after="0" w:line="240" w:lineRule="auto"/>
              <w:jc w:val="center"/>
              <w:rPr>
                <w:rFonts w:ascii="Times New Roman" w:hAnsi="Times New Roman" w:cs="Times New Roman"/>
                <w:sz w:val="18"/>
                <w:szCs w:val="18"/>
              </w:rPr>
            </w:pPr>
            <w:r w:rsidRPr="00667117">
              <w:rPr>
                <w:rFonts w:ascii="Times New Roman" w:hAnsi="Times New Roman" w:cs="Times New Roman"/>
                <w:sz w:val="18"/>
                <w:szCs w:val="18"/>
              </w:rPr>
              <w:t>Регулярное</w:t>
            </w:r>
          </w:p>
          <w:p w:rsidR="00E2709C" w:rsidRPr="00667117" w:rsidRDefault="00E2709C" w:rsidP="008B1A09">
            <w:pPr>
              <w:widowControl w:val="0"/>
              <w:jc w:val="center"/>
              <w:rPr>
                <w:rFonts w:ascii="Times New Roman" w:hAnsi="Times New Roman" w:cs="Times New Roman"/>
                <w:sz w:val="18"/>
                <w:szCs w:val="18"/>
              </w:rPr>
            </w:pPr>
            <w:r w:rsidRPr="00667117">
              <w:rPr>
                <w:rFonts w:ascii="Times New Roman" w:hAnsi="Times New Roman" w:cs="Times New Roman"/>
                <w:sz w:val="18"/>
                <w:szCs w:val="18"/>
              </w:rPr>
              <w:t>(ежегодное)</w:t>
            </w:r>
          </w:p>
        </w:tc>
      </w:tr>
      <w:tr w:rsidR="00F31270" w:rsidRPr="00B5518F" w:rsidTr="00667117">
        <w:trPr>
          <w:trHeight w:val="301"/>
          <w:jc w:val="center"/>
        </w:trPr>
        <w:tc>
          <w:tcPr>
            <w:tcW w:w="15735" w:type="dxa"/>
            <w:gridSpan w:val="10"/>
            <w:tcBorders>
              <w:top w:val="single" w:sz="4" w:space="0" w:color="000000"/>
              <w:left w:val="single" w:sz="4" w:space="0" w:color="000000"/>
              <w:bottom w:val="single" w:sz="4" w:space="0" w:color="000000"/>
              <w:right w:val="single" w:sz="4" w:space="0" w:color="000000"/>
            </w:tcBorders>
            <w:shd w:val="clear" w:color="auto" w:fill="auto"/>
          </w:tcPr>
          <w:p w:rsidR="00F31270" w:rsidRPr="00667117" w:rsidRDefault="00855B4C">
            <w:pPr>
              <w:widowControl w:val="0"/>
              <w:spacing w:after="0" w:line="240" w:lineRule="auto"/>
              <w:jc w:val="center"/>
              <w:rPr>
                <w:rFonts w:ascii="Times New Roman" w:hAnsi="Times New Roman" w:cs="Times New Roman"/>
                <w:sz w:val="18"/>
                <w:szCs w:val="18"/>
              </w:rPr>
            </w:pPr>
            <w:r w:rsidRPr="00667117">
              <w:rPr>
                <w:rFonts w:ascii="Times New Roman" w:hAnsi="Times New Roman" w:cs="Times New Roman"/>
                <w:sz w:val="18"/>
                <w:szCs w:val="18"/>
              </w:rPr>
              <w:lastRenderedPageBreak/>
              <w:t>2. Кадровое обеспечение реабилитационной службы</w:t>
            </w:r>
          </w:p>
        </w:tc>
      </w:tr>
      <w:tr w:rsidR="00F31270" w:rsidRPr="00B5518F" w:rsidTr="00302A45">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2.1. Повышение укомплектованности медицинских организаций кадрами специалистов, участвующих в </w:t>
            </w:r>
            <w:r w:rsidRPr="00B5518F">
              <w:rPr>
                <w:rFonts w:ascii="Times New Roman" w:hAnsi="Times New Roman" w:cs="Times New Roman"/>
                <w:sz w:val="18"/>
                <w:szCs w:val="18"/>
              </w:rPr>
              <w:lastRenderedPageBreak/>
              <w:t>медицинской реабилитации (не менее 70%)</w:t>
            </w:r>
          </w:p>
          <w:p w:rsidR="00F31270" w:rsidRPr="00B5518F" w:rsidRDefault="00F31270">
            <w:pPr>
              <w:widowControl w:val="0"/>
              <w:spacing w:after="0" w:line="240" w:lineRule="auto"/>
              <w:jc w:val="center"/>
              <w:rPr>
                <w:rFonts w:ascii="Times New Roman" w:hAnsi="Times New Roman" w:cs="Times New Roman"/>
                <w:sz w:val="18"/>
                <w:szCs w:val="18"/>
              </w:rPr>
            </w:pPr>
          </w:p>
          <w:p w:rsidR="00F31270" w:rsidRPr="00B5518F" w:rsidRDefault="00F31270">
            <w:pPr>
              <w:widowControl w:val="0"/>
              <w:spacing w:after="0" w:line="240" w:lineRule="auto"/>
              <w:jc w:val="center"/>
              <w:rPr>
                <w:rFonts w:ascii="Times New Roman" w:hAnsi="Times New Roman" w:cs="Times New Roman"/>
                <w:sz w:val="18"/>
                <w:szCs w:val="18"/>
              </w:rPr>
            </w:pPr>
          </w:p>
          <w:p w:rsidR="00F31270" w:rsidRPr="00B5518F" w:rsidRDefault="00F31270">
            <w:pPr>
              <w:widowControl w:val="0"/>
              <w:spacing w:after="0" w:line="240" w:lineRule="auto"/>
              <w:jc w:val="center"/>
              <w:rPr>
                <w:rFonts w:ascii="Times New Roman" w:hAnsi="Times New Roman" w:cs="Times New Roman"/>
                <w:sz w:val="18"/>
                <w:szCs w:val="18"/>
              </w:rPr>
            </w:pPr>
          </w:p>
        </w:tc>
        <w:tc>
          <w:tcPr>
            <w:tcW w:w="1445"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lastRenderedPageBreak/>
              <w:t>2.1.1</w:t>
            </w:r>
          </w:p>
        </w:tc>
        <w:tc>
          <w:tcPr>
            <w:tcW w:w="2379" w:type="dxa"/>
            <w:gridSpan w:val="2"/>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Мониторинг кадрового состава и укомплектованности кадрами медицинских организаций, участвующих в оказании медицинской помощи по медицинской </w:t>
            </w:r>
            <w:r w:rsidRPr="00B5518F">
              <w:rPr>
                <w:rFonts w:ascii="Times New Roman" w:hAnsi="Times New Roman" w:cs="Times New Roman"/>
                <w:sz w:val="18"/>
                <w:szCs w:val="18"/>
              </w:rPr>
              <w:lastRenderedPageBreak/>
              <w:t>реабилитации в рамках реализации территориальной программы обязательного медицинского страхования</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lastRenderedPageBreak/>
              <w:t>01.06.2022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31.12.2024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proofErr w:type="spellStart"/>
            <w:r w:rsidRPr="00B5518F">
              <w:rPr>
                <w:rFonts w:ascii="Times New Roman" w:hAnsi="Times New Roman" w:cs="Times New Roman"/>
                <w:sz w:val="18"/>
                <w:szCs w:val="18"/>
              </w:rPr>
              <w:t>Калуцкий</w:t>
            </w:r>
            <w:proofErr w:type="spellEnd"/>
            <w:r w:rsidRPr="00B5518F">
              <w:rPr>
                <w:rFonts w:ascii="Times New Roman" w:hAnsi="Times New Roman" w:cs="Times New Roman"/>
                <w:sz w:val="18"/>
                <w:szCs w:val="18"/>
              </w:rPr>
              <w:t xml:space="preserve"> П.В., заместитель министра здравоохранения Курской области, Романова Е.В., главный </w:t>
            </w:r>
            <w:r w:rsidRPr="00B5518F">
              <w:rPr>
                <w:rFonts w:ascii="Times New Roman" w:hAnsi="Times New Roman" w:cs="Times New Roman"/>
                <w:sz w:val="18"/>
                <w:szCs w:val="18"/>
              </w:rPr>
              <w:lastRenderedPageBreak/>
              <w:t>внештатный специалист по медицинской реабилитации Министерства здравоохранения Курской области, Лунева А.С., главный внештатный специалист по медицинской реабилитации детей Министерства здравоохранения Курской области,</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главные врачи медицинских организаций, оказывающих медицинскую помощь по профилю «медицинская реабилитация»</w:t>
            </w:r>
          </w:p>
        </w:tc>
        <w:tc>
          <w:tcPr>
            <w:tcW w:w="1979"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lastRenderedPageBreak/>
              <w:t>Ежеквартальный отчет главных внештатных специалистов по медицинской реабилитации</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Ведение регионального сегмента Федерального регистра медицинских и фармацевтических работников.</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Создание электронной базы вакансий</w:t>
            </w:r>
          </w:p>
        </w:tc>
        <w:tc>
          <w:tcPr>
            <w:tcW w:w="1416"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Регулярное (ежеквартальное)</w:t>
            </w:r>
          </w:p>
        </w:tc>
      </w:tr>
      <w:tr w:rsidR="00F31270" w:rsidRPr="00B5518F" w:rsidTr="00302A45">
        <w:trPr>
          <w:jc w:val="center"/>
        </w:trPr>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rsidP="00C71647">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lastRenderedPageBreak/>
              <w:t>2.2. Профессиональная переподготовка и повышение квалификации специалистов, участвующих в оказании медицинской помощи по медицинской реабилитации</w:t>
            </w:r>
          </w:p>
        </w:tc>
        <w:tc>
          <w:tcPr>
            <w:tcW w:w="1445"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2.2.1</w:t>
            </w:r>
          </w:p>
        </w:tc>
        <w:tc>
          <w:tcPr>
            <w:tcW w:w="2379" w:type="dxa"/>
            <w:gridSpan w:val="2"/>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Профессиональная   переподготовка врачей по специальности «Физическая и реабилитационная медицина»</w:t>
            </w:r>
          </w:p>
          <w:p w:rsidR="00F31270" w:rsidRPr="00B5518F" w:rsidRDefault="00F31270">
            <w:pPr>
              <w:widowControl w:val="0"/>
              <w:spacing w:after="0" w:line="240" w:lineRule="auto"/>
              <w:jc w:val="center"/>
              <w:rPr>
                <w:rFonts w:ascii="Times New Roman" w:hAnsi="Times New Roman" w:cs="Times New Roman"/>
                <w:sz w:val="18"/>
                <w:szCs w:val="18"/>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01.06.2022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31.12.2024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proofErr w:type="spellStart"/>
            <w:r w:rsidRPr="00B5518F">
              <w:rPr>
                <w:rFonts w:ascii="Times New Roman" w:hAnsi="Times New Roman" w:cs="Times New Roman"/>
                <w:sz w:val="18"/>
                <w:szCs w:val="18"/>
              </w:rPr>
              <w:t>Калуцкий</w:t>
            </w:r>
            <w:proofErr w:type="spellEnd"/>
            <w:r w:rsidRPr="00B5518F">
              <w:rPr>
                <w:rFonts w:ascii="Times New Roman" w:hAnsi="Times New Roman" w:cs="Times New Roman"/>
                <w:sz w:val="18"/>
                <w:szCs w:val="18"/>
              </w:rPr>
              <w:t xml:space="preserve"> П.В., заместитель министра здравоохранения Курской области, Романова Е.В., главный внештатный специалист по медицинской реабилитации Министерства здравоохранения Курской области, Лунева А.С., главный внештатный специалист по медицинской реабилитации детей Министерства здравоохранения </w:t>
            </w:r>
            <w:r w:rsidRPr="00B5518F">
              <w:rPr>
                <w:rFonts w:ascii="Times New Roman" w:hAnsi="Times New Roman" w:cs="Times New Roman"/>
                <w:sz w:val="18"/>
                <w:szCs w:val="18"/>
              </w:rPr>
              <w:lastRenderedPageBreak/>
              <w:t>Курской области,</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главные врачи медицинских организаций, оказывающих медицинскую помощь по профилю «медицинская реабилитация»</w:t>
            </w:r>
          </w:p>
        </w:tc>
        <w:tc>
          <w:tcPr>
            <w:tcW w:w="1979"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lastRenderedPageBreak/>
              <w:t>Врачи прошли первичную профессиональную переподготовку</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по специальности «Физическая и реабилитационная медицина» от числа запланированных в отчетном году:</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2022 году – не менее 20%;</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2023 году – не менее 50%;</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2024 году – не менее 90%</w:t>
            </w:r>
          </w:p>
          <w:p w:rsidR="00F31270" w:rsidRPr="00B5518F" w:rsidRDefault="00F31270">
            <w:pPr>
              <w:widowControl w:val="0"/>
              <w:spacing w:after="0" w:line="240" w:lineRule="auto"/>
              <w:jc w:val="center"/>
              <w:rPr>
                <w:rFonts w:ascii="Times New Roman" w:hAnsi="Times New Roman" w:cs="Times New Roman"/>
                <w:sz w:val="18"/>
                <w:szCs w:val="18"/>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Определение потребности в профессиональной переподготовке врачей по специальности «Физическая и реабилитационная медицина» в медицинских организациях, участвующих в оказании медицинской помощи по медицинской реабилитации в рамках реализации территориальной программы обязательного медицинского страхования.</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Направление врачей на первичную профессиональную  переподготовку по специальности «Физическая и реабилитационная медицина» в соответствии с утвержденным планом-</w:t>
            </w:r>
            <w:r w:rsidRPr="00B5518F">
              <w:rPr>
                <w:rFonts w:ascii="Times New Roman" w:hAnsi="Times New Roman" w:cs="Times New Roman"/>
                <w:sz w:val="18"/>
                <w:szCs w:val="18"/>
              </w:rPr>
              <w:lastRenderedPageBreak/>
              <w:t>графиком</w:t>
            </w:r>
          </w:p>
        </w:tc>
        <w:tc>
          <w:tcPr>
            <w:tcW w:w="1416" w:type="dxa"/>
            <w:tcBorders>
              <w:top w:val="single" w:sz="4" w:space="0" w:color="000000"/>
              <w:left w:val="single" w:sz="4" w:space="0" w:color="000000"/>
              <w:bottom w:val="single" w:sz="4" w:space="0" w:color="000000"/>
              <w:right w:val="single" w:sz="4" w:space="0" w:color="000000"/>
            </w:tcBorders>
          </w:tcPr>
          <w:p w:rsidR="00F31270" w:rsidRPr="00B5518F" w:rsidRDefault="00667117">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Р</w:t>
            </w:r>
            <w:r w:rsidR="00855B4C" w:rsidRPr="00B5518F">
              <w:rPr>
                <w:rFonts w:ascii="Times New Roman" w:hAnsi="Times New Roman" w:cs="Times New Roman"/>
                <w:sz w:val="18"/>
                <w:szCs w:val="18"/>
              </w:rPr>
              <w:t>егулярное (ежегодное)</w:t>
            </w:r>
          </w:p>
        </w:tc>
      </w:tr>
      <w:tr w:rsidR="00F31270" w:rsidRPr="00B5518F" w:rsidTr="00302A45">
        <w:trPr>
          <w:jc w:val="center"/>
        </w:trPr>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F31270">
            <w:pPr>
              <w:widowControl w:val="0"/>
              <w:spacing w:after="0" w:line="240" w:lineRule="auto"/>
              <w:jc w:val="center"/>
              <w:rPr>
                <w:rFonts w:ascii="Times New Roman" w:hAnsi="Times New Roman" w:cs="Times New Roman"/>
                <w:sz w:val="18"/>
                <w:szCs w:val="18"/>
              </w:rPr>
            </w:pPr>
          </w:p>
        </w:tc>
        <w:tc>
          <w:tcPr>
            <w:tcW w:w="1445"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2.2.2</w:t>
            </w:r>
          </w:p>
        </w:tc>
        <w:tc>
          <w:tcPr>
            <w:tcW w:w="2379" w:type="dxa"/>
            <w:gridSpan w:val="2"/>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Профессиональная   переподготовка специалистов с высшим немедицинским образованием по специальности «Специалист по физической реабилитации», «Медицинский логопед», «Медицинский психолог», «Специалист по </w:t>
            </w:r>
            <w:proofErr w:type="spellStart"/>
            <w:r w:rsidRPr="00B5518F">
              <w:rPr>
                <w:rFonts w:ascii="Times New Roman" w:hAnsi="Times New Roman" w:cs="Times New Roman"/>
                <w:sz w:val="18"/>
                <w:szCs w:val="18"/>
              </w:rPr>
              <w:t>эргореабилитации</w:t>
            </w:r>
            <w:proofErr w:type="spellEnd"/>
            <w:r w:rsidRPr="00B5518F">
              <w:rPr>
                <w:rFonts w:ascii="Times New Roman" w:hAnsi="Times New Roman" w:cs="Times New Roman"/>
                <w:sz w:val="18"/>
                <w:szCs w:val="18"/>
              </w:rPr>
              <w:t>»</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01.06.2022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31.12.2024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proofErr w:type="spellStart"/>
            <w:r w:rsidRPr="00B5518F">
              <w:rPr>
                <w:rFonts w:ascii="Times New Roman" w:hAnsi="Times New Roman" w:cs="Times New Roman"/>
                <w:sz w:val="18"/>
                <w:szCs w:val="18"/>
              </w:rPr>
              <w:t>Калуцкий</w:t>
            </w:r>
            <w:proofErr w:type="spellEnd"/>
            <w:r w:rsidRPr="00B5518F">
              <w:rPr>
                <w:rFonts w:ascii="Times New Roman" w:hAnsi="Times New Roman" w:cs="Times New Roman"/>
                <w:sz w:val="18"/>
                <w:szCs w:val="18"/>
              </w:rPr>
              <w:t xml:space="preserve"> П.В., заместитель министра здравоохранения Курской области, Романова Е.В., главный внештатный специалист по медицинской реабилитации Министерства здравоохранения Курской области, Лунева А.С., главный внештатный специалист по медицинской реабилитации детей Министерства здравоохранения Курской области,</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главные врачи медицинских организаций, оказывающих медицинскую помощь по профилю «медицинская реабилитация»</w:t>
            </w:r>
          </w:p>
        </w:tc>
        <w:tc>
          <w:tcPr>
            <w:tcW w:w="1979"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Специалисты с высшим немедицинским образованием прошли профессиональную переподготовку по специальности «Специалист по физической реабилитации», «Медицинский логопед», «Медицинский психолог», «Специалист по </w:t>
            </w:r>
            <w:proofErr w:type="spellStart"/>
            <w:r w:rsidRPr="00B5518F">
              <w:rPr>
                <w:rFonts w:ascii="Times New Roman" w:hAnsi="Times New Roman" w:cs="Times New Roman"/>
                <w:sz w:val="18"/>
                <w:szCs w:val="18"/>
              </w:rPr>
              <w:t>эргореабилитации</w:t>
            </w:r>
            <w:proofErr w:type="spellEnd"/>
            <w:r w:rsidRPr="00B5518F">
              <w:rPr>
                <w:rFonts w:ascii="Times New Roman" w:hAnsi="Times New Roman" w:cs="Times New Roman"/>
                <w:sz w:val="18"/>
                <w:szCs w:val="18"/>
              </w:rPr>
              <w:t>» в:</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2022 году – не менее 20% (по каждой специальности);</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2023 году – не менее 50%;</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2024 году – не менее 90%</w:t>
            </w:r>
          </w:p>
          <w:p w:rsidR="00F31270" w:rsidRPr="00B5518F" w:rsidRDefault="00F31270">
            <w:pPr>
              <w:widowControl w:val="0"/>
              <w:spacing w:after="0" w:line="240" w:lineRule="auto"/>
              <w:jc w:val="center"/>
              <w:rPr>
                <w:rFonts w:ascii="Times New Roman" w:hAnsi="Times New Roman" w:cs="Times New Roman"/>
                <w:sz w:val="18"/>
                <w:szCs w:val="18"/>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Определена потребность в специалистах с высшим немедицинским образованием, входящих в состав МДРК.</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Направление специалистов с высшим немедицинским образованием на профессиональную переподготовку</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по специальностям «Специалист по физической реабилитации», «Медицинский логопед», «Медицинский психолог», «Специалист по </w:t>
            </w:r>
            <w:proofErr w:type="spellStart"/>
            <w:r w:rsidRPr="00B5518F">
              <w:rPr>
                <w:rFonts w:ascii="Times New Roman" w:hAnsi="Times New Roman" w:cs="Times New Roman"/>
                <w:sz w:val="18"/>
                <w:szCs w:val="18"/>
              </w:rPr>
              <w:t>эргореабилитации</w:t>
            </w:r>
            <w:proofErr w:type="spellEnd"/>
            <w:r w:rsidRPr="00B5518F">
              <w:rPr>
                <w:rFonts w:ascii="Times New Roman" w:hAnsi="Times New Roman" w:cs="Times New Roman"/>
                <w:sz w:val="18"/>
                <w:szCs w:val="18"/>
              </w:rPr>
              <w:t>» (по каждой специальности).</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Профессиональная   переподготовка специалистов с высшим немедицинским образованием по специальности «Специалист по физической реабилитации», «Медицинский логопед», «Медицинский психолог», «Специалист по </w:t>
            </w:r>
            <w:proofErr w:type="spellStart"/>
            <w:r w:rsidRPr="00B5518F">
              <w:rPr>
                <w:rFonts w:ascii="Times New Roman" w:hAnsi="Times New Roman" w:cs="Times New Roman"/>
                <w:sz w:val="18"/>
                <w:szCs w:val="18"/>
              </w:rPr>
              <w:t>эргореабилитации</w:t>
            </w:r>
            <w:proofErr w:type="spellEnd"/>
            <w:r w:rsidRPr="00B5518F">
              <w:rPr>
                <w:rFonts w:ascii="Times New Roman" w:hAnsi="Times New Roman" w:cs="Times New Roman"/>
                <w:sz w:val="18"/>
                <w:szCs w:val="18"/>
              </w:rPr>
              <w:t>»</w:t>
            </w:r>
          </w:p>
        </w:tc>
        <w:tc>
          <w:tcPr>
            <w:tcW w:w="1416" w:type="dxa"/>
            <w:tcBorders>
              <w:top w:val="single" w:sz="4" w:space="0" w:color="000000"/>
              <w:left w:val="single" w:sz="4" w:space="0" w:color="000000"/>
              <w:bottom w:val="single" w:sz="4" w:space="0" w:color="000000"/>
              <w:right w:val="single" w:sz="4" w:space="0" w:color="000000"/>
            </w:tcBorders>
          </w:tcPr>
          <w:p w:rsidR="00F31270" w:rsidRPr="00B5518F" w:rsidRDefault="00667117">
            <w:pPr>
              <w:widowControl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Р</w:t>
            </w:r>
            <w:r w:rsidR="00855B4C" w:rsidRPr="00B5518F">
              <w:rPr>
                <w:rFonts w:ascii="Times New Roman" w:hAnsi="Times New Roman" w:cs="Times New Roman"/>
                <w:sz w:val="18"/>
                <w:szCs w:val="18"/>
              </w:rPr>
              <w:t>егулярное (ежегодное)</w:t>
            </w:r>
          </w:p>
        </w:tc>
      </w:tr>
      <w:tr w:rsidR="00F31270" w:rsidRPr="00B5518F" w:rsidTr="00302A45">
        <w:trPr>
          <w:jc w:val="center"/>
        </w:trPr>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F31270">
            <w:pPr>
              <w:widowControl w:val="0"/>
              <w:spacing w:after="0" w:line="240" w:lineRule="auto"/>
              <w:jc w:val="center"/>
              <w:rPr>
                <w:rFonts w:ascii="Times New Roman" w:hAnsi="Times New Roman" w:cs="Times New Roman"/>
                <w:sz w:val="18"/>
                <w:szCs w:val="18"/>
              </w:rPr>
            </w:pPr>
          </w:p>
        </w:tc>
        <w:tc>
          <w:tcPr>
            <w:tcW w:w="1445"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2.2.3</w:t>
            </w:r>
          </w:p>
        </w:tc>
        <w:tc>
          <w:tcPr>
            <w:tcW w:w="2379" w:type="dxa"/>
            <w:gridSpan w:val="2"/>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Профессиональная переподготовка специалистов со средним медицинским образованием по специальности «Реабилитационное </w:t>
            </w:r>
            <w:r w:rsidRPr="00B5518F">
              <w:rPr>
                <w:rFonts w:ascii="Times New Roman" w:hAnsi="Times New Roman" w:cs="Times New Roman"/>
                <w:sz w:val="18"/>
                <w:szCs w:val="18"/>
              </w:rPr>
              <w:lastRenderedPageBreak/>
              <w:t>сестринское дело»</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lastRenderedPageBreak/>
              <w:t>01.06.2022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31.12.2030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proofErr w:type="spellStart"/>
            <w:r w:rsidRPr="00B5518F">
              <w:rPr>
                <w:rFonts w:ascii="Times New Roman" w:hAnsi="Times New Roman" w:cs="Times New Roman"/>
                <w:sz w:val="18"/>
                <w:szCs w:val="18"/>
              </w:rPr>
              <w:t>Калуцкий</w:t>
            </w:r>
            <w:proofErr w:type="spellEnd"/>
            <w:r w:rsidRPr="00B5518F">
              <w:rPr>
                <w:rFonts w:ascii="Times New Roman" w:hAnsi="Times New Roman" w:cs="Times New Roman"/>
                <w:sz w:val="18"/>
                <w:szCs w:val="18"/>
              </w:rPr>
              <w:t xml:space="preserve"> П.В., заместитель министра здравоохранения Курской области, Романова Е.В., </w:t>
            </w:r>
            <w:r w:rsidRPr="00B5518F">
              <w:rPr>
                <w:rFonts w:ascii="Times New Roman" w:hAnsi="Times New Roman" w:cs="Times New Roman"/>
                <w:sz w:val="18"/>
                <w:szCs w:val="18"/>
              </w:rPr>
              <w:lastRenderedPageBreak/>
              <w:t>главный внештатный специалист по медицинской реабилитации Министерства здравоохранения Курской области, Лунева А.С., главный внештатный специалист по медицинской реабилитации детей Министерства здравоохранения Курской области,</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главные врачи медицинских организаций, оказывающих медицинскую помощь по профилю «медицинская реабилитация»</w:t>
            </w:r>
          </w:p>
        </w:tc>
        <w:tc>
          <w:tcPr>
            <w:tcW w:w="1979"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lastRenderedPageBreak/>
              <w:t xml:space="preserve">Специалисты со средним медицинским образованием от числа запланированных прошли профессиональную </w:t>
            </w:r>
            <w:r w:rsidRPr="00B5518F">
              <w:rPr>
                <w:rFonts w:ascii="Times New Roman" w:hAnsi="Times New Roman" w:cs="Times New Roman"/>
                <w:sz w:val="18"/>
                <w:szCs w:val="18"/>
              </w:rPr>
              <w:lastRenderedPageBreak/>
              <w:t>переподготовку</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по специальности «Реабилитационное сестринское дело» в:</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2022 году – не менее 20%;</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2023 году – не менее 50%;</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2024 году – не менее 90%</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2025 году – не менее 90%</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2026 году – не менее 90%</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2027 году – не менее 90%</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2028 году – не менее 90%</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2029 году – не менее 90%</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2030 году – не менее 90%</w:t>
            </w:r>
          </w:p>
          <w:p w:rsidR="00F31270" w:rsidRPr="00B5518F" w:rsidRDefault="00F31270">
            <w:pPr>
              <w:widowControl w:val="0"/>
              <w:spacing w:after="0" w:line="240" w:lineRule="auto"/>
              <w:jc w:val="center"/>
              <w:rPr>
                <w:rFonts w:ascii="Times New Roman" w:hAnsi="Times New Roman" w:cs="Times New Roman"/>
                <w:sz w:val="18"/>
                <w:szCs w:val="18"/>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lastRenderedPageBreak/>
              <w:t>Определена потребность в медицинских сестрах по реабилитации.</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Профессиональная   переподготовка специалистов со средним </w:t>
            </w:r>
            <w:r w:rsidRPr="00B5518F">
              <w:rPr>
                <w:rFonts w:ascii="Times New Roman" w:hAnsi="Times New Roman" w:cs="Times New Roman"/>
                <w:sz w:val="18"/>
                <w:szCs w:val="18"/>
              </w:rPr>
              <w:lastRenderedPageBreak/>
              <w:t>медицинским образованием по специальности «Реабилитационное сестринское дело»</w:t>
            </w:r>
          </w:p>
        </w:tc>
        <w:tc>
          <w:tcPr>
            <w:tcW w:w="1416"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lastRenderedPageBreak/>
              <w:t>Регулярное (ежегодное)</w:t>
            </w:r>
          </w:p>
        </w:tc>
      </w:tr>
      <w:tr w:rsidR="00F31270" w:rsidRPr="00B5518F" w:rsidTr="00302A45">
        <w:trPr>
          <w:jc w:val="center"/>
        </w:trPr>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F31270">
            <w:pPr>
              <w:widowControl w:val="0"/>
              <w:spacing w:after="0" w:line="240" w:lineRule="auto"/>
              <w:jc w:val="center"/>
              <w:rPr>
                <w:rFonts w:ascii="Times New Roman" w:hAnsi="Times New Roman" w:cs="Times New Roman"/>
                <w:sz w:val="18"/>
                <w:szCs w:val="18"/>
              </w:rPr>
            </w:pPr>
          </w:p>
        </w:tc>
        <w:tc>
          <w:tcPr>
            <w:tcW w:w="1445"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2.2.4</w:t>
            </w:r>
          </w:p>
        </w:tc>
        <w:tc>
          <w:tcPr>
            <w:tcW w:w="2379" w:type="dxa"/>
            <w:gridSpan w:val="2"/>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rsidP="00C71647">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Повышение уровня профессиональной грамотности и квалификации специалистов, участвующих в оказании медицинской помощи по медицинской реабилитации в рамках реализации </w:t>
            </w:r>
            <w:r w:rsidR="00C71647">
              <w:rPr>
                <w:rFonts w:ascii="Times New Roman" w:hAnsi="Times New Roman" w:cs="Times New Roman"/>
                <w:sz w:val="18"/>
                <w:szCs w:val="18"/>
              </w:rPr>
              <w:t>Т</w:t>
            </w:r>
            <w:r w:rsidRPr="00B5518F">
              <w:rPr>
                <w:rFonts w:ascii="Times New Roman" w:hAnsi="Times New Roman" w:cs="Times New Roman"/>
                <w:sz w:val="18"/>
                <w:szCs w:val="18"/>
              </w:rPr>
              <w:t xml:space="preserve">ерриториальной программы </w:t>
            </w:r>
            <w:r w:rsidR="00C71647">
              <w:rPr>
                <w:rFonts w:ascii="Times New Roman" w:hAnsi="Times New Roman" w:cs="Times New Roman"/>
                <w:sz w:val="18"/>
                <w:szCs w:val="18"/>
              </w:rPr>
              <w:t>ОМС</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01.06.2022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31.12.2024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proofErr w:type="spellStart"/>
            <w:r w:rsidRPr="00B5518F">
              <w:rPr>
                <w:rFonts w:ascii="Times New Roman" w:hAnsi="Times New Roman" w:cs="Times New Roman"/>
                <w:sz w:val="18"/>
                <w:szCs w:val="18"/>
              </w:rPr>
              <w:t>Калуцкий</w:t>
            </w:r>
            <w:proofErr w:type="spellEnd"/>
            <w:r w:rsidRPr="00B5518F">
              <w:rPr>
                <w:rFonts w:ascii="Times New Roman" w:hAnsi="Times New Roman" w:cs="Times New Roman"/>
                <w:sz w:val="18"/>
                <w:szCs w:val="18"/>
              </w:rPr>
              <w:t xml:space="preserve"> П.В., заместитель министра здравоохранения Курской области, Романова Е.В., главный внештатный специалист по медицинской реабилитации Министерства здравоохранения Курской области, Лунева А.С., главный внештатный специалист по медицинской реабилитации детей Министерства </w:t>
            </w:r>
            <w:r w:rsidRPr="00B5518F">
              <w:rPr>
                <w:rFonts w:ascii="Times New Roman" w:hAnsi="Times New Roman" w:cs="Times New Roman"/>
                <w:sz w:val="18"/>
                <w:szCs w:val="18"/>
              </w:rPr>
              <w:lastRenderedPageBreak/>
              <w:t>здравоохранения Курской области,</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главные врачи медицинских организаций, оказывающих медицинскую помощь по профилю «медицинская реабилитация»</w:t>
            </w:r>
          </w:p>
        </w:tc>
        <w:tc>
          <w:tcPr>
            <w:tcW w:w="1979"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lastRenderedPageBreak/>
              <w:t>Доля специалистов с высшим медицинским и немедицинским образованием, средним медицинским образованием,</w:t>
            </w:r>
            <w:r w:rsidR="00C71647">
              <w:rPr>
                <w:rFonts w:ascii="Times New Roman" w:hAnsi="Times New Roman" w:cs="Times New Roman"/>
                <w:sz w:val="18"/>
                <w:szCs w:val="18"/>
              </w:rPr>
              <w:t xml:space="preserve"> </w:t>
            </w:r>
            <w:r w:rsidRPr="00B5518F">
              <w:rPr>
                <w:rFonts w:ascii="Times New Roman" w:hAnsi="Times New Roman" w:cs="Times New Roman"/>
                <w:sz w:val="18"/>
                <w:szCs w:val="18"/>
              </w:rPr>
              <w:t>подготовленных на тематических курсах повышения квалификации по медицинской реабилитации составила в:</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2022 году – не менее 20%;</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2023 году – не менее 50%;</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2024 году – не менее 90%</w:t>
            </w:r>
          </w:p>
          <w:p w:rsidR="00F31270" w:rsidRPr="00B5518F" w:rsidRDefault="00F31270">
            <w:pPr>
              <w:widowControl w:val="0"/>
              <w:spacing w:after="0" w:line="240" w:lineRule="auto"/>
              <w:jc w:val="center"/>
              <w:rPr>
                <w:rFonts w:ascii="Times New Roman" w:hAnsi="Times New Roman" w:cs="Times New Roman"/>
                <w:sz w:val="18"/>
                <w:szCs w:val="18"/>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Повышен уровень профессиональной грамотности и квалификации специалистов, участвующих в оказании медицинской помощи по медицинской реабилитации в рамках реализации территориальной программы обязательного медицинского страхования</w:t>
            </w:r>
          </w:p>
        </w:tc>
        <w:tc>
          <w:tcPr>
            <w:tcW w:w="1416"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Регулярное (ежегодное)</w:t>
            </w:r>
          </w:p>
        </w:tc>
      </w:tr>
      <w:tr w:rsidR="00F31270" w:rsidRPr="00B5518F" w:rsidTr="00667117">
        <w:trPr>
          <w:jc w:val="center"/>
        </w:trPr>
        <w:tc>
          <w:tcPr>
            <w:tcW w:w="15735" w:type="dxa"/>
            <w:gridSpan w:val="10"/>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lastRenderedPageBreak/>
              <w:t>3. Организационно-методическое сопровождение организации медицинской реабилитации в субъекте Российской Федерации</w:t>
            </w:r>
          </w:p>
        </w:tc>
      </w:tr>
      <w:tr w:rsidR="00F31270" w:rsidRPr="00B5518F" w:rsidTr="00302A45">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3.1 Формирование инфраструктуры </w:t>
            </w:r>
            <w:r w:rsidRPr="00B5518F">
              <w:rPr>
                <w:rFonts w:ascii="Times New Roman" w:hAnsi="Times New Roman" w:cs="Times New Roman"/>
                <w:sz w:val="18"/>
                <w:szCs w:val="18"/>
              </w:rPr>
              <w:br/>
              <w:t>системы оказания медицинской помощи по медицинской реабилитации с использованием телемедицинских технологий</w:t>
            </w:r>
          </w:p>
          <w:p w:rsidR="00F31270" w:rsidRPr="00B5518F" w:rsidRDefault="00F31270">
            <w:pPr>
              <w:widowControl w:val="0"/>
              <w:spacing w:after="0" w:line="240" w:lineRule="auto"/>
              <w:jc w:val="center"/>
              <w:rPr>
                <w:rFonts w:ascii="Times New Roman" w:hAnsi="Times New Roman" w:cs="Times New Roman"/>
                <w:sz w:val="18"/>
                <w:szCs w:val="18"/>
              </w:rPr>
            </w:pPr>
          </w:p>
        </w:tc>
        <w:tc>
          <w:tcPr>
            <w:tcW w:w="1445"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3.1.1</w:t>
            </w:r>
          </w:p>
        </w:tc>
        <w:tc>
          <w:tcPr>
            <w:tcW w:w="2379" w:type="dxa"/>
            <w:gridSpan w:val="2"/>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Организация и проведение телемедицинских консультаций (далее – ТМК) по профилю «медицинская реабилитация» по принципу «врач-врач» между медицинскими организациями субъекта Российской Федерации и медицинской организацией 3-4 группы</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01.03.2023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31.12.2024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rsidP="00C71647">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Сергиенко Д.В., первый заместитель министра здравоохранения Курской области, главные врачи медицинских организаций, оказывающих медицинскую помощь по профилю «медицинская реабилитация»</w:t>
            </w:r>
          </w:p>
        </w:tc>
        <w:tc>
          <w:tcPr>
            <w:tcW w:w="1979"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Проведены ТМК</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по принципу «врач-врач» между медицинскими организациями субъекта Российской Федерации и медицинской организацией 3-4 группы ежегодно в количестве 200</w:t>
            </w:r>
          </w:p>
          <w:p w:rsidR="00F31270" w:rsidRPr="00B5518F" w:rsidRDefault="00F31270">
            <w:pPr>
              <w:widowControl w:val="0"/>
              <w:spacing w:after="0" w:line="240" w:lineRule="auto"/>
              <w:jc w:val="center"/>
              <w:rPr>
                <w:rFonts w:ascii="Times New Roman" w:hAnsi="Times New Roman" w:cs="Times New Roman"/>
                <w:sz w:val="18"/>
                <w:szCs w:val="18"/>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Организованы и проводятся ТМК по принципу «врач-врач» между медицинскими организациями субъекта Российской Федерации и медицинской организацией 3-4 группы</w:t>
            </w:r>
          </w:p>
        </w:tc>
        <w:tc>
          <w:tcPr>
            <w:tcW w:w="1416"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Регулярное (ежегодное)</w:t>
            </w:r>
          </w:p>
        </w:tc>
      </w:tr>
      <w:tr w:rsidR="00F31270" w:rsidRPr="00B5518F" w:rsidTr="00302A45">
        <w:trPr>
          <w:trHeight w:val="4399"/>
          <w:jc w:val="center"/>
        </w:trPr>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3.2. Обеспечение взаимодействия с научными медицинскими исследовательскими центрами</w:t>
            </w:r>
          </w:p>
          <w:p w:rsidR="00F31270" w:rsidRPr="00B5518F" w:rsidRDefault="00F31270">
            <w:pPr>
              <w:widowControl w:val="0"/>
              <w:spacing w:after="0" w:line="240" w:lineRule="auto"/>
              <w:jc w:val="center"/>
              <w:rPr>
                <w:rFonts w:ascii="Times New Roman" w:hAnsi="Times New Roman" w:cs="Times New Roman"/>
                <w:sz w:val="18"/>
                <w:szCs w:val="18"/>
              </w:rPr>
            </w:pPr>
          </w:p>
        </w:tc>
        <w:tc>
          <w:tcPr>
            <w:tcW w:w="1445"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3.2.1</w:t>
            </w:r>
          </w:p>
        </w:tc>
        <w:tc>
          <w:tcPr>
            <w:tcW w:w="2379" w:type="dxa"/>
            <w:gridSpan w:val="2"/>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Увеличение дистанционных консультаций/консилиумов по медицинской реабилитации с применением телемедицинских технологий с профильными НМИЦ</w:t>
            </w:r>
          </w:p>
          <w:p w:rsidR="00F31270" w:rsidRPr="00B5518F" w:rsidRDefault="00F31270">
            <w:pPr>
              <w:widowControl w:val="0"/>
              <w:spacing w:after="0" w:line="240" w:lineRule="auto"/>
              <w:jc w:val="center"/>
              <w:rPr>
                <w:rFonts w:ascii="Times New Roman" w:hAnsi="Times New Roman" w:cs="Times New Roman"/>
                <w:sz w:val="18"/>
                <w:szCs w:val="18"/>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01.01.2023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31.12.2024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Сергиенко Д.В., первый заместитель министра здравоохранения Курской области,</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Лукашов М.И., главный врач ОБУЗ «Курская областная многопрофильная клиническая больница»</w:t>
            </w:r>
          </w:p>
        </w:tc>
        <w:tc>
          <w:tcPr>
            <w:tcW w:w="1979"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Число телемедицинских консультаций/консилиумов с национальным медицинским исследовательским центром по медицинской реабилитации составило в:</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2023 году – не менее 50 ТМК;</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2024 году – не менее 80 ТМК</w:t>
            </w:r>
          </w:p>
          <w:p w:rsidR="00F31270" w:rsidRPr="00B5518F" w:rsidRDefault="00F31270">
            <w:pPr>
              <w:widowControl w:val="0"/>
              <w:spacing w:after="0" w:line="240" w:lineRule="auto"/>
              <w:jc w:val="center"/>
              <w:rPr>
                <w:rFonts w:ascii="Times New Roman" w:hAnsi="Times New Roman" w:cs="Times New Roman"/>
                <w:sz w:val="18"/>
                <w:szCs w:val="18"/>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Осуществление «якорной» медицинской организацией по медицинской реабилитации и медицинскими организациями </w:t>
            </w:r>
            <w:r w:rsidRPr="00B5518F">
              <w:rPr>
                <w:rFonts w:ascii="Times New Roman" w:hAnsi="Times New Roman" w:cs="Times New Roman"/>
                <w:sz w:val="18"/>
                <w:szCs w:val="18"/>
              </w:rPr>
              <w:br/>
              <w:t>3 группы, осуществляющими медицинскую реабилитацию, телемедицинских консультаций/консилиумов с национальным медицинским исследовательским центром по медицинской реабилитации</w:t>
            </w:r>
          </w:p>
        </w:tc>
        <w:tc>
          <w:tcPr>
            <w:tcW w:w="1416"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Регулярное</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(ежегодное)</w:t>
            </w:r>
          </w:p>
        </w:tc>
      </w:tr>
      <w:tr w:rsidR="00F31270" w:rsidRPr="00B5518F" w:rsidTr="00302A45">
        <w:trPr>
          <w:trHeight w:val="58"/>
          <w:jc w:val="center"/>
        </w:trPr>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F31270">
            <w:pPr>
              <w:widowControl w:val="0"/>
              <w:spacing w:after="0" w:line="240" w:lineRule="auto"/>
              <w:jc w:val="center"/>
              <w:rPr>
                <w:rFonts w:ascii="Times New Roman" w:hAnsi="Times New Roman" w:cs="Times New Roman"/>
                <w:sz w:val="18"/>
                <w:szCs w:val="18"/>
              </w:rPr>
            </w:pPr>
          </w:p>
        </w:tc>
        <w:tc>
          <w:tcPr>
            <w:tcW w:w="1445"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3.2.2</w:t>
            </w:r>
          </w:p>
        </w:tc>
        <w:tc>
          <w:tcPr>
            <w:tcW w:w="2379" w:type="dxa"/>
            <w:gridSpan w:val="2"/>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Увеличение доли специалистов, осуществляющих медицинскую реабилитацию, участвующих в научно-практических мероприятиях по медицинской реабилитации, проводимых профильными НМИЦ, Союзом </w:t>
            </w:r>
            <w:proofErr w:type="spellStart"/>
            <w:r w:rsidRPr="00B5518F">
              <w:rPr>
                <w:rFonts w:ascii="Times New Roman" w:hAnsi="Times New Roman" w:cs="Times New Roman"/>
                <w:sz w:val="18"/>
                <w:szCs w:val="18"/>
              </w:rPr>
              <w:t>Реабилитологов</w:t>
            </w:r>
            <w:proofErr w:type="spellEnd"/>
            <w:r w:rsidRPr="00B5518F">
              <w:rPr>
                <w:rFonts w:ascii="Times New Roman" w:hAnsi="Times New Roman" w:cs="Times New Roman"/>
                <w:sz w:val="18"/>
                <w:szCs w:val="18"/>
              </w:rPr>
              <w:t xml:space="preserve"> России и профессиональными профильными сообществами</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01.06.2022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31.12.2024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proofErr w:type="spellStart"/>
            <w:r w:rsidRPr="00B5518F">
              <w:rPr>
                <w:rFonts w:ascii="Times New Roman" w:hAnsi="Times New Roman" w:cs="Times New Roman"/>
                <w:sz w:val="18"/>
                <w:szCs w:val="18"/>
              </w:rPr>
              <w:t>Калуцкий</w:t>
            </w:r>
            <w:proofErr w:type="spellEnd"/>
            <w:r w:rsidRPr="00B5518F">
              <w:rPr>
                <w:rFonts w:ascii="Times New Roman" w:hAnsi="Times New Roman" w:cs="Times New Roman"/>
                <w:sz w:val="18"/>
                <w:szCs w:val="18"/>
              </w:rPr>
              <w:t xml:space="preserve"> П.В., заместитель министра здравоохранения Курской области, Романова Е.В., главный внештатный специалист по медицинской реабилитации Министерства здравоохранения Курской области, Лунева А.С., главный внештатный специалист по медицинской реабилитации детей Министерства здравоохранения Курской области,</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главные врачи медицинских организаций, оказывающих медицинскую помощь по профилю «медицинская реабилитация»</w:t>
            </w:r>
          </w:p>
        </w:tc>
        <w:tc>
          <w:tcPr>
            <w:tcW w:w="1979"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Доля специалистов, принимающих участие в проводимых профильными НМИЦ, Союзом </w:t>
            </w:r>
            <w:proofErr w:type="spellStart"/>
            <w:r w:rsidRPr="00B5518F">
              <w:rPr>
                <w:rFonts w:ascii="Times New Roman" w:hAnsi="Times New Roman" w:cs="Times New Roman"/>
                <w:sz w:val="18"/>
                <w:szCs w:val="18"/>
              </w:rPr>
              <w:t>Реабилитологов</w:t>
            </w:r>
            <w:proofErr w:type="spellEnd"/>
            <w:r w:rsidRPr="00B5518F">
              <w:rPr>
                <w:rFonts w:ascii="Times New Roman" w:hAnsi="Times New Roman" w:cs="Times New Roman"/>
                <w:sz w:val="18"/>
                <w:szCs w:val="18"/>
              </w:rPr>
              <w:t xml:space="preserve"> России и профессиональными профильными сообществами научно-практических мероприятиях из числа сотрудников, осуществляющих медицинскую реабилитацию, составила в:</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2022 году – не менее 10%;</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2023 году – не менее 50%;</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2024 году – не менее 65%</w:t>
            </w:r>
          </w:p>
          <w:p w:rsidR="00F31270" w:rsidRPr="00B5518F" w:rsidRDefault="00F31270">
            <w:pPr>
              <w:widowControl w:val="0"/>
              <w:spacing w:after="0" w:line="240" w:lineRule="auto"/>
              <w:jc w:val="center"/>
              <w:rPr>
                <w:rFonts w:ascii="Times New Roman" w:hAnsi="Times New Roman" w:cs="Times New Roman"/>
                <w:sz w:val="18"/>
                <w:szCs w:val="18"/>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Специалисты, осуществляющие медицинскую реабилитацию, регулярно участвуют в научно-практических мероприятиях по медицинской реабилитации, проводимых профильными НМИЦ, Союзом </w:t>
            </w:r>
            <w:proofErr w:type="spellStart"/>
            <w:r w:rsidRPr="00B5518F">
              <w:rPr>
                <w:rFonts w:ascii="Times New Roman" w:hAnsi="Times New Roman" w:cs="Times New Roman"/>
                <w:sz w:val="18"/>
                <w:szCs w:val="18"/>
              </w:rPr>
              <w:t>Реабилитологов</w:t>
            </w:r>
            <w:proofErr w:type="spellEnd"/>
            <w:r w:rsidRPr="00B5518F">
              <w:rPr>
                <w:rFonts w:ascii="Times New Roman" w:hAnsi="Times New Roman" w:cs="Times New Roman"/>
                <w:sz w:val="18"/>
                <w:szCs w:val="18"/>
              </w:rPr>
              <w:t xml:space="preserve"> России и профессиональными профильными сообществами</w:t>
            </w:r>
          </w:p>
        </w:tc>
        <w:tc>
          <w:tcPr>
            <w:tcW w:w="1416"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Регулярное</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(ежегодное)</w:t>
            </w:r>
          </w:p>
        </w:tc>
      </w:tr>
      <w:tr w:rsidR="00F31270" w:rsidRPr="00B5518F" w:rsidTr="00C9435A">
        <w:trPr>
          <w:trHeight w:val="257"/>
          <w:jc w:val="center"/>
        </w:trPr>
        <w:tc>
          <w:tcPr>
            <w:tcW w:w="15735" w:type="dxa"/>
            <w:gridSpan w:val="10"/>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lastRenderedPageBreak/>
              <w:t xml:space="preserve">5. </w:t>
            </w:r>
            <w:r w:rsidRPr="00B5518F">
              <w:rPr>
                <w:rFonts w:ascii="Times New Roman" w:eastAsiaTheme="majorEastAsia" w:hAnsi="Times New Roman" w:cs="Times New Roman"/>
                <w:sz w:val="18"/>
                <w:szCs w:val="18"/>
              </w:rPr>
              <w:t>Мероприятия по совершенствованию организации внутреннего контроля качества медицинской помощи</w:t>
            </w:r>
          </w:p>
        </w:tc>
      </w:tr>
      <w:tr w:rsidR="00F31270" w:rsidRPr="00B5518F" w:rsidTr="00302A45">
        <w:trPr>
          <w:jc w:val="center"/>
        </w:trPr>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5.1. Формирование и развитие цифрового контура</w:t>
            </w:r>
          </w:p>
          <w:p w:rsidR="00F31270" w:rsidRPr="00B5518F" w:rsidRDefault="00F31270">
            <w:pPr>
              <w:widowControl w:val="0"/>
              <w:spacing w:after="0" w:line="240" w:lineRule="auto"/>
              <w:jc w:val="center"/>
              <w:rPr>
                <w:rFonts w:ascii="Times New Roman" w:hAnsi="Times New Roman" w:cs="Times New Roman"/>
                <w:sz w:val="18"/>
                <w:szCs w:val="18"/>
              </w:rPr>
            </w:pPr>
          </w:p>
        </w:tc>
        <w:tc>
          <w:tcPr>
            <w:tcW w:w="1445"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5.1.1</w:t>
            </w:r>
          </w:p>
        </w:tc>
        <w:tc>
          <w:tcPr>
            <w:tcW w:w="2379" w:type="dxa"/>
            <w:gridSpan w:val="2"/>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Унификация ведения в медицинских организациях, осуществляющих медицинскую реабилитацию, электронной медицинской документации по медицинской реабилитации (использование классификатора МКФ, единых электронных форм медицинской документации по </w:t>
            </w:r>
            <w:r w:rsidRPr="00B5518F">
              <w:rPr>
                <w:rFonts w:ascii="Times New Roman" w:hAnsi="Times New Roman" w:cs="Times New Roman"/>
                <w:sz w:val="18"/>
                <w:szCs w:val="18"/>
              </w:rPr>
              <w:lastRenderedPageBreak/>
              <w:t>медицинской реабилитации)</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lastRenderedPageBreak/>
              <w:t>01.01.2023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31.12.2024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Сергиенко Д.В., первый заместитель министра здравоохранения Курской области,</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главные врачи медицинских организаций, оказывающих медицинскую помощь по профилю «медицинская реабилитация»</w:t>
            </w:r>
          </w:p>
        </w:tc>
        <w:tc>
          <w:tcPr>
            <w:tcW w:w="1979"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Доля медицинских организаций, где организовано ведение электронной медицинской документации по медицинской реабилитации (использование классификатора МКФ, единых электронных форм медицинской документации по </w:t>
            </w:r>
            <w:r w:rsidRPr="00B5518F">
              <w:rPr>
                <w:rFonts w:ascii="Times New Roman" w:hAnsi="Times New Roman" w:cs="Times New Roman"/>
                <w:sz w:val="18"/>
                <w:szCs w:val="18"/>
              </w:rPr>
              <w:lastRenderedPageBreak/>
              <w:t xml:space="preserve">медицинской реабилитации) от общего числа </w:t>
            </w:r>
            <w:r w:rsidR="00A620D3">
              <w:rPr>
                <w:rFonts w:ascii="Times New Roman" w:hAnsi="Times New Roman" w:cs="Times New Roman"/>
                <w:sz w:val="18"/>
                <w:szCs w:val="18"/>
              </w:rPr>
              <w:t>медицинских организаций</w:t>
            </w:r>
            <w:r w:rsidRPr="00B5518F">
              <w:rPr>
                <w:rFonts w:ascii="Times New Roman" w:hAnsi="Times New Roman" w:cs="Times New Roman"/>
                <w:sz w:val="18"/>
                <w:szCs w:val="18"/>
              </w:rPr>
              <w:t xml:space="preserve"> субъекта, включенных в оказание помощи по медицинской реабилитации за счет средств ПГГ</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2023 году – в </w:t>
            </w:r>
            <w:r w:rsidR="00C9435A">
              <w:rPr>
                <w:rFonts w:ascii="Times New Roman" w:hAnsi="Times New Roman" w:cs="Times New Roman"/>
                <w:sz w:val="18"/>
                <w:szCs w:val="18"/>
              </w:rPr>
              <w:t>четырех медицинских организациях</w:t>
            </w:r>
            <w:r w:rsidRPr="00B5518F">
              <w:rPr>
                <w:rFonts w:ascii="Times New Roman" w:hAnsi="Times New Roman" w:cs="Times New Roman"/>
                <w:sz w:val="18"/>
                <w:szCs w:val="18"/>
              </w:rPr>
              <w:t>, включая: ОБУЗ «Курская областная многопрофильная клиническая больница», ОБУЗ «Курская городская больница №</w:t>
            </w:r>
            <w:r w:rsidR="00A620D3">
              <w:rPr>
                <w:rFonts w:ascii="Times New Roman" w:hAnsi="Times New Roman" w:cs="Times New Roman"/>
                <w:sz w:val="18"/>
                <w:szCs w:val="18"/>
              </w:rPr>
              <w:t xml:space="preserve"> </w:t>
            </w:r>
            <w:r w:rsidRPr="00B5518F">
              <w:rPr>
                <w:rFonts w:ascii="Times New Roman" w:hAnsi="Times New Roman" w:cs="Times New Roman"/>
                <w:sz w:val="18"/>
                <w:szCs w:val="18"/>
              </w:rPr>
              <w:t>1</w:t>
            </w:r>
            <w:r w:rsidR="00C9435A">
              <w:rPr>
                <w:rFonts w:ascii="Times New Roman" w:hAnsi="Times New Roman" w:cs="Times New Roman"/>
                <w:sz w:val="18"/>
                <w:szCs w:val="18"/>
              </w:rPr>
              <w:t xml:space="preserve"> </w:t>
            </w:r>
            <w:r w:rsidRPr="00B5518F">
              <w:rPr>
                <w:rFonts w:ascii="Times New Roman" w:hAnsi="Times New Roman" w:cs="Times New Roman"/>
                <w:sz w:val="18"/>
                <w:szCs w:val="18"/>
              </w:rPr>
              <w:t xml:space="preserve">им. </w:t>
            </w:r>
            <w:proofErr w:type="spellStart"/>
            <w:r w:rsidRPr="00B5518F">
              <w:rPr>
                <w:rFonts w:ascii="Times New Roman" w:hAnsi="Times New Roman" w:cs="Times New Roman"/>
                <w:sz w:val="18"/>
                <w:szCs w:val="18"/>
              </w:rPr>
              <w:t>Н.С.Короткова</w:t>
            </w:r>
            <w:proofErr w:type="spellEnd"/>
            <w:r w:rsidRPr="00B5518F">
              <w:rPr>
                <w:rFonts w:ascii="Times New Roman" w:hAnsi="Times New Roman" w:cs="Times New Roman"/>
                <w:sz w:val="18"/>
                <w:szCs w:val="18"/>
              </w:rPr>
              <w:t>», ОБУЗ «Курская городская больница №3», АУЗ «Курский областной санаторий «Соловьиные зори»»;</w:t>
            </w:r>
          </w:p>
          <w:p w:rsidR="00F31270" w:rsidRPr="00B5518F" w:rsidRDefault="00855B4C" w:rsidP="00A620D3">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2024 году – в</w:t>
            </w:r>
            <w:r w:rsidR="00C9435A">
              <w:rPr>
                <w:rFonts w:ascii="Times New Roman" w:hAnsi="Times New Roman" w:cs="Times New Roman"/>
                <w:sz w:val="18"/>
                <w:szCs w:val="18"/>
              </w:rPr>
              <w:t xml:space="preserve"> шести</w:t>
            </w:r>
            <w:r w:rsidRPr="00B5518F">
              <w:rPr>
                <w:rFonts w:ascii="Times New Roman" w:hAnsi="Times New Roman" w:cs="Times New Roman"/>
                <w:sz w:val="18"/>
                <w:szCs w:val="18"/>
              </w:rPr>
              <w:t xml:space="preserve"> </w:t>
            </w:r>
            <w:r w:rsidR="00C9435A">
              <w:rPr>
                <w:rFonts w:ascii="Times New Roman" w:hAnsi="Times New Roman" w:cs="Times New Roman"/>
                <w:sz w:val="18"/>
                <w:szCs w:val="18"/>
              </w:rPr>
              <w:t>медицинских организациях</w:t>
            </w:r>
            <w:r w:rsidRPr="00B5518F">
              <w:rPr>
                <w:rFonts w:ascii="Times New Roman" w:hAnsi="Times New Roman" w:cs="Times New Roman"/>
                <w:sz w:val="18"/>
                <w:szCs w:val="18"/>
              </w:rPr>
              <w:t>, включая: ОБУЗ «Курская областная многопрофильная клиническая больница», ОБУЗ «Курская городская больница №</w:t>
            </w:r>
            <w:r w:rsidR="00A620D3">
              <w:rPr>
                <w:rFonts w:ascii="Times New Roman" w:hAnsi="Times New Roman" w:cs="Times New Roman"/>
                <w:sz w:val="18"/>
                <w:szCs w:val="18"/>
              </w:rPr>
              <w:t xml:space="preserve"> </w:t>
            </w:r>
            <w:r w:rsidRPr="00B5518F">
              <w:rPr>
                <w:rFonts w:ascii="Times New Roman" w:hAnsi="Times New Roman" w:cs="Times New Roman"/>
                <w:sz w:val="18"/>
                <w:szCs w:val="18"/>
              </w:rPr>
              <w:t>1</w:t>
            </w:r>
            <w:r w:rsidR="00A620D3">
              <w:rPr>
                <w:rFonts w:ascii="Times New Roman" w:hAnsi="Times New Roman" w:cs="Times New Roman"/>
                <w:sz w:val="18"/>
                <w:szCs w:val="18"/>
              </w:rPr>
              <w:t xml:space="preserve"> </w:t>
            </w:r>
            <w:r w:rsidRPr="00B5518F">
              <w:rPr>
                <w:rFonts w:ascii="Times New Roman" w:hAnsi="Times New Roman" w:cs="Times New Roman"/>
                <w:sz w:val="18"/>
                <w:szCs w:val="18"/>
              </w:rPr>
              <w:t>им. Н.С.</w:t>
            </w:r>
            <w:r w:rsidR="00A620D3">
              <w:rPr>
                <w:rFonts w:ascii="Times New Roman" w:hAnsi="Times New Roman" w:cs="Times New Roman"/>
                <w:sz w:val="18"/>
                <w:szCs w:val="18"/>
              </w:rPr>
              <w:t> </w:t>
            </w:r>
            <w:r w:rsidRPr="00B5518F">
              <w:rPr>
                <w:rFonts w:ascii="Times New Roman" w:hAnsi="Times New Roman" w:cs="Times New Roman"/>
                <w:sz w:val="18"/>
                <w:szCs w:val="18"/>
              </w:rPr>
              <w:t>Короткова», ОБУЗ «Курская городская больница №</w:t>
            </w:r>
            <w:r w:rsidR="00A620D3">
              <w:rPr>
                <w:rFonts w:ascii="Times New Roman" w:hAnsi="Times New Roman" w:cs="Times New Roman"/>
                <w:sz w:val="18"/>
                <w:szCs w:val="18"/>
              </w:rPr>
              <w:t> </w:t>
            </w:r>
            <w:r w:rsidRPr="00B5518F">
              <w:rPr>
                <w:rFonts w:ascii="Times New Roman" w:hAnsi="Times New Roman" w:cs="Times New Roman"/>
                <w:sz w:val="18"/>
                <w:szCs w:val="18"/>
              </w:rPr>
              <w:t xml:space="preserve">3», АУЗ «Курский областной санаторий «Соловьиные зори»», ОБУЗ «Курская городская клиническая больница скорой медицинской </w:t>
            </w:r>
            <w:r w:rsidRPr="00B5518F">
              <w:rPr>
                <w:rFonts w:ascii="Times New Roman" w:hAnsi="Times New Roman" w:cs="Times New Roman"/>
                <w:sz w:val="18"/>
                <w:szCs w:val="18"/>
              </w:rPr>
              <w:lastRenderedPageBreak/>
              <w:t>помощи», ОБУЗ «</w:t>
            </w:r>
            <w:proofErr w:type="spellStart"/>
            <w:r w:rsidRPr="00B5518F">
              <w:rPr>
                <w:rFonts w:ascii="Times New Roman" w:hAnsi="Times New Roman" w:cs="Times New Roman"/>
                <w:sz w:val="18"/>
                <w:szCs w:val="18"/>
              </w:rPr>
              <w:t>Железногорская</w:t>
            </w:r>
            <w:proofErr w:type="spellEnd"/>
            <w:r w:rsidRPr="00B5518F">
              <w:rPr>
                <w:rFonts w:ascii="Times New Roman" w:hAnsi="Times New Roman" w:cs="Times New Roman"/>
                <w:sz w:val="18"/>
                <w:szCs w:val="18"/>
              </w:rPr>
              <w:t xml:space="preserve"> городская больница», </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lastRenderedPageBreak/>
              <w:t>Унифицировано ведение электронной медицинской документации по медицинской реабилитации</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(использование классификатора МКФ, единых электронных форм медицинской документации по медицинской реабилитации)</w:t>
            </w:r>
          </w:p>
        </w:tc>
        <w:tc>
          <w:tcPr>
            <w:tcW w:w="1416"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Регулярное (ежегодное)</w:t>
            </w:r>
          </w:p>
        </w:tc>
      </w:tr>
      <w:tr w:rsidR="00F31270" w:rsidRPr="00B5518F" w:rsidTr="00302A45">
        <w:trPr>
          <w:jc w:val="center"/>
        </w:trPr>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F31270">
            <w:pPr>
              <w:widowControl w:val="0"/>
              <w:spacing w:after="0" w:line="240" w:lineRule="auto"/>
              <w:jc w:val="center"/>
              <w:rPr>
                <w:rFonts w:ascii="Times New Roman" w:hAnsi="Times New Roman" w:cs="Times New Roman"/>
                <w:sz w:val="18"/>
                <w:szCs w:val="18"/>
              </w:rPr>
            </w:pPr>
          </w:p>
        </w:tc>
        <w:tc>
          <w:tcPr>
            <w:tcW w:w="1445"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5.1.2</w:t>
            </w:r>
          </w:p>
        </w:tc>
        <w:tc>
          <w:tcPr>
            <w:tcW w:w="2379" w:type="dxa"/>
            <w:gridSpan w:val="2"/>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Создание и внедрение управления потоками пациентов при оказании медицинской помощи по медицинской реабилитации</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01.01.2023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31.12.2030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Сергиенко Д.В., первый заместитель министра здравоохранения Курской области,</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главные врачи медицинских организаций, оказывающих медицинскую помощь по профилю «медицинская реабилитация»</w:t>
            </w:r>
          </w:p>
        </w:tc>
        <w:tc>
          <w:tcPr>
            <w:tcW w:w="1979"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Число медицинских организаций, использующих электронную систему управления потоками при направлении пациентов на медицинскую реабилитацию, составило в:</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2023 году – в </w:t>
            </w:r>
            <w:r w:rsidR="00A620D3">
              <w:rPr>
                <w:rFonts w:ascii="Times New Roman" w:hAnsi="Times New Roman" w:cs="Times New Roman"/>
                <w:sz w:val="18"/>
                <w:szCs w:val="18"/>
              </w:rPr>
              <w:t>четырех медицинских организациях</w:t>
            </w:r>
            <w:r w:rsidRPr="00B5518F">
              <w:rPr>
                <w:rFonts w:ascii="Times New Roman" w:hAnsi="Times New Roman" w:cs="Times New Roman"/>
                <w:sz w:val="18"/>
                <w:szCs w:val="18"/>
              </w:rPr>
              <w:t>, включая: ОБУЗ «Курская областная многопрофильная клиническая больница», ОБУЗ «Курская городская больница №</w:t>
            </w:r>
            <w:r w:rsidR="00A620D3">
              <w:rPr>
                <w:rFonts w:ascii="Times New Roman" w:hAnsi="Times New Roman" w:cs="Times New Roman"/>
                <w:sz w:val="18"/>
                <w:szCs w:val="18"/>
              </w:rPr>
              <w:t xml:space="preserve"> </w:t>
            </w:r>
            <w:r w:rsidRPr="00B5518F">
              <w:rPr>
                <w:rFonts w:ascii="Times New Roman" w:hAnsi="Times New Roman" w:cs="Times New Roman"/>
                <w:sz w:val="18"/>
                <w:szCs w:val="18"/>
              </w:rPr>
              <w:t>1</w:t>
            </w:r>
            <w:r w:rsidR="00A620D3">
              <w:rPr>
                <w:rFonts w:ascii="Times New Roman" w:hAnsi="Times New Roman" w:cs="Times New Roman"/>
                <w:sz w:val="18"/>
                <w:szCs w:val="18"/>
              </w:rPr>
              <w:t xml:space="preserve"> </w:t>
            </w:r>
            <w:r w:rsidRPr="00B5518F">
              <w:rPr>
                <w:rFonts w:ascii="Times New Roman" w:hAnsi="Times New Roman" w:cs="Times New Roman"/>
                <w:sz w:val="18"/>
                <w:szCs w:val="18"/>
              </w:rPr>
              <w:t>им. Н.С.</w:t>
            </w:r>
            <w:r w:rsidR="00A620D3">
              <w:rPr>
                <w:rFonts w:ascii="Times New Roman" w:hAnsi="Times New Roman" w:cs="Times New Roman"/>
                <w:sz w:val="18"/>
                <w:szCs w:val="18"/>
              </w:rPr>
              <w:t> </w:t>
            </w:r>
            <w:r w:rsidRPr="00B5518F">
              <w:rPr>
                <w:rFonts w:ascii="Times New Roman" w:hAnsi="Times New Roman" w:cs="Times New Roman"/>
                <w:sz w:val="18"/>
                <w:szCs w:val="18"/>
              </w:rPr>
              <w:t>Короткова», ОБУЗ «Курская городская больница №</w:t>
            </w:r>
            <w:r w:rsidR="00A620D3">
              <w:rPr>
                <w:rFonts w:ascii="Times New Roman" w:hAnsi="Times New Roman" w:cs="Times New Roman"/>
                <w:sz w:val="18"/>
                <w:szCs w:val="18"/>
              </w:rPr>
              <w:t> </w:t>
            </w:r>
            <w:r w:rsidRPr="00B5518F">
              <w:rPr>
                <w:rFonts w:ascii="Times New Roman" w:hAnsi="Times New Roman" w:cs="Times New Roman"/>
                <w:sz w:val="18"/>
                <w:szCs w:val="18"/>
              </w:rPr>
              <w:t>3», АУЗ «Курский областной санаторий «Соловьиные зори»»;</w:t>
            </w:r>
          </w:p>
          <w:p w:rsidR="00F31270" w:rsidRPr="00B5518F" w:rsidRDefault="00855B4C" w:rsidP="00A620D3">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2024 году – в </w:t>
            </w:r>
            <w:r w:rsidR="00A620D3">
              <w:rPr>
                <w:rFonts w:ascii="Times New Roman" w:hAnsi="Times New Roman" w:cs="Times New Roman"/>
                <w:sz w:val="18"/>
                <w:szCs w:val="18"/>
              </w:rPr>
              <w:t>шести медицинских организациях</w:t>
            </w:r>
            <w:r w:rsidRPr="00B5518F">
              <w:rPr>
                <w:rFonts w:ascii="Times New Roman" w:hAnsi="Times New Roman" w:cs="Times New Roman"/>
                <w:sz w:val="18"/>
                <w:szCs w:val="18"/>
              </w:rPr>
              <w:t>, включая: ОБУЗ «Курская областная многопрофильная клиническая больница», ОБУЗ «Курская городская больница №</w:t>
            </w:r>
            <w:r w:rsidR="00A620D3">
              <w:rPr>
                <w:rFonts w:ascii="Times New Roman" w:hAnsi="Times New Roman" w:cs="Times New Roman"/>
                <w:sz w:val="18"/>
                <w:szCs w:val="18"/>
              </w:rPr>
              <w:t xml:space="preserve"> </w:t>
            </w:r>
            <w:r w:rsidRPr="00B5518F">
              <w:rPr>
                <w:rFonts w:ascii="Times New Roman" w:hAnsi="Times New Roman" w:cs="Times New Roman"/>
                <w:sz w:val="18"/>
                <w:szCs w:val="18"/>
              </w:rPr>
              <w:t>1  им. Н.С. Короткова», ОБУЗ «Курская городская больница №</w:t>
            </w:r>
            <w:r w:rsidR="00A620D3">
              <w:rPr>
                <w:rFonts w:ascii="Times New Roman" w:hAnsi="Times New Roman" w:cs="Times New Roman"/>
                <w:sz w:val="18"/>
                <w:szCs w:val="18"/>
              </w:rPr>
              <w:t> </w:t>
            </w:r>
            <w:r w:rsidRPr="00B5518F">
              <w:rPr>
                <w:rFonts w:ascii="Times New Roman" w:hAnsi="Times New Roman" w:cs="Times New Roman"/>
                <w:sz w:val="18"/>
                <w:szCs w:val="18"/>
              </w:rPr>
              <w:t xml:space="preserve">3», АУЗ «Курский областной санаторий «Соловьиные зори»», ОБУЗ «Курская </w:t>
            </w:r>
            <w:r w:rsidRPr="00B5518F">
              <w:rPr>
                <w:rFonts w:ascii="Times New Roman" w:hAnsi="Times New Roman" w:cs="Times New Roman"/>
                <w:sz w:val="18"/>
                <w:szCs w:val="18"/>
              </w:rPr>
              <w:lastRenderedPageBreak/>
              <w:t>городская клиническая больница скорой медицинской помощи», ОБУЗ «</w:t>
            </w:r>
            <w:proofErr w:type="spellStart"/>
            <w:r w:rsidRPr="00B5518F">
              <w:rPr>
                <w:rFonts w:ascii="Times New Roman" w:hAnsi="Times New Roman" w:cs="Times New Roman"/>
                <w:sz w:val="18"/>
                <w:szCs w:val="18"/>
              </w:rPr>
              <w:t>Железногорская</w:t>
            </w:r>
            <w:proofErr w:type="spellEnd"/>
            <w:r w:rsidRPr="00B5518F">
              <w:rPr>
                <w:rFonts w:ascii="Times New Roman" w:hAnsi="Times New Roman" w:cs="Times New Roman"/>
                <w:sz w:val="18"/>
                <w:szCs w:val="18"/>
              </w:rPr>
              <w:t xml:space="preserve"> городская больница»,</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lastRenderedPageBreak/>
              <w:t>Внедрена электронная система управления потоками пациентов при оказании медицинской помощи по медицинской реабилитации.</w:t>
            </w:r>
          </w:p>
        </w:tc>
        <w:tc>
          <w:tcPr>
            <w:tcW w:w="1416"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Разовое (делимое)</w:t>
            </w:r>
          </w:p>
        </w:tc>
      </w:tr>
      <w:tr w:rsidR="00F31270" w:rsidRPr="00B5518F" w:rsidTr="00302A45">
        <w:trPr>
          <w:jc w:val="center"/>
        </w:trPr>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lastRenderedPageBreak/>
              <w:t>5.2. Внедрение передового опыта использования реабилитационных технологий, направленных на повышение качества оказания медицинской помощи по медицинской реабилитации</w:t>
            </w:r>
          </w:p>
          <w:p w:rsidR="00F31270" w:rsidRPr="00B5518F" w:rsidRDefault="00F31270">
            <w:pPr>
              <w:widowControl w:val="0"/>
              <w:spacing w:after="0" w:line="240" w:lineRule="auto"/>
              <w:jc w:val="center"/>
              <w:rPr>
                <w:rFonts w:ascii="Times New Roman" w:hAnsi="Times New Roman" w:cs="Times New Roman"/>
                <w:sz w:val="18"/>
                <w:szCs w:val="18"/>
              </w:rPr>
            </w:pPr>
          </w:p>
        </w:tc>
        <w:tc>
          <w:tcPr>
            <w:tcW w:w="1445"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5.2.1</w:t>
            </w:r>
          </w:p>
        </w:tc>
        <w:tc>
          <w:tcPr>
            <w:tcW w:w="2379" w:type="dxa"/>
            <w:gridSpan w:val="2"/>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Проведение рабочих совещаний с медицинскими организациями, конференций по вопросам использования современных реабилитационных технологий, направленных на повышение качества оказания медицинской помощи по медицинской реабилитации</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01.06.2022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31.12.2024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Письменная Е.В., министр здравоохранения Курской области,</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Романова Е.В., главный внештатный специалист по медицинской реабилитации Министерства здравоохранения Курской области, Лунева А.С., главный внештатный специалист по медицинской реабилитации детей Министерства здравоохранения Курской области</w:t>
            </w:r>
          </w:p>
        </w:tc>
        <w:tc>
          <w:tcPr>
            <w:tcW w:w="1979"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На базе «якорной» медицинской организации</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проведены рабочие совещания в:</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2022 году 2 рабочих совещания;</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2023 году 4 рабочих совещания;</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2024 году 4 рабочих совещания</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Проведены рабочие совещания с медицинскими организациями на базе «якорной» медицинской организации по вопросам использования современных реабилитационных технологий, направленных на повышение качества оказания медицинской помощи по медицинской реабилитации</w:t>
            </w:r>
          </w:p>
        </w:tc>
        <w:tc>
          <w:tcPr>
            <w:tcW w:w="1416"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Регулярное</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(ежеквартально)</w:t>
            </w:r>
          </w:p>
        </w:tc>
      </w:tr>
      <w:tr w:rsidR="00F31270" w:rsidRPr="00B5518F" w:rsidTr="00302A45">
        <w:trPr>
          <w:jc w:val="center"/>
        </w:trPr>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F31270">
            <w:pPr>
              <w:widowControl w:val="0"/>
              <w:spacing w:after="0" w:line="240" w:lineRule="auto"/>
              <w:jc w:val="center"/>
              <w:rPr>
                <w:rFonts w:ascii="Times New Roman" w:hAnsi="Times New Roman" w:cs="Times New Roman"/>
                <w:sz w:val="18"/>
                <w:szCs w:val="18"/>
              </w:rPr>
            </w:pPr>
          </w:p>
        </w:tc>
        <w:tc>
          <w:tcPr>
            <w:tcW w:w="1445"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5.2.2</w:t>
            </w:r>
          </w:p>
        </w:tc>
        <w:tc>
          <w:tcPr>
            <w:tcW w:w="2379" w:type="dxa"/>
            <w:gridSpan w:val="2"/>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pStyle w:val="affb"/>
              <w:widowControl w:val="0"/>
              <w:jc w:val="center"/>
              <w:rPr>
                <w:rFonts w:ascii="Times New Roman" w:hAnsi="Times New Roman" w:cs="Times New Roman"/>
                <w:sz w:val="18"/>
                <w:szCs w:val="18"/>
              </w:rPr>
            </w:pPr>
            <w:r w:rsidRPr="00B5518F">
              <w:rPr>
                <w:rFonts w:ascii="Times New Roman" w:hAnsi="Times New Roman" w:cs="Times New Roman"/>
                <w:sz w:val="18"/>
                <w:szCs w:val="18"/>
              </w:rPr>
              <w:t xml:space="preserve">Проведение </w:t>
            </w:r>
            <w:proofErr w:type="spellStart"/>
            <w:r w:rsidRPr="00B5518F">
              <w:rPr>
                <w:rFonts w:ascii="Times New Roman" w:hAnsi="Times New Roman" w:cs="Times New Roman"/>
                <w:sz w:val="18"/>
                <w:szCs w:val="18"/>
              </w:rPr>
              <w:t>телеобходов</w:t>
            </w:r>
            <w:proofErr w:type="spellEnd"/>
            <w:r w:rsidRPr="00B5518F">
              <w:rPr>
                <w:rFonts w:ascii="Times New Roman" w:hAnsi="Times New Roman" w:cs="Times New Roman"/>
                <w:sz w:val="18"/>
                <w:szCs w:val="18"/>
              </w:rPr>
              <w:t>, плановых выездов главных внештатных специалистов по медицинской реабилитации (детский, взрослый) в медицинские организации, участвующие в федеральном проекте «Оптимальная для восстановления здоровья медицинская реабилитация»</w:t>
            </w:r>
          </w:p>
          <w:p w:rsidR="00F31270" w:rsidRPr="00B5518F" w:rsidRDefault="00F31270">
            <w:pPr>
              <w:widowControl w:val="0"/>
              <w:spacing w:after="0" w:line="240" w:lineRule="auto"/>
              <w:jc w:val="center"/>
              <w:rPr>
                <w:rFonts w:ascii="Times New Roman" w:hAnsi="Times New Roman" w:cs="Times New Roman"/>
                <w:sz w:val="18"/>
                <w:szCs w:val="18"/>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01.06.2022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31.12.2030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Романова Е.В., главный внештатный специалист по медицинской реабилитации Министерства здравоохранения Курской области, Лунева А.С., главный внештатный специалист по медицинской реабилитации детей Министерства здравоохранения Курской области</w:t>
            </w:r>
          </w:p>
        </w:tc>
        <w:tc>
          <w:tcPr>
            <w:tcW w:w="1979" w:type="dxa"/>
            <w:tcBorders>
              <w:top w:val="single" w:sz="4" w:space="0" w:color="000000"/>
              <w:left w:val="single" w:sz="4" w:space="0" w:color="000000"/>
              <w:bottom w:val="single" w:sz="4" w:space="0" w:color="000000"/>
              <w:right w:val="single" w:sz="4" w:space="0" w:color="000000"/>
            </w:tcBorders>
          </w:tcPr>
          <w:p w:rsidR="00F31270" w:rsidRPr="00B5518F" w:rsidRDefault="00855B4C">
            <w:pPr>
              <w:pStyle w:val="affb"/>
              <w:widowControl w:val="0"/>
              <w:jc w:val="center"/>
              <w:rPr>
                <w:rFonts w:ascii="Times New Roman" w:hAnsi="Times New Roman" w:cs="Times New Roman"/>
                <w:sz w:val="18"/>
                <w:szCs w:val="18"/>
              </w:rPr>
            </w:pPr>
            <w:r w:rsidRPr="00B5518F">
              <w:rPr>
                <w:rFonts w:ascii="Times New Roman" w:hAnsi="Times New Roman" w:cs="Times New Roman"/>
                <w:sz w:val="18"/>
                <w:szCs w:val="18"/>
              </w:rPr>
              <w:t>В течение года проведено не менее 1 выезда в каждую из медицинских организаций, участвующих в реализации федерального проекта «Оптимальная для восстановления здоровья медицинская реабилитация»</w:t>
            </w:r>
          </w:p>
          <w:p w:rsidR="00F31270" w:rsidRPr="00B5518F" w:rsidRDefault="00F31270">
            <w:pPr>
              <w:pStyle w:val="affb"/>
              <w:widowControl w:val="0"/>
              <w:jc w:val="center"/>
              <w:rPr>
                <w:rFonts w:ascii="Times New Roman" w:hAnsi="Times New Roman" w:cs="Times New Roman"/>
                <w:sz w:val="18"/>
                <w:szCs w:val="18"/>
              </w:rPr>
            </w:pPr>
          </w:p>
          <w:p w:rsidR="00F31270" w:rsidRPr="00B5518F" w:rsidRDefault="00F31270">
            <w:pPr>
              <w:widowControl w:val="0"/>
              <w:spacing w:after="0" w:line="240" w:lineRule="auto"/>
              <w:jc w:val="center"/>
              <w:rPr>
                <w:rFonts w:ascii="Times New Roman" w:hAnsi="Times New Roman" w:cs="Times New Roman"/>
                <w:sz w:val="18"/>
                <w:szCs w:val="18"/>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pStyle w:val="affb"/>
              <w:widowControl w:val="0"/>
              <w:jc w:val="center"/>
              <w:rPr>
                <w:rFonts w:ascii="Times New Roman" w:hAnsi="Times New Roman" w:cs="Times New Roman"/>
                <w:sz w:val="18"/>
                <w:szCs w:val="18"/>
              </w:rPr>
            </w:pPr>
            <w:r w:rsidRPr="00B5518F">
              <w:rPr>
                <w:rFonts w:ascii="Times New Roman" w:hAnsi="Times New Roman" w:cs="Times New Roman"/>
                <w:sz w:val="18"/>
                <w:szCs w:val="18"/>
              </w:rPr>
              <w:t>Осуществляется мониторинг реализации медицинскими организациями федерального проекта «Оптимальная для восстановления здоровья медицинская реабилитация»</w:t>
            </w:r>
          </w:p>
          <w:p w:rsidR="00F31270" w:rsidRPr="00B5518F" w:rsidRDefault="00F31270">
            <w:pPr>
              <w:widowControl w:val="0"/>
              <w:spacing w:after="0" w:line="240" w:lineRule="auto"/>
              <w:jc w:val="center"/>
              <w:rPr>
                <w:rFonts w:ascii="Times New Roman" w:hAnsi="Times New Roman" w:cs="Times New Roman"/>
                <w:sz w:val="18"/>
                <w:szCs w:val="18"/>
              </w:rPr>
            </w:pPr>
          </w:p>
        </w:tc>
        <w:tc>
          <w:tcPr>
            <w:tcW w:w="1416"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Регулярное</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(ежегодное)</w:t>
            </w:r>
          </w:p>
        </w:tc>
      </w:tr>
      <w:tr w:rsidR="00F31270" w:rsidRPr="00B5518F" w:rsidTr="00C9435A">
        <w:trPr>
          <w:jc w:val="center"/>
        </w:trPr>
        <w:tc>
          <w:tcPr>
            <w:tcW w:w="15735" w:type="dxa"/>
            <w:gridSpan w:val="10"/>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lastRenderedPageBreak/>
              <w:t>6. Мероприятия по внедрению и соблюдению клинических рекомендаций</w:t>
            </w:r>
          </w:p>
        </w:tc>
      </w:tr>
      <w:tr w:rsidR="00F31270" w:rsidRPr="00B5518F" w:rsidTr="00302A45">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F31270">
            <w:pPr>
              <w:widowControl w:val="0"/>
              <w:spacing w:after="0" w:line="240" w:lineRule="auto"/>
              <w:jc w:val="center"/>
              <w:rPr>
                <w:rFonts w:ascii="Times New Roman" w:hAnsi="Times New Roman" w:cs="Times New Roman"/>
                <w:sz w:val="18"/>
                <w:szCs w:val="18"/>
              </w:rPr>
            </w:pP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6.1.</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Внедрение непрерывного медицинского образования врачей-специалистов, специалистов с высшим немедицинским образованием и специалистов со средним медицинским образованием</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01.06.2022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31.12.2030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proofErr w:type="spellStart"/>
            <w:r w:rsidRPr="00B5518F">
              <w:rPr>
                <w:rFonts w:ascii="Times New Roman" w:hAnsi="Times New Roman" w:cs="Times New Roman"/>
                <w:sz w:val="18"/>
                <w:szCs w:val="18"/>
              </w:rPr>
              <w:t>Калуцкий</w:t>
            </w:r>
            <w:proofErr w:type="spellEnd"/>
            <w:r w:rsidRPr="00B5518F">
              <w:rPr>
                <w:rFonts w:ascii="Times New Roman" w:hAnsi="Times New Roman" w:cs="Times New Roman"/>
                <w:sz w:val="18"/>
                <w:szCs w:val="18"/>
              </w:rPr>
              <w:t xml:space="preserve"> П.В., заместитель министра здравоохранения Курской области, Романова Е.В., главный внештатный специалист по медицинской реабилитации Министерства здравоохранения Курской области, Лунева А.С., главный внештатный специалист по медицинской реабилитации детей Министерства здравоохранения Курской области,</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главные врачи медицинских организаций, оказывающих медицинскую помощь по профилю «медицинская реабилитация»</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Повышение уровня компетенции специалистов, участвующих в медицинской реабилитации, по соблюдению клинических рекомендаций по профилю</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Внедрено непрерывное медицинское образование врачей-специалистов, специалистов с высшим немедицинским образованием и специалистов со средним медицинским образованием по соблюдению клинических рекомендаций по профилю</w:t>
            </w:r>
          </w:p>
          <w:p w:rsidR="00F31270" w:rsidRPr="00B5518F" w:rsidRDefault="00F31270">
            <w:pPr>
              <w:widowControl w:val="0"/>
              <w:spacing w:after="0" w:line="240" w:lineRule="auto"/>
              <w:jc w:val="center"/>
              <w:rPr>
                <w:rFonts w:ascii="Times New Roman" w:hAnsi="Times New Roman" w:cs="Times New Roman"/>
                <w:sz w:val="18"/>
                <w:szCs w:val="18"/>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Регулярное</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(ежегодное)</w:t>
            </w:r>
          </w:p>
        </w:tc>
      </w:tr>
      <w:tr w:rsidR="00F31270" w:rsidRPr="00B5518F" w:rsidTr="00302A45">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F31270">
            <w:pPr>
              <w:widowControl w:val="0"/>
              <w:spacing w:after="0" w:line="240" w:lineRule="auto"/>
              <w:jc w:val="center"/>
              <w:rPr>
                <w:rFonts w:ascii="Times New Roman" w:hAnsi="Times New Roman" w:cs="Times New Roman"/>
                <w:sz w:val="18"/>
                <w:szCs w:val="18"/>
              </w:rPr>
            </w:pPr>
          </w:p>
        </w:tc>
        <w:tc>
          <w:tcPr>
            <w:tcW w:w="1469" w:type="dxa"/>
            <w:gridSpan w:val="2"/>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6.2</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Обеспечение медицинским организациям широкополосного доступа в сеть «Интернет», создание автоматизированных рабочих мест для специалистов, участвующих в медицинской реабилитации</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01.01.2023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31.12.2024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Сергиенко Д.В., первый заместитель министра здравоохранения Курской области,</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главные врачи медицинских организаций, оказывающих медицинскую помощь по профилю «медицинская реабилитация»</w:t>
            </w:r>
          </w:p>
        </w:tc>
        <w:tc>
          <w:tcPr>
            <w:tcW w:w="1979"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Созданы автоматизированные рабочие места с возможностями безопасной передачи данных в:</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2023 году – в 4 МО, включая: ОБУЗ «Курская областная многопрофильная клиническая больница», ОБУЗ «Курская городская больница №</w:t>
            </w:r>
            <w:r w:rsidR="00A620D3">
              <w:rPr>
                <w:rFonts w:ascii="Times New Roman" w:hAnsi="Times New Roman" w:cs="Times New Roman"/>
                <w:sz w:val="18"/>
                <w:szCs w:val="18"/>
              </w:rPr>
              <w:t xml:space="preserve"> </w:t>
            </w:r>
            <w:r w:rsidRPr="00B5518F">
              <w:rPr>
                <w:rFonts w:ascii="Times New Roman" w:hAnsi="Times New Roman" w:cs="Times New Roman"/>
                <w:sz w:val="18"/>
                <w:szCs w:val="18"/>
              </w:rPr>
              <w:t xml:space="preserve">1 им. </w:t>
            </w:r>
            <w:r w:rsidRPr="00B5518F">
              <w:rPr>
                <w:rFonts w:ascii="Times New Roman" w:hAnsi="Times New Roman" w:cs="Times New Roman"/>
                <w:sz w:val="18"/>
                <w:szCs w:val="18"/>
              </w:rPr>
              <w:lastRenderedPageBreak/>
              <w:t>Н.С.</w:t>
            </w:r>
            <w:r w:rsidR="00A620D3">
              <w:rPr>
                <w:rFonts w:ascii="Times New Roman" w:hAnsi="Times New Roman" w:cs="Times New Roman"/>
                <w:sz w:val="18"/>
                <w:szCs w:val="18"/>
              </w:rPr>
              <w:t> </w:t>
            </w:r>
            <w:r w:rsidRPr="00B5518F">
              <w:rPr>
                <w:rFonts w:ascii="Times New Roman" w:hAnsi="Times New Roman" w:cs="Times New Roman"/>
                <w:sz w:val="18"/>
                <w:szCs w:val="18"/>
              </w:rPr>
              <w:t>Короткова», ОБУЗ «Курская городская больница №</w:t>
            </w:r>
            <w:r w:rsidR="00A620D3">
              <w:rPr>
                <w:rFonts w:ascii="Times New Roman" w:hAnsi="Times New Roman" w:cs="Times New Roman"/>
                <w:sz w:val="18"/>
                <w:szCs w:val="18"/>
              </w:rPr>
              <w:t> </w:t>
            </w:r>
            <w:r w:rsidRPr="00B5518F">
              <w:rPr>
                <w:rFonts w:ascii="Times New Roman" w:hAnsi="Times New Roman" w:cs="Times New Roman"/>
                <w:sz w:val="18"/>
                <w:szCs w:val="18"/>
              </w:rPr>
              <w:t>3», АУЗ «Курский областной санаторий «Соловьиные зори»»;</w:t>
            </w:r>
          </w:p>
          <w:p w:rsidR="00F31270" w:rsidRPr="00B5518F" w:rsidRDefault="00855B4C" w:rsidP="00A620D3">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2024 году – в </w:t>
            </w:r>
            <w:r w:rsidR="00A620D3">
              <w:rPr>
                <w:rFonts w:ascii="Times New Roman" w:hAnsi="Times New Roman" w:cs="Times New Roman"/>
                <w:sz w:val="18"/>
                <w:szCs w:val="18"/>
              </w:rPr>
              <w:t>шести медицинских организациях</w:t>
            </w:r>
            <w:r w:rsidRPr="00B5518F">
              <w:rPr>
                <w:rFonts w:ascii="Times New Roman" w:hAnsi="Times New Roman" w:cs="Times New Roman"/>
                <w:sz w:val="18"/>
                <w:szCs w:val="18"/>
              </w:rPr>
              <w:t>, включая: ОБУЗ «Курская областная многопрофильная клиническая больница», ОБУЗ «Курская городская больница №</w:t>
            </w:r>
            <w:r w:rsidR="00A620D3">
              <w:rPr>
                <w:rFonts w:ascii="Times New Roman" w:hAnsi="Times New Roman" w:cs="Times New Roman"/>
                <w:sz w:val="18"/>
                <w:szCs w:val="18"/>
              </w:rPr>
              <w:t xml:space="preserve"> </w:t>
            </w:r>
            <w:r w:rsidRPr="00B5518F">
              <w:rPr>
                <w:rFonts w:ascii="Times New Roman" w:hAnsi="Times New Roman" w:cs="Times New Roman"/>
                <w:sz w:val="18"/>
                <w:szCs w:val="18"/>
              </w:rPr>
              <w:t>1  им. Н.С. Короткова», ОБУЗ «Курская городская больница №</w:t>
            </w:r>
            <w:r w:rsidR="00A620D3">
              <w:rPr>
                <w:rFonts w:ascii="Times New Roman" w:hAnsi="Times New Roman" w:cs="Times New Roman"/>
                <w:sz w:val="18"/>
                <w:szCs w:val="18"/>
              </w:rPr>
              <w:t> </w:t>
            </w:r>
            <w:r w:rsidRPr="00B5518F">
              <w:rPr>
                <w:rFonts w:ascii="Times New Roman" w:hAnsi="Times New Roman" w:cs="Times New Roman"/>
                <w:sz w:val="18"/>
                <w:szCs w:val="18"/>
              </w:rPr>
              <w:t>3», АУЗ «Курский областной санаторий «Соловьиные зори»», ОБУЗ «Курская городская клиническая больница скорой медицинской помощи», ОБУЗ «</w:t>
            </w:r>
            <w:proofErr w:type="spellStart"/>
            <w:r w:rsidRPr="00B5518F">
              <w:rPr>
                <w:rFonts w:ascii="Times New Roman" w:hAnsi="Times New Roman" w:cs="Times New Roman"/>
                <w:sz w:val="18"/>
                <w:szCs w:val="18"/>
              </w:rPr>
              <w:t>Железногорская</w:t>
            </w:r>
            <w:proofErr w:type="spellEnd"/>
            <w:r w:rsidRPr="00B5518F">
              <w:rPr>
                <w:rFonts w:ascii="Times New Roman" w:hAnsi="Times New Roman" w:cs="Times New Roman"/>
                <w:sz w:val="18"/>
                <w:szCs w:val="18"/>
              </w:rPr>
              <w:t xml:space="preserve"> городская больница»</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lastRenderedPageBreak/>
              <w:t>Медицинские организации обеспечены широкополосным доступом в сеть «Интернет», созданы автоматизированные рабочие места для специалистов, участвующих в медицинской реабилитации</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F31270">
            <w:pPr>
              <w:widowControl w:val="0"/>
              <w:spacing w:after="0" w:line="240" w:lineRule="auto"/>
              <w:jc w:val="center"/>
              <w:rPr>
                <w:rFonts w:ascii="Times New Roman" w:hAnsi="Times New Roman" w:cs="Times New Roman"/>
                <w:sz w:val="18"/>
                <w:szCs w:val="18"/>
              </w:rPr>
            </w:pPr>
          </w:p>
        </w:tc>
      </w:tr>
      <w:tr w:rsidR="00F31270" w:rsidRPr="00B5518F" w:rsidTr="00A620D3">
        <w:trPr>
          <w:jc w:val="center"/>
        </w:trPr>
        <w:tc>
          <w:tcPr>
            <w:tcW w:w="15735" w:type="dxa"/>
            <w:gridSpan w:val="10"/>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lastRenderedPageBreak/>
              <w:t>7. Информирование граждан о возможностях медицинской реабилитации</w:t>
            </w:r>
          </w:p>
        </w:tc>
      </w:tr>
      <w:tr w:rsidR="00F31270" w:rsidRPr="00B5518F" w:rsidTr="00302A45">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F31270">
            <w:pPr>
              <w:widowControl w:val="0"/>
              <w:spacing w:after="0" w:line="240" w:lineRule="auto"/>
              <w:jc w:val="center"/>
              <w:rPr>
                <w:rFonts w:ascii="Times New Roman" w:hAnsi="Times New Roman" w:cs="Times New Roman"/>
                <w:sz w:val="18"/>
                <w:szCs w:val="18"/>
              </w:rPr>
            </w:pPr>
          </w:p>
        </w:tc>
        <w:tc>
          <w:tcPr>
            <w:tcW w:w="1445"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7.1</w:t>
            </w:r>
          </w:p>
        </w:tc>
        <w:tc>
          <w:tcPr>
            <w:tcW w:w="2379" w:type="dxa"/>
            <w:gridSpan w:val="2"/>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Увеличение числа информационных материалов по медицинской реабилитации, размещенных на Региональном портале государственных и муниципальных услуг</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01.01.2023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31.12.2024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Сергиенко Д.В., первый заместитель министра здравоохранения Курской области,</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Романова Е.В., главный внештатный специалист по медицинской реабилитации Министерства здравоохранения Курской области, Лунева А.С., главный </w:t>
            </w:r>
            <w:r w:rsidRPr="00B5518F">
              <w:rPr>
                <w:rFonts w:ascii="Times New Roman" w:hAnsi="Times New Roman" w:cs="Times New Roman"/>
                <w:sz w:val="18"/>
                <w:szCs w:val="18"/>
              </w:rPr>
              <w:lastRenderedPageBreak/>
              <w:t>внештатный специалист по медицинской реабилитации детей Министерства здравоохранения Курской области</w:t>
            </w:r>
          </w:p>
          <w:p w:rsidR="00F31270" w:rsidRPr="00B5518F" w:rsidRDefault="00F31270">
            <w:pPr>
              <w:widowControl w:val="0"/>
              <w:spacing w:after="0" w:line="240" w:lineRule="auto"/>
              <w:jc w:val="center"/>
              <w:rPr>
                <w:rFonts w:ascii="Times New Roman" w:hAnsi="Times New Roman" w:cs="Times New Roman"/>
                <w:sz w:val="18"/>
                <w:szCs w:val="18"/>
              </w:rPr>
            </w:pPr>
          </w:p>
        </w:tc>
        <w:tc>
          <w:tcPr>
            <w:tcW w:w="1979"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lastRenderedPageBreak/>
              <w:t>Число информационных материалов по медицинской реабилитации, размещенных на Региональном портале государственных и муниципальных услуг в:</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2023 – 2 ед.;</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2024 – 4 ед.</w:t>
            </w:r>
          </w:p>
          <w:p w:rsidR="00F31270" w:rsidRPr="00B5518F" w:rsidRDefault="00F31270">
            <w:pPr>
              <w:widowControl w:val="0"/>
              <w:spacing w:after="0" w:line="240" w:lineRule="auto"/>
              <w:jc w:val="center"/>
              <w:rPr>
                <w:rFonts w:ascii="Times New Roman" w:hAnsi="Times New Roman" w:cs="Times New Roman"/>
                <w:sz w:val="18"/>
                <w:szCs w:val="18"/>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Увеличена доступность граждан к информации по медицинской реабилитации, размещенной на РПГУ</w:t>
            </w:r>
          </w:p>
        </w:tc>
        <w:tc>
          <w:tcPr>
            <w:tcW w:w="1416"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Регулярное (ежегодное)</w:t>
            </w:r>
          </w:p>
        </w:tc>
      </w:tr>
      <w:tr w:rsidR="00F31270" w:rsidRPr="00B5518F" w:rsidTr="00302A45">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F31270">
            <w:pPr>
              <w:widowControl w:val="0"/>
              <w:spacing w:after="0" w:line="240" w:lineRule="auto"/>
              <w:jc w:val="center"/>
              <w:rPr>
                <w:rFonts w:ascii="Times New Roman" w:hAnsi="Times New Roman" w:cs="Times New Roman"/>
                <w:sz w:val="18"/>
                <w:szCs w:val="18"/>
              </w:rPr>
            </w:pPr>
          </w:p>
        </w:tc>
        <w:tc>
          <w:tcPr>
            <w:tcW w:w="1445"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7.2</w:t>
            </w:r>
          </w:p>
        </w:tc>
        <w:tc>
          <w:tcPr>
            <w:tcW w:w="2379" w:type="dxa"/>
            <w:gridSpan w:val="2"/>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Создание блока информации по медицинской реабилитации на сайте МО Курской области. Внедрение механизмов обратной связи по вопросам медицинской реабилитации и информирование пациентов об их наличии посредством сайта медицинской организации, </w:t>
            </w:r>
            <w:proofErr w:type="spellStart"/>
            <w:r w:rsidRPr="00B5518F">
              <w:rPr>
                <w:rFonts w:ascii="Times New Roman" w:hAnsi="Times New Roman" w:cs="Times New Roman"/>
                <w:sz w:val="18"/>
                <w:szCs w:val="18"/>
              </w:rPr>
              <w:t>инфоматов</w:t>
            </w:r>
            <w:proofErr w:type="spellEnd"/>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01.01.2023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31.12.2024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Главные врачи медицинских организаций, оказывающих медицинскую помощь по профилю «медицинская реабилитация», Романова Е.В., главный внештатный специалист по медицинской реабилитации Министерства здравоохранения Курской области, Лунева А.С., главный внештатный специалист по медицинской реабилитации детей Ми</w:t>
            </w:r>
            <w:r w:rsidR="00992631">
              <w:rPr>
                <w:rFonts w:ascii="Times New Roman" w:hAnsi="Times New Roman" w:cs="Times New Roman"/>
                <w:sz w:val="18"/>
                <w:szCs w:val="18"/>
              </w:rPr>
              <w:t>н</w:t>
            </w:r>
            <w:r w:rsidRPr="00B5518F">
              <w:rPr>
                <w:rFonts w:ascii="Times New Roman" w:hAnsi="Times New Roman" w:cs="Times New Roman"/>
                <w:sz w:val="18"/>
                <w:szCs w:val="18"/>
              </w:rPr>
              <w:t>истерства здравоохранения Курской области</w:t>
            </w:r>
          </w:p>
        </w:tc>
        <w:tc>
          <w:tcPr>
            <w:tcW w:w="1979"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Число медицинских организаций, осуществляющих медицинскую реабилитацию, где создан информационный блок по медицинской реабилитации и внедрены механизмы обратной связи по вопросам медицинской реабилитации в:</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2023 году – в </w:t>
            </w:r>
            <w:r w:rsidR="00A620D3">
              <w:rPr>
                <w:rFonts w:ascii="Times New Roman" w:hAnsi="Times New Roman" w:cs="Times New Roman"/>
                <w:sz w:val="18"/>
                <w:szCs w:val="18"/>
              </w:rPr>
              <w:t>четырех медицинских организациях</w:t>
            </w:r>
            <w:r w:rsidRPr="00B5518F">
              <w:rPr>
                <w:rFonts w:ascii="Times New Roman" w:hAnsi="Times New Roman" w:cs="Times New Roman"/>
                <w:sz w:val="18"/>
                <w:szCs w:val="18"/>
              </w:rPr>
              <w:t>, включая: ОБУЗ «Курская областная многопрофильная клиническая больница», ОБУЗ «Курская городская больница №</w:t>
            </w:r>
            <w:r w:rsidR="00A620D3">
              <w:rPr>
                <w:rFonts w:ascii="Times New Roman" w:hAnsi="Times New Roman" w:cs="Times New Roman"/>
                <w:sz w:val="18"/>
                <w:szCs w:val="18"/>
              </w:rPr>
              <w:t xml:space="preserve"> </w:t>
            </w:r>
            <w:r w:rsidRPr="00B5518F">
              <w:rPr>
                <w:rFonts w:ascii="Times New Roman" w:hAnsi="Times New Roman" w:cs="Times New Roman"/>
                <w:sz w:val="18"/>
                <w:szCs w:val="18"/>
              </w:rPr>
              <w:t>1 им. Н.С.</w:t>
            </w:r>
            <w:r w:rsidR="00A620D3">
              <w:rPr>
                <w:rFonts w:ascii="Times New Roman" w:hAnsi="Times New Roman" w:cs="Times New Roman"/>
                <w:sz w:val="18"/>
                <w:szCs w:val="18"/>
              </w:rPr>
              <w:t> </w:t>
            </w:r>
            <w:r w:rsidRPr="00B5518F">
              <w:rPr>
                <w:rFonts w:ascii="Times New Roman" w:hAnsi="Times New Roman" w:cs="Times New Roman"/>
                <w:sz w:val="18"/>
                <w:szCs w:val="18"/>
              </w:rPr>
              <w:t>Короткова», ОБУЗ «Курская городская больница №</w:t>
            </w:r>
            <w:r w:rsidR="00A620D3">
              <w:rPr>
                <w:rFonts w:ascii="Times New Roman" w:hAnsi="Times New Roman" w:cs="Times New Roman"/>
                <w:sz w:val="18"/>
                <w:szCs w:val="18"/>
              </w:rPr>
              <w:t> </w:t>
            </w:r>
            <w:r w:rsidRPr="00B5518F">
              <w:rPr>
                <w:rFonts w:ascii="Times New Roman" w:hAnsi="Times New Roman" w:cs="Times New Roman"/>
                <w:sz w:val="18"/>
                <w:szCs w:val="18"/>
              </w:rPr>
              <w:t>3», АУЗ «Курский областной санаторий «Соловьиные зори»»;</w:t>
            </w:r>
          </w:p>
          <w:p w:rsidR="00F31270" w:rsidRPr="00B5518F" w:rsidRDefault="00855B4C" w:rsidP="00A620D3">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2024 году – в </w:t>
            </w:r>
            <w:r w:rsidR="00A620D3">
              <w:rPr>
                <w:rFonts w:ascii="Times New Roman" w:hAnsi="Times New Roman" w:cs="Times New Roman"/>
                <w:sz w:val="18"/>
                <w:szCs w:val="18"/>
              </w:rPr>
              <w:t>шести медицинских организациях</w:t>
            </w:r>
            <w:r w:rsidRPr="00B5518F">
              <w:rPr>
                <w:rFonts w:ascii="Times New Roman" w:hAnsi="Times New Roman" w:cs="Times New Roman"/>
                <w:sz w:val="18"/>
                <w:szCs w:val="18"/>
              </w:rPr>
              <w:t xml:space="preserve">, включая: ОБУЗ «Курская областная многопрофильная клиническая больница», ОБУЗ </w:t>
            </w:r>
            <w:r w:rsidRPr="00B5518F">
              <w:rPr>
                <w:rFonts w:ascii="Times New Roman" w:hAnsi="Times New Roman" w:cs="Times New Roman"/>
                <w:sz w:val="18"/>
                <w:szCs w:val="18"/>
              </w:rPr>
              <w:lastRenderedPageBreak/>
              <w:t>«Курская городская больница №</w:t>
            </w:r>
            <w:r w:rsidR="00A620D3">
              <w:rPr>
                <w:rFonts w:ascii="Times New Roman" w:hAnsi="Times New Roman" w:cs="Times New Roman"/>
                <w:sz w:val="18"/>
                <w:szCs w:val="18"/>
              </w:rPr>
              <w:t xml:space="preserve"> </w:t>
            </w:r>
            <w:r w:rsidRPr="00B5518F">
              <w:rPr>
                <w:rFonts w:ascii="Times New Roman" w:hAnsi="Times New Roman" w:cs="Times New Roman"/>
                <w:sz w:val="18"/>
                <w:szCs w:val="18"/>
              </w:rPr>
              <w:t>1  им. Н.С. Короткова», ОБУЗ «Курская городская больница №</w:t>
            </w:r>
            <w:r w:rsidR="00A620D3">
              <w:rPr>
                <w:rFonts w:ascii="Times New Roman" w:hAnsi="Times New Roman" w:cs="Times New Roman"/>
                <w:sz w:val="18"/>
                <w:szCs w:val="18"/>
              </w:rPr>
              <w:t> </w:t>
            </w:r>
            <w:r w:rsidRPr="00B5518F">
              <w:rPr>
                <w:rFonts w:ascii="Times New Roman" w:hAnsi="Times New Roman" w:cs="Times New Roman"/>
                <w:sz w:val="18"/>
                <w:szCs w:val="18"/>
              </w:rPr>
              <w:t>3», АУЗ «Курский областной санаторий «Соловьиные зори»», ОБУЗ «Курская городская клиническая больница скорой медицинской помощи», ОБУЗ «</w:t>
            </w:r>
            <w:proofErr w:type="spellStart"/>
            <w:r w:rsidRPr="00B5518F">
              <w:rPr>
                <w:rFonts w:ascii="Times New Roman" w:hAnsi="Times New Roman" w:cs="Times New Roman"/>
                <w:sz w:val="18"/>
                <w:szCs w:val="18"/>
              </w:rPr>
              <w:t>Железногорская</w:t>
            </w:r>
            <w:proofErr w:type="spellEnd"/>
            <w:r w:rsidRPr="00B5518F">
              <w:rPr>
                <w:rFonts w:ascii="Times New Roman" w:hAnsi="Times New Roman" w:cs="Times New Roman"/>
                <w:sz w:val="18"/>
                <w:szCs w:val="18"/>
              </w:rPr>
              <w:t xml:space="preserve"> городская больница»,</w:t>
            </w: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lastRenderedPageBreak/>
              <w:t xml:space="preserve">В медицинских организациях, осуществляющих медицинскую реабилитацию, внедрены механизмы обратной связи по вопросам медицинской реабилитации и информирование пациентов об их наличии посредством сайта медицинской организации, </w:t>
            </w:r>
            <w:proofErr w:type="spellStart"/>
            <w:r w:rsidRPr="00B5518F">
              <w:rPr>
                <w:rFonts w:ascii="Times New Roman" w:hAnsi="Times New Roman" w:cs="Times New Roman"/>
                <w:sz w:val="18"/>
                <w:szCs w:val="18"/>
              </w:rPr>
              <w:t>инфоматов</w:t>
            </w:r>
            <w:proofErr w:type="spellEnd"/>
          </w:p>
        </w:tc>
        <w:tc>
          <w:tcPr>
            <w:tcW w:w="1416"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Регулярное (ежегодное)</w:t>
            </w:r>
          </w:p>
        </w:tc>
      </w:tr>
      <w:tr w:rsidR="00F31270" w:rsidRPr="00B5518F" w:rsidTr="00302A45">
        <w:trPr>
          <w:jc w:val="center"/>
        </w:trPr>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F31270">
            <w:pPr>
              <w:widowControl w:val="0"/>
              <w:spacing w:after="0" w:line="240" w:lineRule="auto"/>
              <w:jc w:val="center"/>
              <w:rPr>
                <w:rFonts w:ascii="Times New Roman" w:hAnsi="Times New Roman" w:cs="Times New Roman"/>
                <w:sz w:val="18"/>
                <w:szCs w:val="18"/>
              </w:rPr>
            </w:pPr>
          </w:p>
        </w:tc>
        <w:tc>
          <w:tcPr>
            <w:tcW w:w="1445"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7.3</w:t>
            </w:r>
          </w:p>
        </w:tc>
        <w:tc>
          <w:tcPr>
            <w:tcW w:w="2379" w:type="dxa"/>
            <w:gridSpan w:val="2"/>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Информирование в средствах массовой информации населения о возможности пройти медицинскую реабилитацию</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01.01.2023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31.12.2030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proofErr w:type="spellStart"/>
            <w:r w:rsidRPr="00B5518F">
              <w:rPr>
                <w:rFonts w:ascii="Times New Roman" w:hAnsi="Times New Roman" w:cs="Times New Roman"/>
                <w:sz w:val="18"/>
                <w:szCs w:val="18"/>
              </w:rPr>
              <w:t>Гориводский</w:t>
            </w:r>
            <w:proofErr w:type="spellEnd"/>
            <w:r w:rsidRPr="00B5518F">
              <w:rPr>
                <w:rFonts w:ascii="Times New Roman" w:hAnsi="Times New Roman" w:cs="Times New Roman"/>
                <w:sz w:val="18"/>
                <w:szCs w:val="18"/>
              </w:rPr>
              <w:t xml:space="preserve"> Е.Е., первый заместитель министра здравоохранения Курской области</w:t>
            </w:r>
          </w:p>
        </w:tc>
        <w:tc>
          <w:tcPr>
            <w:tcW w:w="1979"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В средствах массовой информации ежегодно размещается не менее </w:t>
            </w:r>
            <w:r w:rsidR="00A620D3">
              <w:rPr>
                <w:rFonts w:ascii="Times New Roman" w:hAnsi="Times New Roman" w:cs="Times New Roman"/>
                <w:sz w:val="18"/>
                <w:szCs w:val="18"/>
              </w:rPr>
              <w:t>двух</w:t>
            </w:r>
            <w:r w:rsidRPr="00B5518F">
              <w:rPr>
                <w:rFonts w:ascii="Times New Roman" w:hAnsi="Times New Roman" w:cs="Times New Roman"/>
                <w:sz w:val="18"/>
                <w:szCs w:val="18"/>
              </w:rPr>
              <w:t xml:space="preserve"> роликов или статей о возможности населения пройти медицинскую реабилитацию</w:t>
            </w:r>
          </w:p>
          <w:p w:rsidR="00F31270" w:rsidRPr="00B5518F" w:rsidRDefault="00F31270">
            <w:pPr>
              <w:widowControl w:val="0"/>
              <w:spacing w:after="0" w:line="240" w:lineRule="auto"/>
              <w:jc w:val="center"/>
              <w:rPr>
                <w:rFonts w:ascii="Times New Roman" w:hAnsi="Times New Roman" w:cs="Times New Roman"/>
                <w:sz w:val="18"/>
                <w:szCs w:val="18"/>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Осуществляется информирование в средствах массовой информации населения о возможности пройти медицинскую реабилитацию</w:t>
            </w:r>
          </w:p>
        </w:tc>
        <w:tc>
          <w:tcPr>
            <w:tcW w:w="1416" w:type="dxa"/>
            <w:tcBorders>
              <w:top w:val="single" w:sz="4" w:space="0" w:color="000000"/>
              <w:left w:val="single" w:sz="4" w:space="0" w:color="000000"/>
              <w:bottom w:val="single" w:sz="4" w:space="0" w:color="000000"/>
              <w:right w:val="single" w:sz="4" w:space="0" w:color="000000"/>
            </w:tcBorders>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Регулярное (ежегодное)</w:t>
            </w:r>
          </w:p>
        </w:tc>
      </w:tr>
    </w:tbl>
    <w:p w:rsidR="003A7AFE" w:rsidRDefault="003A7AFE">
      <w:pPr>
        <w:rPr>
          <w:rFonts w:ascii="Times New Roman" w:hAnsi="Times New Roman" w:cs="Times New Roman"/>
          <w:sz w:val="28"/>
          <w:szCs w:val="28"/>
        </w:rPr>
      </w:pPr>
    </w:p>
    <w:p w:rsidR="00F31270" w:rsidRPr="00B5518F" w:rsidRDefault="00F31270">
      <w:pPr>
        <w:rPr>
          <w:rFonts w:ascii="Times New Roman" w:hAnsi="Times New Roman" w:cs="Times New Roman"/>
          <w:sz w:val="28"/>
          <w:szCs w:val="28"/>
        </w:rPr>
      </w:pPr>
    </w:p>
    <w:p w:rsidR="00F31270" w:rsidRPr="00B5518F" w:rsidRDefault="00F31270">
      <w:pPr>
        <w:rPr>
          <w:rFonts w:ascii="Times New Roman" w:hAnsi="Times New Roman" w:cs="Times New Roman"/>
          <w:sz w:val="28"/>
          <w:szCs w:val="28"/>
        </w:rPr>
      </w:pPr>
    </w:p>
    <w:p w:rsidR="00F31270" w:rsidRPr="00B5518F" w:rsidRDefault="00F31270">
      <w:pPr>
        <w:rPr>
          <w:rFonts w:ascii="Times New Roman" w:hAnsi="Times New Roman" w:cs="Times New Roman"/>
          <w:sz w:val="28"/>
          <w:szCs w:val="28"/>
        </w:rPr>
      </w:pPr>
    </w:p>
    <w:p w:rsidR="00F31270" w:rsidRPr="00B5518F" w:rsidRDefault="00855B4C">
      <w:pPr>
        <w:rPr>
          <w:rFonts w:ascii="Times New Roman" w:hAnsi="Times New Roman" w:cs="Times New Roman"/>
          <w:sz w:val="28"/>
          <w:szCs w:val="28"/>
        </w:rPr>
      </w:pPr>
      <w:r w:rsidRPr="00B5518F">
        <w:br w:type="page"/>
      </w:r>
    </w:p>
    <w:p w:rsidR="00F31270" w:rsidRPr="005B67CF" w:rsidRDefault="00855B4C">
      <w:pPr>
        <w:spacing w:after="0" w:line="240" w:lineRule="auto"/>
        <w:jc w:val="center"/>
        <w:rPr>
          <w:rFonts w:ascii="Times New Roman" w:hAnsi="Times New Roman" w:cs="Times New Roman"/>
          <w:b/>
          <w:bCs/>
          <w:sz w:val="28"/>
          <w:szCs w:val="28"/>
        </w:rPr>
      </w:pPr>
      <w:r w:rsidRPr="005B67CF">
        <w:rPr>
          <w:rFonts w:ascii="Times New Roman" w:hAnsi="Times New Roman" w:cs="Times New Roman"/>
          <w:b/>
          <w:iCs/>
          <w:sz w:val="28"/>
          <w:szCs w:val="28"/>
        </w:rPr>
        <w:lastRenderedPageBreak/>
        <w:t>5. Ожидаемые результаты</w:t>
      </w:r>
      <w:r w:rsidRPr="005B67CF">
        <w:rPr>
          <w:rFonts w:ascii="Times New Roman" w:hAnsi="Times New Roman" w:cs="Times New Roman"/>
          <w:b/>
          <w:bCs/>
          <w:sz w:val="28"/>
          <w:szCs w:val="28"/>
        </w:rPr>
        <w:t xml:space="preserve"> региональной программы </w:t>
      </w:r>
    </w:p>
    <w:p w:rsidR="00F31270" w:rsidRPr="005B67CF" w:rsidRDefault="00855B4C">
      <w:pPr>
        <w:spacing w:after="0" w:line="240" w:lineRule="auto"/>
        <w:jc w:val="center"/>
        <w:rPr>
          <w:rFonts w:ascii="Times New Roman" w:hAnsi="Times New Roman" w:cs="Times New Roman"/>
          <w:b/>
          <w:bCs/>
          <w:sz w:val="28"/>
          <w:szCs w:val="28"/>
        </w:rPr>
      </w:pPr>
      <w:r w:rsidRPr="005B67CF">
        <w:rPr>
          <w:rFonts w:ascii="Times New Roman" w:hAnsi="Times New Roman" w:cs="Times New Roman"/>
          <w:b/>
          <w:bCs/>
          <w:sz w:val="28"/>
          <w:szCs w:val="28"/>
        </w:rPr>
        <w:t>«Оптимальная для восстановления здоровья медицинская реабилитация</w:t>
      </w:r>
      <w:r w:rsidR="005B67CF">
        <w:rPr>
          <w:rFonts w:ascii="Times New Roman" w:hAnsi="Times New Roman" w:cs="Times New Roman"/>
          <w:b/>
          <w:bCs/>
          <w:sz w:val="28"/>
          <w:szCs w:val="28"/>
        </w:rPr>
        <w:t xml:space="preserve"> в Курской области</w:t>
      </w:r>
      <w:r w:rsidRPr="005B67CF">
        <w:rPr>
          <w:rFonts w:ascii="Times New Roman" w:hAnsi="Times New Roman" w:cs="Times New Roman"/>
          <w:b/>
          <w:bCs/>
          <w:sz w:val="28"/>
          <w:szCs w:val="28"/>
        </w:rPr>
        <w:t>»</w:t>
      </w:r>
    </w:p>
    <w:p w:rsidR="00F31270" w:rsidRPr="00B5518F" w:rsidRDefault="00F31270">
      <w:pPr>
        <w:spacing w:after="0" w:line="240" w:lineRule="auto"/>
        <w:jc w:val="center"/>
        <w:rPr>
          <w:rFonts w:ascii="Times New Roman" w:hAnsi="Times New Roman" w:cs="Times New Roman"/>
          <w:b/>
          <w:bCs/>
          <w:sz w:val="28"/>
          <w:szCs w:val="28"/>
        </w:rPr>
      </w:pPr>
    </w:p>
    <w:tbl>
      <w:tblPr>
        <w:tblW w:w="15900" w:type="dxa"/>
        <w:tblLayout w:type="fixed"/>
        <w:tblCellMar>
          <w:left w:w="10" w:type="dxa"/>
          <w:right w:w="10" w:type="dxa"/>
        </w:tblCellMar>
        <w:tblLook w:val="0000" w:firstRow="0" w:lastRow="0" w:firstColumn="0" w:lastColumn="0" w:noHBand="0" w:noVBand="0"/>
      </w:tblPr>
      <w:tblGrid>
        <w:gridCol w:w="414"/>
        <w:gridCol w:w="1553"/>
        <w:gridCol w:w="1273"/>
        <w:gridCol w:w="847"/>
        <w:gridCol w:w="849"/>
        <w:gridCol w:w="561"/>
        <w:gridCol w:w="456"/>
        <w:gridCol w:w="425"/>
        <w:gridCol w:w="424"/>
        <w:gridCol w:w="427"/>
        <w:gridCol w:w="707"/>
        <w:gridCol w:w="709"/>
        <w:gridCol w:w="781"/>
        <w:gridCol w:w="496"/>
        <w:gridCol w:w="424"/>
        <w:gridCol w:w="425"/>
        <w:gridCol w:w="426"/>
        <w:gridCol w:w="426"/>
        <w:gridCol w:w="425"/>
        <w:gridCol w:w="2009"/>
        <w:gridCol w:w="706"/>
        <w:gridCol w:w="1137"/>
      </w:tblGrid>
      <w:tr w:rsidR="00F31270" w:rsidRPr="00B5518F" w:rsidTr="0075002F">
        <w:trPr>
          <w:trHeight w:hRule="exact" w:val="460"/>
          <w:tblHeader/>
        </w:trPr>
        <w:tc>
          <w:tcPr>
            <w:tcW w:w="41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w:t>
            </w:r>
          </w:p>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п/п</w:t>
            </w:r>
          </w:p>
        </w:tc>
        <w:tc>
          <w:tcPr>
            <w:tcW w:w="155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Наименование</w:t>
            </w:r>
          </w:p>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результата</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pPr>
              <w:widowControl w:val="0"/>
              <w:spacing w:after="0" w:line="240" w:lineRule="auto"/>
              <w:jc w:val="center"/>
              <w:rPr>
                <w:rStyle w:val="2a"/>
                <w:rFonts w:eastAsiaTheme="minorEastAsia"/>
                <w:color w:val="auto"/>
                <w:sz w:val="18"/>
                <w:szCs w:val="18"/>
              </w:rPr>
            </w:pPr>
            <w:proofErr w:type="spellStart"/>
            <w:r w:rsidRPr="00892753">
              <w:rPr>
                <w:rStyle w:val="2a"/>
                <w:rFonts w:eastAsiaTheme="minorEastAsia"/>
                <w:color w:val="auto"/>
                <w:sz w:val="18"/>
                <w:szCs w:val="18"/>
              </w:rPr>
              <w:t>Наимено</w:t>
            </w:r>
            <w:proofErr w:type="spellEnd"/>
            <w:r w:rsidRPr="00892753">
              <w:rPr>
                <w:rStyle w:val="2a"/>
                <w:rFonts w:eastAsiaTheme="minorEastAsia"/>
                <w:color w:val="auto"/>
                <w:sz w:val="18"/>
                <w:szCs w:val="18"/>
              </w:rPr>
              <w:t>-</w:t>
            </w:r>
          </w:p>
          <w:p w:rsidR="00F31270" w:rsidRPr="00892753" w:rsidRDefault="00855B4C">
            <w:pPr>
              <w:widowControl w:val="0"/>
              <w:spacing w:after="0" w:line="240" w:lineRule="auto"/>
              <w:jc w:val="center"/>
              <w:rPr>
                <w:rStyle w:val="2a"/>
                <w:rFonts w:eastAsiaTheme="minorEastAsia"/>
                <w:color w:val="auto"/>
                <w:sz w:val="18"/>
                <w:szCs w:val="18"/>
              </w:rPr>
            </w:pPr>
            <w:proofErr w:type="spellStart"/>
            <w:r w:rsidRPr="00892753">
              <w:rPr>
                <w:rStyle w:val="2a"/>
                <w:rFonts w:eastAsiaTheme="minorEastAsia"/>
                <w:color w:val="auto"/>
                <w:sz w:val="18"/>
                <w:szCs w:val="18"/>
              </w:rPr>
              <w:t>вание</w:t>
            </w:r>
            <w:proofErr w:type="spellEnd"/>
            <w:r w:rsidRPr="00892753">
              <w:rPr>
                <w:rStyle w:val="2a"/>
                <w:rFonts w:eastAsiaTheme="minorEastAsia"/>
                <w:color w:val="auto"/>
                <w:sz w:val="18"/>
                <w:szCs w:val="18"/>
              </w:rPr>
              <w:t xml:space="preserve"> структур-</w:t>
            </w:r>
          </w:p>
          <w:p w:rsidR="00F31270" w:rsidRPr="00892753" w:rsidRDefault="00855B4C">
            <w:pPr>
              <w:widowControl w:val="0"/>
              <w:spacing w:after="0" w:line="240" w:lineRule="auto"/>
              <w:jc w:val="center"/>
              <w:rPr>
                <w:rStyle w:val="2a"/>
                <w:rFonts w:eastAsiaTheme="minorEastAsia"/>
                <w:color w:val="auto"/>
                <w:sz w:val="18"/>
                <w:szCs w:val="18"/>
              </w:rPr>
            </w:pPr>
            <w:proofErr w:type="spellStart"/>
            <w:r w:rsidRPr="00892753">
              <w:rPr>
                <w:rStyle w:val="2a"/>
                <w:rFonts w:eastAsiaTheme="minorEastAsia"/>
                <w:color w:val="auto"/>
                <w:sz w:val="18"/>
                <w:szCs w:val="18"/>
              </w:rPr>
              <w:t>ных</w:t>
            </w:r>
            <w:proofErr w:type="spellEnd"/>
            <w:r w:rsidRPr="00892753">
              <w:rPr>
                <w:rStyle w:val="2a"/>
                <w:rFonts w:eastAsiaTheme="minorEastAsia"/>
                <w:color w:val="auto"/>
                <w:sz w:val="18"/>
                <w:szCs w:val="18"/>
              </w:rPr>
              <w:t xml:space="preserve"> элементов </w:t>
            </w:r>
            <w:proofErr w:type="spellStart"/>
            <w:r w:rsidRPr="00892753">
              <w:rPr>
                <w:rStyle w:val="2a"/>
                <w:rFonts w:eastAsiaTheme="minorEastAsia"/>
                <w:color w:val="auto"/>
                <w:sz w:val="18"/>
                <w:szCs w:val="18"/>
              </w:rPr>
              <w:t>государствен</w:t>
            </w:r>
            <w:proofErr w:type="spellEnd"/>
            <w:r w:rsidRPr="00892753">
              <w:rPr>
                <w:rStyle w:val="2a"/>
                <w:rFonts w:eastAsiaTheme="minorEastAsia"/>
                <w:color w:val="auto"/>
                <w:sz w:val="18"/>
                <w:szCs w:val="18"/>
              </w:rPr>
              <w:t>-</w:t>
            </w:r>
          </w:p>
          <w:p w:rsidR="00F31270" w:rsidRPr="00B5518F" w:rsidRDefault="00855B4C">
            <w:pPr>
              <w:widowControl w:val="0"/>
              <w:spacing w:after="0" w:line="240" w:lineRule="auto"/>
              <w:jc w:val="center"/>
              <w:rPr>
                <w:rFonts w:ascii="Times New Roman" w:hAnsi="Times New Roman" w:cs="Times New Roman"/>
                <w:sz w:val="18"/>
                <w:szCs w:val="18"/>
              </w:rPr>
            </w:pPr>
            <w:proofErr w:type="spellStart"/>
            <w:r w:rsidRPr="00892753">
              <w:rPr>
                <w:rStyle w:val="2a"/>
                <w:rFonts w:eastAsiaTheme="minorEastAsia"/>
                <w:color w:val="auto"/>
                <w:sz w:val="18"/>
                <w:szCs w:val="18"/>
              </w:rPr>
              <w:t>ных</w:t>
            </w:r>
            <w:proofErr w:type="spellEnd"/>
            <w:r w:rsidRPr="00892753">
              <w:rPr>
                <w:rStyle w:val="2a"/>
                <w:rFonts w:eastAsiaTheme="minorEastAsia"/>
                <w:color w:val="auto"/>
                <w:sz w:val="18"/>
                <w:szCs w:val="18"/>
              </w:rPr>
              <w:t xml:space="preserve"> программ Российской Федерации</w:t>
            </w:r>
          </w:p>
        </w:tc>
        <w:tc>
          <w:tcPr>
            <w:tcW w:w="84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Единица</w:t>
            </w:r>
          </w:p>
          <w:p w:rsidR="00F31270" w:rsidRPr="00892753" w:rsidRDefault="00855B4C">
            <w:pPr>
              <w:widowControl w:val="0"/>
              <w:spacing w:after="0" w:line="240" w:lineRule="auto"/>
              <w:jc w:val="center"/>
              <w:rPr>
                <w:rStyle w:val="2a"/>
                <w:rFonts w:eastAsiaTheme="minorEastAsia"/>
                <w:color w:val="auto"/>
                <w:sz w:val="18"/>
                <w:szCs w:val="18"/>
              </w:rPr>
            </w:pPr>
            <w:proofErr w:type="spellStart"/>
            <w:r w:rsidRPr="00892753">
              <w:rPr>
                <w:rStyle w:val="2a"/>
                <w:rFonts w:eastAsiaTheme="minorEastAsia"/>
                <w:color w:val="auto"/>
                <w:sz w:val="18"/>
                <w:szCs w:val="18"/>
              </w:rPr>
              <w:t>измере</w:t>
            </w:r>
            <w:proofErr w:type="spellEnd"/>
            <w:r w:rsidRPr="00892753">
              <w:rPr>
                <w:rStyle w:val="2a"/>
                <w:rFonts w:eastAsiaTheme="minorEastAsia"/>
                <w:color w:val="auto"/>
                <w:sz w:val="18"/>
                <w:szCs w:val="18"/>
              </w:rPr>
              <w:t>-</w:t>
            </w:r>
          </w:p>
          <w:p w:rsidR="00F31270" w:rsidRPr="00B5518F" w:rsidRDefault="00855B4C">
            <w:pPr>
              <w:widowControl w:val="0"/>
              <w:spacing w:after="0" w:line="240" w:lineRule="auto"/>
              <w:jc w:val="center"/>
              <w:rPr>
                <w:rFonts w:ascii="Times New Roman" w:hAnsi="Times New Roman" w:cs="Times New Roman"/>
                <w:sz w:val="18"/>
                <w:szCs w:val="18"/>
              </w:rPr>
            </w:pPr>
            <w:proofErr w:type="spellStart"/>
            <w:r w:rsidRPr="00892753">
              <w:rPr>
                <w:rStyle w:val="2a"/>
                <w:rFonts w:eastAsiaTheme="minorEastAsia"/>
                <w:color w:val="auto"/>
                <w:sz w:val="18"/>
                <w:szCs w:val="18"/>
              </w:rPr>
              <w:t>ния</w:t>
            </w:r>
            <w:proofErr w:type="spellEnd"/>
          </w:p>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(по ОКЕИ)</w:t>
            </w: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Базовое</w:t>
            </w:r>
          </w:p>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значение</w:t>
            </w:r>
          </w:p>
        </w:tc>
        <w:tc>
          <w:tcPr>
            <w:tcW w:w="6551" w:type="dxa"/>
            <w:gridSpan w:val="13"/>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Период, год</w:t>
            </w:r>
          </w:p>
        </w:tc>
        <w:tc>
          <w:tcPr>
            <w:tcW w:w="200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Характеристика</w:t>
            </w:r>
          </w:p>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результата</w:t>
            </w:r>
          </w:p>
        </w:tc>
        <w:tc>
          <w:tcPr>
            <w:tcW w:w="70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Тип</w:t>
            </w:r>
          </w:p>
          <w:p w:rsidR="00F31270" w:rsidRPr="00892753" w:rsidRDefault="00855B4C">
            <w:pPr>
              <w:widowControl w:val="0"/>
              <w:spacing w:after="0" w:line="240" w:lineRule="auto"/>
              <w:jc w:val="center"/>
              <w:rPr>
                <w:rStyle w:val="2a"/>
                <w:rFonts w:eastAsiaTheme="minorEastAsia"/>
                <w:color w:val="auto"/>
                <w:sz w:val="18"/>
                <w:szCs w:val="18"/>
              </w:rPr>
            </w:pPr>
            <w:proofErr w:type="spellStart"/>
            <w:r w:rsidRPr="00892753">
              <w:rPr>
                <w:rStyle w:val="2a"/>
                <w:rFonts w:eastAsiaTheme="minorEastAsia"/>
                <w:color w:val="auto"/>
                <w:sz w:val="18"/>
                <w:szCs w:val="18"/>
              </w:rPr>
              <w:t>резуль</w:t>
            </w:r>
            <w:proofErr w:type="spellEnd"/>
            <w:r w:rsidRPr="00892753">
              <w:rPr>
                <w:rStyle w:val="2a"/>
                <w:rFonts w:eastAsiaTheme="minorEastAsia"/>
                <w:color w:val="auto"/>
                <w:sz w:val="18"/>
                <w:szCs w:val="18"/>
              </w:rPr>
              <w:t>-</w:t>
            </w:r>
          </w:p>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тата</w:t>
            </w:r>
          </w:p>
        </w:tc>
        <w:tc>
          <w:tcPr>
            <w:tcW w:w="113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 xml:space="preserve">Связь с </w:t>
            </w:r>
            <w:proofErr w:type="spellStart"/>
            <w:r w:rsidRPr="00892753">
              <w:rPr>
                <w:rStyle w:val="2a"/>
                <w:rFonts w:eastAsiaTheme="minorEastAsia"/>
                <w:color w:val="auto"/>
                <w:sz w:val="18"/>
                <w:szCs w:val="18"/>
              </w:rPr>
              <w:t>показате</w:t>
            </w:r>
            <w:proofErr w:type="spellEnd"/>
            <w:r w:rsidRPr="00892753">
              <w:rPr>
                <w:rStyle w:val="2a"/>
                <w:rFonts w:eastAsiaTheme="minorEastAsia"/>
                <w:color w:val="auto"/>
                <w:sz w:val="18"/>
                <w:szCs w:val="18"/>
              </w:rPr>
              <w:t>-</w:t>
            </w:r>
          </w:p>
          <w:p w:rsidR="00F31270" w:rsidRPr="00B5518F" w:rsidRDefault="00855B4C">
            <w:pPr>
              <w:widowControl w:val="0"/>
              <w:spacing w:after="0" w:line="240" w:lineRule="auto"/>
              <w:jc w:val="center"/>
              <w:rPr>
                <w:rFonts w:ascii="Times New Roman" w:hAnsi="Times New Roman" w:cs="Times New Roman"/>
                <w:sz w:val="18"/>
                <w:szCs w:val="18"/>
              </w:rPr>
            </w:pPr>
            <w:proofErr w:type="spellStart"/>
            <w:r w:rsidRPr="00892753">
              <w:rPr>
                <w:rStyle w:val="2a"/>
                <w:rFonts w:eastAsiaTheme="minorEastAsia"/>
                <w:color w:val="auto"/>
                <w:sz w:val="18"/>
                <w:szCs w:val="18"/>
              </w:rPr>
              <w:t>лем</w:t>
            </w:r>
            <w:proofErr w:type="spellEnd"/>
          </w:p>
          <w:p w:rsidR="00F31270" w:rsidRPr="00892753" w:rsidRDefault="00855B4C">
            <w:pPr>
              <w:widowControl w:val="0"/>
              <w:spacing w:after="0" w:line="240" w:lineRule="auto"/>
              <w:jc w:val="center"/>
              <w:rPr>
                <w:rStyle w:val="2a"/>
                <w:rFonts w:eastAsiaTheme="minorEastAsia"/>
                <w:color w:val="auto"/>
                <w:sz w:val="18"/>
                <w:szCs w:val="18"/>
              </w:rPr>
            </w:pPr>
            <w:proofErr w:type="spellStart"/>
            <w:r w:rsidRPr="00892753">
              <w:rPr>
                <w:rStyle w:val="2a"/>
                <w:rFonts w:eastAsiaTheme="minorEastAsia"/>
                <w:color w:val="auto"/>
                <w:sz w:val="18"/>
                <w:szCs w:val="18"/>
              </w:rPr>
              <w:t>националь</w:t>
            </w:r>
            <w:proofErr w:type="spellEnd"/>
            <w:r w:rsidRPr="00892753">
              <w:rPr>
                <w:rStyle w:val="2a"/>
                <w:rFonts w:eastAsiaTheme="minorEastAsia"/>
                <w:color w:val="auto"/>
                <w:sz w:val="18"/>
                <w:szCs w:val="18"/>
              </w:rPr>
              <w:t>-</w:t>
            </w:r>
          </w:p>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ной цели развития Российской Федерации</w:t>
            </w:r>
          </w:p>
        </w:tc>
      </w:tr>
      <w:tr w:rsidR="00F31270" w:rsidRPr="00B5518F" w:rsidTr="0075002F">
        <w:trPr>
          <w:trHeight w:val="1253"/>
          <w:tblHeader/>
        </w:trPr>
        <w:tc>
          <w:tcPr>
            <w:tcW w:w="413" w:type="dxa"/>
            <w:vMerge/>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F31270">
            <w:pPr>
              <w:widowControl w:val="0"/>
              <w:spacing w:after="0" w:line="240" w:lineRule="auto"/>
              <w:jc w:val="center"/>
              <w:rPr>
                <w:rFonts w:ascii="Times New Roman" w:hAnsi="Times New Roman" w:cs="Times New Roman"/>
                <w:sz w:val="18"/>
                <w:szCs w:val="18"/>
              </w:rPr>
            </w:pPr>
          </w:p>
        </w:tc>
        <w:tc>
          <w:tcPr>
            <w:tcW w:w="1552" w:type="dxa"/>
            <w:vMerge/>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F31270">
            <w:pPr>
              <w:widowControl w:val="0"/>
              <w:spacing w:after="0" w:line="240" w:lineRule="auto"/>
              <w:jc w:val="center"/>
              <w:rPr>
                <w:rFonts w:ascii="Times New Roman" w:hAnsi="Times New Roman" w:cs="Times New Roman"/>
                <w:sz w:val="18"/>
                <w:szCs w:val="18"/>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F31270">
            <w:pPr>
              <w:widowControl w:val="0"/>
              <w:spacing w:after="0" w:line="240" w:lineRule="auto"/>
              <w:jc w:val="center"/>
              <w:rPr>
                <w:rFonts w:ascii="Times New Roman" w:hAnsi="Times New Roman" w:cs="Times New Roman"/>
                <w:sz w:val="18"/>
                <w:szCs w:val="18"/>
              </w:rPr>
            </w:pPr>
          </w:p>
        </w:tc>
        <w:tc>
          <w:tcPr>
            <w:tcW w:w="846" w:type="dxa"/>
            <w:vMerge/>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F31270">
            <w:pPr>
              <w:widowControl w:val="0"/>
              <w:spacing w:after="0" w:line="240" w:lineRule="auto"/>
              <w:jc w:val="center"/>
              <w:rPr>
                <w:rFonts w:ascii="Times New Roman" w:hAnsi="Times New Roman" w:cs="Times New Roman"/>
                <w:sz w:val="18"/>
                <w:szCs w:val="18"/>
              </w:rPr>
            </w:pP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Значение</w:t>
            </w:r>
          </w:p>
        </w:tc>
        <w:tc>
          <w:tcPr>
            <w:tcW w:w="561"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Год</w:t>
            </w:r>
          </w:p>
        </w:tc>
        <w:tc>
          <w:tcPr>
            <w:tcW w:w="456"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2018</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2019</w:t>
            </w:r>
          </w:p>
        </w:t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2020</w:t>
            </w:r>
          </w:p>
        </w:tc>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2021</w:t>
            </w:r>
          </w:p>
        </w:tc>
        <w:tc>
          <w:tcPr>
            <w:tcW w:w="707"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2022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2023</w:t>
            </w:r>
          </w:p>
        </w:tc>
        <w:tc>
          <w:tcPr>
            <w:tcW w:w="781"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2024</w:t>
            </w:r>
          </w:p>
        </w:tc>
        <w:tc>
          <w:tcPr>
            <w:tcW w:w="496"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2025</w:t>
            </w:r>
          </w:p>
        </w:t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2026</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2027</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2028</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2029</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2030</w:t>
            </w:r>
          </w:p>
        </w:tc>
        <w:tc>
          <w:tcPr>
            <w:tcW w:w="2008" w:type="dxa"/>
            <w:vMerge/>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F31270">
            <w:pPr>
              <w:widowControl w:val="0"/>
              <w:spacing w:after="0" w:line="240" w:lineRule="auto"/>
              <w:jc w:val="center"/>
              <w:rPr>
                <w:rFonts w:ascii="Times New Roman" w:hAnsi="Times New Roman" w:cs="Times New Roman"/>
                <w:sz w:val="18"/>
                <w:szCs w:val="18"/>
              </w:rPr>
            </w:pPr>
          </w:p>
        </w:tc>
        <w:tc>
          <w:tcPr>
            <w:tcW w:w="706" w:type="dxa"/>
            <w:vMerge/>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F31270">
            <w:pPr>
              <w:widowControl w:val="0"/>
              <w:spacing w:after="0" w:line="240" w:lineRule="auto"/>
              <w:jc w:val="center"/>
              <w:rPr>
                <w:rFonts w:ascii="Times New Roman" w:hAnsi="Times New Roman" w:cs="Times New Roman"/>
                <w:sz w:val="18"/>
                <w:szCs w:val="18"/>
              </w:rPr>
            </w:pPr>
          </w:p>
        </w:tc>
        <w:tc>
          <w:tcPr>
            <w:tcW w:w="1137" w:type="dxa"/>
            <w:vMerge/>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F31270">
            <w:pPr>
              <w:widowControl w:val="0"/>
              <w:spacing w:after="0" w:line="240" w:lineRule="auto"/>
              <w:jc w:val="center"/>
              <w:rPr>
                <w:rFonts w:ascii="Times New Roman" w:hAnsi="Times New Roman" w:cs="Times New Roman"/>
                <w:sz w:val="18"/>
                <w:szCs w:val="18"/>
              </w:rPr>
            </w:pPr>
          </w:p>
        </w:tc>
      </w:tr>
      <w:tr w:rsidR="00F31270" w:rsidRPr="00B5518F">
        <w:trPr>
          <w:trHeight w:val="279"/>
        </w:trPr>
        <w:tc>
          <w:tcPr>
            <w:tcW w:w="413"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1</w:t>
            </w:r>
          </w:p>
        </w:tc>
        <w:tc>
          <w:tcPr>
            <w:tcW w:w="15482" w:type="dxa"/>
            <w:gridSpan w:val="21"/>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Обеспечена доступность оказания медицинской помощи по медицинской реабилитации</w:t>
            </w:r>
          </w:p>
        </w:tc>
      </w:tr>
      <w:tr w:rsidR="00F31270" w:rsidRPr="00B5518F">
        <w:trPr>
          <w:trHeight w:val="6365"/>
        </w:trPr>
        <w:tc>
          <w:tcPr>
            <w:tcW w:w="413"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F31270">
            <w:pPr>
              <w:widowControl w:val="0"/>
              <w:spacing w:after="0" w:line="240" w:lineRule="auto"/>
              <w:jc w:val="center"/>
              <w:rPr>
                <w:rFonts w:ascii="Times New Roman" w:hAnsi="Times New Roman" w:cs="Times New Roman"/>
                <w:sz w:val="18"/>
                <w:szCs w:val="18"/>
              </w:rPr>
            </w:pPr>
          </w:p>
        </w:tc>
        <w:tc>
          <w:tcPr>
            <w:tcW w:w="1552"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Оснащены (дооснащены и (или)</w:t>
            </w:r>
          </w:p>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переоснащены) медицинскими изделиями региональные медицинские организации, имеющие в своей структуре подразделения, оказывающие медицинскую помощь по медицинской реабилитации в соответствии с порядками организации медицинской реабилитации взрослых и детей.</w:t>
            </w:r>
          </w:p>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Нарастающий</w:t>
            </w:r>
          </w:p>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итог</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F31270">
            <w:pPr>
              <w:widowControl w:val="0"/>
              <w:spacing w:after="0" w:line="240" w:lineRule="auto"/>
              <w:jc w:val="center"/>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Единица</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0,0000</w:t>
            </w:r>
          </w:p>
        </w:tc>
        <w:tc>
          <w:tcPr>
            <w:tcW w:w="561"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2021</w:t>
            </w:r>
          </w:p>
        </w:tc>
        <w:tc>
          <w:tcPr>
            <w:tcW w:w="456"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F31270">
            <w:pPr>
              <w:widowControl w:val="0"/>
              <w:spacing w:after="0" w:line="240" w:lineRule="auto"/>
              <w:jc w:val="center"/>
              <w:rPr>
                <w:rStyle w:val="2a"/>
                <w:rFonts w:eastAsiaTheme="minorEastAsia"/>
                <w:color w:val="auto"/>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F31270">
            <w:pPr>
              <w:widowControl w:val="0"/>
              <w:spacing w:after="0" w:line="240" w:lineRule="auto"/>
              <w:jc w:val="center"/>
              <w:rPr>
                <w:rStyle w:val="2a"/>
                <w:rFonts w:eastAsiaTheme="minorEastAsia"/>
                <w:color w:val="auto"/>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F31270">
            <w:pPr>
              <w:widowControl w:val="0"/>
              <w:spacing w:after="0" w:line="240" w:lineRule="auto"/>
              <w:jc w:val="center"/>
              <w:rPr>
                <w:rStyle w:val="2a"/>
                <w:rFonts w:eastAsiaTheme="minorEastAsia"/>
                <w:color w:val="auto"/>
                <w:sz w:val="18"/>
                <w:szCs w:val="18"/>
              </w:rPr>
            </w:pPr>
          </w:p>
        </w:tc>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F31270">
            <w:pPr>
              <w:widowControl w:val="0"/>
              <w:spacing w:after="0" w:line="240" w:lineRule="auto"/>
              <w:jc w:val="center"/>
              <w:rPr>
                <w:rStyle w:val="2a"/>
                <w:rFonts w:eastAsiaTheme="minorEastAsia"/>
                <w:color w:val="auto"/>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141,000</w:t>
            </w:r>
          </w:p>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279,000</w:t>
            </w:r>
          </w:p>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0</w:t>
            </w:r>
          </w:p>
        </w:tc>
        <w:tc>
          <w:tcPr>
            <w:tcW w:w="781"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417,000</w:t>
            </w:r>
          </w:p>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0</w:t>
            </w:r>
          </w:p>
        </w:tc>
        <w:tc>
          <w:tcPr>
            <w:tcW w:w="496"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F31270">
            <w:pPr>
              <w:widowControl w:val="0"/>
              <w:spacing w:after="0" w:line="240" w:lineRule="auto"/>
              <w:jc w:val="center"/>
              <w:rPr>
                <w:rStyle w:val="2a"/>
                <w:rFonts w:eastAsiaTheme="minorEastAsia"/>
                <w:color w:val="auto"/>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F31270">
            <w:pPr>
              <w:widowControl w:val="0"/>
              <w:spacing w:after="0" w:line="240" w:lineRule="auto"/>
              <w:jc w:val="center"/>
              <w:rPr>
                <w:rStyle w:val="2a"/>
                <w:rFonts w:eastAsiaTheme="minorEastAsia"/>
                <w:color w:val="auto"/>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F31270">
            <w:pPr>
              <w:widowControl w:val="0"/>
              <w:spacing w:after="0" w:line="240" w:lineRule="auto"/>
              <w:jc w:val="center"/>
              <w:rPr>
                <w:rStyle w:val="2a"/>
                <w:rFonts w:eastAsiaTheme="minorEastAsia"/>
                <w:color w:val="auto"/>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F31270">
            <w:pPr>
              <w:widowControl w:val="0"/>
              <w:spacing w:after="0" w:line="240" w:lineRule="auto"/>
              <w:jc w:val="center"/>
              <w:rPr>
                <w:rStyle w:val="2a"/>
                <w:rFonts w:eastAsiaTheme="minorEastAsia"/>
                <w:color w:val="auto"/>
                <w:sz w:val="18"/>
                <w:szCs w:val="18"/>
              </w:rPr>
            </w:pP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F31270">
            <w:pPr>
              <w:widowControl w:val="0"/>
              <w:spacing w:after="0" w:line="240" w:lineRule="auto"/>
              <w:jc w:val="center"/>
              <w:rPr>
                <w:rStyle w:val="2a"/>
                <w:rFonts w:eastAsiaTheme="minorEastAsia"/>
                <w:color w:val="auto"/>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F31270">
            <w:pPr>
              <w:widowControl w:val="0"/>
              <w:spacing w:after="0" w:line="240" w:lineRule="auto"/>
              <w:jc w:val="center"/>
              <w:rPr>
                <w:rStyle w:val="2a"/>
                <w:rFonts w:eastAsiaTheme="minorEastAsia"/>
                <w:color w:val="auto"/>
                <w:sz w:val="18"/>
                <w:szCs w:val="18"/>
              </w:rPr>
            </w:pPr>
          </w:p>
        </w:tc>
        <w:tc>
          <w:tcPr>
            <w:tcW w:w="2008"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 xml:space="preserve">В целях создания условий для обеспечения доступности оказания медицинской помощи по медицинской реабилитации в период с 2022 года по 2030 год субъектами Российской Федерации будут оснащены (дооснащены и (или)переоснащены) медицинскими изделиями в соответствии с порядками организации медицинской реабилитации взрослых и детей региональные медицинские организации, имеющие в своей структуре подразделения, оказывающие медицинскую помощь по медицинской реабилитации. В период с 2022 года по 2024 год запланировано дооснащение региональных медицинских организаций - дополнительное оснащение </w:t>
            </w:r>
            <w:r w:rsidRPr="00892753">
              <w:rPr>
                <w:rStyle w:val="2a"/>
                <w:rFonts w:eastAsiaTheme="minorEastAsia"/>
                <w:color w:val="auto"/>
                <w:sz w:val="18"/>
                <w:szCs w:val="18"/>
              </w:rPr>
              <w:lastRenderedPageBreak/>
              <w:t xml:space="preserve">медицинскими изделиями соответствующих подразделений медицинских организаций при отсутствии в них позиций медицинских изделий, предусмотренных порядками организации медицинской реабилитации взрослых и детей, в том числе при списании в связи с износом, а также при несоответствии имеющегося количества медицинских изделий и мощности структурного подразделения медицинской организации (дефицит медицинских изделий). В рамках реализации мероприятия примут участие в дооснащении не менее 417 региональных медицинских организаций: в 2022 году - не менее 141 медицинская организация (не менее 339 отделений медицинской реабилитации), к 2023 году - не менее 279 медицинских организаций (не менее </w:t>
            </w:r>
            <w:r w:rsidRPr="00892753">
              <w:rPr>
                <w:rStyle w:val="2a"/>
                <w:rFonts w:eastAsiaTheme="minorEastAsia"/>
                <w:color w:val="auto"/>
                <w:sz w:val="18"/>
                <w:szCs w:val="18"/>
              </w:rPr>
              <w:lastRenderedPageBreak/>
              <w:t>668 отделений медицинской реабилитации), к 2024 году - не менее 417 медицинских организаций (не менее 929 отделений медицинской реабилитации). К 2024 году в рамках мероприятия примут участие в оснащении медицинскими изделиями в соответствии с порядками организации медицинской реабилитации взрослых и детей не менее 114 отделений ранней медицинской реабилитации (первый этап медицинской реабилитации), не менее 529 стационарных отделений медицинской реабилитации (второй этап медицинской реабилитации), не менее 72 амбулаторных отделений медицинской реабилитации и не менее 214 отделений дневного стационара (третий этап</w:t>
            </w:r>
          </w:p>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 xml:space="preserve">медицинской реабилитации). В целях оперативного контроля за расходованием выделенных бюджетных средств организован </w:t>
            </w:r>
            <w:r w:rsidRPr="00892753">
              <w:rPr>
                <w:rStyle w:val="2a"/>
                <w:rFonts w:eastAsiaTheme="minorEastAsia"/>
                <w:color w:val="auto"/>
                <w:sz w:val="18"/>
                <w:szCs w:val="18"/>
              </w:rPr>
              <w:lastRenderedPageBreak/>
              <w:t>мониторинг использования денежных средств на оснащение медицинских организаций, осуществляющих медицинскую реабилитацию в соответствии с порядками организации медицинской</w:t>
            </w:r>
          </w:p>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реабилитации взрослых и детей, в государственной интегрированной</w:t>
            </w:r>
          </w:p>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информационной системе управления общественными финансами "Электронный бюджет". В 2024 году будет проведен аудит существующих ресурсов в системе медицинской реабилитации (потребность в медицинской реабилитации, оснащенность, коечный фонд, кадровое обеспечение медицинских организаций, оказывающих</w:t>
            </w:r>
          </w:p>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t xml:space="preserve">медицинскую помощь по медицинской реабилитации). По результатам аудита будет принято решение о переоснащении медицинских </w:t>
            </w:r>
            <w:r w:rsidRPr="00892753">
              <w:rPr>
                <w:rStyle w:val="2a"/>
                <w:rFonts w:eastAsiaTheme="minorEastAsia"/>
                <w:color w:val="auto"/>
                <w:sz w:val="18"/>
                <w:szCs w:val="18"/>
              </w:rPr>
              <w:lastRenderedPageBreak/>
              <w:t>организаций в период 2025</w:t>
            </w:r>
            <w:r w:rsidRPr="00892753">
              <w:rPr>
                <w:rStyle w:val="2a"/>
                <w:rFonts w:eastAsiaTheme="minorEastAsia"/>
                <w:color w:val="auto"/>
                <w:sz w:val="18"/>
                <w:szCs w:val="18"/>
              </w:rPr>
              <w:softHyphen/>
              <w:t>2030 годов.</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lastRenderedPageBreak/>
              <w:t>При-</w:t>
            </w:r>
          </w:p>
          <w:p w:rsidR="00F31270" w:rsidRPr="00B5518F" w:rsidRDefault="00855B4C">
            <w:pPr>
              <w:widowControl w:val="0"/>
              <w:spacing w:after="0" w:line="240" w:lineRule="auto"/>
              <w:jc w:val="center"/>
              <w:rPr>
                <w:sz w:val="18"/>
                <w:szCs w:val="18"/>
              </w:rPr>
            </w:pPr>
            <w:proofErr w:type="spellStart"/>
            <w:proofErr w:type="gramStart"/>
            <w:r w:rsidRPr="00892753">
              <w:rPr>
                <w:rStyle w:val="2a"/>
                <w:rFonts w:eastAsiaTheme="minorEastAsia"/>
                <w:color w:val="auto"/>
                <w:sz w:val="18"/>
                <w:szCs w:val="18"/>
              </w:rPr>
              <w:t>обрете-ние</w:t>
            </w:r>
            <w:proofErr w:type="spellEnd"/>
            <w:proofErr w:type="gramEnd"/>
          </w:p>
          <w:p w:rsidR="00F31270" w:rsidRPr="00892753" w:rsidRDefault="00855B4C">
            <w:pPr>
              <w:widowControl w:val="0"/>
              <w:spacing w:after="0" w:line="240" w:lineRule="auto"/>
              <w:jc w:val="center"/>
              <w:rPr>
                <w:rStyle w:val="2a"/>
                <w:rFonts w:eastAsiaTheme="minorEastAsia"/>
                <w:color w:val="auto"/>
                <w:sz w:val="18"/>
                <w:szCs w:val="18"/>
              </w:rPr>
            </w:pPr>
            <w:proofErr w:type="spellStart"/>
            <w:r w:rsidRPr="00892753">
              <w:rPr>
                <w:rStyle w:val="2a"/>
                <w:rFonts w:eastAsiaTheme="minorEastAsia"/>
                <w:color w:val="auto"/>
                <w:sz w:val="18"/>
                <w:szCs w:val="18"/>
              </w:rPr>
              <w:t>това</w:t>
            </w:r>
            <w:proofErr w:type="spellEnd"/>
            <w:r w:rsidRPr="00892753">
              <w:rPr>
                <w:rStyle w:val="2a"/>
                <w:rFonts w:eastAsiaTheme="minorEastAsia"/>
                <w:color w:val="auto"/>
                <w:sz w:val="18"/>
                <w:szCs w:val="18"/>
              </w:rPr>
              <w:t>-</w:t>
            </w:r>
          </w:p>
          <w:p w:rsidR="00F31270" w:rsidRPr="00B5518F" w:rsidRDefault="00855B4C">
            <w:pPr>
              <w:widowControl w:val="0"/>
              <w:spacing w:after="0" w:line="240" w:lineRule="auto"/>
              <w:jc w:val="center"/>
              <w:rPr>
                <w:sz w:val="18"/>
                <w:szCs w:val="18"/>
              </w:rPr>
            </w:pPr>
            <w:r w:rsidRPr="00892753">
              <w:rPr>
                <w:rStyle w:val="2a"/>
                <w:rFonts w:eastAsiaTheme="minorEastAsia"/>
                <w:color w:val="auto"/>
                <w:sz w:val="18"/>
                <w:szCs w:val="18"/>
              </w:rPr>
              <w:t>ров,</w:t>
            </w:r>
          </w:p>
          <w:p w:rsidR="00F31270" w:rsidRPr="00B5518F" w:rsidRDefault="00855B4C">
            <w:pPr>
              <w:widowControl w:val="0"/>
              <w:spacing w:after="0" w:line="240" w:lineRule="auto"/>
              <w:jc w:val="center"/>
              <w:rPr>
                <w:sz w:val="18"/>
                <w:szCs w:val="18"/>
              </w:rPr>
            </w:pPr>
            <w:r w:rsidRPr="00892753">
              <w:rPr>
                <w:rStyle w:val="2a"/>
                <w:rFonts w:eastAsiaTheme="minorEastAsia"/>
                <w:color w:val="auto"/>
                <w:sz w:val="18"/>
                <w:szCs w:val="18"/>
              </w:rPr>
              <w:t>работ,</w:t>
            </w:r>
          </w:p>
          <w:p w:rsidR="00F31270" w:rsidRPr="00B5518F" w:rsidRDefault="00855B4C">
            <w:pPr>
              <w:widowControl w:val="0"/>
              <w:spacing w:after="0" w:line="240" w:lineRule="auto"/>
              <w:jc w:val="center"/>
              <w:rPr>
                <w:sz w:val="18"/>
                <w:szCs w:val="18"/>
              </w:rPr>
            </w:pPr>
            <w:r w:rsidRPr="00892753">
              <w:rPr>
                <w:rStyle w:val="2a"/>
                <w:rFonts w:eastAsiaTheme="minorEastAsia"/>
                <w:color w:val="auto"/>
                <w:sz w:val="18"/>
                <w:szCs w:val="18"/>
              </w:rPr>
              <w:t>услуг</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sz w:val="18"/>
                <w:szCs w:val="18"/>
              </w:rPr>
            </w:pPr>
            <w:r w:rsidRPr="00892753">
              <w:rPr>
                <w:rStyle w:val="2a"/>
                <w:rFonts w:eastAsiaTheme="minorEastAsia"/>
                <w:color w:val="auto"/>
                <w:sz w:val="18"/>
                <w:szCs w:val="18"/>
              </w:rPr>
              <w:t>Повышение</w:t>
            </w:r>
          </w:p>
          <w:p w:rsidR="00F31270" w:rsidRPr="00B5518F" w:rsidRDefault="00855B4C">
            <w:pPr>
              <w:widowControl w:val="0"/>
              <w:spacing w:after="0" w:line="240" w:lineRule="auto"/>
              <w:jc w:val="center"/>
              <w:rPr>
                <w:sz w:val="18"/>
                <w:szCs w:val="18"/>
              </w:rPr>
            </w:pPr>
            <w:r w:rsidRPr="00892753">
              <w:rPr>
                <w:rStyle w:val="2a"/>
                <w:rFonts w:eastAsiaTheme="minorEastAsia"/>
                <w:color w:val="auto"/>
                <w:sz w:val="18"/>
                <w:szCs w:val="18"/>
              </w:rPr>
              <w:t>ожидаемой</w:t>
            </w:r>
          </w:p>
          <w:p w:rsidR="00F31270" w:rsidRPr="00B5518F" w:rsidRDefault="00855B4C" w:rsidP="005B67CF">
            <w:pPr>
              <w:widowControl w:val="0"/>
              <w:spacing w:after="0" w:line="240" w:lineRule="auto"/>
              <w:jc w:val="center"/>
              <w:rPr>
                <w:sz w:val="18"/>
                <w:szCs w:val="18"/>
              </w:rPr>
            </w:pPr>
            <w:r w:rsidRPr="00892753">
              <w:rPr>
                <w:rStyle w:val="2a"/>
                <w:rFonts w:eastAsiaTheme="minorEastAsia"/>
                <w:color w:val="auto"/>
                <w:sz w:val="18"/>
                <w:szCs w:val="18"/>
              </w:rPr>
              <w:t>продолжи-</w:t>
            </w:r>
            <w:proofErr w:type="spellStart"/>
            <w:r w:rsidRPr="00892753">
              <w:rPr>
                <w:rStyle w:val="2a"/>
                <w:rFonts w:eastAsiaTheme="minorEastAsia"/>
                <w:color w:val="auto"/>
                <w:sz w:val="18"/>
                <w:szCs w:val="18"/>
              </w:rPr>
              <w:t>тельности</w:t>
            </w:r>
            <w:proofErr w:type="spellEnd"/>
            <w:r w:rsidRPr="00892753">
              <w:rPr>
                <w:rStyle w:val="2a"/>
                <w:rFonts w:eastAsiaTheme="minorEastAsia"/>
                <w:color w:val="auto"/>
                <w:sz w:val="18"/>
                <w:szCs w:val="18"/>
              </w:rPr>
              <w:t xml:space="preserve"> жизни до 78 лет</w:t>
            </w:r>
          </w:p>
        </w:tc>
      </w:tr>
      <w:tr w:rsidR="00F31270" w:rsidRPr="00B5518F">
        <w:trPr>
          <w:trHeight w:val="991"/>
        </w:trPr>
        <w:tc>
          <w:tcPr>
            <w:tcW w:w="413"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lastRenderedPageBreak/>
              <w:t>1.2</w:t>
            </w:r>
          </w:p>
        </w:tc>
        <w:tc>
          <w:tcPr>
            <w:tcW w:w="1552"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Оказана медицинская помощь по профилю "Медицинская реабилитация" за счет средств обязательного медицинского страхования</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F31270">
            <w:pPr>
              <w:widowControl w:val="0"/>
              <w:spacing w:after="0" w:line="240" w:lineRule="auto"/>
              <w:jc w:val="center"/>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Единица</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505 924, 0000</w:t>
            </w:r>
          </w:p>
        </w:tc>
        <w:tc>
          <w:tcPr>
            <w:tcW w:w="561"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2019</w:t>
            </w:r>
          </w:p>
        </w:tc>
        <w:tc>
          <w:tcPr>
            <w:tcW w:w="456"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F31270">
            <w:pPr>
              <w:widowControl w:val="0"/>
              <w:spacing w:after="0" w:line="240" w:lineRule="auto"/>
              <w:jc w:val="center"/>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F31270">
            <w:pPr>
              <w:widowControl w:val="0"/>
              <w:spacing w:after="0" w:line="240" w:lineRule="auto"/>
              <w:jc w:val="center"/>
              <w:rPr>
                <w:rFonts w:ascii="Times New Roman" w:hAnsi="Times New Roman" w:cs="Times New Roman"/>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F31270">
            <w:pPr>
              <w:widowControl w:val="0"/>
              <w:spacing w:after="0" w:line="240" w:lineRule="auto"/>
              <w:jc w:val="center"/>
              <w:rPr>
                <w:rFonts w:ascii="Times New Roman" w:hAnsi="Times New Roman" w:cs="Times New Roman"/>
                <w:sz w:val="18"/>
                <w:szCs w:val="18"/>
              </w:rPr>
            </w:pPr>
          </w:p>
        </w:tc>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F31270">
            <w:pPr>
              <w:widowControl w:val="0"/>
              <w:spacing w:after="0" w:line="240" w:lineRule="auto"/>
              <w:jc w:val="center"/>
              <w:rPr>
                <w:rFonts w:ascii="Times New Roman" w:hAnsi="Times New Roman" w:cs="Times New Roman"/>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1 200</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619,000</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1 210</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860,000</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w:t>
            </w:r>
          </w:p>
        </w:tc>
        <w:tc>
          <w:tcPr>
            <w:tcW w:w="781"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1 210</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860,000</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w:t>
            </w:r>
          </w:p>
        </w:tc>
        <w:tc>
          <w:tcPr>
            <w:tcW w:w="496"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1 21</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860,</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000</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w:t>
            </w:r>
          </w:p>
        </w:t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1 21</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860,</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000</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1 21</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860,</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000</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1 21</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860,</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000</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1 21</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860,</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000</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1 21</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860,</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000</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w:t>
            </w:r>
          </w:p>
        </w:tc>
        <w:tc>
          <w:tcPr>
            <w:tcW w:w="2008"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В период с 2022 года по 2024 год увеличены нормативные объемы оказания медицинской помощи по профилю "Медицинская реабилитация", предусмотренные базовой программой государственных </w:t>
            </w:r>
            <w:r w:rsidRPr="00B5518F">
              <w:rPr>
                <w:rFonts w:ascii="Times New Roman" w:hAnsi="Times New Roman" w:cs="Times New Roman"/>
                <w:sz w:val="18"/>
                <w:szCs w:val="18"/>
              </w:rPr>
              <w:lastRenderedPageBreak/>
              <w:t xml:space="preserve">гарантий бесплатного оказания гражданам медицинской помощи в соответствующе м году, в том числе перенесших </w:t>
            </w:r>
            <w:proofErr w:type="spellStart"/>
            <w:r w:rsidRPr="00B5518F">
              <w:rPr>
                <w:rFonts w:ascii="Times New Roman" w:hAnsi="Times New Roman" w:cs="Times New Roman"/>
                <w:sz w:val="18"/>
                <w:szCs w:val="18"/>
              </w:rPr>
              <w:t>коронавирусную</w:t>
            </w:r>
            <w:proofErr w:type="spellEnd"/>
            <w:r w:rsidRPr="00B5518F">
              <w:rPr>
                <w:rFonts w:ascii="Times New Roman" w:hAnsi="Times New Roman" w:cs="Times New Roman"/>
                <w:sz w:val="18"/>
                <w:szCs w:val="18"/>
              </w:rPr>
              <w:t xml:space="preserve"> инфекцию COVID-19 (в 2022 году - 1 200 619случаев (14,1%нуждающихся в медицинской реабилитации), в том числе 783 788 случаев в стационарных условиях и 416 831 в</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амбулаторных условиях; в 2023 году - 1 210 860 случаев (14,2% нуждающихся в медицинской реабилитации), в том числе 783 788 случаев в</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стационарных условиях и 427 072 в</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амбулаторных условиях; в 2024 году - 1 210 860 случаев (14,2% нуждающихся в медицинской реабилитации), в том числе 783 788 случаев в стационарных условиях и 427 072 в</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амбулаторных условиях). Предусмотрено выделение нормативов объема оказания медицинской помощи по медицинской реабилитации </w:t>
            </w:r>
            <w:r w:rsidRPr="00B5518F">
              <w:rPr>
                <w:rFonts w:ascii="Times New Roman" w:hAnsi="Times New Roman" w:cs="Times New Roman"/>
                <w:sz w:val="18"/>
                <w:szCs w:val="18"/>
              </w:rPr>
              <w:lastRenderedPageBreak/>
              <w:t>федеральными медицинскими организациями в стационарных условиях,</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а также</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предусмотрены нормативы финансовых затрат и нормативы объема оказания медицинской помощи по медицинской реабилитации в амбулаторных условиях. На основании средних нормативов объема по профилю "Медицинская реабилитация" и средних нормативов финансовых затрат на единицу объема медицинской помощи, установленных Программой государственных гарантий бесплатного оказания гражданам медицинской помощи, органами исполнительной власти субъектов Российской Федерации будут приняты Территориальные программы государственных гарантий бесплатного оказания гражданам медицинской помощи. Отчетные данные предоставляются в соответствии с приказом </w:t>
            </w:r>
            <w:r w:rsidRPr="00B5518F">
              <w:rPr>
                <w:rFonts w:ascii="Times New Roman" w:hAnsi="Times New Roman" w:cs="Times New Roman"/>
                <w:sz w:val="18"/>
                <w:szCs w:val="18"/>
              </w:rPr>
              <w:lastRenderedPageBreak/>
              <w:t>Федерального фонда обязательного</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медицинского страхования "Об утверждении форм и порядка предоставления отчетности об объеме и стоимости медицинской помощи пациентам, нуждающимся в медицинской помощи по медицинской реабилитации, и, оказанной медицинскими организациями, осуществляющими</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деятельность за счет средств обязательного медицинского страхования".</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Pr>
          <w:p w:rsidR="00F31270" w:rsidRPr="00892753" w:rsidRDefault="00855B4C">
            <w:pPr>
              <w:widowControl w:val="0"/>
              <w:spacing w:after="0" w:line="240" w:lineRule="auto"/>
              <w:jc w:val="center"/>
              <w:rPr>
                <w:rStyle w:val="2a"/>
                <w:rFonts w:eastAsiaTheme="minorEastAsia"/>
                <w:color w:val="auto"/>
                <w:sz w:val="18"/>
                <w:szCs w:val="18"/>
              </w:rPr>
            </w:pPr>
            <w:r w:rsidRPr="00892753">
              <w:rPr>
                <w:rStyle w:val="2a"/>
                <w:rFonts w:eastAsiaTheme="minorEastAsia"/>
                <w:color w:val="auto"/>
                <w:sz w:val="18"/>
                <w:szCs w:val="18"/>
              </w:rPr>
              <w:lastRenderedPageBreak/>
              <w:t>При-</w:t>
            </w:r>
          </w:p>
          <w:p w:rsidR="00F31270" w:rsidRPr="00B5518F" w:rsidRDefault="00855B4C">
            <w:pPr>
              <w:widowControl w:val="0"/>
              <w:spacing w:after="0" w:line="240" w:lineRule="auto"/>
              <w:jc w:val="center"/>
              <w:rPr>
                <w:sz w:val="18"/>
                <w:szCs w:val="18"/>
              </w:rPr>
            </w:pPr>
            <w:proofErr w:type="spellStart"/>
            <w:proofErr w:type="gramStart"/>
            <w:r w:rsidRPr="00892753">
              <w:rPr>
                <w:rStyle w:val="2a"/>
                <w:rFonts w:eastAsiaTheme="minorEastAsia"/>
                <w:color w:val="auto"/>
                <w:sz w:val="18"/>
                <w:szCs w:val="18"/>
              </w:rPr>
              <w:t>обрете-ние</w:t>
            </w:r>
            <w:proofErr w:type="spellEnd"/>
            <w:proofErr w:type="gramEnd"/>
          </w:p>
          <w:p w:rsidR="00F31270" w:rsidRPr="00892753" w:rsidRDefault="00855B4C">
            <w:pPr>
              <w:widowControl w:val="0"/>
              <w:spacing w:after="0" w:line="240" w:lineRule="auto"/>
              <w:jc w:val="center"/>
              <w:rPr>
                <w:rStyle w:val="2a"/>
                <w:rFonts w:eastAsiaTheme="minorEastAsia"/>
                <w:color w:val="auto"/>
                <w:sz w:val="18"/>
                <w:szCs w:val="18"/>
              </w:rPr>
            </w:pPr>
            <w:proofErr w:type="spellStart"/>
            <w:r w:rsidRPr="00892753">
              <w:rPr>
                <w:rStyle w:val="2a"/>
                <w:rFonts w:eastAsiaTheme="minorEastAsia"/>
                <w:color w:val="auto"/>
                <w:sz w:val="18"/>
                <w:szCs w:val="18"/>
              </w:rPr>
              <w:t>това</w:t>
            </w:r>
            <w:proofErr w:type="spellEnd"/>
            <w:r w:rsidRPr="00892753">
              <w:rPr>
                <w:rStyle w:val="2a"/>
                <w:rFonts w:eastAsiaTheme="minorEastAsia"/>
                <w:color w:val="auto"/>
                <w:sz w:val="18"/>
                <w:szCs w:val="18"/>
              </w:rPr>
              <w:t>-</w:t>
            </w:r>
          </w:p>
          <w:p w:rsidR="00F31270" w:rsidRPr="00B5518F" w:rsidRDefault="00855B4C">
            <w:pPr>
              <w:widowControl w:val="0"/>
              <w:spacing w:after="0" w:line="240" w:lineRule="auto"/>
              <w:jc w:val="center"/>
              <w:rPr>
                <w:sz w:val="18"/>
                <w:szCs w:val="18"/>
              </w:rPr>
            </w:pPr>
            <w:r w:rsidRPr="00892753">
              <w:rPr>
                <w:rStyle w:val="2a"/>
                <w:rFonts w:eastAsiaTheme="minorEastAsia"/>
                <w:color w:val="auto"/>
                <w:sz w:val="18"/>
                <w:szCs w:val="18"/>
              </w:rPr>
              <w:t>ров,</w:t>
            </w:r>
          </w:p>
          <w:p w:rsidR="00F31270" w:rsidRPr="00B5518F" w:rsidRDefault="00855B4C">
            <w:pPr>
              <w:widowControl w:val="0"/>
              <w:spacing w:after="0" w:line="240" w:lineRule="auto"/>
              <w:jc w:val="center"/>
              <w:rPr>
                <w:sz w:val="18"/>
                <w:szCs w:val="18"/>
              </w:rPr>
            </w:pPr>
            <w:r w:rsidRPr="00892753">
              <w:rPr>
                <w:rStyle w:val="2a"/>
                <w:rFonts w:eastAsiaTheme="minorEastAsia"/>
                <w:color w:val="auto"/>
                <w:sz w:val="18"/>
                <w:szCs w:val="18"/>
              </w:rPr>
              <w:t>работ,</w:t>
            </w:r>
          </w:p>
          <w:p w:rsidR="00F31270" w:rsidRPr="00B5518F" w:rsidRDefault="00855B4C">
            <w:pPr>
              <w:widowControl w:val="0"/>
              <w:spacing w:after="0" w:line="240" w:lineRule="auto"/>
              <w:jc w:val="center"/>
              <w:rPr>
                <w:sz w:val="18"/>
                <w:szCs w:val="18"/>
              </w:rPr>
            </w:pPr>
            <w:r w:rsidRPr="00892753">
              <w:rPr>
                <w:rStyle w:val="2a"/>
                <w:rFonts w:eastAsiaTheme="minorEastAsia"/>
                <w:color w:val="auto"/>
                <w:sz w:val="18"/>
                <w:szCs w:val="18"/>
              </w:rPr>
              <w:t>услуг</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ind w:left="57"/>
              <w:rPr>
                <w:sz w:val="18"/>
                <w:szCs w:val="18"/>
              </w:rPr>
            </w:pPr>
            <w:r w:rsidRPr="00892753">
              <w:rPr>
                <w:rStyle w:val="2a"/>
                <w:rFonts w:eastAsiaTheme="minorEastAsia"/>
                <w:color w:val="auto"/>
                <w:sz w:val="18"/>
                <w:szCs w:val="18"/>
              </w:rPr>
              <w:t>Повышение</w:t>
            </w:r>
          </w:p>
          <w:p w:rsidR="00F31270" w:rsidRPr="00B5518F" w:rsidRDefault="00855B4C">
            <w:pPr>
              <w:widowControl w:val="0"/>
              <w:spacing w:after="0" w:line="240" w:lineRule="auto"/>
              <w:ind w:left="57"/>
              <w:rPr>
                <w:sz w:val="18"/>
                <w:szCs w:val="18"/>
              </w:rPr>
            </w:pPr>
            <w:r w:rsidRPr="00892753">
              <w:rPr>
                <w:rStyle w:val="2a"/>
                <w:rFonts w:eastAsiaTheme="minorEastAsia"/>
                <w:color w:val="auto"/>
                <w:sz w:val="18"/>
                <w:szCs w:val="18"/>
              </w:rPr>
              <w:t>ожидаемой</w:t>
            </w:r>
          </w:p>
          <w:p w:rsidR="00F31270" w:rsidRPr="00B5518F" w:rsidRDefault="00855B4C">
            <w:pPr>
              <w:widowControl w:val="0"/>
              <w:spacing w:after="0" w:line="240" w:lineRule="auto"/>
              <w:ind w:left="57"/>
              <w:rPr>
                <w:sz w:val="18"/>
                <w:szCs w:val="18"/>
              </w:rPr>
            </w:pPr>
            <w:r w:rsidRPr="00892753">
              <w:rPr>
                <w:rStyle w:val="2a"/>
                <w:rFonts w:eastAsiaTheme="minorEastAsia"/>
                <w:color w:val="auto"/>
                <w:sz w:val="18"/>
                <w:szCs w:val="18"/>
              </w:rPr>
              <w:t xml:space="preserve">продолжи- </w:t>
            </w:r>
            <w:proofErr w:type="spellStart"/>
            <w:r w:rsidRPr="00892753">
              <w:rPr>
                <w:rStyle w:val="2a"/>
                <w:rFonts w:eastAsiaTheme="minorEastAsia"/>
                <w:color w:val="auto"/>
                <w:sz w:val="18"/>
                <w:szCs w:val="18"/>
              </w:rPr>
              <w:t>тельности</w:t>
            </w:r>
            <w:proofErr w:type="spellEnd"/>
            <w:r w:rsidRPr="00892753">
              <w:rPr>
                <w:rStyle w:val="2a"/>
                <w:rFonts w:eastAsiaTheme="minorEastAsia"/>
                <w:color w:val="auto"/>
                <w:sz w:val="18"/>
                <w:szCs w:val="18"/>
              </w:rPr>
              <w:t xml:space="preserve"> жизни до 78 лет</w:t>
            </w:r>
          </w:p>
        </w:tc>
      </w:tr>
      <w:tr w:rsidR="00F31270" w:rsidRPr="00B5518F">
        <w:trPr>
          <w:trHeight w:val="7512"/>
        </w:trPr>
        <w:tc>
          <w:tcPr>
            <w:tcW w:w="413"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lastRenderedPageBreak/>
              <w:t>1.3</w:t>
            </w:r>
          </w:p>
        </w:tc>
        <w:tc>
          <w:tcPr>
            <w:tcW w:w="1552"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Разработаны, утверждены и реализуются региональные программы "Оптимальная для</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восстановления здоровья медицинская</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реабилитация". Нарастающий</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итог</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F31270">
            <w:pPr>
              <w:widowControl w:val="0"/>
              <w:spacing w:after="0" w:line="240" w:lineRule="auto"/>
              <w:jc w:val="center"/>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Единица</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0,0000</w:t>
            </w:r>
          </w:p>
        </w:tc>
        <w:tc>
          <w:tcPr>
            <w:tcW w:w="561"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2021</w:t>
            </w:r>
          </w:p>
        </w:tc>
        <w:tc>
          <w:tcPr>
            <w:tcW w:w="456"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F31270">
            <w:pPr>
              <w:widowControl w:val="0"/>
              <w:spacing w:after="0" w:line="240" w:lineRule="auto"/>
              <w:jc w:val="center"/>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F31270">
            <w:pPr>
              <w:widowControl w:val="0"/>
              <w:spacing w:after="0" w:line="240" w:lineRule="auto"/>
              <w:jc w:val="center"/>
              <w:rPr>
                <w:rFonts w:ascii="Times New Roman" w:hAnsi="Times New Roman" w:cs="Times New Roman"/>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F31270">
            <w:pPr>
              <w:widowControl w:val="0"/>
              <w:spacing w:after="0" w:line="240" w:lineRule="auto"/>
              <w:jc w:val="center"/>
              <w:rPr>
                <w:rFonts w:ascii="Times New Roman" w:hAnsi="Times New Roman" w:cs="Times New Roman"/>
                <w:sz w:val="18"/>
                <w:szCs w:val="18"/>
              </w:rPr>
            </w:pPr>
          </w:p>
        </w:tc>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F31270">
            <w:pPr>
              <w:widowControl w:val="0"/>
              <w:spacing w:after="0" w:line="240" w:lineRule="auto"/>
              <w:jc w:val="center"/>
              <w:rPr>
                <w:rFonts w:ascii="Times New Roman" w:hAnsi="Times New Roman" w:cs="Times New Roman"/>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85,0000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85,0000</w:t>
            </w:r>
          </w:p>
        </w:tc>
        <w:tc>
          <w:tcPr>
            <w:tcW w:w="781"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85,0000</w:t>
            </w:r>
          </w:p>
        </w:tc>
        <w:tc>
          <w:tcPr>
            <w:tcW w:w="496"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85,0</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000</w:t>
            </w:r>
          </w:p>
        </w:t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85,0</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000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85,0</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000</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85,0</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000</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85,0</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000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85,0</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000</w:t>
            </w:r>
          </w:p>
        </w:tc>
        <w:tc>
          <w:tcPr>
            <w:tcW w:w="2008"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В 2022 году в 85 субъектах Российской</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Федерации будут разработаны и утверждены региональные программы "Оптимальная для восстановления</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здоровья медицинская реабилитация". Региональные</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программы</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должны</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соответствовать разработанным</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Минздравом</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России</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требованиям к региональным программам "Оптимальная</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для восстановления</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здоровья</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медицинская реабилитация", предусматривающим реализацию</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комплекса мер, направленных на обеспечение доступности оказания медицинской помощи по медицинской реабилитации. В указанных региональных программах будет определён перечень приоритетных медицинских организаций для </w:t>
            </w:r>
            <w:r w:rsidRPr="00B5518F">
              <w:rPr>
                <w:rFonts w:ascii="Times New Roman" w:hAnsi="Times New Roman" w:cs="Times New Roman"/>
                <w:sz w:val="18"/>
                <w:szCs w:val="18"/>
              </w:rPr>
              <w:lastRenderedPageBreak/>
              <w:t>оснащения (дооснащения и (или)</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переоснащения медицинскими изделиями в соответствии с порядками организации медицинской реабилитации взрослых и детей, предусмотрена актуализация маршрутизации пациентов на всех этапах медицинской реабилитации, будет определен комплекс мер, направленный на повышение укомплектованности кадрами медицинских организаций, осуществляющих медицинскую реабилитацию*, а также комплекс мероприятий по информированию граждан о возможностях медицинской реабилитации через</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региональные</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источники</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информирования граждан - региональные порталы государственных и</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муниципальных услуг и средства массовой информации. В соответствии с утвержденными </w:t>
            </w:r>
            <w:r w:rsidRPr="00B5518F">
              <w:rPr>
                <w:rFonts w:ascii="Times New Roman" w:hAnsi="Times New Roman" w:cs="Times New Roman"/>
                <w:sz w:val="18"/>
                <w:szCs w:val="18"/>
              </w:rPr>
              <w:lastRenderedPageBreak/>
              <w:t>требованиями региональными программами также должно быть</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предусмотрено внедрение механизмов обратной связи и</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информирование пациентов об их наличии посредством сайта медицинской организации, </w:t>
            </w:r>
            <w:proofErr w:type="spellStart"/>
            <w:r w:rsidRPr="00B5518F">
              <w:rPr>
                <w:rFonts w:ascii="Times New Roman" w:hAnsi="Times New Roman" w:cs="Times New Roman"/>
                <w:sz w:val="18"/>
                <w:szCs w:val="18"/>
              </w:rPr>
              <w:t>инфоматов</w:t>
            </w:r>
            <w:proofErr w:type="spellEnd"/>
            <w:r w:rsidRPr="00B5518F">
              <w:rPr>
                <w:rFonts w:ascii="Times New Roman" w:hAnsi="Times New Roman" w:cs="Times New Roman"/>
                <w:sz w:val="18"/>
                <w:szCs w:val="18"/>
              </w:rPr>
              <w:t>. В период с 2022по 2030 год будет обеспечена реализация региональных программ</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"Оптимальная для</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восстановления здоровья медицинская реабилитация" во всех субъектах Российской Федерации. Минздравом России будет осуществляться ежеквартальный мониторинг исполнения мероприятий региональных программ субъектов Российской Федерации. Ежегодно по итогам года будет</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проводиться анализ результатов реализации и эффективности региональных программ "Оптимальная для</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восстановления здоровья медицинская реабилитация". На основании анализа </w:t>
            </w:r>
            <w:r w:rsidRPr="00B5518F">
              <w:rPr>
                <w:rFonts w:ascii="Times New Roman" w:hAnsi="Times New Roman" w:cs="Times New Roman"/>
                <w:sz w:val="18"/>
                <w:szCs w:val="18"/>
              </w:rPr>
              <w:lastRenderedPageBreak/>
              <w:t>результатов реализации и эффективности региональных программ будет производиться их</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корректировка</w:t>
            </w:r>
          </w:p>
          <w:p w:rsidR="00F31270" w:rsidRPr="00B5518F" w:rsidRDefault="00F31270">
            <w:pPr>
              <w:widowControl w:val="0"/>
              <w:spacing w:after="0" w:line="240" w:lineRule="auto"/>
              <w:jc w:val="center"/>
              <w:rPr>
                <w:rFonts w:ascii="Times New Roman" w:hAnsi="Times New Roman" w:cs="Times New Roman"/>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proofErr w:type="spellStart"/>
            <w:r w:rsidRPr="00B5518F">
              <w:rPr>
                <w:rFonts w:ascii="Times New Roman" w:hAnsi="Times New Roman" w:cs="Times New Roman"/>
                <w:sz w:val="18"/>
                <w:szCs w:val="18"/>
              </w:rPr>
              <w:lastRenderedPageBreak/>
              <w:t>Обес</w:t>
            </w:r>
            <w:proofErr w:type="spellEnd"/>
            <w:r w:rsidRPr="00B5518F">
              <w:rPr>
                <w:rFonts w:ascii="Times New Roman" w:hAnsi="Times New Roman" w:cs="Times New Roman"/>
                <w:sz w:val="18"/>
                <w:szCs w:val="18"/>
              </w:rPr>
              <w:t>-</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печение</w:t>
            </w:r>
          </w:p>
          <w:p w:rsidR="00F31270" w:rsidRPr="00B5518F" w:rsidRDefault="00855B4C">
            <w:pPr>
              <w:widowControl w:val="0"/>
              <w:spacing w:after="0" w:line="240" w:lineRule="auto"/>
              <w:jc w:val="center"/>
              <w:rPr>
                <w:rFonts w:ascii="Times New Roman" w:hAnsi="Times New Roman" w:cs="Times New Roman"/>
                <w:sz w:val="18"/>
                <w:szCs w:val="18"/>
              </w:rPr>
            </w:pPr>
            <w:proofErr w:type="spellStart"/>
            <w:r w:rsidRPr="00B5518F">
              <w:rPr>
                <w:rFonts w:ascii="Times New Roman" w:hAnsi="Times New Roman" w:cs="Times New Roman"/>
                <w:sz w:val="18"/>
                <w:szCs w:val="18"/>
              </w:rPr>
              <w:t>реали</w:t>
            </w:r>
            <w:proofErr w:type="spellEnd"/>
            <w:r w:rsidRPr="00B5518F">
              <w:rPr>
                <w:rFonts w:ascii="Times New Roman" w:hAnsi="Times New Roman" w:cs="Times New Roman"/>
                <w:sz w:val="18"/>
                <w:szCs w:val="18"/>
              </w:rPr>
              <w:t>-</w:t>
            </w:r>
          </w:p>
          <w:p w:rsidR="00F31270" w:rsidRPr="00B5518F" w:rsidRDefault="00855B4C">
            <w:pPr>
              <w:widowControl w:val="0"/>
              <w:spacing w:after="0" w:line="240" w:lineRule="auto"/>
              <w:jc w:val="center"/>
              <w:rPr>
                <w:rFonts w:ascii="Times New Roman" w:hAnsi="Times New Roman" w:cs="Times New Roman"/>
                <w:sz w:val="18"/>
                <w:szCs w:val="18"/>
              </w:rPr>
            </w:pPr>
            <w:proofErr w:type="spellStart"/>
            <w:r w:rsidRPr="00B5518F">
              <w:rPr>
                <w:rFonts w:ascii="Times New Roman" w:hAnsi="Times New Roman" w:cs="Times New Roman"/>
                <w:sz w:val="18"/>
                <w:szCs w:val="18"/>
              </w:rPr>
              <w:t>зации</w:t>
            </w:r>
            <w:proofErr w:type="spellEnd"/>
          </w:p>
          <w:p w:rsidR="00F31270" w:rsidRPr="00B5518F" w:rsidRDefault="00855B4C">
            <w:pPr>
              <w:widowControl w:val="0"/>
              <w:spacing w:after="0" w:line="240" w:lineRule="auto"/>
              <w:jc w:val="center"/>
              <w:rPr>
                <w:rFonts w:ascii="Times New Roman" w:hAnsi="Times New Roman" w:cs="Times New Roman"/>
                <w:sz w:val="18"/>
                <w:szCs w:val="18"/>
              </w:rPr>
            </w:pPr>
            <w:proofErr w:type="spellStart"/>
            <w:r w:rsidRPr="00B5518F">
              <w:rPr>
                <w:rFonts w:ascii="Times New Roman" w:hAnsi="Times New Roman" w:cs="Times New Roman"/>
                <w:sz w:val="18"/>
                <w:szCs w:val="18"/>
              </w:rPr>
              <w:t>феде</w:t>
            </w:r>
            <w:proofErr w:type="spellEnd"/>
            <w:r w:rsidRPr="00B5518F">
              <w:rPr>
                <w:rFonts w:ascii="Times New Roman" w:hAnsi="Times New Roman" w:cs="Times New Roman"/>
                <w:sz w:val="18"/>
                <w:szCs w:val="18"/>
              </w:rPr>
              <w:t>-</w:t>
            </w:r>
          </w:p>
          <w:p w:rsidR="00F31270" w:rsidRPr="00B5518F" w:rsidRDefault="00855B4C">
            <w:pPr>
              <w:widowControl w:val="0"/>
              <w:spacing w:after="0" w:line="240" w:lineRule="auto"/>
              <w:jc w:val="center"/>
              <w:rPr>
                <w:rFonts w:ascii="Times New Roman" w:hAnsi="Times New Roman" w:cs="Times New Roman"/>
                <w:sz w:val="18"/>
                <w:szCs w:val="18"/>
              </w:rPr>
            </w:pPr>
            <w:proofErr w:type="spellStart"/>
            <w:r w:rsidRPr="00B5518F">
              <w:rPr>
                <w:rFonts w:ascii="Times New Roman" w:hAnsi="Times New Roman" w:cs="Times New Roman"/>
                <w:sz w:val="18"/>
                <w:szCs w:val="18"/>
              </w:rPr>
              <w:t>раль-ного</w:t>
            </w:r>
            <w:proofErr w:type="spellEnd"/>
          </w:p>
          <w:p w:rsidR="00F31270" w:rsidRPr="00B5518F" w:rsidRDefault="00855B4C">
            <w:pPr>
              <w:widowControl w:val="0"/>
              <w:spacing w:after="0" w:line="240" w:lineRule="auto"/>
              <w:jc w:val="center"/>
              <w:rPr>
                <w:rFonts w:ascii="Times New Roman" w:hAnsi="Times New Roman" w:cs="Times New Roman"/>
                <w:sz w:val="18"/>
                <w:szCs w:val="18"/>
              </w:rPr>
            </w:pPr>
            <w:proofErr w:type="spellStart"/>
            <w:r w:rsidRPr="00B5518F">
              <w:rPr>
                <w:rFonts w:ascii="Times New Roman" w:hAnsi="Times New Roman" w:cs="Times New Roman"/>
                <w:sz w:val="18"/>
                <w:szCs w:val="18"/>
              </w:rPr>
              <w:t>проек</w:t>
            </w:r>
            <w:proofErr w:type="spellEnd"/>
            <w:r w:rsidRPr="00B5518F">
              <w:rPr>
                <w:rFonts w:ascii="Times New Roman" w:hAnsi="Times New Roman" w:cs="Times New Roman"/>
                <w:sz w:val="18"/>
                <w:szCs w:val="18"/>
              </w:rPr>
              <w:t>-</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та</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(ре-</w:t>
            </w:r>
          </w:p>
          <w:p w:rsidR="00F31270" w:rsidRPr="00B5518F" w:rsidRDefault="00855B4C">
            <w:pPr>
              <w:widowControl w:val="0"/>
              <w:spacing w:after="0" w:line="240" w:lineRule="auto"/>
              <w:jc w:val="center"/>
              <w:rPr>
                <w:rFonts w:ascii="Times New Roman" w:hAnsi="Times New Roman" w:cs="Times New Roman"/>
                <w:sz w:val="18"/>
                <w:szCs w:val="18"/>
              </w:rPr>
            </w:pPr>
            <w:proofErr w:type="spellStart"/>
            <w:r w:rsidRPr="00B5518F">
              <w:rPr>
                <w:rFonts w:ascii="Times New Roman" w:hAnsi="Times New Roman" w:cs="Times New Roman"/>
                <w:sz w:val="18"/>
                <w:szCs w:val="18"/>
              </w:rPr>
              <w:t>зульта</w:t>
            </w:r>
            <w:proofErr w:type="spellEnd"/>
            <w:r w:rsidRPr="00B5518F">
              <w:rPr>
                <w:rFonts w:ascii="Times New Roman" w:hAnsi="Times New Roman" w:cs="Times New Roman"/>
                <w:sz w:val="18"/>
                <w:szCs w:val="18"/>
              </w:rPr>
              <w:t>-</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та</w:t>
            </w:r>
          </w:p>
          <w:p w:rsidR="00F31270" w:rsidRPr="00B5518F" w:rsidRDefault="00855B4C">
            <w:pPr>
              <w:widowControl w:val="0"/>
              <w:spacing w:after="0" w:line="240" w:lineRule="auto"/>
              <w:jc w:val="center"/>
              <w:rPr>
                <w:rFonts w:ascii="Times New Roman" w:hAnsi="Times New Roman" w:cs="Times New Roman"/>
                <w:sz w:val="18"/>
                <w:szCs w:val="18"/>
              </w:rPr>
            </w:pPr>
            <w:proofErr w:type="spellStart"/>
            <w:r w:rsidRPr="00B5518F">
              <w:rPr>
                <w:rFonts w:ascii="Times New Roman" w:hAnsi="Times New Roman" w:cs="Times New Roman"/>
                <w:sz w:val="18"/>
                <w:szCs w:val="18"/>
              </w:rPr>
              <w:t>феде</w:t>
            </w:r>
            <w:proofErr w:type="spellEnd"/>
            <w:r w:rsidRPr="00B5518F">
              <w:rPr>
                <w:rFonts w:ascii="Times New Roman" w:hAnsi="Times New Roman" w:cs="Times New Roman"/>
                <w:sz w:val="18"/>
                <w:szCs w:val="18"/>
              </w:rPr>
              <w:t>-</w:t>
            </w:r>
          </w:p>
          <w:p w:rsidR="00F31270" w:rsidRPr="00B5518F" w:rsidRDefault="00855B4C">
            <w:pPr>
              <w:widowControl w:val="0"/>
              <w:spacing w:after="0" w:line="240" w:lineRule="auto"/>
              <w:jc w:val="center"/>
              <w:rPr>
                <w:rFonts w:ascii="Times New Roman" w:hAnsi="Times New Roman" w:cs="Times New Roman"/>
                <w:sz w:val="18"/>
                <w:szCs w:val="18"/>
              </w:rPr>
            </w:pPr>
            <w:proofErr w:type="spellStart"/>
            <w:r w:rsidRPr="00B5518F">
              <w:rPr>
                <w:rFonts w:ascii="Times New Roman" w:hAnsi="Times New Roman" w:cs="Times New Roman"/>
                <w:sz w:val="18"/>
                <w:szCs w:val="18"/>
              </w:rPr>
              <w:t>раль</w:t>
            </w:r>
            <w:proofErr w:type="spellEnd"/>
            <w:r w:rsidRPr="00B5518F">
              <w:rPr>
                <w:rFonts w:ascii="Times New Roman" w:hAnsi="Times New Roman" w:cs="Times New Roman"/>
                <w:sz w:val="18"/>
                <w:szCs w:val="18"/>
              </w:rPr>
              <w:t>-</w:t>
            </w:r>
          </w:p>
          <w:p w:rsidR="00F31270" w:rsidRPr="00B5518F" w:rsidRDefault="00855B4C">
            <w:pPr>
              <w:widowControl w:val="0"/>
              <w:spacing w:after="0" w:line="240" w:lineRule="auto"/>
              <w:jc w:val="center"/>
              <w:rPr>
                <w:rFonts w:ascii="Times New Roman" w:hAnsi="Times New Roman" w:cs="Times New Roman"/>
                <w:sz w:val="18"/>
                <w:szCs w:val="18"/>
              </w:rPr>
            </w:pPr>
            <w:proofErr w:type="spellStart"/>
            <w:r w:rsidRPr="00B5518F">
              <w:rPr>
                <w:rFonts w:ascii="Times New Roman" w:hAnsi="Times New Roman" w:cs="Times New Roman"/>
                <w:sz w:val="18"/>
                <w:szCs w:val="18"/>
              </w:rPr>
              <w:t>ного</w:t>
            </w:r>
            <w:proofErr w:type="spellEnd"/>
          </w:p>
          <w:p w:rsidR="00F31270" w:rsidRPr="00B5518F" w:rsidRDefault="00855B4C">
            <w:pPr>
              <w:widowControl w:val="0"/>
              <w:spacing w:after="0" w:line="240" w:lineRule="auto"/>
              <w:jc w:val="center"/>
              <w:rPr>
                <w:rFonts w:ascii="Times New Roman" w:hAnsi="Times New Roman" w:cs="Times New Roman"/>
                <w:sz w:val="18"/>
                <w:szCs w:val="18"/>
              </w:rPr>
            </w:pPr>
            <w:proofErr w:type="spellStart"/>
            <w:r w:rsidRPr="00B5518F">
              <w:rPr>
                <w:rFonts w:ascii="Times New Roman" w:hAnsi="Times New Roman" w:cs="Times New Roman"/>
                <w:sz w:val="18"/>
                <w:szCs w:val="18"/>
              </w:rPr>
              <w:t>проек</w:t>
            </w:r>
            <w:proofErr w:type="spellEnd"/>
            <w:r w:rsidRPr="00B5518F">
              <w:rPr>
                <w:rFonts w:ascii="Times New Roman" w:hAnsi="Times New Roman" w:cs="Times New Roman"/>
                <w:sz w:val="18"/>
                <w:szCs w:val="18"/>
              </w:rPr>
              <w:t>-</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та)</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F31270">
            <w:pPr>
              <w:widowControl w:val="0"/>
              <w:spacing w:after="0" w:line="240" w:lineRule="auto"/>
              <w:jc w:val="center"/>
              <w:rPr>
                <w:rFonts w:ascii="Times New Roman" w:hAnsi="Times New Roman" w:cs="Times New Roman"/>
              </w:rPr>
            </w:pPr>
          </w:p>
        </w:tc>
      </w:tr>
      <w:tr w:rsidR="00F31270" w:rsidRPr="00B5518F">
        <w:trPr>
          <w:trHeight w:val="269"/>
        </w:trPr>
        <w:tc>
          <w:tcPr>
            <w:tcW w:w="4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lastRenderedPageBreak/>
              <w:t>2</w:t>
            </w:r>
          </w:p>
        </w:tc>
        <w:tc>
          <w:tcPr>
            <w:tcW w:w="15482" w:type="dxa"/>
            <w:gridSpan w:val="21"/>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sz w:val="18"/>
                <w:szCs w:val="18"/>
              </w:rPr>
            </w:pPr>
            <w:r w:rsidRPr="00892753">
              <w:rPr>
                <w:rStyle w:val="2a"/>
                <w:rFonts w:eastAsiaTheme="minorEastAsia"/>
                <w:color w:val="auto"/>
                <w:sz w:val="18"/>
                <w:szCs w:val="18"/>
              </w:rPr>
              <w:t>Гражданам предоставлена объективная, актуальная информация о реабилитационных программах и возможностях медицинской реабилитации</w:t>
            </w:r>
          </w:p>
        </w:tc>
      </w:tr>
      <w:tr w:rsidR="00F31270" w:rsidRPr="00B5518F">
        <w:trPr>
          <w:trHeight w:val="1265"/>
        </w:trPr>
        <w:tc>
          <w:tcPr>
            <w:tcW w:w="4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lastRenderedPageBreak/>
              <w:t>2.1</w:t>
            </w:r>
          </w:p>
        </w:tc>
        <w:tc>
          <w:tcPr>
            <w:tcW w:w="1552"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В субъектах Российской Федерации проведено информирование граждан о возможностях медицинской реабилитации в личном кабинете пациента "Мое здоровье" на Едином портале государственных и</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муниципальных</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услуг</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(функций).</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Нарастающий</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итог</w:t>
            </w:r>
          </w:p>
        </w:tc>
        <w:tc>
          <w:tcPr>
            <w:tcW w:w="1272"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F31270">
            <w:pPr>
              <w:widowControl w:val="0"/>
              <w:spacing w:after="0" w:line="240" w:lineRule="auto"/>
              <w:jc w:val="center"/>
              <w:rPr>
                <w:rFonts w:ascii="Times New Roman" w:hAnsi="Times New Roman" w:cs="Times New Roman"/>
                <w:sz w:val="18"/>
                <w:szCs w:val="18"/>
              </w:rPr>
            </w:pPr>
          </w:p>
        </w:tc>
        <w:tc>
          <w:tcPr>
            <w:tcW w:w="846"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Единица</w:t>
            </w:r>
          </w:p>
        </w:tc>
        <w:tc>
          <w:tcPr>
            <w:tcW w:w="849"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0,0000</w:t>
            </w:r>
          </w:p>
        </w:tc>
        <w:tc>
          <w:tcPr>
            <w:tcW w:w="561"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2022</w:t>
            </w:r>
          </w:p>
        </w:tc>
        <w:tc>
          <w:tcPr>
            <w:tcW w:w="456"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F31270">
            <w:pPr>
              <w:widowControl w:val="0"/>
              <w:spacing w:after="0" w:line="240" w:lineRule="auto"/>
              <w:jc w:val="center"/>
              <w:rPr>
                <w:rFonts w:ascii="Times New Roman" w:hAnsi="Times New Roman" w:cs="Times New Roman"/>
                <w:sz w:val="18"/>
                <w:szCs w:val="18"/>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F31270">
            <w:pPr>
              <w:widowControl w:val="0"/>
              <w:spacing w:after="0" w:line="240" w:lineRule="auto"/>
              <w:jc w:val="center"/>
              <w:rPr>
                <w:rFonts w:ascii="Times New Roman" w:hAnsi="Times New Roman" w:cs="Times New Roman"/>
                <w:sz w:val="18"/>
                <w:szCs w:val="18"/>
              </w:rPr>
            </w:pPr>
          </w:p>
        </w:t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F31270">
            <w:pPr>
              <w:widowControl w:val="0"/>
              <w:spacing w:after="0" w:line="240" w:lineRule="auto"/>
              <w:jc w:val="center"/>
              <w:rPr>
                <w:rFonts w:ascii="Times New Roman" w:hAnsi="Times New Roman" w:cs="Times New Roman"/>
                <w:sz w:val="18"/>
                <w:szCs w:val="18"/>
              </w:rPr>
            </w:pPr>
          </w:p>
        </w:tc>
        <w:tc>
          <w:tcPr>
            <w:tcW w:w="427"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F31270">
            <w:pPr>
              <w:widowControl w:val="0"/>
              <w:spacing w:after="0" w:line="240" w:lineRule="auto"/>
              <w:jc w:val="center"/>
              <w:rPr>
                <w:rFonts w:ascii="Times New Roman" w:hAnsi="Times New Roman" w:cs="Times New Roman"/>
                <w:sz w:val="18"/>
                <w:szCs w:val="18"/>
              </w:rPr>
            </w:pPr>
          </w:p>
        </w:tc>
        <w:tc>
          <w:tcPr>
            <w:tcW w:w="707"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45,0000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70,0000</w:t>
            </w:r>
          </w:p>
        </w:tc>
        <w:tc>
          <w:tcPr>
            <w:tcW w:w="781"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85,0000</w:t>
            </w:r>
          </w:p>
        </w:tc>
        <w:tc>
          <w:tcPr>
            <w:tcW w:w="496"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85,0</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000</w:t>
            </w:r>
          </w:p>
        </w:tc>
        <w:tc>
          <w:tcPr>
            <w:tcW w:w="424"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85,0</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000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85,0</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000</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85,0</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000</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85,0</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000</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85,0</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000</w:t>
            </w:r>
          </w:p>
        </w:tc>
        <w:tc>
          <w:tcPr>
            <w:tcW w:w="2008"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В период с 2022 года по 2030 год в субъектах Российской Федерации будет проведено информирование граждан о возможностях медицинской реабилитации. Мероприятие будет включать в</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себя проведение оповещения граждан субъектов Российской Федерации, зарегистрированных на Едином портале</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государственных и</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муниципальных услуг (функций), информационными рассылками о возможностях медицинской реабилитации в субъекте Российской Федерации, размещение в личном кабинете пациента "Мое здоровье" на ЕПГУ информации о</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возможностях медицинской реабилитации в субъектах Российской Федерации, а также</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размещение в общем доступе</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 xml:space="preserve">информационных баннеров на ЕПГУ. Для достижения наибольшего положительного эффекта </w:t>
            </w:r>
            <w:r w:rsidRPr="00B5518F">
              <w:rPr>
                <w:rFonts w:ascii="Times New Roman" w:hAnsi="Times New Roman" w:cs="Times New Roman"/>
                <w:sz w:val="18"/>
                <w:szCs w:val="18"/>
              </w:rPr>
              <w:lastRenderedPageBreak/>
              <w:t>информирование граждан будет проводиться в субъектах Российской Федерации поэтапно, учитывая показатель обеспеченности реабилитационными койками, а также количество пользователей ЕПГУ: в 2022 году - в 45 субъектах Российской Федерации, в 2023 году - в 70 субъектах Российской Федерации, с2024 года по 2030 год - в 85 субъектах Российской Федерации.</w:t>
            </w:r>
          </w:p>
        </w:tc>
        <w:tc>
          <w:tcPr>
            <w:tcW w:w="706"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855B4C">
            <w:pPr>
              <w:widowControl w:val="0"/>
              <w:spacing w:after="0" w:line="240" w:lineRule="auto"/>
              <w:jc w:val="center"/>
              <w:rPr>
                <w:rFonts w:ascii="Times New Roman" w:hAnsi="Times New Roman" w:cs="Times New Roman"/>
                <w:sz w:val="18"/>
                <w:szCs w:val="18"/>
              </w:rPr>
            </w:pPr>
            <w:proofErr w:type="spellStart"/>
            <w:r w:rsidRPr="00B5518F">
              <w:rPr>
                <w:rFonts w:ascii="Times New Roman" w:hAnsi="Times New Roman" w:cs="Times New Roman"/>
                <w:sz w:val="18"/>
                <w:szCs w:val="18"/>
              </w:rPr>
              <w:lastRenderedPageBreak/>
              <w:t>Оказа</w:t>
            </w:r>
            <w:proofErr w:type="spellEnd"/>
            <w:r w:rsidRPr="00B5518F">
              <w:rPr>
                <w:rFonts w:ascii="Times New Roman" w:hAnsi="Times New Roman" w:cs="Times New Roman"/>
                <w:sz w:val="18"/>
                <w:szCs w:val="18"/>
              </w:rPr>
              <w:t>-</w:t>
            </w:r>
          </w:p>
          <w:p w:rsidR="00F31270" w:rsidRPr="00B5518F" w:rsidRDefault="00855B4C">
            <w:pPr>
              <w:widowControl w:val="0"/>
              <w:spacing w:after="0" w:line="240" w:lineRule="auto"/>
              <w:jc w:val="center"/>
              <w:rPr>
                <w:rFonts w:ascii="Times New Roman" w:hAnsi="Times New Roman" w:cs="Times New Roman"/>
                <w:sz w:val="18"/>
                <w:szCs w:val="18"/>
              </w:rPr>
            </w:pPr>
            <w:proofErr w:type="spellStart"/>
            <w:r w:rsidRPr="00B5518F">
              <w:rPr>
                <w:rFonts w:ascii="Times New Roman" w:hAnsi="Times New Roman" w:cs="Times New Roman"/>
                <w:sz w:val="18"/>
                <w:szCs w:val="18"/>
              </w:rPr>
              <w:t>ние</w:t>
            </w:r>
            <w:proofErr w:type="spellEnd"/>
            <w:r w:rsidRPr="00B5518F">
              <w:rPr>
                <w:rFonts w:ascii="Times New Roman" w:hAnsi="Times New Roman" w:cs="Times New Roman"/>
                <w:sz w:val="18"/>
                <w:szCs w:val="18"/>
              </w:rPr>
              <w:t xml:space="preserve"> услуг</w:t>
            </w:r>
          </w:p>
          <w:p w:rsidR="00F31270" w:rsidRPr="00B5518F" w:rsidRDefault="00855B4C">
            <w:pPr>
              <w:widowControl w:val="0"/>
              <w:spacing w:after="0" w:line="240" w:lineRule="auto"/>
              <w:jc w:val="center"/>
              <w:rPr>
                <w:rFonts w:ascii="Times New Roman" w:hAnsi="Times New Roman" w:cs="Times New Roman"/>
                <w:sz w:val="18"/>
                <w:szCs w:val="18"/>
              </w:rPr>
            </w:pPr>
            <w:r w:rsidRPr="00B5518F">
              <w:rPr>
                <w:rFonts w:ascii="Times New Roman" w:hAnsi="Times New Roman" w:cs="Times New Roman"/>
                <w:sz w:val="18"/>
                <w:szCs w:val="18"/>
              </w:rPr>
              <w:t>(</w:t>
            </w:r>
            <w:proofErr w:type="spellStart"/>
            <w:r w:rsidRPr="00B5518F">
              <w:rPr>
                <w:rFonts w:ascii="Times New Roman" w:hAnsi="Times New Roman" w:cs="Times New Roman"/>
                <w:sz w:val="18"/>
                <w:szCs w:val="18"/>
              </w:rPr>
              <w:t>выпол</w:t>
            </w:r>
            <w:proofErr w:type="spellEnd"/>
            <w:r w:rsidRPr="00B5518F">
              <w:rPr>
                <w:rFonts w:ascii="Times New Roman" w:hAnsi="Times New Roman" w:cs="Times New Roman"/>
                <w:sz w:val="18"/>
                <w:szCs w:val="18"/>
              </w:rPr>
              <w:t>-</w:t>
            </w:r>
          </w:p>
          <w:p w:rsidR="00F31270" w:rsidRPr="00B5518F" w:rsidRDefault="00855B4C">
            <w:pPr>
              <w:widowControl w:val="0"/>
              <w:spacing w:after="0" w:line="240" w:lineRule="auto"/>
              <w:jc w:val="center"/>
              <w:rPr>
                <w:rFonts w:ascii="Times New Roman" w:hAnsi="Times New Roman" w:cs="Times New Roman"/>
                <w:sz w:val="18"/>
                <w:szCs w:val="18"/>
              </w:rPr>
            </w:pPr>
            <w:proofErr w:type="spellStart"/>
            <w:r w:rsidRPr="00B5518F">
              <w:rPr>
                <w:rFonts w:ascii="Times New Roman" w:hAnsi="Times New Roman" w:cs="Times New Roman"/>
                <w:sz w:val="18"/>
                <w:szCs w:val="18"/>
              </w:rPr>
              <w:t>нение</w:t>
            </w:r>
            <w:proofErr w:type="spellEnd"/>
          </w:p>
          <w:p w:rsidR="00F31270" w:rsidRPr="00B5518F" w:rsidRDefault="00855B4C">
            <w:pPr>
              <w:widowControl w:val="0"/>
              <w:spacing w:after="0" w:line="240" w:lineRule="auto"/>
              <w:jc w:val="center"/>
              <w:rPr>
                <w:sz w:val="18"/>
                <w:szCs w:val="18"/>
              </w:rPr>
            </w:pPr>
            <w:r w:rsidRPr="00B5518F">
              <w:rPr>
                <w:rFonts w:ascii="Times New Roman" w:hAnsi="Times New Roman" w:cs="Times New Roman"/>
                <w:sz w:val="18"/>
                <w:szCs w:val="18"/>
              </w:rPr>
              <w:t>работ)</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rsidR="00F31270" w:rsidRPr="00B5518F" w:rsidRDefault="00F31270">
            <w:pPr>
              <w:widowControl w:val="0"/>
              <w:ind w:left="57"/>
              <w:rPr>
                <w:sz w:val="18"/>
                <w:szCs w:val="18"/>
              </w:rPr>
            </w:pPr>
          </w:p>
        </w:tc>
      </w:tr>
    </w:tbl>
    <w:p w:rsidR="007C4951" w:rsidRDefault="005671CF">
      <w:pPr>
        <w:rPr>
          <w:rFonts w:ascii="Times New Roman" w:hAnsi="Times New Roman" w:cs="Times New Roman"/>
          <w:sz w:val="28"/>
          <w:szCs w:val="28"/>
        </w:rPr>
        <w:sectPr w:rsidR="007C4951" w:rsidSect="00F31270">
          <w:pgSz w:w="16838" w:h="11906" w:orient="landscape"/>
          <w:pgMar w:top="851" w:right="680" w:bottom="851" w:left="851" w:header="0" w:footer="0" w:gutter="0"/>
          <w:cols w:space="720"/>
          <w:formProt w:val="0"/>
          <w:docGrid w:linePitch="360" w:charSpace="4096"/>
        </w:sectPr>
      </w:pPr>
      <w:r>
        <w:rPr>
          <w:rFonts w:ascii="Times New Roman" w:hAnsi="Times New Roman" w:cs="Times New Roman"/>
          <w:sz w:val="28"/>
          <w:szCs w:val="28"/>
        </w:rPr>
        <w:lastRenderedPageBreak/>
        <w:t xml:space="preserve">  </w:t>
      </w:r>
      <w:bookmarkStart w:id="0" w:name="_GoBack"/>
      <w:bookmarkEnd w:id="0"/>
    </w:p>
    <w:p w:rsidR="00F31270" w:rsidRPr="007C4951" w:rsidRDefault="00F31270" w:rsidP="0075002F">
      <w:pPr>
        <w:pStyle w:val="aff8"/>
        <w:tabs>
          <w:tab w:val="left" w:pos="993"/>
        </w:tabs>
        <w:adjustRightInd w:val="0"/>
        <w:spacing w:line="240" w:lineRule="auto"/>
        <w:ind w:left="0"/>
        <w:rPr>
          <w:rFonts w:ascii="Times New Roman" w:hAnsi="Times New Roman" w:cs="Times New Roman"/>
          <w:sz w:val="28"/>
          <w:szCs w:val="28"/>
        </w:rPr>
      </w:pPr>
    </w:p>
    <w:sectPr w:rsidR="00F31270" w:rsidRPr="007C4951" w:rsidSect="007C4951">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6FF" w:rsidRDefault="006346FF">
      <w:pPr>
        <w:spacing w:after="0" w:line="240" w:lineRule="auto"/>
      </w:pPr>
      <w:r>
        <w:separator/>
      </w:r>
    </w:p>
  </w:endnote>
  <w:endnote w:type="continuationSeparator" w:id="0">
    <w:p w:rsidR="006346FF" w:rsidRDefault="00634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Lohit Devanagar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6FF" w:rsidRDefault="006346FF">
      <w:pPr>
        <w:spacing w:after="0" w:line="240" w:lineRule="auto"/>
      </w:pPr>
      <w:r>
        <w:separator/>
      </w:r>
    </w:p>
  </w:footnote>
  <w:footnote w:type="continuationSeparator" w:id="0">
    <w:p w:rsidR="006346FF" w:rsidRDefault="006346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632" w:rsidRDefault="00551632">
    <w:pPr>
      <w:pStyle w:val="a9"/>
      <w:jc w:val="center"/>
    </w:pPr>
  </w:p>
  <w:p w:rsidR="00551632" w:rsidRDefault="00551632">
    <w:pPr>
      <w:pStyle w:val="a9"/>
      <w:jc w:val="center"/>
    </w:pPr>
  </w:p>
  <w:p w:rsidR="00551632" w:rsidRPr="00532D1F" w:rsidRDefault="00551632">
    <w:pPr>
      <w:pStyle w:val="a9"/>
      <w:jc w:val="center"/>
      <w:rPr>
        <w:rFonts w:ascii="Times New Roman" w:hAnsi="Times New Roman"/>
      </w:rPr>
    </w:pPr>
    <w:sdt>
      <w:sdtPr>
        <w:id w:val="-61803569"/>
        <w:docPartObj>
          <w:docPartGallery w:val="Page Numbers (Top of Page)"/>
          <w:docPartUnique/>
        </w:docPartObj>
      </w:sdtPr>
      <w:sdtEndPr>
        <w:rPr>
          <w:rFonts w:ascii="Times New Roman" w:hAnsi="Times New Roman"/>
        </w:rPr>
      </w:sdtEndPr>
      <w:sdtContent>
        <w:r w:rsidRPr="00532D1F">
          <w:rPr>
            <w:rFonts w:ascii="Times New Roman" w:hAnsi="Times New Roman"/>
          </w:rPr>
          <w:fldChar w:fldCharType="begin"/>
        </w:r>
        <w:r w:rsidRPr="00532D1F">
          <w:rPr>
            <w:rFonts w:ascii="Times New Roman" w:hAnsi="Times New Roman"/>
          </w:rPr>
          <w:instrText>PAGE   \* MERGEFORMAT</w:instrText>
        </w:r>
        <w:r w:rsidRPr="00532D1F">
          <w:rPr>
            <w:rFonts w:ascii="Times New Roman" w:hAnsi="Times New Roman"/>
          </w:rPr>
          <w:fldChar w:fldCharType="separate"/>
        </w:r>
        <w:r w:rsidR="005671CF">
          <w:rPr>
            <w:rFonts w:ascii="Times New Roman" w:hAnsi="Times New Roman"/>
            <w:noProof/>
          </w:rPr>
          <w:t>75</w:t>
        </w:r>
        <w:r w:rsidRPr="00532D1F">
          <w:rPr>
            <w:rFonts w:ascii="Times New Roman" w:hAnsi="Times New Roman"/>
          </w:rPr>
          <w:fldChar w:fldCharType="end"/>
        </w:r>
      </w:sdtContent>
    </w:sdt>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632" w:rsidRDefault="00551632">
    <w:pPr>
      <w:pStyle w:val="a9"/>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881907"/>
    <w:multiLevelType w:val="hybridMultilevel"/>
    <w:tmpl w:val="AAC0F824"/>
    <w:lvl w:ilvl="0" w:tplc="FD6A6B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activeWritingStyle w:appName="MSWord" w:lang="ru-RU" w:vendorID="64" w:dllVersion="131078" w:nlCheck="1" w:checkStyle="0"/>
  <w:activeWritingStyle w:appName="MSWord" w:lang="en-US" w:vendorID="64" w:dllVersion="131078" w:nlCheck="1" w:checkStyle="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270"/>
    <w:rsid w:val="0004269C"/>
    <w:rsid w:val="00045172"/>
    <w:rsid w:val="00096ED0"/>
    <w:rsid w:val="000B7294"/>
    <w:rsid w:val="00120FB2"/>
    <w:rsid w:val="00160D28"/>
    <w:rsid w:val="001C5DA1"/>
    <w:rsid w:val="002070BA"/>
    <w:rsid w:val="00225A54"/>
    <w:rsid w:val="00232C7C"/>
    <w:rsid w:val="00245605"/>
    <w:rsid w:val="00291B70"/>
    <w:rsid w:val="00302A45"/>
    <w:rsid w:val="003423EE"/>
    <w:rsid w:val="00367401"/>
    <w:rsid w:val="003A15E1"/>
    <w:rsid w:val="003A7AFE"/>
    <w:rsid w:val="003C6CAC"/>
    <w:rsid w:val="0041039B"/>
    <w:rsid w:val="0043110A"/>
    <w:rsid w:val="00445DEE"/>
    <w:rsid w:val="00470053"/>
    <w:rsid w:val="00487243"/>
    <w:rsid w:val="004D1D7A"/>
    <w:rsid w:val="00521A59"/>
    <w:rsid w:val="00532D1F"/>
    <w:rsid w:val="005351F6"/>
    <w:rsid w:val="00542176"/>
    <w:rsid w:val="00551632"/>
    <w:rsid w:val="005671CF"/>
    <w:rsid w:val="005671D3"/>
    <w:rsid w:val="005709F7"/>
    <w:rsid w:val="00596C58"/>
    <w:rsid w:val="005B5DBA"/>
    <w:rsid w:val="005B67CF"/>
    <w:rsid w:val="005C3082"/>
    <w:rsid w:val="005D327F"/>
    <w:rsid w:val="005E0EF2"/>
    <w:rsid w:val="006346FF"/>
    <w:rsid w:val="00667117"/>
    <w:rsid w:val="006C108C"/>
    <w:rsid w:val="006D2D1F"/>
    <w:rsid w:val="006D5F80"/>
    <w:rsid w:val="00742B1F"/>
    <w:rsid w:val="0075002F"/>
    <w:rsid w:val="00757B67"/>
    <w:rsid w:val="00767A46"/>
    <w:rsid w:val="00774790"/>
    <w:rsid w:val="007A39FA"/>
    <w:rsid w:val="007C4951"/>
    <w:rsid w:val="007C7838"/>
    <w:rsid w:val="007E3082"/>
    <w:rsid w:val="00803438"/>
    <w:rsid w:val="00821265"/>
    <w:rsid w:val="0082162E"/>
    <w:rsid w:val="00825019"/>
    <w:rsid w:val="00841205"/>
    <w:rsid w:val="00855B4C"/>
    <w:rsid w:val="00892753"/>
    <w:rsid w:val="008B1A09"/>
    <w:rsid w:val="00950435"/>
    <w:rsid w:val="009775EF"/>
    <w:rsid w:val="00992631"/>
    <w:rsid w:val="009C1445"/>
    <w:rsid w:val="009C6385"/>
    <w:rsid w:val="009F704A"/>
    <w:rsid w:val="00A407D8"/>
    <w:rsid w:val="00A620D3"/>
    <w:rsid w:val="00A62CB2"/>
    <w:rsid w:val="00A77E9E"/>
    <w:rsid w:val="00A87F52"/>
    <w:rsid w:val="00AB33FE"/>
    <w:rsid w:val="00AE3474"/>
    <w:rsid w:val="00AE75EC"/>
    <w:rsid w:val="00AF1541"/>
    <w:rsid w:val="00B0383A"/>
    <w:rsid w:val="00B3252C"/>
    <w:rsid w:val="00B5518F"/>
    <w:rsid w:val="00B808A0"/>
    <w:rsid w:val="00C040AA"/>
    <w:rsid w:val="00C345F0"/>
    <w:rsid w:val="00C45AE2"/>
    <w:rsid w:val="00C66E4E"/>
    <w:rsid w:val="00C71647"/>
    <w:rsid w:val="00C80CAC"/>
    <w:rsid w:val="00C9435A"/>
    <w:rsid w:val="00CC4823"/>
    <w:rsid w:val="00CD69D1"/>
    <w:rsid w:val="00DA0613"/>
    <w:rsid w:val="00E2709C"/>
    <w:rsid w:val="00EA6BE5"/>
    <w:rsid w:val="00F04560"/>
    <w:rsid w:val="00F31270"/>
    <w:rsid w:val="00F55C19"/>
    <w:rsid w:val="00F91206"/>
    <w:rsid w:val="00FB2E01"/>
    <w:rsid w:val="00FC38D3"/>
    <w:rsid w:val="00FF27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3F32E"/>
  <w15:docId w15:val="{4CBBA273-4883-430F-B930-E8F2B8A00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651"/>
    <w:pPr>
      <w:spacing w:after="200" w:line="276" w:lineRule="auto"/>
    </w:pPr>
  </w:style>
  <w:style w:type="paragraph" w:styleId="1">
    <w:name w:val="heading 1"/>
    <w:basedOn w:val="a"/>
    <w:qFormat/>
    <w:rsid w:val="00470053"/>
    <w:pPr>
      <w:keepNext/>
      <w:keepLines/>
      <w:tabs>
        <w:tab w:val="left" w:pos="0"/>
      </w:tabs>
      <w:spacing w:before="400" w:after="120"/>
      <w:outlineLvl w:val="0"/>
    </w:pPr>
    <w:rPr>
      <w:rFonts w:ascii="Arial" w:eastAsia="Calibri" w:hAnsi="Arial" w:cs="Arial"/>
      <w:sz w:val="40"/>
      <w:szCs w:val="4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0"/>
    <w:qFormat/>
    <w:rsid w:val="00CE5F22"/>
    <w:pPr>
      <w:keepNext/>
      <w:keepLines/>
      <w:tabs>
        <w:tab w:val="left" w:pos="0"/>
      </w:tabs>
      <w:spacing w:before="400" w:after="120"/>
      <w:outlineLvl w:val="0"/>
    </w:pPr>
    <w:rPr>
      <w:rFonts w:ascii="Arial" w:eastAsia="Calibri" w:hAnsi="Arial" w:cs="Arial"/>
      <w:sz w:val="40"/>
      <w:szCs w:val="40"/>
      <w:lang w:eastAsia="zh-CN"/>
    </w:rPr>
  </w:style>
  <w:style w:type="paragraph" w:customStyle="1" w:styleId="21">
    <w:name w:val="Заголовок 21"/>
    <w:basedOn w:val="a"/>
    <w:link w:val="2"/>
    <w:uiPriority w:val="9"/>
    <w:qFormat/>
    <w:rsid w:val="00CE5F22"/>
    <w:pPr>
      <w:keepNext/>
      <w:keepLines/>
      <w:tabs>
        <w:tab w:val="left" w:pos="0"/>
      </w:tabs>
      <w:spacing w:before="360" w:after="120"/>
      <w:outlineLvl w:val="1"/>
    </w:pPr>
    <w:rPr>
      <w:rFonts w:ascii="Arial" w:eastAsia="Calibri" w:hAnsi="Arial" w:cs="Arial"/>
      <w:sz w:val="32"/>
      <w:szCs w:val="32"/>
      <w:lang w:eastAsia="zh-CN"/>
    </w:rPr>
  </w:style>
  <w:style w:type="paragraph" w:customStyle="1" w:styleId="31">
    <w:name w:val="Заголовок 31"/>
    <w:basedOn w:val="a"/>
    <w:link w:val="3"/>
    <w:qFormat/>
    <w:rsid w:val="00CE5F22"/>
    <w:pPr>
      <w:keepNext/>
      <w:keepLines/>
      <w:tabs>
        <w:tab w:val="left" w:pos="0"/>
      </w:tabs>
      <w:spacing w:before="320" w:after="80"/>
      <w:outlineLvl w:val="2"/>
    </w:pPr>
    <w:rPr>
      <w:rFonts w:ascii="Arial" w:eastAsia="Calibri" w:hAnsi="Arial" w:cs="Arial"/>
      <w:color w:val="434343"/>
      <w:sz w:val="28"/>
      <w:szCs w:val="28"/>
      <w:lang w:eastAsia="zh-CN"/>
    </w:rPr>
  </w:style>
  <w:style w:type="paragraph" w:customStyle="1" w:styleId="41">
    <w:name w:val="Заголовок 41"/>
    <w:basedOn w:val="a"/>
    <w:link w:val="4"/>
    <w:qFormat/>
    <w:rsid w:val="00CE5F22"/>
    <w:pPr>
      <w:keepNext/>
      <w:keepLines/>
      <w:tabs>
        <w:tab w:val="left" w:pos="0"/>
      </w:tabs>
      <w:spacing w:before="280" w:after="80"/>
      <w:outlineLvl w:val="3"/>
    </w:pPr>
    <w:rPr>
      <w:rFonts w:ascii="Arial" w:eastAsia="Calibri" w:hAnsi="Arial" w:cs="Arial"/>
      <w:color w:val="666666"/>
      <w:sz w:val="24"/>
      <w:szCs w:val="24"/>
      <w:lang w:eastAsia="zh-CN"/>
    </w:rPr>
  </w:style>
  <w:style w:type="paragraph" w:customStyle="1" w:styleId="51">
    <w:name w:val="Заголовок 51"/>
    <w:basedOn w:val="a"/>
    <w:link w:val="5"/>
    <w:qFormat/>
    <w:rsid w:val="00CE5F22"/>
    <w:pPr>
      <w:keepNext/>
      <w:keepLines/>
      <w:tabs>
        <w:tab w:val="left" w:pos="0"/>
      </w:tabs>
      <w:spacing w:before="240" w:after="80"/>
      <w:outlineLvl w:val="4"/>
    </w:pPr>
    <w:rPr>
      <w:rFonts w:ascii="Arial" w:eastAsia="Calibri" w:hAnsi="Arial" w:cs="Arial"/>
      <w:color w:val="666666"/>
      <w:lang w:eastAsia="zh-CN"/>
    </w:rPr>
  </w:style>
  <w:style w:type="paragraph" w:customStyle="1" w:styleId="61">
    <w:name w:val="Заголовок 61"/>
    <w:basedOn w:val="a"/>
    <w:link w:val="6"/>
    <w:qFormat/>
    <w:rsid w:val="00CE5F22"/>
    <w:pPr>
      <w:keepNext/>
      <w:keepLines/>
      <w:tabs>
        <w:tab w:val="left" w:pos="0"/>
      </w:tabs>
      <w:spacing w:before="240" w:after="80"/>
      <w:outlineLvl w:val="5"/>
    </w:pPr>
    <w:rPr>
      <w:rFonts w:ascii="Arial" w:eastAsia="Calibri" w:hAnsi="Arial" w:cs="Arial"/>
      <w:i/>
      <w:color w:val="666666"/>
      <w:lang w:eastAsia="zh-CN"/>
    </w:rPr>
  </w:style>
  <w:style w:type="paragraph" w:customStyle="1" w:styleId="71">
    <w:name w:val="Заголовок 71"/>
    <w:basedOn w:val="a"/>
    <w:next w:val="a"/>
    <w:link w:val="7"/>
    <w:qFormat/>
    <w:rsid w:val="00E6640D"/>
    <w:pPr>
      <w:keepNext/>
      <w:spacing w:after="0" w:line="240" w:lineRule="auto"/>
      <w:outlineLvl w:val="6"/>
    </w:pPr>
    <w:rPr>
      <w:rFonts w:ascii="Times New Roman" w:eastAsia="Times New Roman" w:hAnsi="Times New Roman" w:cs="Times New Roman"/>
      <w:b/>
      <w:szCs w:val="20"/>
    </w:rPr>
  </w:style>
  <w:style w:type="paragraph" w:customStyle="1" w:styleId="81">
    <w:name w:val="Заголовок 81"/>
    <w:basedOn w:val="a"/>
    <w:next w:val="a"/>
    <w:link w:val="8"/>
    <w:qFormat/>
    <w:rsid w:val="00E6640D"/>
    <w:pPr>
      <w:keepNext/>
      <w:spacing w:after="0" w:line="240" w:lineRule="auto"/>
      <w:jc w:val="center"/>
      <w:outlineLvl w:val="7"/>
    </w:pPr>
    <w:rPr>
      <w:rFonts w:ascii="Times New Roman" w:eastAsia="Times New Roman" w:hAnsi="Times New Roman" w:cs="Times New Roman"/>
      <w:b/>
      <w:bCs/>
      <w:sz w:val="28"/>
      <w:szCs w:val="20"/>
    </w:rPr>
  </w:style>
  <w:style w:type="character" w:customStyle="1" w:styleId="10">
    <w:name w:val="Заголовок 1 Знак"/>
    <w:basedOn w:val="a0"/>
    <w:link w:val="11"/>
    <w:qFormat/>
    <w:rsid w:val="00CE5F22"/>
    <w:rPr>
      <w:rFonts w:ascii="Arial" w:eastAsia="Calibri" w:hAnsi="Arial" w:cs="Arial"/>
      <w:sz w:val="40"/>
      <w:szCs w:val="40"/>
      <w:lang w:eastAsia="zh-CN"/>
    </w:rPr>
  </w:style>
  <w:style w:type="character" w:customStyle="1" w:styleId="2">
    <w:name w:val="Заголовок 2 Знак"/>
    <w:basedOn w:val="a0"/>
    <w:link w:val="21"/>
    <w:uiPriority w:val="9"/>
    <w:qFormat/>
    <w:rsid w:val="00CE5F22"/>
    <w:rPr>
      <w:rFonts w:ascii="Arial" w:eastAsia="Calibri" w:hAnsi="Arial" w:cs="Arial"/>
      <w:sz w:val="32"/>
      <w:szCs w:val="32"/>
      <w:lang w:eastAsia="zh-CN"/>
    </w:rPr>
  </w:style>
  <w:style w:type="character" w:customStyle="1" w:styleId="3">
    <w:name w:val="Заголовок 3 Знак"/>
    <w:basedOn w:val="a0"/>
    <w:link w:val="31"/>
    <w:qFormat/>
    <w:rsid w:val="00CE5F22"/>
    <w:rPr>
      <w:rFonts w:ascii="Arial" w:eastAsia="Calibri" w:hAnsi="Arial" w:cs="Arial"/>
      <w:color w:val="434343"/>
      <w:sz w:val="28"/>
      <w:szCs w:val="28"/>
      <w:lang w:eastAsia="zh-CN"/>
    </w:rPr>
  </w:style>
  <w:style w:type="character" w:customStyle="1" w:styleId="4">
    <w:name w:val="Заголовок 4 Знак"/>
    <w:basedOn w:val="a0"/>
    <w:link w:val="41"/>
    <w:qFormat/>
    <w:rsid w:val="00CE5F22"/>
    <w:rPr>
      <w:rFonts w:ascii="Arial" w:eastAsia="Calibri" w:hAnsi="Arial" w:cs="Arial"/>
      <w:color w:val="666666"/>
      <w:sz w:val="24"/>
      <w:szCs w:val="24"/>
      <w:lang w:eastAsia="zh-CN"/>
    </w:rPr>
  </w:style>
  <w:style w:type="character" w:customStyle="1" w:styleId="5">
    <w:name w:val="Заголовок 5 Знак"/>
    <w:basedOn w:val="a0"/>
    <w:link w:val="51"/>
    <w:qFormat/>
    <w:rsid w:val="00CE5F22"/>
    <w:rPr>
      <w:rFonts w:ascii="Arial" w:eastAsia="Calibri" w:hAnsi="Arial" w:cs="Arial"/>
      <w:color w:val="666666"/>
      <w:lang w:eastAsia="zh-CN"/>
    </w:rPr>
  </w:style>
  <w:style w:type="character" w:customStyle="1" w:styleId="6">
    <w:name w:val="Заголовок 6 Знак"/>
    <w:basedOn w:val="a0"/>
    <w:link w:val="61"/>
    <w:qFormat/>
    <w:rsid w:val="00CE5F22"/>
    <w:rPr>
      <w:rFonts w:ascii="Arial" w:eastAsia="Calibri" w:hAnsi="Arial" w:cs="Arial"/>
      <w:i/>
      <w:color w:val="666666"/>
      <w:lang w:eastAsia="zh-CN"/>
    </w:rPr>
  </w:style>
  <w:style w:type="character" w:customStyle="1" w:styleId="7">
    <w:name w:val="Заголовок 7 Знак"/>
    <w:basedOn w:val="a0"/>
    <w:link w:val="71"/>
    <w:qFormat/>
    <w:rsid w:val="00E6640D"/>
    <w:rPr>
      <w:rFonts w:ascii="Times New Roman" w:eastAsia="Times New Roman" w:hAnsi="Times New Roman" w:cs="Times New Roman"/>
      <w:b/>
      <w:szCs w:val="20"/>
    </w:rPr>
  </w:style>
  <w:style w:type="character" w:customStyle="1" w:styleId="8">
    <w:name w:val="Заголовок 8 Знак"/>
    <w:basedOn w:val="a0"/>
    <w:link w:val="81"/>
    <w:qFormat/>
    <w:rsid w:val="00E6640D"/>
    <w:rPr>
      <w:rFonts w:ascii="Times New Roman" w:eastAsia="Times New Roman" w:hAnsi="Times New Roman" w:cs="Times New Roman"/>
      <w:b/>
      <w:bCs/>
      <w:sz w:val="28"/>
      <w:szCs w:val="20"/>
    </w:rPr>
  </w:style>
  <w:style w:type="character" w:customStyle="1" w:styleId="WW8Num1z0">
    <w:name w:val="WW8Num1z0"/>
    <w:uiPriority w:val="99"/>
    <w:qFormat/>
    <w:rsid w:val="00CE5F22"/>
  </w:style>
  <w:style w:type="character" w:customStyle="1" w:styleId="WW8Num1z1">
    <w:name w:val="WW8Num1z1"/>
    <w:uiPriority w:val="99"/>
    <w:qFormat/>
    <w:rsid w:val="00CE5F22"/>
  </w:style>
  <w:style w:type="character" w:customStyle="1" w:styleId="WW8Num1z2">
    <w:name w:val="WW8Num1z2"/>
    <w:uiPriority w:val="99"/>
    <w:qFormat/>
    <w:rsid w:val="00CE5F22"/>
  </w:style>
  <w:style w:type="character" w:customStyle="1" w:styleId="WW8Num1z3">
    <w:name w:val="WW8Num1z3"/>
    <w:uiPriority w:val="99"/>
    <w:qFormat/>
    <w:rsid w:val="00CE5F22"/>
  </w:style>
  <w:style w:type="character" w:customStyle="1" w:styleId="WW8Num1z4">
    <w:name w:val="WW8Num1z4"/>
    <w:uiPriority w:val="99"/>
    <w:qFormat/>
    <w:rsid w:val="00CE5F22"/>
  </w:style>
  <w:style w:type="character" w:customStyle="1" w:styleId="WW8Num1z5">
    <w:name w:val="WW8Num1z5"/>
    <w:uiPriority w:val="99"/>
    <w:qFormat/>
    <w:rsid w:val="00CE5F22"/>
  </w:style>
  <w:style w:type="character" w:customStyle="1" w:styleId="WW8Num1z6">
    <w:name w:val="WW8Num1z6"/>
    <w:uiPriority w:val="99"/>
    <w:qFormat/>
    <w:rsid w:val="00CE5F22"/>
  </w:style>
  <w:style w:type="character" w:customStyle="1" w:styleId="WW8Num1z7">
    <w:name w:val="WW8Num1z7"/>
    <w:uiPriority w:val="99"/>
    <w:qFormat/>
    <w:rsid w:val="00CE5F22"/>
  </w:style>
  <w:style w:type="character" w:customStyle="1" w:styleId="WW8Num1z8">
    <w:name w:val="WW8Num1z8"/>
    <w:uiPriority w:val="99"/>
    <w:qFormat/>
    <w:rsid w:val="00CE5F22"/>
  </w:style>
  <w:style w:type="character" w:customStyle="1" w:styleId="WW8Num2z0">
    <w:name w:val="WW8Num2z0"/>
    <w:uiPriority w:val="99"/>
    <w:qFormat/>
    <w:rsid w:val="00CE5F22"/>
    <w:rPr>
      <w:rFonts w:ascii="Wingdings" w:hAnsi="Wingdings"/>
      <w:color w:val="000000"/>
      <w:sz w:val="28"/>
    </w:rPr>
  </w:style>
  <w:style w:type="character" w:customStyle="1" w:styleId="WW8Num3z0">
    <w:name w:val="WW8Num3z0"/>
    <w:uiPriority w:val="99"/>
    <w:qFormat/>
    <w:rsid w:val="00CE5F22"/>
  </w:style>
  <w:style w:type="character" w:customStyle="1" w:styleId="WW8Num4z0">
    <w:name w:val="WW8Num4z0"/>
    <w:uiPriority w:val="99"/>
    <w:qFormat/>
    <w:rsid w:val="00CE5F22"/>
  </w:style>
  <w:style w:type="character" w:customStyle="1" w:styleId="WW8Num5z0">
    <w:name w:val="WW8Num5z0"/>
    <w:uiPriority w:val="99"/>
    <w:qFormat/>
    <w:rsid w:val="00CE5F22"/>
  </w:style>
  <w:style w:type="character" w:customStyle="1" w:styleId="WW8Num6z0">
    <w:name w:val="WW8Num6z0"/>
    <w:uiPriority w:val="99"/>
    <w:qFormat/>
    <w:rsid w:val="00CE5F22"/>
  </w:style>
  <w:style w:type="character" w:customStyle="1" w:styleId="WW8Num6z1">
    <w:name w:val="WW8Num6z1"/>
    <w:uiPriority w:val="99"/>
    <w:qFormat/>
    <w:rsid w:val="00CE5F22"/>
  </w:style>
  <w:style w:type="character" w:customStyle="1" w:styleId="WW8Num6z2">
    <w:name w:val="WW8Num6z2"/>
    <w:uiPriority w:val="99"/>
    <w:qFormat/>
    <w:rsid w:val="00CE5F22"/>
  </w:style>
  <w:style w:type="character" w:customStyle="1" w:styleId="WW8Num6z3">
    <w:name w:val="WW8Num6z3"/>
    <w:uiPriority w:val="99"/>
    <w:qFormat/>
    <w:rsid w:val="00CE5F22"/>
  </w:style>
  <w:style w:type="character" w:customStyle="1" w:styleId="WW8Num6z4">
    <w:name w:val="WW8Num6z4"/>
    <w:uiPriority w:val="99"/>
    <w:qFormat/>
    <w:rsid w:val="00CE5F22"/>
  </w:style>
  <w:style w:type="character" w:customStyle="1" w:styleId="WW8Num6z5">
    <w:name w:val="WW8Num6z5"/>
    <w:uiPriority w:val="99"/>
    <w:qFormat/>
    <w:rsid w:val="00CE5F22"/>
  </w:style>
  <w:style w:type="character" w:customStyle="1" w:styleId="WW8Num6z6">
    <w:name w:val="WW8Num6z6"/>
    <w:uiPriority w:val="99"/>
    <w:qFormat/>
    <w:rsid w:val="00CE5F22"/>
  </w:style>
  <w:style w:type="character" w:customStyle="1" w:styleId="WW8Num6z7">
    <w:name w:val="WW8Num6z7"/>
    <w:uiPriority w:val="99"/>
    <w:qFormat/>
    <w:rsid w:val="00CE5F22"/>
  </w:style>
  <w:style w:type="character" w:customStyle="1" w:styleId="WW8Num6z8">
    <w:name w:val="WW8Num6z8"/>
    <w:uiPriority w:val="99"/>
    <w:qFormat/>
    <w:rsid w:val="00CE5F22"/>
  </w:style>
  <w:style w:type="character" w:customStyle="1" w:styleId="WW8Num7z0">
    <w:name w:val="WW8Num7z0"/>
    <w:uiPriority w:val="99"/>
    <w:qFormat/>
    <w:rsid w:val="00CE5F22"/>
    <w:rPr>
      <w:rFonts w:ascii="Wingdings" w:hAnsi="Wingdings"/>
    </w:rPr>
  </w:style>
  <w:style w:type="character" w:customStyle="1" w:styleId="20">
    <w:name w:val="Основной шрифт абзаца2"/>
    <w:uiPriority w:val="99"/>
    <w:qFormat/>
    <w:rsid w:val="00CE5F22"/>
  </w:style>
  <w:style w:type="character" w:customStyle="1" w:styleId="WW8Num2z1">
    <w:name w:val="WW8Num2z1"/>
    <w:uiPriority w:val="99"/>
    <w:qFormat/>
    <w:rsid w:val="00CE5F22"/>
  </w:style>
  <w:style w:type="character" w:customStyle="1" w:styleId="WW8Num2z2">
    <w:name w:val="WW8Num2z2"/>
    <w:uiPriority w:val="99"/>
    <w:qFormat/>
    <w:rsid w:val="00CE5F22"/>
    <w:rPr>
      <w:b/>
    </w:rPr>
  </w:style>
  <w:style w:type="character" w:customStyle="1" w:styleId="WW8Num2z3">
    <w:name w:val="WW8Num2z3"/>
    <w:uiPriority w:val="99"/>
    <w:qFormat/>
    <w:rsid w:val="00CE5F22"/>
  </w:style>
  <w:style w:type="character" w:customStyle="1" w:styleId="WW8Num2z4">
    <w:name w:val="WW8Num2z4"/>
    <w:uiPriority w:val="99"/>
    <w:qFormat/>
    <w:rsid w:val="00CE5F22"/>
  </w:style>
  <w:style w:type="character" w:customStyle="1" w:styleId="WW8Num2z5">
    <w:name w:val="WW8Num2z5"/>
    <w:uiPriority w:val="99"/>
    <w:qFormat/>
    <w:rsid w:val="00CE5F22"/>
  </w:style>
  <w:style w:type="character" w:customStyle="1" w:styleId="WW8Num2z6">
    <w:name w:val="WW8Num2z6"/>
    <w:uiPriority w:val="99"/>
    <w:qFormat/>
    <w:rsid w:val="00CE5F22"/>
  </w:style>
  <w:style w:type="character" w:customStyle="1" w:styleId="WW8Num2z7">
    <w:name w:val="WW8Num2z7"/>
    <w:uiPriority w:val="99"/>
    <w:qFormat/>
    <w:rsid w:val="00CE5F22"/>
  </w:style>
  <w:style w:type="character" w:customStyle="1" w:styleId="WW8Num2z8">
    <w:name w:val="WW8Num2z8"/>
    <w:uiPriority w:val="99"/>
    <w:qFormat/>
    <w:rsid w:val="00CE5F22"/>
  </w:style>
  <w:style w:type="character" w:customStyle="1" w:styleId="WW8Num3z1">
    <w:name w:val="WW8Num3z1"/>
    <w:uiPriority w:val="99"/>
    <w:qFormat/>
    <w:rsid w:val="00CE5F22"/>
    <w:rPr>
      <w:rFonts w:ascii="Courier New" w:hAnsi="Courier New"/>
    </w:rPr>
  </w:style>
  <w:style w:type="character" w:customStyle="1" w:styleId="WW8Num3z2">
    <w:name w:val="WW8Num3z2"/>
    <w:uiPriority w:val="99"/>
    <w:qFormat/>
    <w:rsid w:val="00CE5F22"/>
    <w:rPr>
      <w:rFonts w:ascii="Wingdings" w:hAnsi="Wingdings"/>
    </w:rPr>
  </w:style>
  <w:style w:type="character" w:customStyle="1" w:styleId="WW8Num5z1">
    <w:name w:val="WW8Num5z1"/>
    <w:uiPriority w:val="99"/>
    <w:qFormat/>
    <w:rsid w:val="00CE5F22"/>
    <w:rPr>
      <w:rFonts w:ascii="Courier New" w:hAnsi="Courier New"/>
    </w:rPr>
  </w:style>
  <w:style w:type="character" w:customStyle="1" w:styleId="WW8Num5z2">
    <w:name w:val="WW8Num5z2"/>
    <w:uiPriority w:val="99"/>
    <w:qFormat/>
    <w:rsid w:val="00CE5F22"/>
    <w:rPr>
      <w:rFonts w:ascii="Wingdings" w:hAnsi="Wingdings"/>
    </w:rPr>
  </w:style>
  <w:style w:type="character" w:customStyle="1" w:styleId="WW8Num8z0">
    <w:name w:val="WW8Num8z0"/>
    <w:uiPriority w:val="99"/>
    <w:qFormat/>
    <w:rsid w:val="00CE5F22"/>
    <w:rPr>
      <w:rFonts w:ascii="Symbol" w:hAnsi="Symbol"/>
    </w:rPr>
  </w:style>
  <w:style w:type="character" w:customStyle="1" w:styleId="WW8Num8z1">
    <w:name w:val="WW8Num8z1"/>
    <w:uiPriority w:val="99"/>
    <w:qFormat/>
    <w:rsid w:val="00CE5F22"/>
    <w:rPr>
      <w:rFonts w:ascii="Courier New" w:hAnsi="Courier New"/>
    </w:rPr>
  </w:style>
  <w:style w:type="character" w:customStyle="1" w:styleId="WW8Num8z2">
    <w:name w:val="WW8Num8z2"/>
    <w:uiPriority w:val="99"/>
    <w:qFormat/>
    <w:rsid w:val="00CE5F22"/>
    <w:rPr>
      <w:rFonts w:ascii="Wingdings" w:hAnsi="Wingdings"/>
    </w:rPr>
  </w:style>
  <w:style w:type="character" w:customStyle="1" w:styleId="WW8Num9z0">
    <w:name w:val="WW8Num9z0"/>
    <w:uiPriority w:val="99"/>
    <w:qFormat/>
    <w:rsid w:val="00CE5F22"/>
    <w:rPr>
      <w:rFonts w:ascii="Symbol" w:hAnsi="Symbol"/>
    </w:rPr>
  </w:style>
  <w:style w:type="character" w:customStyle="1" w:styleId="WW8Num9z1">
    <w:name w:val="WW8Num9z1"/>
    <w:uiPriority w:val="99"/>
    <w:qFormat/>
    <w:rsid w:val="00CE5F22"/>
    <w:rPr>
      <w:rFonts w:ascii="Courier New" w:hAnsi="Courier New"/>
    </w:rPr>
  </w:style>
  <w:style w:type="character" w:customStyle="1" w:styleId="WW8Num9z2">
    <w:name w:val="WW8Num9z2"/>
    <w:uiPriority w:val="99"/>
    <w:qFormat/>
    <w:rsid w:val="00CE5F22"/>
    <w:rPr>
      <w:rFonts w:ascii="Wingdings" w:hAnsi="Wingdings"/>
    </w:rPr>
  </w:style>
  <w:style w:type="character" w:customStyle="1" w:styleId="WW8Num10z0">
    <w:name w:val="WW8Num10z0"/>
    <w:uiPriority w:val="99"/>
    <w:qFormat/>
    <w:rsid w:val="00CE5F22"/>
    <w:rPr>
      <w:rFonts w:ascii="Symbol" w:hAnsi="Symbol"/>
    </w:rPr>
  </w:style>
  <w:style w:type="character" w:customStyle="1" w:styleId="WW8Num10z1">
    <w:name w:val="WW8Num10z1"/>
    <w:uiPriority w:val="99"/>
    <w:qFormat/>
    <w:rsid w:val="00CE5F22"/>
    <w:rPr>
      <w:rFonts w:ascii="Courier New" w:hAnsi="Courier New"/>
    </w:rPr>
  </w:style>
  <w:style w:type="character" w:customStyle="1" w:styleId="WW8Num10z2">
    <w:name w:val="WW8Num10z2"/>
    <w:uiPriority w:val="99"/>
    <w:qFormat/>
    <w:rsid w:val="00CE5F22"/>
    <w:rPr>
      <w:rFonts w:ascii="Wingdings" w:hAnsi="Wingdings"/>
    </w:rPr>
  </w:style>
  <w:style w:type="character" w:customStyle="1" w:styleId="WW8Num11z0">
    <w:name w:val="WW8Num11z0"/>
    <w:uiPriority w:val="99"/>
    <w:qFormat/>
    <w:rsid w:val="00CE5F22"/>
    <w:rPr>
      <w:rFonts w:ascii="Symbol" w:hAnsi="Symbol"/>
    </w:rPr>
  </w:style>
  <w:style w:type="character" w:customStyle="1" w:styleId="WW8Num11z1">
    <w:name w:val="WW8Num11z1"/>
    <w:uiPriority w:val="99"/>
    <w:qFormat/>
    <w:rsid w:val="00CE5F22"/>
    <w:rPr>
      <w:rFonts w:ascii="Courier New" w:hAnsi="Courier New"/>
    </w:rPr>
  </w:style>
  <w:style w:type="character" w:customStyle="1" w:styleId="WW8Num11z2">
    <w:name w:val="WW8Num11z2"/>
    <w:uiPriority w:val="99"/>
    <w:qFormat/>
    <w:rsid w:val="00CE5F22"/>
    <w:rPr>
      <w:rFonts w:ascii="Wingdings" w:hAnsi="Wingdings"/>
    </w:rPr>
  </w:style>
  <w:style w:type="character" w:customStyle="1" w:styleId="WW8Num12z0">
    <w:name w:val="WW8Num12z0"/>
    <w:uiPriority w:val="99"/>
    <w:qFormat/>
    <w:rsid w:val="00CE5F22"/>
    <w:rPr>
      <w:rFonts w:ascii="Wingdings" w:hAnsi="Wingdings"/>
    </w:rPr>
  </w:style>
  <w:style w:type="character" w:customStyle="1" w:styleId="WW8Num13z0">
    <w:name w:val="WW8Num13z0"/>
    <w:uiPriority w:val="99"/>
    <w:qFormat/>
    <w:rsid w:val="00CE5F22"/>
    <w:rPr>
      <w:rFonts w:ascii="Symbol" w:hAnsi="Symbol"/>
    </w:rPr>
  </w:style>
  <w:style w:type="character" w:customStyle="1" w:styleId="WW8Num13z1">
    <w:name w:val="WW8Num13z1"/>
    <w:uiPriority w:val="99"/>
    <w:qFormat/>
    <w:rsid w:val="00CE5F22"/>
    <w:rPr>
      <w:rFonts w:ascii="Courier New" w:hAnsi="Courier New"/>
    </w:rPr>
  </w:style>
  <w:style w:type="character" w:customStyle="1" w:styleId="WW8Num13z2">
    <w:name w:val="WW8Num13z2"/>
    <w:uiPriority w:val="99"/>
    <w:qFormat/>
    <w:rsid w:val="00CE5F22"/>
    <w:rPr>
      <w:rFonts w:ascii="Wingdings" w:hAnsi="Wingdings"/>
    </w:rPr>
  </w:style>
  <w:style w:type="character" w:customStyle="1" w:styleId="WW8Num14z0">
    <w:name w:val="WW8Num14z0"/>
    <w:uiPriority w:val="99"/>
    <w:qFormat/>
    <w:rsid w:val="00CE5F22"/>
    <w:rPr>
      <w:rFonts w:ascii="Symbol" w:hAnsi="Symbol"/>
    </w:rPr>
  </w:style>
  <w:style w:type="character" w:customStyle="1" w:styleId="WW8Num14z1">
    <w:name w:val="WW8Num14z1"/>
    <w:uiPriority w:val="99"/>
    <w:qFormat/>
    <w:rsid w:val="00CE5F22"/>
    <w:rPr>
      <w:rFonts w:ascii="Courier New" w:hAnsi="Courier New"/>
    </w:rPr>
  </w:style>
  <w:style w:type="character" w:customStyle="1" w:styleId="WW8Num14z2">
    <w:name w:val="WW8Num14z2"/>
    <w:uiPriority w:val="99"/>
    <w:qFormat/>
    <w:rsid w:val="00CE5F22"/>
    <w:rPr>
      <w:rFonts w:ascii="Wingdings" w:hAnsi="Wingdings"/>
    </w:rPr>
  </w:style>
  <w:style w:type="character" w:customStyle="1" w:styleId="WW8Num15z0">
    <w:name w:val="WW8Num15z0"/>
    <w:uiPriority w:val="99"/>
    <w:qFormat/>
    <w:rsid w:val="00CE5F22"/>
  </w:style>
  <w:style w:type="character" w:customStyle="1" w:styleId="WW8Num15z1">
    <w:name w:val="WW8Num15z1"/>
    <w:uiPriority w:val="99"/>
    <w:qFormat/>
    <w:rsid w:val="00CE5F22"/>
  </w:style>
  <w:style w:type="character" w:customStyle="1" w:styleId="WW8Num15z2">
    <w:name w:val="WW8Num15z2"/>
    <w:uiPriority w:val="99"/>
    <w:qFormat/>
    <w:rsid w:val="00CE5F22"/>
  </w:style>
  <w:style w:type="character" w:customStyle="1" w:styleId="WW8Num15z3">
    <w:name w:val="WW8Num15z3"/>
    <w:uiPriority w:val="99"/>
    <w:qFormat/>
    <w:rsid w:val="00CE5F22"/>
  </w:style>
  <w:style w:type="character" w:customStyle="1" w:styleId="WW8Num15z4">
    <w:name w:val="WW8Num15z4"/>
    <w:uiPriority w:val="99"/>
    <w:qFormat/>
    <w:rsid w:val="00CE5F22"/>
  </w:style>
  <w:style w:type="character" w:customStyle="1" w:styleId="WW8Num15z5">
    <w:name w:val="WW8Num15z5"/>
    <w:uiPriority w:val="99"/>
    <w:qFormat/>
    <w:rsid w:val="00CE5F22"/>
  </w:style>
  <w:style w:type="character" w:customStyle="1" w:styleId="WW8Num15z6">
    <w:name w:val="WW8Num15z6"/>
    <w:uiPriority w:val="99"/>
    <w:qFormat/>
    <w:rsid w:val="00CE5F22"/>
  </w:style>
  <w:style w:type="character" w:customStyle="1" w:styleId="WW8Num15z7">
    <w:name w:val="WW8Num15z7"/>
    <w:uiPriority w:val="99"/>
    <w:qFormat/>
    <w:rsid w:val="00CE5F22"/>
  </w:style>
  <w:style w:type="character" w:customStyle="1" w:styleId="WW8Num15z8">
    <w:name w:val="WW8Num15z8"/>
    <w:uiPriority w:val="99"/>
    <w:qFormat/>
    <w:rsid w:val="00CE5F22"/>
  </w:style>
  <w:style w:type="character" w:customStyle="1" w:styleId="WW8Num16z0">
    <w:name w:val="WW8Num16z0"/>
    <w:uiPriority w:val="99"/>
    <w:qFormat/>
    <w:rsid w:val="00CE5F22"/>
    <w:rPr>
      <w:rFonts w:ascii="Symbol" w:hAnsi="Symbol"/>
    </w:rPr>
  </w:style>
  <w:style w:type="character" w:customStyle="1" w:styleId="WW8Num16z1">
    <w:name w:val="WW8Num16z1"/>
    <w:uiPriority w:val="99"/>
    <w:qFormat/>
    <w:rsid w:val="00CE5F22"/>
    <w:rPr>
      <w:rFonts w:ascii="Courier New" w:hAnsi="Courier New"/>
    </w:rPr>
  </w:style>
  <w:style w:type="character" w:customStyle="1" w:styleId="WW8Num16z2">
    <w:name w:val="WW8Num16z2"/>
    <w:uiPriority w:val="99"/>
    <w:qFormat/>
    <w:rsid w:val="00CE5F22"/>
    <w:rPr>
      <w:rFonts w:ascii="Wingdings" w:hAnsi="Wingdings"/>
    </w:rPr>
  </w:style>
  <w:style w:type="character" w:customStyle="1" w:styleId="WW8Num17z0">
    <w:name w:val="WW8Num17z0"/>
    <w:uiPriority w:val="99"/>
    <w:qFormat/>
    <w:rsid w:val="00CE5F22"/>
    <w:rPr>
      <w:rFonts w:ascii="Symbol" w:hAnsi="Symbol"/>
    </w:rPr>
  </w:style>
  <w:style w:type="character" w:customStyle="1" w:styleId="WW8Num17z1">
    <w:name w:val="WW8Num17z1"/>
    <w:uiPriority w:val="99"/>
    <w:qFormat/>
    <w:rsid w:val="00CE5F22"/>
    <w:rPr>
      <w:rFonts w:ascii="Courier New" w:hAnsi="Courier New"/>
    </w:rPr>
  </w:style>
  <w:style w:type="character" w:customStyle="1" w:styleId="WW8Num17z2">
    <w:name w:val="WW8Num17z2"/>
    <w:uiPriority w:val="99"/>
    <w:qFormat/>
    <w:rsid w:val="00CE5F22"/>
    <w:rPr>
      <w:rFonts w:ascii="Wingdings" w:hAnsi="Wingdings"/>
    </w:rPr>
  </w:style>
  <w:style w:type="character" w:customStyle="1" w:styleId="WW8Num18z0">
    <w:name w:val="WW8Num18z0"/>
    <w:uiPriority w:val="99"/>
    <w:qFormat/>
    <w:rsid w:val="00CE5F22"/>
  </w:style>
  <w:style w:type="character" w:customStyle="1" w:styleId="WW8Num18z1">
    <w:name w:val="WW8Num18z1"/>
    <w:uiPriority w:val="99"/>
    <w:qFormat/>
    <w:rsid w:val="00CE5F22"/>
  </w:style>
  <w:style w:type="character" w:customStyle="1" w:styleId="WW8Num18z2">
    <w:name w:val="WW8Num18z2"/>
    <w:uiPriority w:val="99"/>
    <w:qFormat/>
    <w:rsid w:val="00CE5F22"/>
  </w:style>
  <w:style w:type="character" w:customStyle="1" w:styleId="WW8Num18z3">
    <w:name w:val="WW8Num18z3"/>
    <w:uiPriority w:val="99"/>
    <w:qFormat/>
    <w:rsid w:val="00CE5F22"/>
  </w:style>
  <w:style w:type="character" w:customStyle="1" w:styleId="WW8Num18z4">
    <w:name w:val="WW8Num18z4"/>
    <w:uiPriority w:val="99"/>
    <w:qFormat/>
    <w:rsid w:val="00CE5F22"/>
  </w:style>
  <w:style w:type="character" w:customStyle="1" w:styleId="WW8Num18z5">
    <w:name w:val="WW8Num18z5"/>
    <w:uiPriority w:val="99"/>
    <w:qFormat/>
    <w:rsid w:val="00CE5F22"/>
  </w:style>
  <w:style w:type="character" w:customStyle="1" w:styleId="WW8Num18z6">
    <w:name w:val="WW8Num18z6"/>
    <w:uiPriority w:val="99"/>
    <w:qFormat/>
    <w:rsid w:val="00CE5F22"/>
  </w:style>
  <w:style w:type="character" w:customStyle="1" w:styleId="WW8Num18z7">
    <w:name w:val="WW8Num18z7"/>
    <w:uiPriority w:val="99"/>
    <w:qFormat/>
    <w:rsid w:val="00CE5F22"/>
  </w:style>
  <w:style w:type="character" w:customStyle="1" w:styleId="WW8Num18z8">
    <w:name w:val="WW8Num18z8"/>
    <w:uiPriority w:val="99"/>
    <w:qFormat/>
    <w:rsid w:val="00CE5F22"/>
  </w:style>
  <w:style w:type="character" w:customStyle="1" w:styleId="WW8Num19z0">
    <w:name w:val="WW8Num19z0"/>
    <w:uiPriority w:val="99"/>
    <w:qFormat/>
    <w:rsid w:val="00CE5F22"/>
    <w:rPr>
      <w:rFonts w:ascii="Symbol" w:hAnsi="Symbol"/>
    </w:rPr>
  </w:style>
  <w:style w:type="character" w:customStyle="1" w:styleId="WW8Num19z1">
    <w:name w:val="WW8Num19z1"/>
    <w:uiPriority w:val="99"/>
    <w:qFormat/>
    <w:rsid w:val="00CE5F22"/>
    <w:rPr>
      <w:rFonts w:ascii="Courier New" w:hAnsi="Courier New"/>
    </w:rPr>
  </w:style>
  <w:style w:type="character" w:customStyle="1" w:styleId="WW8Num19z2">
    <w:name w:val="WW8Num19z2"/>
    <w:uiPriority w:val="99"/>
    <w:qFormat/>
    <w:rsid w:val="00CE5F22"/>
    <w:rPr>
      <w:rFonts w:ascii="Wingdings" w:hAnsi="Wingdings"/>
    </w:rPr>
  </w:style>
  <w:style w:type="character" w:customStyle="1" w:styleId="WW8Num20z0">
    <w:name w:val="WW8Num20z0"/>
    <w:uiPriority w:val="99"/>
    <w:qFormat/>
    <w:rsid w:val="00CE5F22"/>
    <w:rPr>
      <w:rFonts w:ascii="Symbol" w:hAnsi="Symbol"/>
    </w:rPr>
  </w:style>
  <w:style w:type="character" w:customStyle="1" w:styleId="WW8Num20z1">
    <w:name w:val="WW8Num20z1"/>
    <w:uiPriority w:val="99"/>
    <w:qFormat/>
    <w:rsid w:val="00CE5F22"/>
    <w:rPr>
      <w:rFonts w:ascii="Courier New" w:hAnsi="Courier New"/>
    </w:rPr>
  </w:style>
  <w:style w:type="character" w:customStyle="1" w:styleId="WW8Num20z2">
    <w:name w:val="WW8Num20z2"/>
    <w:uiPriority w:val="99"/>
    <w:qFormat/>
    <w:rsid w:val="00CE5F22"/>
    <w:rPr>
      <w:rFonts w:ascii="Wingdings" w:hAnsi="Wingdings"/>
    </w:rPr>
  </w:style>
  <w:style w:type="character" w:customStyle="1" w:styleId="WW8Num21z0">
    <w:name w:val="WW8Num21z0"/>
    <w:uiPriority w:val="99"/>
    <w:qFormat/>
    <w:rsid w:val="00CE5F22"/>
    <w:rPr>
      <w:rFonts w:ascii="Wingdings" w:hAnsi="Wingdings"/>
    </w:rPr>
  </w:style>
  <w:style w:type="character" w:customStyle="1" w:styleId="12">
    <w:name w:val="Основной шрифт абзаца1"/>
    <w:uiPriority w:val="99"/>
    <w:qFormat/>
    <w:rsid w:val="00CE5F22"/>
  </w:style>
  <w:style w:type="character" w:customStyle="1" w:styleId="a3">
    <w:name w:val="Текст сноски Знак"/>
    <w:uiPriority w:val="99"/>
    <w:qFormat/>
    <w:rsid w:val="00CE5F22"/>
    <w:rPr>
      <w:rFonts w:ascii="Times New Roman" w:hAnsi="Times New Roman"/>
      <w:sz w:val="20"/>
    </w:rPr>
  </w:style>
  <w:style w:type="character" w:customStyle="1" w:styleId="a4">
    <w:name w:val="Символ сноски"/>
    <w:uiPriority w:val="99"/>
    <w:qFormat/>
    <w:rsid w:val="00CE5F22"/>
    <w:rPr>
      <w:vertAlign w:val="superscript"/>
    </w:rPr>
  </w:style>
  <w:style w:type="character" w:customStyle="1" w:styleId="-">
    <w:name w:val="Интернет-ссылка"/>
    <w:uiPriority w:val="99"/>
    <w:rsid w:val="00E6640D"/>
    <w:rPr>
      <w:color w:val="0000FF"/>
      <w:u w:val="single"/>
    </w:rPr>
  </w:style>
  <w:style w:type="character" w:styleId="a5">
    <w:name w:val="Strong"/>
    <w:basedOn w:val="a0"/>
    <w:uiPriority w:val="22"/>
    <w:qFormat/>
    <w:rsid w:val="00CE5F22"/>
    <w:rPr>
      <w:rFonts w:cs="Times New Roman"/>
      <w:b/>
    </w:rPr>
  </w:style>
  <w:style w:type="character" w:styleId="a6">
    <w:name w:val="Emphasis"/>
    <w:basedOn w:val="a0"/>
    <w:uiPriority w:val="20"/>
    <w:qFormat/>
    <w:rsid w:val="00CE5F22"/>
    <w:rPr>
      <w:rFonts w:cs="Times New Roman"/>
      <w:i/>
    </w:rPr>
  </w:style>
  <w:style w:type="character" w:customStyle="1" w:styleId="a7">
    <w:name w:val="Посещённая гиперссылка"/>
    <w:basedOn w:val="a0"/>
    <w:uiPriority w:val="99"/>
    <w:rsid w:val="00CE5F22"/>
    <w:rPr>
      <w:rFonts w:cs="Times New Roman"/>
      <w:color w:val="800080"/>
      <w:u w:val="single"/>
    </w:rPr>
  </w:style>
  <w:style w:type="character" w:customStyle="1" w:styleId="a8">
    <w:name w:val="Верхний колонтитул Знак"/>
    <w:basedOn w:val="12"/>
    <w:link w:val="a9"/>
    <w:uiPriority w:val="99"/>
    <w:qFormat/>
    <w:rsid w:val="00CE5F22"/>
    <w:rPr>
      <w:rFonts w:cs="Times New Roman"/>
    </w:rPr>
  </w:style>
  <w:style w:type="character" w:customStyle="1" w:styleId="aa">
    <w:name w:val="Нижний колонтитул Знак"/>
    <w:basedOn w:val="12"/>
    <w:uiPriority w:val="99"/>
    <w:qFormat/>
    <w:rsid w:val="00CE5F22"/>
    <w:rPr>
      <w:rFonts w:cs="Times New Roman"/>
    </w:rPr>
  </w:style>
  <w:style w:type="character" w:customStyle="1" w:styleId="ab">
    <w:name w:val="Основной текст_"/>
    <w:uiPriority w:val="99"/>
    <w:qFormat/>
    <w:rsid w:val="00CE5F22"/>
    <w:rPr>
      <w:rFonts w:ascii="Times New Roman" w:hAnsi="Times New Roman"/>
      <w:sz w:val="27"/>
      <w:shd w:val="clear" w:color="auto" w:fill="FFFFFF"/>
    </w:rPr>
  </w:style>
  <w:style w:type="character" w:customStyle="1" w:styleId="ac">
    <w:name w:val="Текст выноски Знак"/>
    <w:uiPriority w:val="99"/>
    <w:qFormat/>
    <w:rsid w:val="00CE5F22"/>
    <w:rPr>
      <w:rFonts w:ascii="Segoe UI" w:hAnsi="Segoe UI"/>
      <w:sz w:val="18"/>
    </w:rPr>
  </w:style>
  <w:style w:type="character" w:customStyle="1" w:styleId="13">
    <w:name w:val="Знак примечания1"/>
    <w:uiPriority w:val="99"/>
    <w:qFormat/>
    <w:rsid w:val="00CE5F22"/>
    <w:rPr>
      <w:sz w:val="16"/>
    </w:rPr>
  </w:style>
  <w:style w:type="character" w:customStyle="1" w:styleId="ad">
    <w:name w:val="Текст примечания Знак"/>
    <w:uiPriority w:val="99"/>
    <w:qFormat/>
    <w:rsid w:val="00CE5F22"/>
    <w:rPr>
      <w:sz w:val="20"/>
    </w:rPr>
  </w:style>
  <w:style w:type="character" w:customStyle="1" w:styleId="ae">
    <w:name w:val="Тема примечания Знак"/>
    <w:uiPriority w:val="99"/>
    <w:qFormat/>
    <w:rsid w:val="00CE5F22"/>
    <w:rPr>
      <w:b/>
      <w:sz w:val="20"/>
    </w:rPr>
  </w:style>
  <w:style w:type="character" w:customStyle="1" w:styleId="af">
    <w:name w:val="Схема документа Знак"/>
    <w:uiPriority w:val="99"/>
    <w:qFormat/>
    <w:rsid w:val="00CE5F22"/>
    <w:rPr>
      <w:rFonts w:ascii="Tahoma" w:hAnsi="Tahoma"/>
      <w:sz w:val="16"/>
    </w:rPr>
  </w:style>
  <w:style w:type="character" w:customStyle="1" w:styleId="50">
    <w:name w:val="Основной текст (5)_"/>
    <w:qFormat/>
    <w:rsid w:val="00CE5F22"/>
    <w:rPr>
      <w:spacing w:val="3"/>
      <w:sz w:val="25"/>
      <w:shd w:val="clear" w:color="auto" w:fill="FFFFFF"/>
    </w:rPr>
  </w:style>
  <w:style w:type="character" w:customStyle="1" w:styleId="NoSpacingChar">
    <w:name w:val="No Spacing Char"/>
    <w:uiPriority w:val="99"/>
    <w:qFormat/>
    <w:rsid w:val="00CE5F22"/>
    <w:rPr>
      <w:rFonts w:ascii="Times New Roman" w:hAnsi="Times New Roman"/>
      <w:sz w:val="22"/>
    </w:rPr>
  </w:style>
  <w:style w:type="character" w:customStyle="1" w:styleId="14">
    <w:name w:val="Знак сноски1"/>
    <w:uiPriority w:val="99"/>
    <w:qFormat/>
    <w:rsid w:val="00CE5F22"/>
    <w:rPr>
      <w:vertAlign w:val="superscript"/>
    </w:rPr>
  </w:style>
  <w:style w:type="character" w:customStyle="1" w:styleId="af0">
    <w:name w:val="Символ концевой сноски"/>
    <w:uiPriority w:val="99"/>
    <w:qFormat/>
    <w:rsid w:val="00CE5F22"/>
    <w:rPr>
      <w:vertAlign w:val="superscript"/>
    </w:rPr>
  </w:style>
  <w:style w:type="character" w:customStyle="1" w:styleId="WW-">
    <w:name w:val="WW-Символ концевой сноски"/>
    <w:uiPriority w:val="99"/>
    <w:qFormat/>
    <w:rsid w:val="00CE5F22"/>
  </w:style>
  <w:style w:type="character" w:customStyle="1" w:styleId="15">
    <w:name w:val="Знак концевой сноски1"/>
    <w:uiPriority w:val="99"/>
    <w:qFormat/>
    <w:rsid w:val="00CE5F22"/>
    <w:rPr>
      <w:vertAlign w:val="superscript"/>
    </w:rPr>
  </w:style>
  <w:style w:type="character" w:customStyle="1" w:styleId="af1">
    <w:name w:val="Привязка сноски"/>
    <w:uiPriority w:val="99"/>
    <w:rsid w:val="00CE5F22"/>
    <w:rPr>
      <w:vertAlign w:val="superscript"/>
    </w:rPr>
  </w:style>
  <w:style w:type="character" w:customStyle="1" w:styleId="FootnoteCharacters">
    <w:name w:val="Footnote Characters"/>
    <w:uiPriority w:val="99"/>
    <w:qFormat/>
    <w:rsid w:val="00CE5F22"/>
    <w:rPr>
      <w:vertAlign w:val="superscript"/>
    </w:rPr>
  </w:style>
  <w:style w:type="character" w:customStyle="1" w:styleId="af2">
    <w:name w:val="Привязка концевой сноски"/>
    <w:uiPriority w:val="99"/>
    <w:rsid w:val="00CE5F22"/>
    <w:rPr>
      <w:vertAlign w:val="superscript"/>
    </w:rPr>
  </w:style>
  <w:style w:type="character" w:customStyle="1" w:styleId="EndnoteCharacters">
    <w:name w:val="Endnote Characters"/>
    <w:uiPriority w:val="99"/>
    <w:qFormat/>
    <w:rsid w:val="00CE5F22"/>
    <w:rPr>
      <w:vertAlign w:val="superscript"/>
    </w:rPr>
  </w:style>
  <w:style w:type="character" w:customStyle="1" w:styleId="af3">
    <w:name w:val="Основной текст Знак"/>
    <w:basedOn w:val="a0"/>
    <w:qFormat/>
    <w:rsid w:val="00CE5F22"/>
    <w:rPr>
      <w:rFonts w:ascii="Arial" w:hAnsi="Arial" w:cs="Arial"/>
      <w:lang w:eastAsia="zh-CN"/>
    </w:rPr>
  </w:style>
  <w:style w:type="character" w:customStyle="1" w:styleId="af4">
    <w:name w:val="Подзаголовок Знак"/>
    <w:basedOn w:val="a0"/>
    <w:uiPriority w:val="99"/>
    <w:qFormat/>
    <w:rsid w:val="00CE5F22"/>
    <w:rPr>
      <w:rFonts w:ascii="Arial" w:hAnsi="Arial" w:cs="Arial"/>
      <w:color w:val="666666"/>
      <w:sz w:val="30"/>
      <w:szCs w:val="30"/>
      <w:lang w:eastAsia="zh-CN"/>
    </w:rPr>
  </w:style>
  <w:style w:type="character" w:customStyle="1" w:styleId="16">
    <w:name w:val="Текст сноски Знак1"/>
    <w:basedOn w:val="a0"/>
    <w:uiPriority w:val="99"/>
    <w:qFormat/>
    <w:rsid w:val="00CE5F22"/>
    <w:rPr>
      <w:rFonts w:ascii="Times New Roman" w:hAnsi="Times New Roman" w:cs="Times New Roman"/>
      <w:sz w:val="20"/>
      <w:szCs w:val="20"/>
      <w:lang w:eastAsia="zh-CN"/>
    </w:rPr>
  </w:style>
  <w:style w:type="character" w:customStyle="1" w:styleId="22">
    <w:name w:val="Текст сноски Знак2"/>
    <w:basedOn w:val="a0"/>
    <w:link w:val="17"/>
    <w:uiPriority w:val="99"/>
    <w:qFormat/>
    <w:locked/>
    <w:rsid w:val="00CE5F22"/>
    <w:rPr>
      <w:rFonts w:ascii="Arial" w:hAnsi="Arial" w:cs="Arial"/>
      <w:lang w:eastAsia="zh-CN"/>
    </w:rPr>
  </w:style>
  <w:style w:type="character" w:customStyle="1" w:styleId="18">
    <w:name w:val="Нижний колонтитул Знак1"/>
    <w:basedOn w:val="a0"/>
    <w:uiPriority w:val="99"/>
    <w:qFormat/>
    <w:rsid w:val="00CE5F22"/>
    <w:rPr>
      <w:rFonts w:ascii="Arial" w:hAnsi="Arial" w:cs="Arial"/>
      <w:lang w:eastAsia="zh-CN"/>
    </w:rPr>
  </w:style>
  <w:style w:type="character" w:customStyle="1" w:styleId="19">
    <w:name w:val="Верхний колонтитул Знак1"/>
    <w:basedOn w:val="a0"/>
    <w:link w:val="1a"/>
    <w:uiPriority w:val="99"/>
    <w:qFormat/>
    <w:locked/>
    <w:rsid w:val="00CE5F22"/>
    <w:rPr>
      <w:rFonts w:ascii="Segoe UI" w:hAnsi="Segoe UI" w:cs="Segoe UI"/>
      <w:sz w:val="18"/>
      <w:szCs w:val="18"/>
      <w:lang w:eastAsia="zh-CN"/>
    </w:rPr>
  </w:style>
  <w:style w:type="character" w:customStyle="1" w:styleId="1b">
    <w:name w:val="Текст примечания Знак1"/>
    <w:basedOn w:val="a0"/>
    <w:uiPriority w:val="99"/>
    <w:semiHidden/>
    <w:qFormat/>
    <w:rsid w:val="00CE5F22"/>
    <w:rPr>
      <w:rFonts w:cs="Times New Roman"/>
      <w:sz w:val="20"/>
      <w:szCs w:val="20"/>
    </w:rPr>
  </w:style>
  <w:style w:type="character" w:customStyle="1" w:styleId="1c">
    <w:name w:val="Тема примечания Знак1"/>
    <w:basedOn w:val="1b"/>
    <w:uiPriority w:val="99"/>
    <w:qFormat/>
    <w:rsid w:val="00CE5F22"/>
    <w:rPr>
      <w:rFonts w:ascii="Arial" w:hAnsi="Arial" w:cs="Arial"/>
      <w:b/>
      <w:bCs/>
      <w:sz w:val="20"/>
      <w:szCs w:val="20"/>
      <w:lang w:eastAsia="zh-CN"/>
    </w:rPr>
  </w:style>
  <w:style w:type="character" w:customStyle="1" w:styleId="af5">
    <w:name w:val="Гипертекстовая ссылка"/>
    <w:basedOn w:val="a0"/>
    <w:uiPriority w:val="99"/>
    <w:qFormat/>
    <w:rsid w:val="00CE5F22"/>
    <w:rPr>
      <w:rFonts w:cs="Times New Roman"/>
      <w:color w:val="106BBE"/>
    </w:rPr>
  </w:style>
  <w:style w:type="character" w:customStyle="1" w:styleId="1d">
    <w:name w:val="Основной текст Знак1"/>
    <w:basedOn w:val="a0"/>
    <w:link w:val="af6"/>
    <w:uiPriority w:val="99"/>
    <w:qFormat/>
    <w:locked/>
    <w:rsid w:val="00CE5F22"/>
    <w:rPr>
      <w:rFonts w:cs="Times New Roman"/>
    </w:rPr>
  </w:style>
  <w:style w:type="character" w:customStyle="1" w:styleId="1e">
    <w:name w:val="Подзаголовок Знак1"/>
    <w:basedOn w:val="a0"/>
    <w:link w:val="af7"/>
    <w:uiPriority w:val="99"/>
    <w:qFormat/>
    <w:locked/>
    <w:rsid w:val="00CE5F22"/>
    <w:rPr>
      <w:rFonts w:ascii="Cambria" w:hAnsi="Cambria" w:cs="Times New Roman"/>
      <w:sz w:val="24"/>
      <w:szCs w:val="24"/>
    </w:rPr>
  </w:style>
  <w:style w:type="character" w:customStyle="1" w:styleId="23">
    <w:name w:val="Нижний колонтитул Знак2"/>
    <w:basedOn w:val="a0"/>
    <w:link w:val="1f"/>
    <w:uiPriority w:val="99"/>
    <w:qFormat/>
    <w:locked/>
    <w:rsid w:val="00CE5F22"/>
    <w:rPr>
      <w:rFonts w:cs="Times New Roman"/>
    </w:rPr>
  </w:style>
  <w:style w:type="character" w:customStyle="1" w:styleId="1f0">
    <w:name w:val="Текст выноски Знак1"/>
    <w:basedOn w:val="a0"/>
    <w:uiPriority w:val="99"/>
    <w:qFormat/>
    <w:locked/>
    <w:rsid w:val="00CE5F22"/>
    <w:rPr>
      <w:rFonts w:ascii="Times New Roman" w:hAnsi="Times New Roman" w:cs="Times New Roman"/>
      <w:sz w:val="2"/>
    </w:rPr>
  </w:style>
  <w:style w:type="character" w:customStyle="1" w:styleId="24">
    <w:name w:val="Текст примечания Знак2"/>
    <w:basedOn w:val="a0"/>
    <w:uiPriority w:val="99"/>
    <w:semiHidden/>
    <w:qFormat/>
    <w:locked/>
    <w:rsid w:val="00CE5F22"/>
    <w:rPr>
      <w:rFonts w:cs="Times New Roman"/>
    </w:rPr>
  </w:style>
  <w:style w:type="character" w:customStyle="1" w:styleId="25">
    <w:name w:val="Тема примечания Знак2"/>
    <w:basedOn w:val="24"/>
    <w:uiPriority w:val="99"/>
    <w:qFormat/>
    <w:locked/>
    <w:rsid w:val="00CE5F22"/>
    <w:rPr>
      <w:rFonts w:cs="Times New Roman"/>
      <w:b/>
      <w:bCs/>
    </w:rPr>
  </w:style>
  <w:style w:type="character" w:customStyle="1" w:styleId="26">
    <w:name w:val="Основной текст Знак2"/>
    <w:basedOn w:val="a0"/>
    <w:uiPriority w:val="99"/>
    <w:semiHidden/>
    <w:qFormat/>
    <w:rsid w:val="00CE5F22"/>
  </w:style>
  <w:style w:type="character" w:customStyle="1" w:styleId="27">
    <w:name w:val="Подзаголовок Знак2"/>
    <w:basedOn w:val="a0"/>
    <w:uiPriority w:val="11"/>
    <w:qFormat/>
    <w:rsid w:val="00CE5F22"/>
    <w:rPr>
      <w:rFonts w:asciiTheme="majorHAnsi" w:eastAsiaTheme="majorEastAsia" w:hAnsiTheme="majorHAnsi" w:cstheme="majorBidi"/>
      <w:i/>
      <w:iCs/>
      <w:color w:val="4F81BD" w:themeColor="accent1"/>
      <w:spacing w:val="15"/>
      <w:sz w:val="24"/>
      <w:szCs w:val="24"/>
    </w:rPr>
  </w:style>
  <w:style w:type="character" w:customStyle="1" w:styleId="SubtitleChar1">
    <w:name w:val="Subtitle Char1"/>
    <w:basedOn w:val="a0"/>
    <w:uiPriority w:val="99"/>
    <w:qFormat/>
    <w:locked/>
    <w:rsid w:val="00CE5F22"/>
    <w:rPr>
      <w:rFonts w:ascii="Cambria" w:hAnsi="Cambria" w:cs="Times New Roman"/>
      <w:sz w:val="24"/>
      <w:szCs w:val="24"/>
    </w:rPr>
  </w:style>
  <w:style w:type="character" w:customStyle="1" w:styleId="30">
    <w:name w:val="Текст сноски Знак3"/>
    <w:basedOn w:val="a0"/>
    <w:uiPriority w:val="99"/>
    <w:semiHidden/>
    <w:qFormat/>
    <w:rsid w:val="00CE5F22"/>
    <w:rPr>
      <w:sz w:val="20"/>
      <w:szCs w:val="20"/>
    </w:rPr>
  </w:style>
  <w:style w:type="character" w:customStyle="1" w:styleId="28">
    <w:name w:val="Верхний колонтитул Знак2"/>
    <w:basedOn w:val="a0"/>
    <w:uiPriority w:val="99"/>
    <w:semiHidden/>
    <w:qFormat/>
    <w:rsid w:val="00CE5F22"/>
  </w:style>
  <w:style w:type="character" w:customStyle="1" w:styleId="32">
    <w:name w:val="Нижний колонтитул Знак3"/>
    <w:basedOn w:val="a0"/>
    <w:uiPriority w:val="99"/>
    <w:semiHidden/>
    <w:qFormat/>
    <w:rsid w:val="00CE5F22"/>
  </w:style>
  <w:style w:type="character" w:customStyle="1" w:styleId="29">
    <w:name w:val="Текст выноски Знак2"/>
    <w:basedOn w:val="a0"/>
    <w:link w:val="af8"/>
    <w:uiPriority w:val="99"/>
    <w:semiHidden/>
    <w:qFormat/>
    <w:rsid w:val="00CE5F22"/>
    <w:rPr>
      <w:rFonts w:ascii="Tahoma" w:hAnsi="Tahoma" w:cs="Tahoma"/>
      <w:sz w:val="16"/>
      <w:szCs w:val="16"/>
    </w:rPr>
  </w:style>
  <w:style w:type="character" w:customStyle="1" w:styleId="33">
    <w:name w:val="Текст примечания Знак3"/>
    <w:basedOn w:val="a0"/>
    <w:link w:val="af9"/>
    <w:uiPriority w:val="99"/>
    <w:semiHidden/>
    <w:qFormat/>
    <w:rsid w:val="00CE5F22"/>
    <w:rPr>
      <w:sz w:val="20"/>
      <w:szCs w:val="20"/>
    </w:rPr>
  </w:style>
  <w:style w:type="character" w:customStyle="1" w:styleId="34">
    <w:name w:val="Тема примечания Знак3"/>
    <w:basedOn w:val="33"/>
    <w:link w:val="afa"/>
    <w:uiPriority w:val="99"/>
    <w:semiHidden/>
    <w:qFormat/>
    <w:rsid w:val="00CE5F22"/>
    <w:rPr>
      <w:b/>
      <w:bCs/>
      <w:sz w:val="20"/>
      <w:szCs w:val="20"/>
    </w:rPr>
  </w:style>
  <w:style w:type="character" w:customStyle="1" w:styleId="afb">
    <w:name w:val="отступ Знак"/>
    <w:basedOn w:val="a0"/>
    <w:link w:val="afc"/>
    <w:qFormat/>
    <w:rsid w:val="00CE5F22"/>
    <w:rPr>
      <w:rFonts w:ascii="Calibri" w:eastAsia="Calibri" w:hAnsi="Calibri" w:cs="Calibri"/>
      <w:sz w:val="2"/>
    </w:rPr>
  </w:style>
  <w:style w:type="character" w:customStyle="1" w:styleId="2a">
    <w:name w:val="Основной текст (2)"/>
    <w:basedOn w:val="a0"/>
    <w:qFormat/>
    <w:rsid w:val="00C724CB"/>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lang w:val="ru-RU" w:eastAsia="ru-RU" w:bidi="ru-RU"/>
    </w:rPr>
  </w:style>
  <w:style w:type="character" w:customStyle="1" w:styleId="afd">
    <w:name w:val="Текст Знак"/>
    <w:basedOn w:val="a0"/>
    <w:link w:val="afe"/>
    <w:qFormat/>
    <w:rsid w:val="00E6640D"/>
    <w:rPr>
      <w:rFonts w:ascii="Courier New" w:eastAsia="Times New Roman" w:hAnsi="Courier New" w:cs="Times New Roman"/>
      <w:sz w:val="20"/>
      <w:szCs w:val="20"/>
    </w:rPr>
  </w:style>
  <w:style w:type="character" w:customStyle="1" w:styleId="aff">
    <w:name w:val="Основной текст с отступом Знак"/>
    <w:basedOn w:val="a0"/>
    <w:link w:val="aff0"/>
    <w:qFormat/>
    <w:rsid w:val="00E6640D"/>
    <w:rPr>
      <w:rFonts w:ascii="Times New Roman" w:eastAsia="Times New Roman" w:hAnsi="Times New Roman" w:cs="Times New Roman"/>
      <w:sz w:val="28"/>
      <w:szCs w:val="20"/>
    </w:rPr>
  </w:style>
  <w:style w:type="character" w:customStyle="1" w:styleId="2b">
    <w:name w:val="Основной текст с отступом 2 Знак"/>
    <w:basedOn w:val="a0"/>
    <w:link w:val="2c"/>
    <w:qFormat/>
    <w:rsid w:val="00E6640D"/>
    <w:rPr>
      <w:rFonts w:ascii="Times New Roman" w:eastAsia="Times New Roman" w:hAnsi="Times New Roman" w:cs="Times New Roman"/>
      <w:sz w:val="26"/>
      <w:szCs w:val="20"/>
    </w:rPr>
  </w:style>
  <w:style w:type="character" w:customStyle="1" w:styleId="2d">
    <w:name w:val="Основной текст 2 Знак"/>
    <w:basedOn w:val="a0"/>
    <w:link w:val="2e"/>
    <w:qFormat/>
    <w:rsid w:val="00E6640D"/>
    <w:rPr>
      <w:rFonts w:ascii="Times New Roman" w:eastAsia="Times New Roman" w:hAnsi="Times New Roman" w:cs="Times New Roman"/>
      <w:sz w:val="28"/>
      <w:szCs w:val="20"/>
    </w:rPr>
  </w:style>
  <w:style w:type="character" w:styleId="aff1">
    <w:name w:val="annotation reference"/>
    <w:uiPriority w:val="99"/>
    <w:qFormat/>
    <w:rsid w:val="00E6640D"/>
    <w:rPr>
      <w:sz w:val="16"/>
      <w:szCs w:val="16"/>
    </w:rPr>
  </w:style>
  <w:style w:type="character" w:customStyle="1" w:styleId="postal-code">
    <w:name w:val="postal-code"/>
    <w:basedOn w:val="a0"/>
    <w:qFormat/>
    <w:rsid w:val="00E6640D"/>
  </w:style>
  <w:style w:type="character" w:customStyle="1" w:styleId="locality">
    <w:name w:val="locality"/>
    <w:basedOn w:val="a0"/>
    <w:qFormat/>
    <w:rsid w:val="00E6640D"/>
  </w:style>
  <w:style w:type="character" w:customStyle="1" w:styleId="street-address">
    <w:name w:val="street-address"/>
    <w:basedOn w:val="a0"/>
    <w:qFormat/>
    <w:rsid w:val="00E6640D"/>
  </w:style>
  <w:style w:type="character" w:customStyle="1" w:styleId="2f">
    <w:name w:val="Основной текст (2)_"/>
    <w:basedOn w:val="a0"/>
    <w:qFormat/>
    <w:rsid w:val="00E6640D"/>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1f1">
    <w:name w:val="Заголовок №1_"/>
    <w:basedOn w:val="a0"/>
    <w:link w:val="1f2"/>
    <w:qFormat/>
    <w:rsid w:val="00E6640D"/>
    <w:rPr>
      <w:sz w:val="26"/>
      <w:szCs w:val="26"/>
      <w:shd w:val="clear" w:color="auto" w:fill="FFFFFF"/>
    </w:rPr>
  </w:style>
  <w:style w:type="character" w:customStyle="1" w:styleId="211pt">
    <w:name w:val="Основной текст (2) + 11 pt;Полужирный;Курсив"/>
    <w:basedOn w:val="2f"/>
    <w:qFormat/>
    <w:rsid w:val="00E6640D"/>
    <w:rPr>
      <w:rFonts w:ascii="Times New Roman" w:eastAsia="Times New Roman" w:hAnsi="Times New Roman" w:cs="Times New Roman"/>
      <w:b/>
      <w:bCs/>
      <w:i/>
      <w:iCs/>
      <w:caps w:val="0"/>
      <w:smallCaps w:val="0"/>
      <w:strike w:val="0"/>
      <w:dstrike w:val="0"/>
      <w:color w:val="000000"/>
      <w:spacing w:val="0"/>
      <w:w w:val="100"/>
      <w:sz w:val="22"/>
      <w:szCs w:val="22"/>
      <w:u w:val="none"/>
      <w:lang w:val="ru-RU" w:eastAsia="ru-RU" w:bidi="ru-RU"/>
    </w:rPr>
  </w:style>
  <w:style w:type="character" w:customStyle="1" w:styleId="35">
    <w:name w:val="Основной текст (3)_"/>
    <w:basedOn w:val="a0"/>
    <w:link w:val="36"/>
    <w:qFormat/>
    <w:rsid w:val="00E6640D"/>
    <w:rPr>
      <w:rFonts w:ascii="Consolas" w:eastAsia="Consolas" w:hAnsi="Consolas" w:cs="Consolas"/>
      <w:b/>
      <w:bCs/>
      <w:sz w:val="21"/>
      <w:szCs w:val="21"/>
      <w:shd w:val="clear" w:color="auto" w:fill="FFFFFF"/>
      <w:lang w:val="en-US" w:bidi="en-US"/>
    </w:rPr>
  </w:style>
  <w:style w:type="character" w:customStyle="1" w:styleId="37">
    <w:name w:val="Основной текст (3) + Малые прописные"/>
    <w:basedOn w:val="35"/>
    <w:qFormat/>
    <w:rsid w:val="00E6640D"/>
    <w:rPr>
      <w:rFonts w:ascii="Consolas" w:eastAsia="Consolas" w:hAnsi="Consolas" w:cs="Consolas"/>
      <w:b/>
      <w:bCs/>
      <w:smallCaps/>
      <w:color w:val="000000"/>
      <w:spacing w:val="0"/>
      <w:w w:val="100"/>
      <w:sz w:val="21"/>
      <w:szCs w:val="21"/>
      <w:shd w:val="clear" w:color="auto" w:fill="FFFFFF"/>
      <w:lang w:val="en-US" w:bidi="en-US"/>
    </w:rPr>
  </w:style>
  <w:style w:type="character" w:customStyle="1" w:styleId="3TimesNewRoman11pt">
    <w:name w:val="Основной текст (3) + Times New Roman;11 pt"/>
    <w:basedOn w:val="35"/>
    <w:qFormat/>
    <w:rsid w:val="00E6640D"/>
    <w:rPr>
      <w:rFonts w:ascii="Times New Roman" w:eastAsia="Times New Roman" w:hAnsi="Times New Roman" w:cs="Times New Roman"/>
      <w:b/>
      <w:bCs/>
      <w:color w:val="000000"/>
      <w:spacing w:val="0"/>
      <w:w w:val="100"/>
      <w:sz w:val="22"/>
      <w:szCs w:val="22"/>
      <w:shd w:val="clear" w:color="auto" w:fill="FFFFFF"/>
      <w:lang w:val="ru-RU" w:eastAsia="ru-RU" w:bidi="ru-RU"/>
    </w:rPr>
  </w:style>
  <w:style w:type="character" w:customStyle="1" w:styleId="211pt0">
    <w:name w:val="Основной текст (2) + 11 pt;Полужирный"/>
    <w:basedOn w:val="2f"/>
    <w:qFormat/>
    <w:rsid w:val="00E6640D"/>
    <w:rPr>
      <w:rFonts w:ascii="Times New Roman" w:eastAsia="Times New Roman" w:hAnsi="Times New Roman" w:cs="Times New Roman"/>
      <w:b/>
      <w:bCs/>
      <w:i w:val="0"/>
      <w:iCs w:val="0"/>
      <w:caps w:val="0"/>
      <w:smallCaps w:val="0"/>
      <w:strike w:val="0"/>
      <w:dstrike w:val="0"/>
      <w:color w:val="000000"/>
      <w:spacing w:val="0"/>
      <w:w w:val="100"/>
      <w:sz w:val="22"/>
      <w:szCs w:val="22"/>
      <w:u w:val="none"/>
      <w:lang w:val="en-US" w:eastAsia="en-US" w:bidi="en-US"/>
    </w:rPr>
  </w:style>
  <w:style w:type="character" w:customStyle="1" w:styleId="2Consolas105pt">
    <w:name w:val="Основной текст (2) + Consolas;10;5 pt;Полужирный;Малые прописные"/>
    <w:basedOn w:val="2f"/>
    <w:qFormat/>
    <w:rsid w:val="00E6640D"/>
    <w:rPr>
      <w:rFonts w:ascii="Consolas" w:eastAsia="Consolas" w:hAnsi="Consolas" w:cs="Consolas"/>
      <w:b/>
      <w:bCs/>
      <w:i w:val="0"/>
      <w:iCs w:val="0"/>
      <w:caps w:val="0"/>
      <w:smallCaps/>
      <w:strike w:val="0"/>
      <w:dstrike w:val="0"/>
      <w:color w:val="000000"/>
      <w:spacing w:val="0"/>
      <w:w w:val="100"/>
      <w:sz w:val="21"/>
      <w:szCs w:val="21"/>
      <w:u w:val="none"/>
      <w:lang w:val="en-US" w:eastAsia="en-US" w:bidi="en-US"/>
    </w:rPr>
  </w:style>
  <w:style w:type="character" w:customStyle="1" w:styleId="40">
    <w:name w:val="Основной текст (4)_"/>
    <w:basedOn w:val="a0"/>
    <w:link w:val="42"/>
    <w:qFormat/>
    <w:rsid w:val="00E6640D"/>
    <w:rPr>
      <w:b/>
      <w:bCs/>
      <w:i/>
      <w:iCs/>
      <w:shd w:val="clear" w:color="auto" w:fill="FFFFFF"/>
    </w:rPr>
  </w:style>
  <w:style w:type="character" w:customStyle="1" w:styleId="2f0">
    <w:name w:val="Основной текст (2) + Малые прописные"/>
    <w:basedOn w:val="2f"/>
    <w:qFormat/>
    <w:rsid w:val="00E6640D"/>
    <w:rPr>
      <w:rFonts w:ascii="Times New Roman" w:eastAsia="Times New Roman" w:hAnsi="Times New Roman" w:cs="Times New Roman"/>
      <w:b w:val="0"/>
      <w:bCs w:val="0"/>
      <w:i w:val="0"/>
      <w:iCs w:val="0"/>
      <w:caps w:val="0"/>
      <w:smallCaps/>
      <w:strike w:val="0"/>
      <w:dstrike w:val="0"/>
      <w:color w:val="000000"/>
      <w:spacing w:val="0"/>
      <w:w w:val="100"/>
      <w:sz w:val="20"/>
      <w:szCs w:val="20"/>
      <w:u w:val="none"/>
      <w:lang w:val="en-US" w:eastAsia="en-US" w:bidi="en-US"/>
    </w:rPr>
  </w:style>
  <w:style w:type="character" w:customStyle="1" w:styleId="4Exact">
    <w:name w:val="Основной текст (4) Exact"/>
    <w:basedOn w:val="a0"/>
    <w:qFormat/>
    <w:rsid w:val="00E6640D"/>
    <w:rPr>
      <w:rFonts w:ascii="Times New Roman" w:eastAsia="Times New Roman" w:hAnsi="Times New Roman" w:cs="Times New Roman"/>
      <w:b/>
      <w:bCs/>
      <w:i/>
      <w:iCs/>
      <w:caps w:val="0"/>
      <w:smallCaps w:val="0"/>
      <w:strike w:val="0"/>
      <w:dstrike w:val="0"/>
      <w:sz w:val="22"/>
      <w:szCs w:val="22"/>
      <w:u w:val="none"/>
    </w:rPr>
  </w:style>
  <w:style w:type="character" w:customStyle="1" w:styleId="2Exact">
    <w:name w:val="Основной текст (2) Exact"/>
    <w:basedOn w:val="a0"/>
    <w:qFormat/>
    <w:rsid w:val="00E6640D"/>
    <w:rPr>
      <w:rFonts w:ascii="Times New Roman" w:eastAsia="Times New Roman" w:hAnsi="Times New Roman" w:cs="Times New Roman"/>
      <w:b w:val="0"/>
      <w:bCs w:val="0"/>
      <w:i w:val="0"/>
      <w:iCs w:val="0"/>
      <w:caps w:val="0"/>
      <w:smallCaps w:val="0"/>
      <w:strike w:val="0"/>
      <w:dstrike w:val="0"/>
      <w:sz w:val="20"/>
      <w:szCs w:val="20"/>
      <w:u w:val="none"/>
    </w:rPr>
  </w:style>
  <w:style w:type="character" w:customStyle="1" w:styleId="211ptExact">
    <w:name w:val="Основной текст (2) + 11 pt;Полужирный Exact"/>
    <w:basedOn w:val="2f"/>
    <w:qFormat/>
    <w:rsid w:val="00E6640D"/>
    <w:rPr>
      <w:rFonts w:ascii="Times New Roman" w:eastAsia="Times New Roman" w:hAnsi="Times New Roman" w:cs="Times New Roman"/>
      <w:b/>
      <w:bCs/>
      <w:i w:val="0"/>
      <w:iCs w:val="0"/>
      <w:caps w:val="0"/>
      <w:smallCaps w:val="0"/>
      <w:strike w:val="0"/>
      <w:dstrike w:val="0"/>
      <w:color w:val="000000"/>
      <w:spacing w:val="0"/>
      <w:w w:val="100"/>
      <w:sz w:val="22"/>
      <w:szCs w:val="22"/>
      <w:u w:val="none"/>
      <w:lang w:val="ru-RU" w:eastAsia="ru-RU" w:bidi="ru-RU"/>
    </w:rPr>
  </w:style>
  <w:style w:type="character" w:customStyle="1" w:styleId="211ptExact0">
    <w:name w:val="Основной текст (2) + 11 pt;Полужирный;Курсив Exact"/>
    <w:basedOn w:val="2f"/>
    <w:qFormat/>
    <w:rsid w:val="00E6640D"/>
    <w:rPr>
      <w:rFonts w:ascii="Times New Roman" w:eastAsia="Times New Roman" w:hAnsi="Times New Roman" w:cs="Times New Roman"/>
      <w:b/>
      <w:bCs/>
      <w:i/>
      <w:iCs/>
      <w:caps w:val="0"/>
      <w:smallCaps w:val="0"/>
      <w:strike w:val="0"/>
      <w:dstrike w:val="0"/>
      <w:color w:val="000000"/>
      <w:spacing w:val="0"/>
      <w:w w:val="100"/>
      <w:sz w:val="22"/>
      <w:szCs w:val="22"/>
      <w:u w:val="none"/>
      <w:lang w:val="ru-RU" w:eastAsia="ru-RU" w:bidi="ru-RU"/>
    </w:rPr>
  </w:style>
  <w:style w:type="character" w:styleId="aff2">
    <w:name w:val="Subtle Reference"/>
    <w:basedOn w:val="a0"/>
    <w:uiPriority w:val="31"/>
    <w:qFormat/>
    <w:rsid w:val="00E6640D"/>
    <w:rPr>
      <w:smallCaps/>
      <w:color w:val="5A5A5A" w:themeColor="text1" w:themeTint="A5"/>
    </w:rPr>
  </w:style>
  <w:style w:type="character" w:customStyle="1" w:styleId="aff3">
    <w:name w:val="Нумерация строк"/>
    <w:rsid w:val="00F31270"/>
  </w:style>
  <w:style w:type="paragraph" w:customStyle="1" w:styleId="1f3">
    <w:name w:val="Заголовок1"/>
    <w:basedOn w:val="a"/>
    <w:next w:val="af6"/>
    <w:uiPriority w:val="99"/>
    <w:qFormat/>
    <w:rsid w:val="00CE5F22"/>
    <w:pPr>
      <w:keepNext/>
      <w:keepLines/>
      <w:spacing w:after="60"/>
    </w:pPr>
    <w:rPr>
      <w:rFonts w:ascii="Arial" w:eastAsia="Calibri" w:hAnsi="Arial" w:cs="Arial"/>
      <w:sz w:val="52"/>
      <w:szCs w:val="52"/>
      <w:lang w:eastAsia="zh-CN"/>
    </w:rPr>
  </w:style>
  <w:style w:type="paragraph" w:styleId="af6">
    <w:name w:val="Body Text"/>
    <w:basedOn w:val="a"/>
    <w:link w:val="1d"/>
    <w:rsid w:val="00CE5F22"/>
    <w:pPr>
      <w:spacing w:after="140"/>
    </w:pPr>
    <w:rPr>
      <w:rFonts w:cs="Times New Roman"/>
    </w:rPr>
  </w:style>
  <w:style w:type="paragraph" w:styleId="aff4">
    <w:name w:val="List"/>
    <w:basedOn w:val="af6"/>
    <w:uiPriority w:val="99"/>
    <w:rsid w:val="00CE5F22"/>
    <w:rPr>
      <w:rFonts w:cs="Lohit Devanagari"/>
    </w:rPr>
  </w:style>
  <w:style w:type="paragraph" w:customStyle="1" w:styleId="1f4">
    <w:name w:val="Название объекта1"/>
    <w:basedOn w:val="a"/>
    <w:qFormat/>
    <w:rsid w:val="00F31270"/>
    <w:pPr>
      <w:suppressLineNumbers/>
      <w:spacing w:before="120" w:after="120"/>
    </w:pPr>
    <w:rPr>
      <w:rFonts w:cs="Arial"/>
      <w:i/>
      <w:iCs/>
      <w:sz w:val="24"/>
      <w:szCs w:val="24"/>
    </w:rPr>
  </w:style>
  <w:style w:type="paragraph" w:styleId="aff5">
    <w:name w:val="index heading"/>
    <w:basedOn w:val="a"/>
    <w:uiPriority w:val="99"/>
    <w:qFormat/>
    <w:rsid w:val="00CE5F22"/>
    <w:pPr>
      <w:suppressLineNumbers/>
    </w:pPr>
    <w:rPr>
      <w:rFonts w:ascii="Calibri" w:eastAsia="Calibri" w:hAnsi="Calibri" w:cs="Lohit Devanagari"/>
    </w:rPr>
  </w:style>
  <w:style w:type="paragraph" w:customStyle="1" w:styleId="17">
    <w:name w:val="Текст сноски1"/>
    <w:basedOn w:val="a"/>
    <w:link w:val="22"/>
    <w:uiPriority w:val="99"/>
    <w:rsid w:val="00CE5F22"/>
    <w:pPr>
      <w:spacing w:after="0"/>
      <w:ind w:firstLine="709"/>
      <w:jc w:val="both"/>
    </w:pPr>
    <w:rPr>
      <w:rFonts w:ascii="Arial" w:hAnsi="Arial" w:cs="Arial"/>
      <w:lang w:eastAsia="zh-CN"/>
    </w:rPr>
  </w:style>
  <w:style w:type="paragraph" w:customStyle="1" w:styleId="aff6">
    <w:name w:val="Колонтитул"/>
    <w:basedOn w:val="a"/>
    <w:qFormat/>
    <w:rsid w:val="00F31270"/>
  </w:style>
  <w:style w:type="paragraph" w:customStyle="1" w:styleId="1a">
    <w:name w:val="Верхний колонтитул1"/>
    <w:basedOn w:val="a"/>
    <w:link w:val="19"/>
    <w:uiPriority w:val="99"/>
    <w:rsid w:val="00CE5F22"/>
    <w:pPr>
      <w:spacing w:after="0" w:line="240" w:lineRule="auto"/>
    </w:pPr>
    <w:rPr>
      <w:rFonts w:ascii="Segoe UI" w:hAnsi="Segoe UI" w:cs="Segoe UI"/>
      <w:sz w:val="18"/>
      <w:szCs w:val="18"/>
      <w:lang w:eastAsia="zh-CN"/>
    </w:rPr>
  </w:style>
  <w:style w:type="paragraph" w:styleId="af7">
    <w:name w:val="Subtitle"/>
    <w:basedOn w:val="a"/>
    <w:link w:val="1e"/>
    <w:uiPriority w:val="99"/>
    <w:qFormat/>
    <w:rsid w:val="00CE5F22"/>
    <w:pPr>
      <w:keepNext/>
      <w:keepLines/>
      <w:spacing w:after="320"/>
    </w:pPr>
    <w:rPr>
      <w:rFonts w:ascii="Cambria" w:hAnsi="Cambria" w:cs="Times New Roman"/>
      <w:sz w:val="24"/>
      <w:szCs w:val="24"/>
    </w:rPr>
  </w:style>
  <w:style w:type="paragraph" w:customStyle="1" w:styleId="1f">
    <w:name w:val="Нижний колонтитул1"/>
    <w:basedOn w:val="a"/>
    <w:link w:val="23"/>
    <w:uiPriority w:val="99"/>
    <w:rsid w:val="00CE5F22"/>
    <w:pPr>
      <w:spacing w:after="0" w:line="240" w:lineRule="auto"/>
    </w:pPr>
    <w:rPr>
      <w:rFonts w:cs="Times New Roman"/>
    </w:rPr>
  </w:style>
  <w:style w:type="paragraph" w:styleId="af8">
    <w:name w:val="Balloon Text"/>
    <w:basedOn w:val="a"/>
    <w:link w:val="29"/>
    <w:uiPriority w:val="99"/>
    <w:qFormat/>
    <w:rsid w:val="00CE5F22"/>
    <w:pPr>
      <w:spacing w:after="0" w:line="240" w:lineRule="auto"/>
    </w:pPr>
    <w:rPr>
      <w:rFonts w:ascii="Times New Roman" w:hAnsi="Times New Roman" w:cs="Times New Roman"/>
      <w:sz w:val="2"/>
    </w:rPr>
  </w:style>
  <w:style w:type="paragraph" w:styleId="af9">
    <w:name w:val="annotation text"/>
    <w:basedOn w:val="a"/>
    <w:link w:val="33"/>
    <w:uiPriority w:val="99"/>
    <w:semiHidden/>
    <w:qFormat/>
    <w:rsid w:val="00CE5F22"/>
    <w:pPr>
      <w:spacing w:line="240" w:lineRule="auto"/>
    </w:pPr>
    <w:rPr>
      <w:rFonts w:cs="Times New Roman"/>
    </w:rPr>
  </w:style>
  <w:style w:type="paragraph" w:styleId="afa">
    <w:name w:val="annotation subject"/>
    <w:basedOn w:val="1f5"/>
    <w:link w:val="34"/>
    <w:uiPriority w:val="99"/>
    <w:qFormat/>
    <w:rsid w:val="00CE5F22"/>
    <w:rPr>
      <w:rFonts w:asciiTheme="minorHAnsi" w:eastAsiaTheme="minorEastAsia" w:hAnsiTheme="minorHAnsi" w:cs="Times New Roman"/>
      <w:b/>
      <w:bCs/>
      <w:sz w:val="22"/>
      <w:szCs w:val="22"/>
      <w:lang w:eastAsia="ru-RU"/>
    </w:rPr>
  </w:style>
  <w:style w:type="paragraph" w:customStyle="1" w:styleId="1f5">
    <w:name w:val="Текст примечания1"/>
    <w:basedOn w:val="a"/>
    <w:uiPriority w:val="99"/>
    <w:qFormat/>
    <w:rsid w:val="00CE5F22"/>
    <w:pPr>
      <w:spacing w:after="0" w:line="240" w:lineRule="auto"/>
    </w:pPr>
    <w:rPr>
      <w:rFonts w:ascii="Arial" w:eastAsia="Calibri" w:hAnsi="Arial" w:cs="Arial"/>
      <w:sz w:val="20"/>
      <w:szCs w:val="20"/>
      <w:lang w:eastAsia="zh-CN"/>
    </w:rPr>
  </w:style>
  <w:style w:type="paragraph" w:styleId="aff7">
    <w:name w:val="caption"/>
    <w:basedOn w:val="a"/>
    <w:uiPriority w:val="99"/>
    <w:qFormat/>
    <w:rsid w:val="00CE5F22"/>
    <w:pPr>
      <w:suppressLineNumbers/>
      <w:spacing w:before="120" w:after="120"/>
    </w:pPr>
    <w:rPr>
      <w:rFonts w:ascii="Arial" w:eastAsia="Calibri" w:hAnsi="Arial" w:cs="Lohit Devanagari"/>
      <w:i/>
      <w:iCs/>
      <w:sz w:val="24"/>
      <w:szCs w:val="24"/>
      <w:lang w:eastAsia="zh-CN"/>
    </w:rPr>
  </w:style>
  <w:style w:type="paragraph" w:customStyle="1" w:styleId="2f1">
    <w:name w:val="Указатель2"/>
    <w:basedOn w:val="a"/>
    <w:uiPriority w:val="99"/>
    <w:qFormat/>
    <w:rsid w:val="00CE5F22"/>
    <w:pPr>
      <w:suppressLineNumbers/>
      <w:spacing w:after="0"/>
    </w:pPr>
    <w:rPr>
      <w:rFonts w:ascii="Arial" w:eastAsia="Calibri" w:hAnsi="Arial" w:cs="Lohit Devanagari"/>
      <w:lang w:eastAsia="zh-CN"/>
    </w:rPr>
  </w:style>
  <w:style w:type="paragraph" w:customStyle="1" w:styleId="1f6">
    <w:name w:val="Название объекта1"/>
    <w:basedOn w:val="a"/>
    <w:uiPriority w:val="99"/>
    <w:qFormat/>
    <w:rsid w:val="00CE5F22"/>
    <w:pPr>
      <w:suppressLineNumbers/>
      <w:spacing w:before="120" w:after="120"/>
    </w:pPr>
    <w:rPr>
      <w:rFonts w:ascii="Arial" w:eastAsia="Calibri" w:hAnsi="Arial" w:cs="Lohit Devanagari"/>
      <w:i/>
      <w:iCs/>
      <w:sz w:val="24"/>
      <w:szCs w:val="24"/>
      <w:lang w:eastAsia="zh-CN"/>
    </w:rPr>
  </w:style>
  <w:style w:type="paragraph" w:customStyle="1" w:styleId="1f7">
    <w:name w:val="Указатель1"/>
    <w:basedOn w:val="a"/>
    <w:uiPriority w:val="99"/>
    <w:qFormat/>
    <w:rsid w:val="00CE5F22"/>
    <w:pPr>
      <w:suppressLineNumbers/>
      <w:spacing w:after="0"/>
    </w:pPr>
    <w:rPr>
      <w:rFonts w:ascii="Arial" w:eastAsia="Calibri" w:hAnsi="Arial" w:cs="Lohit Devanagari"/>
      <w:lang w:eastAsia="zh-CN"/>
    </w:rPr>
  </w:style>
  <w:style w:type="paragraph" w:styleId="aff8">
    <w:name w:val="List Paragraph"/>
    <w:basedOn w:val="a"/>
    <w:qFormat/>
    <w:rsid w:val="00CE5F22"/>
    <w:pPr>
      <w:spacing w:after="0"/>
      <w:ind w:left="720"/>
      <w:contextualSpacing/>
    </w:pPr>
    <w:rPr>
      <w:rFonts w:ascii="Arial" w:eastAsia="Calibri" w:hAnsi="Arial" w:cs="Arial"/>
      <w:lang w:eastAsia="zh-CN"/>
    </w:rPr>
  </w:style>
  <w:style w:type="paragraph" w:styleId="aff9">
    <w:name w:val="Normal (Web)"/>
    <w:basedOn w:val="a"/>
    <w:uiPriority w:val="99"/>
    <w:qFormat/>
    <w:rsid w:val="00CE5F22"/>
    <w:pPr>
      <w:spacing w:before="280" w:after="280" w:line="240" w:lineRule="auto"/>
    </w:pPr>
    <w:rPr>
      <w:rFonts w:ascii="Times New Roman" w:eastAsia="Times New Roman" w:hAnsi="Times New Roman" w:cs="Times New Roman"/>
      <w:sz w:val="24"/>
      <w:szCs w:val="24"/>
      <w:lang w:eastAsia="zh-CN"/>
    </w:rPr>
  </w:style>
  <w:style w:type="paragraph" w:customStyle="1" w:styleId="110">
    <w:name w:val="Оглавление 11"/>
    <w:basedOn w:val="a"/>
    <w:uiPriority w:val="99"/>
    <w:rsid w:val="00CE5F22"/>
    <w:pPr>
      <w:spacing w:after="0" w:line="120" w:lineRule="atLeast"/>
      <w:ind w:left="426" w:hanging="426"/>
    </w:pPr>
    <w:rPr>
      <w:rFonts w:ascii="Times New Roman" w:eastAsia="Calibri" w:hAnsi="Times New Roman" w:cs="Times New Roman"/>
      <w:bCs/>
      <w:i/>
      <w:iCs/>
      <w:sz w:val="28"/>
      <w:szCs w:val="28"/>
    </w:rPr>
  </w:style>
  <w:style w:type="paragraph" w:customStyle="1" w:styleId="210">
    <w:name w:val="Оглавление 21"/>
    <w:basedOn w:val="a"/>
    <w:uiPriority w:val="99"/>
    <w:rsid w:val="00CE5F22"/>
    <w:pPr>
      <w:spacing w:before="120" w:after="0"/>
      <w:ind w:left="851"/>
      <w:jc w:val="both"/>
    </w:pPr>
    <w:rPr>
      <w:rFonts w:ascii="Times New Roman" w:eastAsia="Calibri" w:hAnsi="Times New Roman" w:cs="Times New Roman"/>
      <w:bCs/>
      <w:sz w:val="28"/>
      <w:szCs w:val="28"/>
    </w:rPr>
  </w:style>
  <w:style w:type="paragraph" w:customStyle="1" w:styleId="msonormalmailrucssattributepostfix">
    <w:name w:val="msonormal_mailru_css_attribute_postfix"/>
    <w:basedOn w:val="a"/>
    <w:uiPriority w:val="99"/>
    <w:qFormat/>
    <w:rsid w:val="00CE5F22"/>
    <w:pPr>
      <w:spacing w:before="280" w:after="280" w:line="240" w:lineRule="auto"/>
    </w:pPr>
    <w:rPr>
      <w:rFonts w:ascii="Times New Roman" w:eastAsia="Calibri" w:hAnsi="Times New Roman" w:cs="Times New Roman"/>
      <w:sz w:val="24"/>
      <w:szCs w:val="24"/>
      <w:lang w:eastAsia="zh-CN"/>
    </w:rPr>
  </w:style>
  <w:style w:type="paragraph" w:customStyle="1" w:styleId="ConsPlusDocList">
    <w:name w:val="ConsPlusDocList"/>
    <w:uiPriority w:val="99"/>
    <w:qFormat/>
    <w:rsid w:val="00CE5F22"/>
    <w:pPr>
      <w:widowControl w:val="0"/>
    </w:pPr>
    <w:rPr>
      <w:rFonts w:ascii="Courier New" w:eastAsia="Times New Roman" w:hAnsi="Courier New" w:cs="Courier New"/>
      <w:sz w:val="20"/>
      <w:szCs w:val="20"/>
      <w:lang w:eastAsia="zh-CN"/>
    </w:rPr>
  </w:style>
  <w:style w:type="paragraph" w:customStyle="1" w:styleId="1f8">
    <w:name w:val="Основной текст1"/>
    <w:basedOn w:val="a"/>
    <w:uiPriority w:val="99"/>
    <w:qFormat/>
    <w:rsid w:val="00CE5F22"/>
    <w:pPr>
      <w:widowControl w:val="0"/>
      <w:shd w:val="clear" w:color="auto" w:fill="FFFFFF"/>
      <w:spacing w:before="1020" w:after="0" w:line="278" w:lineRule="exact"/>
      <w:jc w:val="both"/>
    </w:pPr>
    <w:rPr>
      <w:rFonts w:ascii="Times New Roman" w:eastAsia="Times New Roman" w:hAnsi="Times New Roman" w:cs="Times New Roman"/>
      <w:sz w:val="27"/>
      <w:szCs w:val="27"/>
      <w:lang w:eastAsia="zh-CN"/>
    </w:rPr>
  </w:style>
  <w:style w:type="paragraph" w:customStyle="1" w:styleId="1f9">
    <w:name w:val="Заголовок таблицы ссылок1"/>
    <w:basedOn w:val="11"/>
    <w:uiPriority w:val="99"/>
    <w:qFormat/>
    <w:rsid w:val="00CE5F22"/>
    <w:pPr>
      <w:spacing w:before="240" w:after="0" w:line="252" w:lineRule="auto"/>
    </w:pPr>
    <w:rPr>
      <w:rFonts w:ascii="Calibri" w:eastAsia="Times New Roman" w:hAnsi="Calibri" w:cs="Times New Roman"/>
      <w:color w:val="365F91"/>
      <w:sz w:val="32"/>
      <w:szCs w:val="32"/>
    </w:rPr>
  </w:style>
  <w:style w:type="paragraph" w:customStyle="1" w:styleId="310">
    <w:name w:val="Оглавление 31"/>
    <w:basedOn w:val="a"/>
    <w:uiPriority w:val="99"/>
    <w:rsid w:val="00CE5F22"/>
    <w:pPr>
      <w:spacing w:after="100"/>
      <w:ind w:left="142"/>
      <w:jc w:val="both"/>
    </w:pPr>
    <w:rPr>
      <w:rFonts w:ascii="Times New Roman" w:eastAsia="Calibri" w:hAnsi="Times New Roman" w:cs="Times New Roman"/>
      <w:sz w:val="28"/>
      <w:szCs w:val="28"/>
    </w:rPr>
  </w:style>
  <w:style w:type="paragraph" w:customStyle="1" w:styleId="410">
    <w:name w:val="Оглавление 41"/>
    <w:basedOn w:val="a"/>
    <w:uiPriority w:val="99"/>
    <w:rsid w:val="00CE5F22"/>
    <w:pPr>
      <w:spacing w:after="100"/>
      <w:ind w:left="660"/>
    </w:pPr>
    <w:rPr>
      <w:rFonts w:ascii="Arial" w:eastAsia="Calibri" w:hAnsi="Arial" w:cs="Arial"/>
      <w:lang w:eastAsia="zh-CN"/>
    </w:rPr>
  </w:style>
  <w:style w:type="paragraph" w:customStyle="1" w:styleId="510">
    <w:name w:val="Оглавление 51"/>
    <w:basedOn w:val="a"/>
    <w:uiPriority w:val="99"/>
    <w:rsid w:val="00CE5F22"/>
    <w:pPr>
      <w:spacing w:after="100" w:line="252" w:lineRule="auto"/>
      <w:ind w:left="880"/>
    </w:pPr>
    <w:rPr>
      <w:rFonts w:ascii="Cambria" w:eastAsia="Times New Roman" w:hAnsi="Cambria" w:cs="Times New Roman"/>
      <w:lang w:eastAsia="zh-CN"/>
    </w:rPr>
  </w:style>
  <w:style w:type="paragraph" w:customStyle="1" w:styleId="610">
    <w:name w:val="Оглавление 61"/>
    <w:basedOn w:val="a"/>
    <w:uiPriority w:val="99"/>
    <w:rsid w:val="00CE5F22"/>
    <w:pPr>
      <w:spacing w:after="100" w:line="252" w:lineRule="auto"/>
      <w:ind w:left="1100"/>
    </w:pPr>
    <w:rPr>
      <w:rFonts w:ascii="Cambria" w:eastAsia="Times New Roman" w:hAnsi="Cambria" w:cs="Times New Roman"/>
      <w:lang w:eastAsia="zh-CN"/>
    </w:rPr>
  </w:style>
  <w:style w:type="paragraph" w:customStyle="1" w:styleId="710">
    <w:name w:val="Оглавление 71"/>
    <w:basedOn w:val="a"/>
    <w:uiPriority w:val="99"/>
    <w:rsid w:val="00CE5F22"/>
    <w:pPr>
      <w:spacing w:after="100" w:line="252" w:lineRule="auto"/>
      <w:ind w:left="1320"/>
    </w:pPr>
    <w:rPr>
      <w:rFonts w:ascii="Cambria" w:eastAsia="Times New Roman" w:hAnsi="Cambria" w:cs="Times New Roman"/>
      <w:lang w:eastAsia="zh-CN"/>
    </w:rPr>
  </w:style>
  <w:style w:type="paragraph" w:customStyle="1" w:styleId="810">
    <w:name w:val="Оглавление 81"/>
    <w:basedOn w:val="a"/>
    <w:uiPriority w:val="99"/>
    <w:rsid w:val="00CE5F22"/>
    <w:pPr>
      <w:spacing w:after="100" w:line="252" w:lineRule="auto"/>
      <w:ind w:left="1540"/>
    </w:pPr>
    <w:rPr>
      <w:rFonts w:ascii="Cambria" w:eastAsia="Times New Roman" w:hAnsi="Cambria" w:cs="Times New Roman"/>
      <w:lang w:eastAsia="zh-CN"/>
    </w:rPr>
  </w:style>
  <w:style w:type="paragraph" w:customStyle="1" w:styleId="91">
    <w:name w:val="Оглавление 91"/>
    <w:basedOn w:val="a"/>
    <w:uiPriority w:val="99"/>
    <w:rsid w:val="00CE5F22"/>
    <w:pPr>
      <w:spacing w:after="100" w:line="252" w:lineRule="auto"/>
      <w:ind w:left="1760"/>
    </w:pPr>
    <w:rPr>
      <w:rFonts w:ascii="Cambria" w:eastAsia="Times New Roman" w:hAnsi="Cambria" w:cs="Times New Roman"/>
      <w:lang w:eastAsia="zh-CN"/>
    </w:rPr>
  </w:style>
  <w:style w:type="paragraph" w:styleId="affa">
    <w:name w:val="Revision"/>
    <w:uiPriority w:val="99"/>
    <w:qFormat/>
    <w:rsid w:val="00CE5F22"/>
    <w:rPr>
      <w:rFonts w:ascii="Arial" w:eastAsia="Calibri" w:hAnsi="Arial" w:cs="Arial"/>
      <w:lang w:eastAsia="zh-CN"/>
    </w:rPr>
  </w:style>
  <w:style w:type="paragraph" w:customStyle="1" w:styleId="1fa">
    <w:name w:val="Схема документа1"/>
    <w:basedOn w:val="a"/>
    <w:uiPriority w:val="99"/>
    <w:qFormat/>
    <w:rsid w:val="00CE5F22"/>
    <w:pPr>
      <w:spacing w:after="0" w:line="240" w:lineRule="auto"/>
    </w:pPr>
    <w:rPr>
      <w:rFonts w:ascii="Tahoma" w:eastAsia="Calibri" w:hAnsi="Tahoma" w:cs="Tahoma"/>
      <w:sz w:val="16"/>
      <w:szCs w:val="16"/>
      <w:lang w:eastAsia="zh-CN"/>
    </w:rPr>
  </w:style>
  <w:style w:type="paragraph" w:styleId="affb">
    <w:name w:val="No Spacing"/>
    <w:qFormat/>
    <w:rsid w:val="00CE5F22"/>
    <w:rPr>
      <w:rFonts w:ascii="Cambria" w:eastAsia="Calibri" w:hAnsi="Cambria" w:cs="Cambria"/>
      <w:lang w:eastAsia="zh-CN"/>
    </w:rPr>
  </w:style>
  <w:style w:type="paragraph" w:customStyle="1" w:styleId="52">
    <w:name w:val="Основной текст (5)"/>
    <w:basedOn w:val="a"/>
    <w:qFormat/>
    <w:rsid w:val="00CE5F22"/>
    <w:pPr>
      <w:widowControl w:val="0"/>
      <w:shd w:val="clear" w:color="auto" w:fill="FFFFFF"/>
      <w:spacing w:after="0" w:line="317" w:lineRule="exact"/>
      <w:jc w:val="center"/>
    </w:pPr>
    <w:rPr>
      <w:rFonts w:ascii="Arial" w:eastAsia="Calibri" w:hAnsi="Arial" w:cs="Arial"/>
      <w:b/>
      <w:bCs/>
      <w:spacing w:val="3"/>
      <w:sz w:val="25"/>
      <w:szCs w:val="25"/>
      <w:lang w:eastAsia="zh-CN"/>
    </w:rPr>
  </w:style>
  <w:style w:type="paragraph" w:customStyle="1" w:styleId="affc">
    <w:name w:val="Содержимое таблицы"/>
    <w:basedOn w:val="a"/>
    <w:uiPriority w:val="99"/>
    <w:qFormat/>
    <w:rsid w:val="00CE5F22"/>
    <w:pPr>
      <w:widowControl w:val="0"/>
      <w:suppressLineNumbers/>
      <w:spacing w:after="0" w:line="240" w:lineRule="auto"/>
    </w:pPr>
    <w:rPr>
      <w:rFonts w:ascii="Times New Roman" w:eastAsia="SimSun" w:hAnsi="Times New Roman" w:cs="Times New Roman"/>
      <w:kern w:val="2"/>
      <w:sz w:val="24"/>
      <w:szCs w:val="24"/>
      <w:lang w:eastAsia="zh-CN" w:bidi="hi-IN"/>
    </w:rPr>
  </w:style>
  <w:style w:type="paragraph" w:customStyle="1" w:styleId="NoSpacing1">
    <w:name w:val="No Spacing1"/>
    <w:uiPriority w:val="99"/>
    <w:qFormat/>
    <w:rsid w:val="00CE5F22"/>
    <w:rPr>
      <w:rFonts w:ascii="Times New Roman" w:eastAsia="Calibri" w:hAnsi="Times New Roman" w:cs="Times New Roman"/>
      <w:lang w:eastAsia="zh-CN"/>
    </w:rPr>
  </w:style>
  <w:style w:type="paragraph" w:customStyle="1" w:styleId="affd">
    <w:name w:val="Заголовок таблицы"/>
    <w:basedOn w:val="affc"/>
    <w:uiPriority w:val="99"/>
    <w:qFormat/>
    <w:rsid w:val="00CE5F22"/>
    <w:pPr>
      <w:jc w:val="center"/>
    </w:pPr>
    <w:rPr>
      <w:b/>
      <w:bCs/>
    </w:rPr>
  </w:style>
  <w:style w:type="paragraph" w:customStyle="1" w:styleId="affe">
    <w:name w:val="Информация об изменениях"/>
    <w:basedOn w:val="a"/>
    <w:uiPriority w:val="99"/>
    <w:qFormat/>
    <w:rsid w:val="00CE5F22"/>
    <w:pPr>
      <w:widowControl w:val="0"/>
      <w:spacing w:before="180" w:after="0" w:line="240" w:lineRule="auto"/>
      <w:ind w:left="360" w:right="360"/>
      <w:jc w:val="both"/>
    </w:pPr>
    <w:rPr>
      <w:rFonts w:ascii="Times New Roman CYR" w:eastAsia="Calibri" w:hAnsi="Times New Roman CYR" w:cs="Times New Roman CYR"/>
      <w:color w:val="353842"/>
      <w:sz w:val="20"/>
      <w:szCs w:val="20"/>
    </w:rPr>
  </w:style>
  <w:style w:type="paragraph" w:customStyle="1" w:styleId="afff">
    <w:name w:val="Нормальный (таблица)"/>
    <w:basedOn w:val="a"/>
    <w:uiPriority w:val="99"/>
    <w:qFormat/>
    <w:rsid w:val="00CE5F22"/>
    <w:pPr>
      <w:widowControl w:val="0"/>
      <w:spacing w:after="0" w:line="240" w:lineRule="auto"/>
      <w:jc w:val="both"/>
    </w:pPr>
    <w:rPr>
      <w:rFonts w:ascii="Times New Roman CYR" w:eastAsia="Calibri" w:hAnsi="Times New Roman CYR" w:cs="Times New Roman CYR"/>
      <w:sz w:val="24"/>
      <w:szCs w:val="24"/>
    </w:rPr>
  </w:style>
  <w:style w:type="paragraph" w:customStyle="1" w:styleId="afff0">
    <w:name w:val="Подзаголовок для информации об изменениях"/>
    <w:basedOn w:val="a"/>
    <w:uiPriority w:val="99"/>
    <w:qFormat/>
    <w:rsid w:val="00CE5F22"/>
    <w:pPr>
      <w:widowControl w:val="0"/>
      <w:spacing w:after="0" w:line="240" w:lineRule="auto"/>
      <w:ind w:firstLine="720"/>
      <w:jc w:val="both"/>
    </w:pPr>
    <w:rPr>
      <w:rFonts w:ascii="Times New Roman CYR" w:eastAsia="Calibri" w:hAnsi="Times New Roman CYR" w:cs="Times New Roman CYR"/>
      <w:b/>
      <w:bCs/>
      <w:color w:val="353842"/>
      <w:sz w:val="20"/>
      <w:szCs w:val="20"/>
    </w:rPr>
  </w:style>
  <w:style w:type="paragraph" w:customStyle="1" w:styleId="afc">
    <w:name w:val="отступ"/>
    <w:basedOn w:val="a"/>
    <w:link w:val="afb"/>
    <w:qFormat/>
    <w:rsid w:val="00CE5F22"/>
    <w:pPr>
      <w:spacing w:after="0" w:line="12" w:lineRule="auto"/>
    </w:pPr>
    <w:rPr>
      <w:rFonts w:ascii="Calibri" w:eastAsia="Calibri" w:hAnsi="Calibri" w:cs="Calibri"/>
      <w:sz w:val="2"/>
    </w:rPr>
  </w:style>
  <w:style w:type="paragraph" w:customStyle="1" w:styleId="Standard">
    <w:name w:val="Standard"/>
    <w:qFormat/>
    <w:rsid w:val="00CE5F22"/>
    <w:pPr>
      <w:widowControl w:val="0"/>
      <w:textAlignment w:val="baseline"/>
    </w:pPr>
    <w:rPr>
      <w:rFonts w:ascii="Liberation Serif" w:eastAsia="Segoe UI" w:hAnsi="Liberation Serif" w:cs="Tahoma"/>
      <w:color w:val="000000"/>
      <w:kern w:val="2"/>
      <w:sz w:val="24"/>
      <w:szCs w:val="24"/>
      <w:lang w:eastAsia="zh-CN" w:bidi="hi-IN"/>
    </w:rPr>
  </w:style>
  <w:style w:type="paragraph" w:styleId="afe">
    <w:name w:val="Plain Text"/>
    <w:basedOn w:val="a"/>
    <w:link w:val="afd"/>
    <w:qFormat/>
    <w:rsid w:val="00E6640D"/>
    <w:pPr>
      <w:spacing w:after="0" w:line="240" w:lineRule="auto"/>
    </w:pPr>
    <w:rPr>
      <w:rFonts w:ascii="Courier New" w:eastAsia="Times New Roman" w:hAnsi="Courier New" w:cs="Times New Roman"/>
      <w:sz w:val="20"/>
      <w:szCs w:val="20"/>
    </w:rPr>
  </w:style>
  <w:style w:type="paragraph" w:styleId="aff0">
    <w:name w:val="Body Text Indent"/>
    <w:basedOn w:val="a"/>
    <w:link w:val="aff"/>
    <w:rsid w:val="00E6640D"/>
    <w:pPr>
      <w:spacing w:after="0" w:line="240" w:lineRule="auto"/>
      <w:ind w:firstLine="720"/>
      <w:jc w:val="both"/>
    </w:pPr>
    <w:rPr>
      <w:rFonts w:ascii="Times New Roman" w:eastAsia="Times New Roman" w:hAnsi="Times New Roman" w:cs="Times New Roman"/>
      <w:sz w:val="28"/>
      <w:szCs w:val="20"/>
    </w:rPr>
  </w:style>
  <w:style w:type="paragraph" w:styleId="2c">
    <w:name w:val="Body Text Indent 2"/>
    <w:basedOn w:val="a"/>
    <w:link w:val="2b"/>
    <w:qFormat/>
    <w:rsid w:val="00E6640D"/>
    <w:pPr>
      <w:spacing w:after="0" w:line="360" w:lineRule="auto"/>
      <w:ind w:firstLine="708"/>
      <w:jc w:val="both"/>
    </w:pPr>
    <w:rPr>
      <w:rFonts w:ascii="Times New Roman" w:eastAsia="Times New Roman" w:hAnsi="Times New Roman" w:cs="Times New Roman"/>
      <w:sz w:val="26"/>
      <w:szCs w:val="20"/>
    </w:rPr>
  </w:style>
  <w:style w:type="paragraph" w:styleId="2e">
    <w:name w:val="Body Text 2"/>
    <w:basedOn w:val="a"/>
    <w:link w:val="2d"/>
    <w:qFormat/>
    <w:rsid w:val="00E6640D"/>
    <w:pPr>
      <w:spacing w:after="0" w:line="240" w:lineRule="auto"/>
      <w:jc w:val="both"/>
    </w:pPr>
    <w:rPr>
      <w:rFonts w:ascii="Times New Roman" w:eastAsia="Times New Roman" w:hAnsi="Times New Roman" w:cs="Times New Roman"/>
      <w:sz w:val="28"/>
      <w:szCs w:val="20"/>
    </w:rPr>
  </w:style>
  <w:style w:type="paragraph" w:customStyle="1" w:styleId="1fb">
    <w:name w:val="Абзац списка1"/>
    <w:basedOn w:val="a"/>
    <w:qFormat/>
    <w:rsid w:val="00E6640D"/>
    <w:pPr>
      <w:ind w:left="720"/>
      <w:contextualSpacing/>
    </w:pPr>
    <w:rPr>
      <w:rFonts w:ascii="Calibri" w:eastAsia="Calibri" w:hAnsi="Calibri" w:cs="Times New Roman"/>
      <w:lang w:val="en-US" w:eastAsia="en-US"/>
    </w:rPr>
  </w:style>
  <w:style w:type="paragraph" w:customStyle="1" w:styleId="Normalunindented">
    <w:name w:val="Normal unindented"/>
    <w:qFormat/>
    <w:rsid w:val="00E6640D"/>
    <w:pPr>
      <w:spacing w:before="120" w:after="120" w:line="276" w:lineRule="auto"/>
      <w:jc w:val="both"/>
    </w:pPr>
    <w:rPr>
      <w:rFonts w:ascii="Times New Roman" w:eastAsia="Calibri" w:hAnsi="Times New Roman" w:cs="Times New Roman"/>
    </w:rPr>
  </w:style>
  <w:style w:type="paragraph" w:customStyle="1" w:styleId="1f2">
    <w:name w:val="Заголовок №1"/>
    <w:basedOn w:val="a"/>
    <w:link w:val="1f1"/>
    <w:qFormat/>
    <w:rsid w:val="00E6640D"/>
    <w:pPr>
      <w:widowControl w:val="0"/>
      <w:shd w:val="clear" w:color="auto" w:fill="FFFFFF"/>
      <w:spacing w:after="0" w:line="0" w:lineRule="atLeast"/>
      <w:jc w:val="center"/>
      <w:outlineLvl w:val="0"/>
    </w:pPr>
    <w:rPr>
      <w:sz w:val="26"/>
      <w:szCs w:val="26"/>
    </w:rPr>
  </w:style>
  <w:style w:type="paragraph" w:customStyle="1" w:styleId="36">
    <w:name w:val="Основной текст (3)"/>
    <w:basedOn w:val="a"/>
    <w:link w:val="35"/>
    <w:qFormat/>
    <w:rsid w:val="00E6640D"/>
    <w:pPr>
      <w:widowControl w:val="0"/>
      <w:shd w:val="clear" w:color="auto" w:fill="FFFFFF"/>
      <w:spacing w:after="0" w:line="264" w:lineRule="exact"/>
      <w:jc w:val="both"/>
    </w:pPr>
    <w:rPr>
      <w:rFonts w:ascii="Consolas" w:eastAsia="Consolas" w:hAnsi="Consolas" w:cs="Consolas"/>
      <w:b/>
      <w:bCs/>
      <w:sz w:val="21"/>
      <w:szCs w:val="21"/>
      <w:lang w:val="en-US" w:bidi="en-US"/>
    </w:rPr>
  </w:style>
  <w:style w:type="paragraph" w:customStyle="1" w:styleId="42">
    <w:name w:val="Основной текст (4)"/>
    <w:basedOn w:val="a"/>
    <w:link w:val="40"/>
    <w:qFormat/>
    <w:rsid w:val="00E6640D"/>
    <w:pPr>
      <w:widowControl w:val="0"/>
      <w:shd w:val="clear" w:color="auto" w:fill="FFFFFF"/>
      <w:spacing w:after="0" w:line="264" w:lineRule="exact"/>
      <w:jc w:val="both"/>
    </w:pPr>
    <w:rPr>
      <w:b/>
      <w:bCs/>
      <w:i/>
      <w:iCs/>
    </w:rPr>
  </w:style>
  <w:style w:type="table" w:styleId="afff1">
    <w:name w:val="Table Grid"/>
    <w:basedOn w:val="a1"/>
    <w:uiPriority w:val="59"/>
    <w:rsid w:val="00CE5F2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c">
    <w:name w:val="Светлый список1"/>
    <w:basedOn w:val="a1"/>
    <w:uiPriority w:val="61"/>
    <w:rsid w:val="006D2D1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9">
    <w:name w:val="header"/>
    <w:basedOn w:val="a"/>
    <w:link w:val="a8"/>
    <w:uiPriority w:val="99"/>
    <w:rsid w:val="007C4951"/>
    <w:pPr>
      <w:tabs>
        <w:tab w:val="center" w:pos="4677"/>
        <w:tab w:val="right" w:pos="9355"/>
      </w:tabs>
      <w:suppressAutoHyphens w:val="0"/>
      <w:autoSpaceDE w:val="0"/>
      <w:autoSpaceDN w:val="0"/>
      <w:spacing w:after="0" w:line="240" w:lineRule="auto"/>
    </w:pPr>
    <w:rPr>
      <w:rFonts w:cs="Times New Roman"/>
    </w:rPr>
  </w:style>
  <w:style w:type="character" w:customStyle="1" w:styleId="38">
    <w:name w:val="Верхний колонтитул Знак3"/>
    <w:basedOn w:val="a0"/>
    <w:uiPriority w:val="99"/>
    <w:semiHidden/>
    <w:rsid w:val="007C4951"/>
  </w:style>
  <w:style w:type="character" w:customStyle="1" w:styleId="111">
    <w:name w:val="Заголовок 1 Знак1"/>
    <w:basedOn w:val="a0"/>
    <w:rsid w:val="00470053"/>
    <w:rPr>
      <w:rFonts w:asciiTheme="majorHAnsi" w:eastAsiaTheme="majorEastAsia" w:hAnsiTheme="majorHAnsi" w:cstheme="majorBidi"/>
      <w:color w:val="365F91" w:themeColor="accent1" w:themeShade="BF"/>
      <w:sz w:val="32"/>
      <w:szCs w:val="32"/>
    </w:rPr>
  </w:style>
  <w:style w:type="paragraph" w:styleId="afff2">
    <w:name w:val="footer"/>
    <w:basedOn w:val="a"/>
    <w:link w:val="43"/>
    <w:uiPriority w:val="99"/>
    <w:unhideWhenUsed/>
    <w:rsid w:val="00532D1F"/>
    <w:pPr>
      <w:tabs>
        <w:tab w:val="center" w:pos="4677"/>
        <w:tab w:val="right" w:pos="9355"/>
      </w:tabs>
      <w:spacing w:after="0" w:line="240" w:lineRule="auto"/>
    </w:pPr>
  </w:style>
  <w:style w:type="character" w:customStyle="1" w:styleId="43">
    <w:name w:val="Нижний колонтитул Знак4"/>
    <w:basedOn w:val="a0"/>
    <w:link w:val="afff2"/>
    <w:uiPriority w:val="99"/>
    <w:rsid w:val="00532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label 0</c:f>
              <c:strCache>
                <c:ptCount val="1"/>
                <c:pt idx="0">
                  <c:v>2018г.</c:v>
                </c:pt>
              </c:strCache>
            </c:strRef>
          </c:tx>
          <c:spPr>
            <a:solidFill>
              <a:srgbClr val="4F81BD"/>
            </a:solidFill>
            <a:ln w="0">
              <a:noFill/>
            </a:ln>
          </c:spPr>
          <c:invertIfNegative val="0"/>
          <c:dLbls>
            <c:numFmt formatCode="0%" sourceLinked="0"/>
            <c:spPr>
              <a:noFill/>
              <a:ln>
                <a:noFill/>
              </a:ln>
              <a:effectLst/>
            </c:spPr>
            <c:txPr>
              <a:bodyPr wrap="square"/>
              <a:lstStyle/>
              <a:p>
                <a:pPr>
                  <a:defRPr lang="en-US" sz="1000" b="0" strike="noStrike" spc="-1">
                    <a:solidFill>
                      <a:srgbClr val="000000"/>
                    </a:solidFill>
                    <a:latin typeface="Calibri"/>
                  </a:defRPr>
                </a:pPr>
                <a:endParaRPr lang="ru-R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categories</c:f>
              <c:strCache>
                <c:ptCount val="5"/>
                <c:pt idx="0">
                  <c:v>18-30 лет</c:v>
                </c:pt>
                <c:pt idx="1">
                  <c:v>31-40 лет</c:v>
                </c:pt>
                <c:pt idx="2">
                  <c:v>41-50лет</c:v>
                </c:pt>
                <c:pt idx="3">
                  <c:v>51-60 лет</c:v>
                </c:pt>
                <c:pt idx="4">
                  <c:v>Свыше 60 лет</c:v>
                </c:pt>
              </c:strCache>
            </c:strRef>
          </c:cat>
          <c:val>
            <c:numRef>
              <c:f>0</c:f>
              <c:numCache>
                <c:formatCode>General</c:formatCode>
                <c:ptCount val="5"/>
                <c:pt idx="0">
                  <c:v>4.2100000000000033E-2</c:v>
                </c:pt>
                <c:pt idx="1">
                  <c:v>7.3100000000000123E-2</c:v>
                </c:pt>
                <c:pt idx="2">
                  <c:v>0.11230000000000001</c:v>
                </c:pt>
                <c:pt idx="3">
                  <c:v>0.22080000000000016</c:v>
                </c:pt>
                <c:pt idx="4">
                  <c:v>0.55100000000000005</c:v>
                </c:pt>
              </c:numCache>
            </c:numRef>
          </c:val>
          <c:extLst>
            <c:ext xmlns:c16="http://schemas.microsoft.com/office/drawing/2014/chart" uri="{C3380CC4-5D6E-409C-BE32-E72D297353CC}">
              <c16:uniqueId val="{00000000-5A9B-41DD-9E9D-932876113B78}"/>
            </c:ext>
          </c:extLst>
        </c:ser>
        <c:ser>
          <c:idx val="1"/>
          <c:order val="1"/>
          <c:tx>
            <c:strRef>
              <c:f>label 1</c:f>
              <c:strCache>
                <c:ptCount val="1"/>
                <c:pt idx="0">
                  <c:v>2019г.</c:v>
                </c:pt>
              </c:strCache>
            </c:strRef>
          </c:tx>
          <c:spPr>
            <a:solidFill>
              <a:srgbClr val="C0504D"/>
            </a:solidFill>
            <a:ln w="0">
              <a:noFill/>
            </a:ln>
          </c:spPr>
          <c:invertIfNegative val="0"/>
          <c:dLbls>
            <c:numFmt formatCode="0%" sourceLinked="0"/>
            <c:spPr>
              <a:noFill/>
              <a:ln>
                <a:noFill/>
              </a:ln>
              <a:effectLst/>
            </c:spPr>
            <c:txPr>
              <a:bodyPr wrap="square"/>
              <a:lstStyle/>
              <a:p>
                <a:pPr>
                  <a:defRPr lang="en-US" sz="1000" b="0" strike="noStrike" spc="-1">
                    <a:solidFill>
                      <a:srgbClr val="000000"/>
                    </a:solidFill>
                    <a:latin typeface="Calibri"/>
                  </a:defRPr>
                </a:pPr>
                <a:endParaRPr lang="ru-R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categories</c:f>
              <c:strCache>
                <c:ptCount val="5"/>
                <c:pt idx="0">
                  <c:v>18-30 лет</c:v>
                </c:pt>
                <c:pt idx="1">
                  <c:v>31-40 лет</c:v>
                </c:pt>
                <c:pt idx="2">
                  <c:v>41-50лет</c:v>
                </c:pt>
                <c:pt idx="3">
                  <c:v>51-60 лет</c:v>
                </c:pt>
                <c:pt idx="4">
                  <c:v>Свыше 60 лет</c:v>
                </c:pt>
              </c:strCache>
            </c:strRef>
          </c:cat>
          <c:val>
            <c:numRef>
              <c:f>1</c:f>
              <c:numCache>
                <c:formatCode>General</c:formatCode>
                <c:ptCount val="5"/>
                <c:pt idx="0">
                  <c:v>4.0500000000000022E-2</c:v>
                </c:pt>
                <c:pt idx="1">
                  <c:v>7.2200000000000014E-2</c:v>
                </c:pt>
                <c:pt idx="2">
                  <c:v>0.11360000000000012</c:v>
                </c:pt>
                <c:pt idx="3">
                  <c:v>0.21080000000000004</c:v>
                </c:pt>
                <c:pt idx="4">
                  <c:v>0.56300000000000061</c:v>
                </c:pt>
              </c:numCache>
            </c:numRef>
          </c:val>
          <c:extLst>
            <c:ext xmlns:c16="http://schemas.microsoft.com/office/drawing/2014/chart" uri="{C3380CC4-5D6E-409C-BE32-E72D297353CC}">
              <c16:uniqueId val="{00000001-5A9B-41DD-9E9D-932876113B78}"/>
            </c:ext>
          </c:extLst>
        </c:ser>
        <c:ser>
          <c:idx val="2"/>
          <c:order val="2"/>
          <c:tx>
            <c:strRef>
              <c:f>label 2</c:f>
              <c:strCache>
                <c:ptCount val="1"/>
                <c:pt idx="0">
                  <c:v>2020г.</c:v>
                </c:pt>
              </c:strCache>
            </c:strRef>
          </c:tx>
          <c:spPr>
            <a:solidFill>
              <a:srgbClr val="9BBB59"/>
            </a:solidFill>
            <a:ln w="0">
              <a:noFill/>
            </a:ln>
          </c:spPr>
          <c:invertIfNegative val="0"/>
          <c:dLbls>
            <c:numFmt formatCode="0%" sourceLinked="0"/>
            <c:spPr>
              <a:noFill/>
              <a:ln>
                <a:noFill/>
              </a:ln>
              <a:effectLst/>
            </c:spPr>
            <c:txPr>
              <a:bodyPr wrap="square"/>
              <a:lstStyle/>
              <a:p>
                <a:pPr>
                  <a:defRPr lang="en-US" sz="1000" b="0" strike="noStrike" spc="-1">
                    <a:solidFill>
                      <a:srgbClr val="000000"/>
                    </a:solidFill>
                    <a:latin typeface="Calibri"/>
                  </a:defRPr>
                </a:pPr>
                <a:endParaRPr lang="ru-R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LeaderLines val="0"/>
              </c:ext>
            </c:extLst>
          </c:dLbls>
          <c:cat>
            <c:strRef>
              <c:f>categories</c:f>
              <c:strCache>
                <c:ptCount val="5"/>
                <c:pt idx="0">
                  <c:v>18-30 лет</c:v>
                </c:pt>
                <c:pt idx="1">
                  <c:v>31-40 лет</c:v>
                </c:pt>
                <c:pt idx="2">
                  <c:v>41-50лет</c:v>
                </c:pt>
                <c:pt idx="3">
                  <c:v>51-60 лет</c:v>
                </c:pt>
                <c:pt idx="4">
                  <c:v>Свыше 60 лет</c:v>
                </c:pt>
              </c:strCache>
            </c:strRef>
          </c:cat>
          <c:val>
            <c:numRef>
              <c:f>2</c:f>
              <c:numCache>
                <c:formatCode>General</c:formatCode>
                <c:ptCount val="5"/>
                <c:pt idx="0">
                  <c:v>4.0500000000000022E-2</c:v>
                </c:pt>
                <c:pt idx="1">
                  <c:v>7.3400000000000104E-2</c:v>
                </c:pt>
                <c:pt idx="2">
                  <c:v>0.1150000000000001</c:v>
                </c:pt>
                <c:pt idx="3">
                  <c:v>0.20320000000000021</c:v>
                </c:pt>
                <c:pt idx="4">
                  <c:v>0.56760000000000155</c:v>
                </c:pt>
              </c:numCache>
            </c:numRef>
          </c:val>
          <c:extLst>
            <c:ext xmlns:c16="http://schemas.microsoft.com/office/drawing/2014/chart" uri="{C3380CC4-5D6E-409C-BE32-E72D297353CC}">
              <c16:uniqueId val="{00000002-5A9B-41DD-9E9D-932876113B78}"/>
            </c:ext>
          </c:extLst>
        </c:ser>
        <c:dLbls>
          <c:showLegendKey val="0"/>
          <c:showVal val="0"/>
          <c:showCatName val="0"/>
          <c:showSerName val="0"/>
          <c:showPercent val="0"/>
          <c:showBubbleSize val="0"/>
        </c:dLbls>
        <c:gapWidth val="150"/>
        <c:axId val="130131456"/>
        <c:axId val="115691520"/>
      </c:barChart>
      <c:catAx>
        <c:axId val="130131456"/>
        <c:scaling>
          <c:orientation val="minMax"/>
        </c:scaling>
        <c:delete val="0"/>
        <c:axPos val="b"/>
        <c:numFmt formatCode="General" sourceLinked="1"/>
        <c:majorTickMark val="none"/>
        <c:minorTickMark val="none"/>
        <c:tickLblPos val="nextTo"/>
        <c:spPr>
          <a:ln w="9360">
            <a:solidFill>
              <a:srgbClr val="878787"/>
            </a:solidFill>
            <a:round/>
          </a:ln>
        </c:spPr>
        <c:txPr>
          <a:bodyPr/>
          <a:lstStyle/>
          <a:p>
            <a:pPr>
              <a:defRPr lang="en-US" sz="1000" b="0" strike="noStrike" spc="-1">
                <a:solidFill>
                  <a:srgbClr val="000000"/>
                </a:solidFill>
                <a:latin typeface="Calibri"/>
              </a:defRPr>
            </a:pPr>
            <a:endParaRPr lang="ru-RU"/>
          </a:p>
        </c:txPr>
        <c:crossAx val="115691520"/>
        <c:crosses val="autoZero"/>
        <c:auto val="1"/>
        <c:lblAlgn val="ctr"/>
        <c:lblOffset val="100"/>
        <c:noMultiLvlLbl val="0"/>
      </c:catAx>
      <c:valAx>
        <c:axId val="115691520"/>
        <c:scaling>
          <c:orientation val="minMax"/>
        </c:scaling>
        <c:delete val="1"/>
        <c:axPos val="l"/>
        <c:numFmt formatCode="General" sourceLinked="1"/>
        <c:majorTickMark val="none"/>
        <c:minorTickMark val="none"/>
        <c:tickLblPos val="none"/>
        <c:crossAx val="130131456"/>
        <c:crosses val="autoZero"/>
        <c:crossBetween val="between"/>
      </c:valAx>
      <c:spPr>
        <a:noFill/>
        <a:ln w="0">
          <a:noFill/>
        </a:ln>
      </c:spPr>
    </c:plotArea>
    <c:legend>
      <c:legendPos val="t"/>
      <c:overlay val="0"/>
      <c:spPr>
        <a:noFill/>
        <a:ln w="0">
          <a:noFill/>
        </a:ln>
      </c:spPr>
      <c:txPr>
        <a:bodyPr/>
        <a:lstStyle/>
        <a:p>
          <a:pPr>
            <a:defRPr lang="en-US" sz="1000" b="0" strike="noStrike" spc="-1">
              <a:solidFill>
                <a:srgbClr val="000000"/>
              </a:solidFill>
              <a:latin typeface="Calibri"/>
            </a:defRPr>
          </a:pPr>
          <a:endParaRPr lang="ru-RU"/>
        </a:p>
      </c:txPr>
    </c:legend>
    <c:plotVisOnly val="1"/>
    <c:dispBlanksAs val="gap"/>
    <c:showDLblsOverMax val="0"/>
  </c:chart>
  <c:spPr>
    <a:solidFill>
      <a:srgbClr val="FFFFFF"/>
    </a:solidFill>
    <a:ln w="9360">
      <a:solidFill>
        <a:srgbClr val="D9D9D9"/>
      </a:solidFill>
      <a:round/>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17570</Words>
  <Characters>100149</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Корнеева</dc:creator>
  <cp:lastModifiedBy>Лукъянчикова</cp:lastModifiedBy>
  <cp:revision>12</cp:revision>
  <cp:lastPrinted>2023-07-24T12:47:00Z</cp:lastPrinted>
  <dcterms:created xsi:type="dcterms:W3CDTF">2023-07-12T14:07:00Z</dcterms:created>
  <dcterms:modified xsi:type="dcterms:W3CDTF">2023-07-24T13:05:00Z</dcterms:modified>
  <dc:language>ru-RU</dc:language>
</cp:coreProperties>
</file>