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B18D4" w14:textId="2B1F5504" w:rsidR="00A51A1C" w:rsidRPr="005105E3" w:rsidRDefault="00C5131C">
      <w:pPr>
        <w:ind w:left="4253"/>
        <w:jc w:val="center"/>
        <w:rPr>
          <w:sz w:val="28"/>
        </w:rPr>
      </w:pPr>
      <w:r>
        <w:rPr>
          <w:sz w:val="28"/>
        </w:rPr>
        <w:t>УТВЕРЖДЕН</w:t>
      </w:r>
    </w:p>
    <w:p w14:paraId="63B1BC23" w14:textId="67EABD44" w:rsidR="005105E3" w:rsidRDefault="00C5131C">
      <w:pPr>
        <w:ind w:left="4253"/>
        <w:jc w:val="center"/>
        <w:rPr>
          <w:sz w:val="28"/>
        </w:rPr>
      </w:pPr>
      <w:r>
        <w:rPr>
          <w:sz w:val="28"/>
        </w:rPr>
        <w:t>п</w:t>
      </w:r>
      <w:r w:rsidR="001F57E4" w:rsidRPr="005105E3">
        <w:rPr>
          <w:sz w:val="28"/>
        </w:rPr>
        <w:t>риказ</w:t>
      </w:r>
      <w:r>
        <w:rPr>
          <w:sz w:val="28"/>
        </w:rPr>
        <w:t>ом</w:t>
      </w:r>
      <w:r w:rsidR="000A1A71" w:rsidRPr="005105E3">
        <w:rPr>
          <w:sz w:val="28"/>
        </w:rPr>
        <w:t xml:space="preserve"> </w:t>
      </w:r>
      <w:r w:rsidR="005105E3" w:rsidRPr="005105E3">
        <w:rPr>
          <w:sz w:val="28"/>
        </w:rPr>
        <w:t>комитета</w:t>
      </w:r>
      <w:r w:rsidR="005105E3">
        <w:rPr>
          <w:sz w:val="28"/>
        </w:rPr>
        <w:t xml:space="preserve"> </w:t>
      </w:r>
      <w:r w:rsidR="000A1A71" w:rsidRPr="005105E3">
        <w:rPr>
          <w:sz w:val="28"/>
        </w:rPr>
        <w:t xml:space="preserve">по охране </w:t>
      </w:r>
    </w:p>
    <w:p w14:paraId="675A76AE" w14:textId="77777777" w:rsidR="005105E3" w:rsidRDefault="000A1A71">
      <w:pPr>
        <w:ind w:left="4253"/>
        <w:jc w:val="center"/>
        <w:rPr>
          <w:sz w:val="28"/>
        </w:rPr>
      </w:pPr>
      <w:r w:rsidRPr="005105E3">
        <w:rPr>
          <w:sz w:val="28"/>
        </w:rPr>
        <w:t>объектов культурного наследия</w:t>
      </w:r>
    </w:p>
    <w:p w14:paraId="69544C23" w14:textId="62623CFA" w:rsidR="00A51A1C" w:rsidRDefault="005105E3">
      <w:pPr>
        <w:ind w:left="4253"/>
        <w:jc w:val="center"/>
        <w:rPr>
          <w:rFonts w:ascii="XO Thames" w:hAnsi="XO Thames"/>
          <w:sz w:val="28"/>
        </w:rPr>
      </w:pPr>
      <w:r>
        <w:rPr>
          <w:sz w:val="28"/>
        </w:rPr>
        <w:t>Курской области</w:t>
      </w:r>
      <w:r w:rsidR="000A1A71">
        <w:rPr>
          <w:rFonts w:ascii="XO Thames" w:hAnsi="XO Thames"/>
          <w:sz w:val="28"/>
        </w:rPr>
        <w:t xml:space="preserve"> </w:t>
      </w:r>
    </w:p>
    <w:p w14:paraId="61F9D3B9" w14:textId="77777777" w:rsidR="00A51A1C" w:rsidRPr="00C5131C" w:rsidRDefault="000A1A71">
      <w:pPr>
        <w:ind w:left="4253"/>
        <w:jc w:val="center"/>
        <w:rPr>
          <w:rFonts w:asciiTheme="minorHAnsi" w:hAnsiTheme="minorHAnsi"/>
          <w:sz w:val="28"/>
        </w:rPr>
      </w:pPr>
      <w:r>
        <w:rPr>
          <w:rFonts w:ascii="XO Thames" w:hAnsi="XO Thames"/>
          <w:sz w:val="28"/>
        </w:rPr>
        <w:t>от _________________ №________</w:t>
      </w:r>
    </w:p>
    <w:p w14:paraId="483C4775" w14:textId="77777777" w:rsidR="00A51A1C" w:rsidRDefault="00A51A1C">
      <w:pPr>
        <w:jc w:val="center"/>
        <w:rPr>
          <w:rFonts w:asciiTheme="minorHAnsi" w:hAnsiTheme="minorHAnsi"/>
          <w:sz w:val="28"/>
        </w:rPr>
      </w:pPr>
    </w:p>
    <w:p w14:paraId="4B8E38E2" w14:textId="77777777" w:rsidR="007F12EC" w:rsidRPr="007F12EC" w:rsidRDefault="007F12EC">
      <w:pPr>
        <w:jc w:val="center"/>
        <w:rPr>
          <w:rFonts w:asciiTheme="minorHAnsi" w:hAnsiTheme="minorHAnsi"/>
          <w:sz w:val="28"/>
        </w:rPr>
      </w:pPr>
    </w:p>
    <w:p w14:paraId="723D0EB4" w14:textId="77777777" w:rsidR="00C5131C" w:rsidRDefault="00C5131C" w:rsidP="00C5131C">
      <w:pPr>
        <w:shd w:val="clear" w:color="auto" w:fill="FFFFFF"/>
        <w:tabs>
          <w:tab w:val="left" w:pos="4678"/>
        </w:tabs>
        <w:jc w:val="center"/>
        <w:rPr>
          <w:b/>
          <w:sz w:val="28"/>
        </w:rPr>
      </w:pPr>
    </w:p>
    <w:p w14:paraId="70EA8161" w14:textId="77777777" w:rsidR="00074DCD" w:rsidRDefault="001F57E4" w:rsidP="00074DCD">
      <w:pPr>
        <w:shd w:val="clear" w:color="auto" w:fill="FFFFFF"/>
        <w:tabs>
          <w:tab w:val="left" w:pos="4678"/>
        </w:tabs>
        <w:jc w:val="center"/>
        <w:rPr>
          <w:b/>
          <w:color w:val="auto"/>
          <w:sz w:val="28"/>
        </w:rPr>
      </w:pPr>
      <w:r>
        <w:rPr>
          <w:b/>
          <w:sz w:val="28"/>
        </w:rPr>
        <w:t>Состав объекта</w:t>
      </w:r>
      <w:r w:rsidR="000A1A71" w:rsidRPr="000E46E7">
        <w:rPr>
          <w:rFonts w:ascii="XO Thames" w:hAnsi="XO Thames"/>
          <w:b/>
          <w:sz w:val="28"/>
        </w:rPr>
        <w:t xml:space="preserve"> культурного наследия регионального значения</w:t>
      </w:r>
      <w:r w:rsidR="00B51463">
        <w:rPr>
          <w:rFonts w:asciiTheme="minorHAnsi" w:hAnsiTheme="minorHAnsi"/>
          <w:b/>
          <w:sz w:val="28"/>
        </w:rPr>
        <w:t xml:space="preserve"> </w:t>
      </w:r>
      <w:bookmarkStart w:id="0" w:name="_Hlk138429581"/>
      <w:r w:rsidR="00074DCD" w:rsidRPr="00074DCD">
        <w:rPr>
          <w:b/>
          <w:color w:val="auto"/>
          <w:sz w:val="28"/>
        </w:rPr>
        <w:t>«Ансамбль Льговской опытно-селекционной станции»,</w:t>
      </w:r>
      <w:r w:rsidR="00074DCD">
        <w:rPr>
          <w:b/>
          <w:color w:val="auto"/>
          <w:sz w:val="28"/>
        </w:rPr>
        <w:t xml:space="preserve"> </w:t>
      </w:r>
    </w:p>
    <w:p w14:paraId="138BA652" w14:textId="77777777" w:rsidR="00074DCD" w:rsidRDefault="00074DCD" w:rsidP="00074DCD">
      <w:pPr>
        <w:shd w:val="clear" w:color="auto" w:fill="FFFFFF"/>
        <w:tabs>
          <w:tab w:val="left" w:pos="4678"/>
        </w:tabs>
        <w:jc w:val="center"/>
        <w:rPr>
          <w:b/>
          <w:color w:val="auto"/>
          <w:sz w:val="28"/>
        </w:rPr>
      </w:pPr>
      <w:r w:rsidRPr="00074DCD">
        <w:rPr>
          <w:b/>
          <w:color w:val="auto"/>
          <w:sz w:val="28"/>
        </w:rPr>
        <w:t xml:space="preserve">конец 1920-х – 1930-е гг., расположенного по адресу: </w:t>
      </w:r>
    </w:p>
    <w:p w14:paraId="74F7C0DB" w14:textId="77777777" w:rsidR="00074DCD" w:rsidRDefault="00074DCD" w:rsidP="00074DCD">
      <w:pPr>
        <w:shd w:val="clear" w:color="auto" w:fill="FFFFFF"/>
        <w:tabs>
          <w:tab w:val="left" w:pos="4678"/>
        </w:tabs>
        <w:jc w:val="center"/>
        <w:rPr>
          <w:b/>
          <w:color w:val="auto"/>
          <w:sz w:val="28"/>
        </w:rPr>
      </w:pPr>
      <w:r w:rsidRPr="00074DCD">
        <w:rPr>
          <w:b/>
          <w:color w:val="auto"/>
          <w:sz w:val="28"/>
        </w:rPr>
        <w:t xml:space="preserve">Курская область, Льговский район, поселок Селекционный, </w:t>
      </w:r>
    </w:p>
    <w:p w14:paraId="350A3D30" w14:textId="69652E57" w:rsidR="00C5131C" w:rsidRPr="00074DCD" w:rsidRDefault="00074DCD" w:rsidP="00074DCD">
      <w:pPr>
        <w:shd w:val="clear" w:color="auto" w:fill="FFFFFF"/>
        <w:tabs>
          <w:tab w:val="left" w:pos="4678"/>
        </w:tabs>
        <w:jc w:val="center"/>
        <w:rPr>
          <w:rFonts w:asciiTheme="minorHAnsi" w:hAnsiTheme="minorHAnsi"/>
          <w:b/>
          <w:sz w:val="28"/>
        </w:rPr>
      </w:pPr>
      <w:r w:rsidRPr="00074DCD">
        <w:rPr>
          <w:b/>
          <w:color w:val="auto"/>
          <w:sz w:val="28"/>
        </w:rPr>
        <w:t>улица Центральная, 1-а</w:t>
      </w:r>
      <w:bookmarkEnd w:id="0"/>
    </w:p>
    <w:p w14:paraId="5ED11D8B" w14:textId="77777777" w:rsidR="00A51A1C" w:rsidRPr="000E46E7" w:rsidRDefault="00A51A1C" w:rsidP="001F57E4">
      <w:pPr>
        <w:jc w:val="center"/>
        <w:rPr>
          <w:rFonts w:ascii="XO Thames" w:hAnsi="XO Thames"/>
          <w:b/>
          <w:sz w:val="28"/>
        </w:rPr>
      </w:pPr>
    </w:p>
    <w:p w14:paraId="17674A5F" w14:textId="77777777" w:rsidR="0038029F" w:rsidRDefault="0038029F">
      <w:pPr>
        <w:contextualSpacing/>
        <w:jc w:val="center"/>
        <w:rPr>
          <w:rFonts w:ascii="XO Thames" w:hAnsi="XO Thames"/>
          <w:b/>
          <w:sz w:val="28"/>
        </w:rPr>
      </w:pPr>
    </w:p>
    <w:tbl>
      <w:tblPr>
        <w:tblStyle w:val="afc"/>
        <w:tblW w:w="9464" w:type="dxa"/>
        <w:tblLayout w:type="fixed"/>
        <w:tblLook w:val="01E0" w:firstRow="1" w:lastRow="1" w:firstColumn="1" w:lastColumn="1" w:noHBand="0" w:noVBand="0"/>
      </w:tblPr>
      <w:tblGrid>
        <w:gridCol w:w="594"/>
        <w:gridCol w:w="2524"/>
        <w:gridCol w:w="2519"/>
        <w:gridCol w:w="1417"/>
        <w:gridCol w:w="2410"/>
      </w:tblGrid>
      <w:tr w:rsidR="001A3777" w:rsidRPr="001F57E4" w14:paraId="115CD3A3" w14:textId="77777777" w:rsidTr="00074DCD">
        <w:tc>
          <w:tcPr>
            <w:tcW w:w="594" w:type="dxa"/>
          </w:tcPr>
          <w:p w14:paraId="709CE611" w14:textId="729FADE2" w:rsidR="007F12EC" w:rsidRPr="001F57E4" w:rsidRDefault="008A704D" w:rsidP="001F57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r w:rsidR="007F12EC">
              <w:rPr>
                <w:sz w:val="28"/>
                <w:szCs w:val="28"/>
              </w:rPr>
              <w:t>п/п</w:t>
            </w:r>
          </w:p>
        </w:tc>
        <w:tc>
          <w:tcPr>
            <w:tcW w:w="2524" w:type="dxa"/>
          </w:tcPr>
          <w:p w14:paraId="4E3305EC" w14:textId="77777777" w:rsidR="007F12EC" w:rsidRPr="001F57E4" w:rsidRDefault="007F12EC" w:rsidP="001F57E4">
            <w:pPr>
              <w:jc w:val="center"/>
              <w:rPr>
                <w:sz w:val="28"/>
                <w:szCs w:val="28"/>
              </w:rPr>
            </w:pPr>
            <w:r w:rsidRPr="001F57E4">
              <w:rPr>
                <w:sz w:val="28"/>
                <w:szCs w:val="28"/>
              </w:rPr>
              <w:t xml:space="preserve">Наименование объекта </w:t>
            </w:r>
          </w:p>
        </w:tc>
        <w:tc>
          <w:tcPr>
            <w:tcW w:w="2519" w:type="dxa"/>
          </w:tcPr>
          <w:p w14:paraId="1677105E" w14:textId="77777777" w:rsidR="007F12EC" w:rsidRPr="001F57E4" w:rsidRDefault="007F12EC" w:rsidP="001F57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создания</w:t>
            </w:r>
          </w:p>
        </w:tc>
        <w:tc>
          <w:tcPr>
            <w:tcW w:w="1417" w:type="dxa"/>
          </w:tcPr>
          <w:p w14:paraId="70BBB39F" w14:textId="77777777" w:rsidR="007F12EC" w:rsidRPr="001F57E4" w:rsidRDefault="007F12EC" w:rsidP="001F57E4">
            <w:pPr>
              <w:jc w:val="center"/>
              <w:rPr>
                <w:sz w:val="28"/>
                <w:szCs w:val="28"/>
              </w:rPr>
            </w:pPr>
            <w:r w:rsidRPr="001F57E4">
              <w:rPr>
                <w:sz w:val="28"/>
                <w:szCs w:val="28"/>
              </w:rPr>
              <w:t xml:space="preserve">Вид объекта </w:t>
            </w:r>
          </w:p>
        </w:tc>
        <w:tc>
          <w:tcPr>
            <w:tcW w:w="2410" w:type="dxa"/>
          </w:tcPr>
          <w:p w14:paraId="6BE6D3EB" w14:textId="77777777" w:rsidR="007F12EC" w:rsidRPr="001F57E4" w:rsidRDefault="007F12EC" w:rsidP="001F57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Местоположение</w:t>
            </w:r>
          </w:p>
        </w:tc>
      </w:tr>
      <w:tr w:rsidR="001A3777" w:rsidRPr="001F57E4" w14:paraId="2FABE0F5" w14:textId="77777777" w:rsidTr="00074DCD">
        <w:tc>
          <w:tcPr>
            <w:tcW w:w="594" w:type="dxa"/>
          </w:tcPr>
          <w:p w14:paraId="312FD208" w14:textId="77777777" w:rsidR="007F12EC" w:rsidRPr="001F57E4" w:rsidRDefault="007F12EC" w:rsidP="00886D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524" w:type="dxa"/>
          </w:tcPr>
          <w:p w14:paraId="12995121" w14:textId="1AA03174" w:rsidR="007F12EC" w:rsidRPr="001F57E4" w:rsidRDefault="00C5131C" w:rsidP="00B51463">
            <w:pPr>
              <w:jc w:val="center"/>
              <w:rPr>
                <w:sz w:val="28"/>
                <w:szCs w:val="28"/>
              </w:rPr>
            </w:pPr>
            <w:r w:rsidRPr="00C5131C">
              <w:rPr>
                <w:sz w:val="28"/>
                <w:szCs w:val="28"/>
              </w:rPr>
              <w:t>«</w:t>
            </w:r>
            <w:r w:rsidR="00074DCD">
              <w:rPr>
                <w:sz w:val="28"/>
                <w:szCs w:val="28"/>
              </w:rPr>
              <w:t>Зернохранилище</w:t>
            </w:r>
            <w:r w:rsidRPr="00C5131C">
              <w:rPr>
                <w:sz w:val="28"/>
                <w:szCs w:val="28"/>
              </w:rPr>
              <w:t>»</w:t>
            </w:r>
          </w:p>
        </w:tc>
        <w:tc>
          <w:tcPr>
            <w:tcW w:w="2519" w:type="dxa"/>
          </w:tcPr>
          <w:p w14:paraId="2DA6E02D" w14:textId="75F2E693" w:rsidR="00074DCD" w:rsidRDefault="00074DCD" w:rsidP="00074DCD">
            <w:pPr>
              <w:jc w:val="center"/>
              <w:rPr>
                <w:sz w:val="28"/>
                <w:szCs w:val="28"/>
              </w:rPr>
            </w:pPr>
            <w:r w:rsidRPr="00074DCD">
              <w:rPr>
                <w:sz w:val="28"/>
                <w:szCs w:val="28"/>
              </w:rPr>
              <w:t>конец</w:t>
            </w:r>
          </w:p>
          <w:p w14:paraId="1ECA18C3" w14:textId="18DCF2F7" w:rsidR="007F12EC" w:rsidRPr="001F57E4" w:rsidRDefault="00074DCD" w:rsidP="00074DCD">
            <w:pPr>
              <w:jc w:val="center"/>
              <w:rPr>
                <w:sz w:val="28"/>
                <w:szCs w:val="28"/>
              </w:rPr>
            </w:pPr>
            <w:r w:rsidRPr="00074DCD">
              <w:rPr>
                <w:sz w:val="28"/>
                <w:szCs w:val="28"/>
              </w:rPr>
              <w:t>1920-х – 1930-е</w:t>
            </w:r>
            <w:r>
              <w:rPr>
                <w:sz w:val="28"/>
                <w:szCs w:val="28"/>
              </w:rPr>
              <w:t xml:space="preserve"> </w:t>
            </w:r>
            <w:r w:rsidRPr="00074DCD">
              <w:rPr>
                <w:sz w:val="28"/>
                <w:szCs w:val="28"/>
              </w:rPr>
              <w:t>гг.</w:t>
            </w:r>
          </w:p>
        </w:tc>
        <w:tc>
          <w:tcPr>
            <w:tcW w:w="1417" w:type="dxa"/>
          </w:tcPr>
          <w:p w14:paraId="4A24A60A" w14:textId="6405CA46" w:rsidR="007F12EC" w:rsidRPr="001F57E4" w:rsidRDefault="008A704D" w:rsidP="001A37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7F12EC" w:rsidRPr="001F57E4">
              <w:rPr>
                <w:sz w:val="28"/>
                <w:szCs w:val="28"/>
              </w:rPr>
              <w:t>амятник</w:t>
            </w:r>
          </w:p>
        </w:tc>
        <w:tc>
          <w:tcPr>
            <w:tcW w:w="2410" w:type="dxa"/>
          </w:tcPr>
          <w:p w14:paraId="14FAC6CC" w14:textId="77777777" w:rsidR="00074DCD" w:rsidRPr="00074DCD" w:rsidRDefault="00074DCD" w:rsidP="00074DCD">
            <w:pPr>
              <w:jc w:val="center"/>
              <w:rPr>
                <w:bCs/>
                <w:color w:val="auto"/>
                <w:sz w:val="28"/>
              </w:rPr>
            </w:pPr>
            <w:r w:rsidRPr="00074DCD">
              <w:rPr>
                <w:bCs/>
                <w:color w:val="auto"/>
                <w:sz w:val="28"/>
              </w:rPr>
              <w:t xml:space="preserve">Курская область, Льговский район, поселок Селекционный, </w:t>
            </w:r>
          </w:p>
          <w:p w14:paraId="51199BC6" w14:textId="77777777" w:rsidR="00074DCD" w:rsidRDefault="00074DCD" w:rsidP="00074DCD">
            <w:pPr>
              <w:jc w:val="center"/>
              <w:rPr>
                <w:bCs/>
                <w:sz w:val="28"/>
              </w:rPr>
            </w:pPr>
            <w:r w:rsidRPr="00074DCD">
              <w:rPr>
                <w:bCs/>
                <w:sz w:val="28"/>
              </w:rPr>
              <w:t>улица Центральная,</w:t>
            </w:r>
            <w:r>
              <w:rPr>
                <w:bCs/>
                <w:sz w:val="28"/>
              </w:rPr>
              <w:t xml:space="preserve"> </w:t>
            </w:r>
          </w:p>
          <w:p w14:paraId="7B02A61F" w14:textId="79872815" w:rsidR="00C4677F" w:rsidRPr="006730CF" w:rsidRDefault="00074DCD" w:rsidP="00074DCD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t xml:space="preserve">дом </w:t>
            </w:r>
            <w:r w:rsidRPr="00074DCD">
              <w:rPr>
                <w:bCs/>
                <w:sz w:val="28"/>
              </w:rPr>
              <w:t>1-а</w:t>
            </w:r>
          </w:p>
        </w:tc>
      </w:tr>
      <w:tr w:rsidR="00074DCD" w:rsidRPr="001F57E4" w14:paraId="1FD4B920" w14:textId="77777777" w:rsidTr="00074DCD">
        <w:tc>
          <w:tcPr>
            <w:tcW w:w="594" w:type="dxa"/>
          </w:tcPr>
          <w:p w14:paraId="6FE1EDD8" w14:textId="77777777" w:rsidR="00074DCD" w:rsidRPr="001F57E4" w:rsidRDefault="00074DCD" w:rsidP="00074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524" w:type="dxa"/>
          </w:tcPr>
          <w:p w14:paraId="496E6550" w14:textId="02C93C4C" w:rsidR="00074DCD" w:rsidRPr="001F57E4" w:rsidRDefault="00074DCD" w:rsidP="00074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«Водонапорная башня»</w:t>
            </w:r>
          </w:p>
        </w:tc>
        <w:tc>
          <w:tcPr>
            <w:tcW w:w="2519" w:type="dxa"/>
          </w:tcPr>
          <w:p w14:paraId="2B3192FE" w14:textId="2FCDCE22" w:rsidR="00074DCD" w:rsidRPr="001F57E4" w:rsidRDefault="00074DCD" w:rsidP="00074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1939 г.</w:t>
            </w:r>
          </w:p>
        </w:tc>
        <w:tc>
          <w:tcPr>
            <w:tcW w:w="1417" w:type="dxa"/>
          </w:tcPr>
          <w:p w14:paraId="27E0E774" w14:textId="6EE71533" w:rsidR="00074DCD" w:rsidRPr="001F57E4" w:rsidRDefault="00074DCD" w:rsidP="00074D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F57E4">
              <w:rPr>
                <w:sz w:val="28"/>
                <w:szCs w:val="28"/>
              </w:rPr>
              <w:t>амятник</w:t>
            </w:r>
          </w:p>
        </w:tc>
        <w:tc>
          <w:tcPr>
            <w:tcW w:w="2410" w:type="dxa"/>
          </w:tcPr>
          <w:p w14:paraId="332DB75C" w14:textId="77777777" w:rsidR="00074DCD" w:rsidRPr="00074DCD" w:rsidRDefault="00074DCD" w:rsidP="00074DCD">
            <w:pPr>
              <w:jc w:val="center"/>
              <w:rPr>
                <w:bCs/>
                <w:color w:val="auto"/>
                <w:sz w:val="28"/>
              </w:rPr>
            </w:pPr>
            <w:r w:rsidRPr="00074DCD">
              <w:rPr>
                <w:bCs/>
                <w:color w:val="auto"/>
                <w:sz w:val="28"/>
              </w:rPr>
              <w:t xml:space="preserve">Курская область, Льговский район, поселок Селекционный, </w:t>
            </w:r>
          </w:p>
          <w:p w14:paraId="45C1B684" w14:textId="77777777" w:rsidR="00074DCD" w:rsidRDefault="00074DCD" w:rsidP="00074DCD">
            <w:pPr>
              <w:jc w:val="center"/>
              <w:rPr>
                <w:bCs/>
                <w:sz w:val="28"/>
              </w:rPr>
            </w:pPr>
            <w:r w:rsidRPr="00074DCD">
              <w:rPr>
                <w:bCs/>
                <w:sz w:val="28"/>
              </w:rPr>
              <w:t>улица Центральная,</w:t>
            </w:r>
            <w:r>
              <w:rPr>
                <w:bCs/>
                <w:sz w:val="28"/>
              </w:rPr>
              <w:t xml:space="preserve"> </w:t>
            </w:r>
          </w:p>
          <w:p w14:paraId="7A1C040F" w14:textId="0569C546" w:rsidR="00074DCD" w:rsidRPr="001A3777" w:rsidRDefault="00074DCD" w:rsidP="00074DC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</w:rPr>
              <w:t xml:space="preserve">дом </w:t>
            </w:r>
            <w:r w:rsidRPr="00074DCD">
              <w:rPr>
                <w:bCs/>
                <w:sz w:val="28"/>
              </w:rPr>
              <w:t>1-а</w:t>
            </w:r>
          </w:p>
        </w:tc>
      </w:tr>
    </w:tbl>
    <w:p w14:paraId="3ECEB5E6" w14:textId="77777777" w:rsidR="005E0488" w:rsidRPr="00886DC8" w:rsidRDefault="005E0488" w:rsidP="008E1F5D">
      <w:pPr>
        <w:jc w:val="both"/>
        <w:rPr>
          <w:rFonts w:asciiTheme="minorHAnsi" w:hAnsiTheme="minorHAnsi"/>
          <w:b/>
          <w:sz w:val="28"/>
        </w:rPr>
      </w:pPr>
    </w:p>
    <w:p w14:paraId="1B251804" w14:textId="77777777" w:rsidR="005E0488" w:rsidRDefault="005E0488" w:rsidP="008E1F5D">
      <w:pPr>
        <w:jc w:val="both"/>
        <w:rPr>
          <w:rFonts w:ascii="XO Thames" w:hAnsi="XO Thames"/>
          <w:b/>
          <w:sz w:val="28"/>
        </w:rPr>
      </w:pPr>
    </w:p>
    <w:p w14:paraId="791714A9" w14:textId="77777777" w:rsidR="005E0488" w:rsidRDefault="005E0488" w:rsidP="008E1F5D">
      <w:pPr>
        <w:jc w:val="both"/>
        <w:rPr>
          <w:rFonts w:ascii="XO Thames" w:hAnsi="XO Thames"/>
          <w:b/>
          <w:sz w:val="28"/>
        </w:rPr>
      </w:pPr>
    </w:p>
    <w:p w14:paraId="058094FA" w14:textId="77777777" w:rsidR="005E0488" w:rsidRDefault="005E0488" w:rsidP="008E1F5D">
      <w:pPr>
        <w:jc w:val="both"/>
        <w:rPr>
          <w:rFonts w:ascii="XO Thames" w:hAnsi="XO Thames"/>
          <w:b/>
          <w:sz w:val="28"/>
        </w:rPr>
      </w:pPr>
    </w:p>
    <w:p w14:paraId="30DFFEC8" w14:textId="77777777" w:rsidR="005E0488" w:rsidRPr="001F57E4" w:rsidRDefault="005E0488" w:rsidP="008E1F5D">
      <w:pPr>
        <w:jc w:val="both"/>
        <w:rPr>
          <w:rFonts w:ascii="XO Thames" w:hAnsi="XO Thames"/>
          <w:b/>
          <w:sz w:val="28"/>
        </w:rPr>
      </w:pPr>
    </w:p>
    <w:sectPr w:rsidR="005E0488" w:rsidRPr="001F57E4">
      <w:headerReference w:type="default" r:id="rId6"/>
      <w:pgSz w:w="11906" w:h="16838"/>
      <w:pgMar w:top="1134" w:right="1134" w:bottom="1134" w:left="1701" w:header="709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F8F9C" w14:textId="77777777" w:rsidR="003D68F4" w:rsidRDefault="003D68F4">
      <w:r>
        <w:separator/>
      </w:r>
    </w:p>
  </w:endnote>
  <w:endnote w:type="continuationSeparator" w:id="0">
    <w:p w14:paraId="58B96AC8" w14:textId="77777777" w:rsidR="003D68F4" w:rsidRDefault="003D6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25103" w14:textId="77777777" w:rsidR="003D68F4" w:rsidRDefault="003D68F4">
      <w:r>
        <w:separator/>
      </w:r>
    </w:p>
  </w:footnote>
  <w:footnote w:type="continuationSeparator" w:id="0">
    <w:p w14:paraId="5AB1D872" w14:textId="77777777" w:rsidR="003D68F4" w:rsidRDefault="003D68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A8860" w14:textId="77777777" w:rsidR="00A51A1C" w:rsidRDefault="000A1A71">
    <w:pPr>
      <w:pStyle w:val="af"/>
      <w:jc w:val="center"/>
    </w:pPr>
    <w:r>
      <w:t>2</w:t>
    </w:r>
  </w:p>
  <w:p w14:paraId="78EEA95B" w14:textId="77777777" w:rsidR="00A51A1C" w:rsidRDefault="00A51A1C">
    <w:pPr>
      <w:pStyle w:val="af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A1C"/>
    <w:rsid w:val="00074DCD"/>
    <w:rsid w:val="000A1A71"/>
    <w:rsid w:val="000E46E7"/>
    <w:rsid w:val="001175BA"/>
    <w:rsid w:val="001A3777"/>
    <w:rsid w:val="001F48AB"/>
    <w:rsid w:val="001F57E4"/>
    <w:rsid w:val="00225040"/>
    <w:rsid w:val="0038029F"/>
    <w:rsid w:val="003D68F4"/>
    <w:rsid w:val="00417DBD"/>
    <w:rsid w:val="00434BD3"/>
    <w:rsid w:val="004A6837"/>
    <w:rsid w:val="004B5D48"/>
    <w:rsid w:val="005105E3"/>
    <w:rsid w:val="005219D9"/>
    <w:rsid w:val="005E0488"/>
    <w:rsid w:val="006730CF"/>
    <w:rsid w:val="00690455"/>
    <w:rsid w:val="006C7467"/>
    <w:rsid w:val="006D7A47"/>
    <w:rsid w:val="006E223F"/>
    <w:rsid w:val="007F12EC"/>
    <w:rsid w:val="00886DC8"/>
    <w:rsid w:val="008967F2"/>
    <w:rsid w:val="008A704D"/>
    <w:rsid w:val="008E1F5D"/>
    <w:rsid w:val="00A3392F"/>
    <w:rsid w:val="00A51A1C"/>
    <w:rsid w:val="00B41AA6"/>
    <w:rsid w:val="00B51463"/>
    <w:rsid w:val="00B53901"/>
    <w:rsid w:val="00B53B21"/>
    <w:rsid w:val="00B71CFB"/>
    <w:rsid w:val="00C4677F"/>
    <w:rsid w:val="00C5131C"/>
    <w:rsid w:val="00C80489"/>
    <w:rsid w:val="00CA1A7A"/>
    <w:rsid w:val="00CA7096"/>
    <w:rsid w:val="00DA64BB"/>
    <w:rsid w:val="00DC5E14"/>
    <w:rsid w:val="00F30AF2"/>
    <w:rsid w:val="00F31227"/>
    <w:rsid w:val="00F9042F"/>
    <w:rsid w:val="00FB0D0A"/>
    <w:rsid w:val="00FE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571DA"/>
  <w15:docId w15:val="{9A3A0F6E-6B59-4DAC-9E35-3DC7474C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Times New Roman" w:hAnsi="Times New Roman"/>
    </w:rPr>
  </w:style>
  <w:style w:type="paragraph" w:styleId="10">
    <w:name w:val="heading 1"/>
    <w:link w:val="11"/>
    <w:pPr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pPr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pPr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pPr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color w:val="000000"/>
      <w:spacing w:val="0"/>
      <w:sz w:val="24"/>
    </w:rPr>
  </w:style>
  <w:style w:type="character" w:customStyle="1" w:styleId="110">
    <w:name w:val="Заголовок 11"/>
    <w:basedOn w:val="1"/>
    <w:rPr>
      <w:rFonts w:ascii="XO Thames" w:hAnsi="XO Thames"/>
      <w:b/>
      <w:color w:val="000000"/>
      <w:spacing w:val="0"/>
      <w:sz w:val="32"/>
    </w:rPr>
  </w:style>
  <w:style w:type="character" w:customStyle="1" w:styleId="21">
    <w:name w:val="Заголовок 21"/>
    <w:basedOn w:val="1"/>
    <w:rPr>
      <w:rFonts w:ascii="XO Thames" w:hAnsi="XO Thames"/>
      <w:b/>
      <w:color w:val="00A0FF"/>
      <w:spacing w:val="0"/>
      <w:sz w:val="26"/>
    </w:rPr>
  </w:style>
  <w:style w:type="character" w:customStyle="1" w:styleId="31">
    <w:name w:val="Заголовок 31"/>
    <w:basedOn w:val="1"/>
    <w:rPr>
      <w:rFonts w:ascii="XO Thames" w:hAnsi="XO Thames"/>
      <w:b/>
      <w:i/>
      <w:color w:val="000000"/>
      <w:spacing w:val="0"/>
      <w:sz w:val="24"/>
    </w:rPr>
  </w:style>
  <w:style w:type="character" w:customStyle="1" w:styleId="41">
    <w:name w:val="Заголовок 41"/>
    <w:basedOn w:val="1"/>
    <w:rPr>
      <w:rFonts w:ascii="XO Thames" w:hAnsi="XO Thames"/>
      <w:b/>
      <w:color w:val="595959"/>
      <w:spacing w:val="0"/>
      <w:sz w:val="26"/>
    </w:rPr>
  </w:style>
  <w:style w:type="character" w:customStyle="1" w:styleId="51">
    <w:name w:val="Заголовок 51"/>
    <w:basedOn w:val="1"/>
    <w:rPr>
      <w:rFonts w:ascii="XO Thames" w:hAnsi="XO Thames"/>
      <w:b/>
      <w:color w:val="000000"/>
      <w:spacing w:val="0"/>
      <w:sz w:val="22"/>
    </w:rPr>
  </w:style>
  <w:style w:type="paragraph" w:customStyle="1" w:styleId="12">
    <w:name w:val="Заголовок1"/>
    <w:basedOn w:val="a"/>
    <w:next w:val="a3"/>
    <w:link w:val="22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22">
    <w:name w:val="Заголовок2"/>
    <w:basedOn w:val="1"/>
    <w:link w:val="12"/>
    <w:rPr>
      <w:rFonts w:ascii="Liberation Sans" w:hAnsi="Liberation Sans"/>
      <w:color w:val="000000"/>
      <w:spacing w:val="0"/>
      <w:sz w:val="28"/>
    </w:rPr>
  </w:style>
  <w:style w:type="paragraph" w:styleId="a3">
    <w:name w:val="Body Text"/>
    <w:basedOn w:val="a"/>
    <w:link w:val="a4"/>
    <w:pPr>
      <w:spacing w:after="120"/>
    </w:pPr>
    <w:rPr>
      <w:sz w:val="20"/>
    </w:rPr>
  </w:style>
  <w:style w:type="character" w:customStyle="1" w:styleId="a4">
    <w:name w:val="Основной текст Знак"/>
    <w:basedOn w:val="1"/>
    <w:link w:val="a3"/>
    <w:rPr>
      <w:rFonts w:ascii="Times New Roman" w:hAnsi="Times New Roman"/>
      <w:color w:val="000000"/>
      <w:spacing w:val="0"/>
      <w:sz w:val="20"/>
    </w:rPr>
  </w:style>
  <w:style w:type="paragraph" w:styleId="a5">
    <w:name w:val="List"/>
    <w:basedOn w:val="a3"/>
    <w:link w:val="a6"/>
  </w:style>
  <w:style w:type="character" w:customStyle="1" w:styleId="a6">
    <w:name w:val="Список Знак"/>
    <w:basedOn w:val="a4"/>
    <w:link w:val="a5"/>
    <w:rPr>
      <w:rFonts w:ascii="Times New Roman" w:hAnsi="Times New Roman"/>
      <w:color w:val="000000"/>
      <w:spacing w:val="0"/>
      <w:sz w:val="20"/>
    </w:rPr>
  </w:style>
  <w:style w:type="paragraph" w:styleId="a7">
    <w:name w:val="caption"/>
    <w:basedOn w:val="a"/>
    <w:link w:val="a8"/>
    <w:pPr>
      <w:spacing w:before="120" w:after="120"/>
    </w:pPr>
    <w:rPr>
      <w:i/>
    </w:rPr>
  </w:style>
  <w:style w:type="character" w:customStyle="1" w:styleId="a8">
    <w:name w:val="Название объекта Знак"/>
    <w:basedOn w:val="1"/>
    <w:link w:val="a7"/>
    <w:rPr>
      <w:rFonts w:ascii="Times New Roman" w:hAnsi="Times New Roman"/>
      <w:i/>
      <w:color w:val="000000"/>
      <w:spacing w:val="0"/>
      <w:sz w:val="24"/>
    </w:rPr>
  </w:style>
  <w:style w:type="paragraph" w:styleId="a9">
    <w:name w:val="index heading"/>
    <w:basedOn w:val="a"/>
    <w:link w:val="aa"/>
  </w:style>
  <w:style w:type="character" w:customStyle="1" w:styleId="aa">
    <w:name w:val="Указатель Знак"/>
    <w:basedOn w:val="1"/>
    <w:link w:val="a9"/>
    <w:rPr>
      <w:rFonts w:ascii="Times New Roman" w:hAnsi="Times New Roman"/>
      <w:color w:val="000000"/>
      <w:spacing w:val="0"/>
      <w:sz w:val="24"/>
    </w:rPr>
  </w:style>
  <w:style w:type="paragraph" w:customStyle="1" w:styleId="13">
    <w:name w:val="Основной шрифт абзаца1"/>
  </w:style>
  <w:style w:type="paragraph" w:customStyle="1" w:styleId="14">
    <w:name w:val="Обычный1"/>
    <w:link w:val="15"/>
    <w:rPr>
      <w:rFonts w:ascii="Times New Roman" w:hAnsi="Times New Roman"/>
    </w:rPr>
  </w:style>
  <w:style w:type="character" w:customStyle="1" w:styleId="15">
    <w:name w:val="Обычный1"/>
    <w:link w:val="14"/>
    <w:rPr>
      <w:rFonts w:ascii="Times New Roman" w:hAnsi="Times New Roman"/>
      <w:color w:val="000000"/>
      <w:spacing w:val="0"/>
      <w:sz w:val="24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  <w:rPr>
      <w:rFonts w:ascii="Calibri" w:hAnsi="Calibri"/>
      <w:color w:val="000000"/>
      <w:spacing w:val="0"/>
      <w:sz w:val="24"/>
    </w:rPr>
  </w:style>
  <w:style w:type="paragraph" w:styleId="ab">
    <w:name w:val="Balloon Text"/>
    <w:basedOn w:val="Standard"/>
    <w:link w:val="ac"/>
    <w:rPr>
      <w:rFonts w:ascii="Tahoma" w:hAnsi="Tahoma"/>
      <w:sz w:val="16"/>
    </w:rPr>
  </w:style>
  <w:style w:type="character" w:customStyle="1" w:styleId="18">
    <w:name w:val="Текст выноски1"/>
    <w:basedOn w:val="1"/>
    <w:rPr>
      <w:rFonts w:ascii="Tahoma" w:hAnsi="Tahoma"/>
      <w:color w:val="000000"/>
      <w:spacing w:val="0"/>
      <w:sz w:val="16"/>
    </w:rPr>
  </w:style>
  <w:style w:type="paragraph" w:styleId="ad">
    <w:name w:val="No Spacing"/>
    <w:link w:val="ae"/>
    <w:rPr>
      <w:sz w:val="22"/>
    </w:rPr>
  </w:style>
  <w:style w:type="character" w:customStyle="1" w:styleId="19">
    <w:name w:val="Без интервала1"/>
    <w:rPr>
      <w:rFonts w:ascii="Calibri" w:hAnsi="Calibri"/>
      <w:color w:val="000000"/>
      <w:spacing w:val="0"/>
      <w:sz w:val="22"/>
    </w:rPr>
  </w:style>
  <w:style w:type="paragraph" w:customStyle="1" w:styleId="ConsPlusNormal">
    <w:name w:val="ConsPlusNormal"/>
    <w:link w:val="ConsPlusNormal0"/>
    <w:pPr>
      <w:widowControl w:val="0"/>
    </w:pPr>
    <w:rPr>
      <w:rFonts w:ascii="Times New Roman" w:hAnsi="Times New Roman"/>
    </w:rPr>
  </w:style>
  <w:style w:type="character" w:customStyle="1" w:styleId="ConsPlusNormal0">
    <w:name w:val="ConsPlusNormal"/>
    <w:link w:val="ConsPlusNormal"/>
    <w:rPr>
      <w:rFonts w:ascii="Times New Roman" w:hAnsi="Times New Roman"/>
      <w:color w:val="000000"/>
      <w:spacing w:val="0"/>
      <w:sz w:val="24"/>
    </w:rPr>
  </w:style>
  <w:style w:type="paragraph" w:styleId="af">
    <w:name w:val="header"/>
    <w:basedOn w:val="Standard"/>
    <w:link w:val="af0"/>
  </w:style>
  <w:style w:type="character" w:customStyle="1" w:styleId="1a">
    <w:name w:val="Верхний колонтитул1"/>
    <w:basedOn w:val="1"/>
    <w:rPr>
      <w:rFonts w:ascii="Times New Roman" w:hAnsi="Times New Roman"/>
      <w:color w:val="000000"/>
      <w:spacing w:val="0"/>
      <w:sz w:val="24"/>
    </w:rPr>
  </w:style>
  <w:style w:type="paragraph" w:styleId="af1">
    <w:name w:val="footer"/>
    <w:basedOn w:val="Standard"/>
    <w:link w:val="af2"/>
  </w:style>
  <w:style w:type="character" w:customStyle="1" w:styleId="1b">
    <w:name w:val="Нижний колонтитул1"/>
    <w:basedOn w:val="1"/>
    <w:rPr>
      <w:rFonts w:ascii="Times New Roman" w:hAnsi="Times New Roman"/>
      <w:color w:val="000000"/>
      <w:spacing w:val="0"/>
      <w:sz w:val="24"/>
    </w:rPr>
  </w:style>
  <w:style w:type="paragraph" w:styleId="af3">
    <w:name w:val="List Paragraph"/>
    <w:basedOn w:val="Standard"/>
    <w:link w:val="af4"/>
  </w:style>
  <w:style w:type="character" w:customStyle="1" w:styleId="1c">
    <w:name w:val="Абзац списка1"/>
    <w:basedOn w:val="1"/>
    <w:rPr>
      <w:rFonts w:ascii="Times New Roman" w:hAnsi="Times New Roman"/>
      <w:color w:val="000000"/>
      <w:spacing w:val="0"/>
      <w:sz w:val="24"/>
    </w:rPr>
  </w:style>
  <w:style w:type="paragraph" w:styleId="af5">
    <w:name w:val="Title"/>
    <w:link w:val="af6"/>
    <w:rPr>
      <w:rFonts w:ascii="XO Thames" w:hAnsi="XO Thames"/>
      <w:b/>
      <w:sz w:val="52"/>
    </w:rPr>
  </w:style>
  <w:style w:type="character" w:customStyle="1" w:styleId="1d">
    <w:name w:val="Название1"/>
    <w:basedOn w:val="1"/>
    <w:rPr>
      <w:rFonts w:ascii="XO Thames" w:hAnsi="XO Thames"/>
      <w:b/>
      <w:color w:val="000000"/>
      <w:spacing w:val="0"/>
      <w:sz w:val="52"/>
    </w:rPr>
  </w:style>
  <w:style w:type="paragraph" w:styleId="af7">
    <w:name w:val="Subtitle"/>
    <w:basedOn w:val="Standard"/>
    <w:link w:val="af8"/>
    <w:rPr>
      <w:rFonts w:ascii="XO Thames" w:hAnsi="XO Thames"/>
      <w:i/>
      <w:color w:val="616161"/>
    </w:rPr>
  </w:style>
  <w:style w:type="character" w:customStyle="1" w:styleId="1e">
    <w:name w:val="Подзаголовок1"/>
    <w:basedOn w:val="1"/>
    <w:rPr>
      <w:rFonts w:ascii="XO Thames" w:hAnsi="XO Thames"/>
      <w:i/>
      <w:color w:val="616161"/>
      <w:spacing w:val="0"/>
      <w:sz w:val="24"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color w:val="000000"/>
      <w:spacing w:val="0"/>
      <w:sz w:val="20"/>
    </w:rPr>
  </w:style>
  <w:style w:type="paragraph" w:customStyle="1" w:styleId="Footnote">
    <w:name w:val="Footnote"/>
    <w:link w:val="Footnote0"/>
    <w:rPr>
      <w:rFonts w:ascii="XO Thames" w:hAnsi="XO Thames"/>
      <w:color w:val="757575"/>
      <w:sz w:val="20"/>
    </w:rPr>
  </w:style>
  <w:style w:type="character" w:customStyle="1" w:styleId="Footnote0">
    <w:name w:val="Footnote"/>
    <w:link w:val="Footnote"/>
    <w:rPr>
      <w:rFonts w:ascii="XO Thames" w:hAnsi="XO Thames"/>
      <w:color w:val="757575"/>
      <w:spacing w:val="0"/>
      <w:sz w:val="20"/>
    </w:rPr>
  </w:style>
  <w:style w:type="paragraph" w:customStyle="1" w:styleId="1f">
    <w:name w:val="Гиперссылка1"/>
    <w:link w:val="1f0"/>
    <w:rPr>
      <w:color w:val="0000FF"/>
      <w:u w:val="single"/>
    </w:rPr>
  </w:style>
  <w:style w:type="character" w:customStyle="1" w:styleId="1f0">
    <w:name w:val="Гиперссылка1"/>
    <w:link w:val="1f"/>
    <w:rPr>
      <w:rFonts w:ascii="Calibri" w:hAnsi="Calibri"/>
      <w:color w:val="0000FF"/>
      <w:spacing w:val="0"/>
      <w:sz w:val="24"/>
      <w:u w:val="single"/>
    </w:rPr>
  </w:style>
  <w:style w:type="paragraph" w:styleId="1f1">
    <w:name w:val="toc 1"/>
    <w:basedOn w:val="a"/>
    <w:link w:val="1f2"/>
    <w:uiPriority w:val="39"/>
    <w:rPr>
      <w:rFonts w:ascii="XO Thames" w:hAnsi="XO Thames"/>
      <w:b/>
    </w:rPr>
  </w:style>
  <w:style w:type="character" w:customStyle="1" w:styleId="1f2">
    <w:name w:val="Оглавление 1 Знак"/>
    <w:basedOn w:val="1"/>
    <w:link w:val="1f1"/>
    <w:rPr>
      <w:rFonts w:ascii="XO Thames" w:hAnsi="XO Thames"/>
      <w:b/>
      <w:color w:val="000000"/>
      <w:spacing w:val="0"/>
      <w:sz w:val="24"/>
    </w:rPr>
  </w:style>
  <w:style w:type="paragraph" w:styleId="23">
    <w:name w:val="toc 2"/>
    <w:basedOn w:val="a"/>
    <w:link w:val="24"/>
    <w:uiPriority w:val="39"/>
    <w:pPr>
      <w:ind w:left="200"/>
    </w:pPr>
  </w:style>
  <w:style w:type="character" w:customStyle="1" w:styleId="24">
    <w:name w:val="Оглавление 2 Знак"/>
    <w:basedOn w:val="1"/>
    <w:link w:val="23"/>
    <w:rPr>
      <w:rFonts w:ascii="Times New Roman" w:hAnsi="Times New Roman"/>
      <w:color w:val="000000"/>
      <w:spacing w:val="0"/>
      <w:sz w:val="24"/>
    </w:rPr>
  </w:style>
  <w:style w:type="paragraph" w:styleId="32">
    <w:name w:val="toc 3"/>
    <w:basedOn w:val="a"/>
    <w:link w:val="33"/>
    <w:uiPriority w:val="39"/>
    <w:pPr>
      <w:ind w:left="400"/>
    </w:pPr>
  </w:style>
  <w:style w:type="character" w:customStyle="1" w:styleId="33">
    <w:name w:val="Оглавление 3 Знак"/>
    <w:basedOn w:val="1"/>
    <w:link w:val="32"/>
    <w:rPr>
      <w:rFonts w:ascii="Times New Roman" w:hAnsi="Times New Roman"/>
      <w:color w:val="000000"/>
      <w:spacing w:val="0"/>
      <w:sz w:val="24"/>
    </w:rPr>
  </w:style>
  <w:style w:type="paragraph" w:styleId="42">
    <w:name w:val="toc 4"/>
    <w:basedOn w:val="a"/>
    <w:link w:val="43"/>
    <w:uiPriority w:val="39"/>
    <w:pPr>
      <w:ind w:left="600"/>
    </w:pPr>
  </w:style>
  <w:style w:type="character" w:customStyle="1" w:styleId="43">
    <w:name w:val="Оглавление 4 Знак"/>
    <w:basedOn w:val="1"/>
    <w:link w:val="42"/>
    <w:rPr>
      <w:rFonts w:ascii="Times New Roman" w:hAnsi="Times New Roman"/>
      <w:color w:val="000000"/>
      <w:spacing w:val="0"/>
      <w:sz w:val="24"/>
    </w:rPr>
  </w:style>
  <w:style w:type="paragraph" w:styleId="52">
    <w:name w:val="toc 5"/>
    <w:basedOn w:val="a"/>
    <w:link w:val="53"/>
    <w:uiPriority w:val="39"/>
    <w:pPr>
      <w:ind w:left="800"/>
    </w:pPr>
  </w:style>
  <w:style w:type="character" w:customStyle="1" w:styleId="53">
    <w:name w:val="Оглавление 5 Знак"/>
    <w:basedOn w:val="1"/>
    <w:link w:val="52"/>
    <w:rPr>
      <w:rFonts w:ascii="Times New Roman" w:hAnsi="Times New Roman"/>
      <w:color w:val="000000"/>
      <w:spacing w:val="0"/>
      <w:sz w:val="24"/>
    </w:rPr>
  </w:style>
  <w:style w:type="paragraph" w:styleId="6">
    <w:name w:val="toc 6"/>
    <w:basedOn w:val="a"/>
    <w:link w:val="60"/>
    <w:uiPriority w:val="39"/>
    <w:pPr>
      <w:ind w:left="1000"/>
    </w:pPr>
  </w:style>
  <w:style w:type="character" w:customStyle="1" w:styleId="60">
    <w:name w:val="Оглавление 6 Знак"/>
    <w:basedOn w:val="1"/>
    <w:link w:val="6"/>
    <w:rPr>
      <w:rFonts w:ascii="Times New Roman" w:hAnsi="Times New Roman"/>
      <w:color w:val="000000"/>
      <w:spacing w:val="0"/>
      <w:sz w:val="24"/>
    </w:rPr>
  </w:style>
  <w:style w:type="paragraph" w:styleId="7">
    <w:name w:val="toc 7"/>
    <w:basedOn w:val="a"/>
    <w:link w:val="70"/>
    <w:uiPriority w:val="39"/>
    <w:pPr>
      <w:ind w:left="1200"/>
    </w:pPr>
  </w:style>
  <w:style w:type="character" w:customStyle="1" w:styleId="70">
    <w:name w:val="Оглавление 7 Знак"/>
    <w:basedOn w:val="1"/>
    <w:link w:val="7"/>
    <w:rPr>
      <w:rFonts w:ascii="Times New Roman" w:hAnsi="Times New Roman"/>
      <w:color w:val="000000"/>
      <w:spacing w:val="0"/>
      <w:sz w:val="24"/>
    </w:rPr>
  </w:style>
  <w:style w:type="paragraph" w:styleId="8">
    <w:name w:val="toc 8"/>
    <w:basedOn w:val="a"/>
    <w:link w:val="80"/>
    <w:uiPriority w:val="39"/>
    <w:pPr>
      <w:ind w:left="1400"/>
    </w:pPr>
  </w:style>
  <w:style w:type="character" w:customStyle="1" w:styleId="80">
    <w:name w:val="Оглавление 8 Знак"/>
    <w:basedOn w:val="1"/>
    <w:link w:val="8"/>
    <w:rPr>
      <w:rFonts w:ascii="Times New Roman" w:hAnsi="Times New Roman"/>
      <w:color w:val="000000"/>
      <w:spacing w:val="0"/>
      <w:sz w:val="24"/>
    </w:rPr>
  </w:style>
  <w:style w:type="paragraph" w:styleId="9">
    <w:name w:val="toc 9"/>
    <w:basedOn w:val="a"/>
    <w:link w:val="90"/>
    <w:uiPriority w:val="39"/>
    <w:pPr>
      <w:ind w:left="1600"/>
    </w:pPr>
  </w:style>
  <w:style w:type="character" w:customStyle="1" w:styleId="90">
    <w:name w:val="Оглавление 9 Знак"/>
    <w:basedOn w:val="1"/>
    <w:link w:val="9"/>
    <w:rPr>
      <w:rFonts w:ascii="Times New Roman" w:hAnsi="Times New Roman"/>
      <w:color w:val="000000"/>
      <w:spacing w:val="0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  <w:rPr>
      <w:rFonts w:ascii="Calibri" w:hAnsi="Calibri"/>
      <w:color w:val="000000"/>
      <w:spacing w:val="0"/>
      <w:sz w:val="24"/>
    </w:rPr>
  </w:style>
  <w:style w:type="paragraph" w:customStyle="1" w:styleId="Internetlink">
    <w:name w:val="Internet link"/>
    <w:link w:val="Internetlink0"/>
    <w:rPr>
      <w:color w:val="0000FF"/>
      <w:u w:val="single"/>
    </w:rPr>
  </w:style>
  <w:style w:type="character" w:customStyle="1" w:styleId="Internetlink0">
    <w:name w:val="Internet link"/>
    <w:link w:val="Internetlink"/>
    <w:rPr>
      <w:rFonts w:ascii="Calibri" w:hAnsi="Calibri"/>
      <w:color w:val="0000FF"/>
      <w:spacing w:val="0"/>
      <w:sz w:val="24"/>
      <w:u w:val="single"/>
    </w:rPr>
  </w:style>
  <w:style w:type="paragraph" w:customStyle="1" w:styleId="af9">
    <w:name w:val="Содержимое врезки"/>
    <w:basedOn w:val="a"/>
    <w:link w:val="afa"/>
  </w:style>
  <w:style w:type="character" w:customStyle="1" w:styleId="afa">
    <w:name w:val="Содержимое врезки"/>
    <w:basedOn w:val="1"/>
    <w:link w:val="af9"/>
    <w:rPr>
      <w:rFonts w:ascii="Times New Roman" w:hAnsi="Times New Roman"/>
      <w:color w:val="000000"/>
      <w:spacing w:val="0"/>
      <w:sz w:val="24"/>
    </w:rPr>
  </w:style>
  <w:style w:type="paragraph" w:customStyle="1" w:styleId="Standard">
    <w:name w:val="Standard"/>
    <w:link w:val="Standard0"/>
    <w:rPr>
      <w:rFonts w:ascii="Times New Roman" w:hAnsi="Times New Roman"/>
    </w:rPr>
  </w:style>
  <w:style w:type="character" w:customStyle="1" w:styleId="Standard0">
    <w:name w:val="Standard"/>
    <w:link w:val="Standard"/>
    <w:rPr>
      <w:rFonts w:ascii="Times New Roman" w:hAnsi="Times New Roman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link w:val="3"/>
    <w:rPr>
      <w:rFonts w:ascii="XO Thames" w:hAnsi="XO Thames"/>
      <w:b/>
      <w:i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25">
    <w:name w:val="Основной шрифт абзаца2"/>
  </w:style>
  <w:style w:type="paragraph" w:customStyle="1" w:styleId="1f3">
    <w:name w:val="Обычный1"/>
    <w:link w:val="1f4"/>
    <w:rPr>
      <w:rFonts w:ascii="Times New Roman" w:hAnsi="Times New Roman"/>
    </w:rPr>
  </w:style>
  <w:style w:type="character" w:customStyle="1" w:styleId="1f4">
    <w:name w:val="Обычный1"/>
    <w:link w:val="1f3"/>
    <w:rPr>
      <w:rFonts w:ascii="Times New Roman" w:hAnsi="Times New Roman"/>
      <w:sz w:val="24"/>
    </w:rPr>
  </w:style>
  <w:style w:type="paragraph" w:customStyle="1" w:styleId="1f5">
    <w:name w:val="Основной шрифт абзаца1"/>
    <w:link w:val="1f6"/>
  </w:style>
  <w:style w:type="character" w:customStyle="1" w:styleId="1f6">
    <w:name w:val="Основной шрифт абзаца1"/>
    <w:link w:val="1f5"/>
  </w:style>
  <w:style w:type="character" w:customStyle="1" w:styleId="ac">
    <w:name w:val="Текст выноски Знак"/>
    <w:basedOn w:val="Standard0"/>
    <w:link w:val="ab"/>
    <w:rPr>
      <w:rFonts w:ascii="Tahoma" w:hAnsi="Tahoma"/>
      <w:sz w:val="16"/>
    </w:rPr>
  </w:style>
  <w:style w:type="paragraph" w:customStyle="1" w:styleId="Textbody">
    <w:name w:val="Text body"/>
    <w:basedOn w:val="Standard"/>
    <w:link w:val="Textbody0"/>
    <w:rPr>
      <w:sz w:val="20"/>
    </w:rPr>
  </w:style>
  <w:style w:type="character" w:customStyle="1" w:styleId="Textbody0">
    <w:name w:val="Text body"/>
    <w:basedOn w:val="Standard0"/>
    <w:link w:val="Textbody"/>
    <w:rPr>
      <w:rFonts w:ascii="Times New Roman" w:hAnsi="Times New Roman"/>
      <w:sz w:val="20"/>
    </w:rPr>
  </w:style>
  <w:style w:type="character" w:customStyle="1" w:styleId="ae">
    <w:name w:val="Без интервала Знак"/>
    <w:link w:val="ad"/>
    <w:rPr>
      <w:sz w:val="22"/>
    </w:rPr>
  </w:style>
  <w:style w:type="paragraph" w:customStyle="1" w:styleId="ConsPlusNormal1">
    <w:name w:val="ConsPlusNormal"/>
    <w:link w:val="ConsPlusNormal2"/>
    <w:rPr>
      <w:rFonts w:ascii="Times New Roman" w:hAnsi="Times New Roman"/>
    </w:rPr>
  </w:style>
  <w:style w:type="character" w:customStyle="1" w:styleId="ConsPlusNormal2">
    <w:name w:val="ConsPlusNormal"/>
    <w:link w:val="ConsPlusNormal1"/>
    <w:rPr>
      <w:rFonts w:ascii="Times New Roman" w:hAnsi="Times New Roman"/>
    </w:rPr>
  </w:style>
  <w:style w:type="character" w:customStyle="1" w:styleId="af0">
    <w:name w:val="Верхний колонтитул Знак"/>
    <w:basedOn w:val="Standard0"/>
    <w:link w:val="af"/>
    <w:rPr>
      <w:rFonts w:ascii="Times New Roman" w:hAnsi="Times New Roman"/>
    </w:rPr>
  </w:style>
  <w:style w:type="character" w:customStyle="1" w:styleId="af2">
    <w:name w:val="Нижний колонтитул Знак"/>
    <w:basedOn w:val="Standard0"/>
    <w:link w:val="af1"/>
    <w:rPr>
      <w:rFonts w:ascii="Times New Roman" w:hAnsi="Times New Roman"/>
    </w:rPr>
  </w:style>
  <w:style w:type="character" w:customStyle="1" w:styleId="af4">
    <w:name w:val="Абзац списка Знак"/>
    <w:basedOn w:val="Standard0"/>
    <w:link w:val="af3"/>
    <w:rPr>
      <w:rFonts w:ascii="Times New Roman" w:hAnsi="Times New Roman"/>
    </w:rPr>
  </w:style>
  <w:style w:type="character" w:customStyle="1" w:styleId="af6">
    <w:name w:val="Заголовок Знак"/>
    <w:link w:val="af5"/>
    <w:rPr>
      <w:rFonts w:ascii="XO Thames" w:hAnsi="XO Thames"/>
      <w:b/>
      <w:sz w:val="52"/>
    </w:rPr>
  </w:style>
  <w:style w:type="character" w:customStyle="1" w:styleId="af8">
    <w:name w:val="Подзаголовок Знак"/>
    <w:basedOn w:val="Standard0"/>
    <w:link w:val="af7"/>
    <w:rPr>
      <w:rFonts w:ascii="XO Thames" w:hAnsi="XO Thames"/>
      <w:i/>
      <w:color w:val="616161"/>
    </w:rPr>
  </w:style>
  <w:style w:type="paragraph" w:customStyle="1" w:styleId="HeaderandFooter1">
    <w:name w:val="Header and Footer"/>
    <w:link w:val="HeaderandFooter2"/>
    <w:rPr>
      <w:rFonts w:ascii="XO Thames" w:hAnsi="XO Thames"/>
      <w:sz w:val="20"/>
    </w:rPr>
  </w:style>
  <w:style w:type="character" w:customStyle="1" w:styleId="HeaderandFooter2">
    <w:name w:val="Header and Footer"/>
    <w:link w:val="HeaderandFooter1"/>
    <w:rPr>
      <w:rFonts w:ascii="XO Thames" w:hAnsi="XO Thames"/>
      <w:sz w:val="20"/>
    </w:rPr>
  </w:style>
  <w:style w:type="paragraph" w:customStyle="1" w:styleId="Footnote1">
    <w:name w:val="Footnote"/>
    <w:link w:val="Footnote2"/>
    <w:rPr>
      <w:rFonts w:ascii="XO Thames" w:hAnsi="XO Thames"/>
      <w:color w:val="757575"/>
      <w:sz w:val="20"/>
    </w:rPr>
  </w:style>
  <w:style w:type="character" w:customStyle="1" w:styleId="Footnote2">
    <w:name w:val="Footnote"/>
    <w:link w:val="Footnote1"/>
    <w:rPr>
      <w:rFonts w:ascii="XO Thames" w:hAnsi="XO Thames"/>
      <w:color w:val="757575"/>
      <w:sz w:val="20"/>
    </w:rPr>
  </w:style>
  <w:style w:type="paragraph" w:customStyle="1" w:styleId="1f7">
    <w:name w:val="Гиперссылка1"/>
    <w:link w:val="1f8"/>
    <w:rPr>
      <w:color w:val="0000FF"/>
      <w:u w:val="single"/>
    </w:rPr>
  </w:style>
  <w:style w:type="character" w:customStyle="1" w:styleId="1f8">
    <w:name w:val="Гиперссылка1"/>
    <w:link w:val="1f7"/>
    <w:rPr>
      <w:color w:val="0000FF"/>
      <w:u w:val="single"/>
    </w:rPr>
  </w:style>
  <w:style w:type="paragraph" w:customStyle="1" w:styleId="Contents1">
    <w:name w:val="Contents 1"/>
    <w:link w:val="Contents10"/>
    <w:rPr>
      <w:rFonts w:ascii="XO Thames" w:hAnsi="XO Thames"/>
      <w:b/>
    </w:rPr>
  </w:style>
  <w:style w:type="character" w:customStyle="1" w:styleId="Contents10">
    <w:name w:val="Contents 1"/>
    <w:link w:val="Contents1"/>
    <w:rPr>
      <w:rFonts w:ascii="XO Thames" w:hAnsi="XO Thames"/>
      <w:b/>
    </w:rPr>
  </w:style>
  <w:style w:type="paragraph" w:customStyle="1" w:styleId="Contents2">
    <w:name w:val="Contents 2"/>
    <w:link w:val="Contents20"/>
  </w:style>
  <w:style w:type="character" w:customStyle="1" w:styleId="Contents20">
    <w:name w:val="Contents 2"/>
    <w:link w:val="Contents2"/>
  </w:style>
  <w:style w:type="paragraph" w:customStyle="1" w:styleId="Contents3">
    <w:name w:val="Contents 3"/>
    <w:link w:val="Contents30"/>
  </w:style>
  <w:style w:type="character" w:customStyle="1" w:styleId="Contents30">
    <w:name w:val="Contents 3"/>
    <w:link w:val="Contents3"/>
  </w:style>
  <w:style w:type="paragraph" w:customStyle="1" w:styleId="Contents4">
    <w:name w:val="Contents 4"/>
    <w:link w:val="Contents40"/>
  </w:style>
  <w:style w:type="character" w:customStyle="1" w:styleId="Contents40">
    <w:name w:val="Contents 4"/>
    <w:link w:val="Contents4"/>
  </w:style>
  <w:style w:type="paragraph" w:customStyle="1" w:styleId="Contents5">
    <w:name w:val="Contents 5"/>
    <w:link w:val="Contents50"/>
  </w:style>
  <w:style w:type="character" w:customStyle="1" w:styleId="Contents50">
    <w:name w:val="Contents 5"/>
    <w:link w:val="Contents5"/>
  </w:style>
  <w:style w:type="paragraph" w:customStyle="1" w:styleId="Contents6">
    <w:name w:val="Contents 6"/>
    <w:link w:val="Contents60"/>
  </w:style>
  <w:style w:type="character" w:customStyle="1" w:styleId="Contents60">
    <w:name w:val="Contents 6"/>
    <w:link w:val="Contents6"/>
  </w:style>
  <w:style w:type="paragraph" w:customStyle="1" w:styleId="Contents7">
    <w:name w:val="Contents 7"/>
    <w:link w:val="Contents70"/>
  </w:style>
  <w:style w:type="character" w:customStyle="1" w:styleId="Contents70">
    <w:name w:val="Contents 7"/>
    <w:link w:val="Contents7"/>
  </w:style>
  <w:style w:type="paragraph" w:customStyle="1" w:styleId="Contents8">
    <w:name w:val="Contents 8"/>
    <w:link w:val="Contents80"/>
  </w:style>
  <w:style w:type="character" w:customStyle="1" w:styleId="Contents80">
    <w:name w:val="Contents 8"/>
    <w:link w:val="Contents8"/>
  </w:style>
  <w:style w:type="paragraph" w:customStyle="1" w:styleId="Contents9">
    <w:name w:val="Contents 9"/>
    <w:link w:val="Contents90"/>
  </w:style>
  <w:style w:type="character" w:customStyle="1" w:styleId="Contents90">
    <w:name w:val="Contents 9"/>
    <w:link w:val="Contents9"/>
  </w:style>
  <w:style w:type="paragraph" w:customStyle="1" w:styleId="toc101">
    <w:name w:val="toc 10"/>
    <w:link w:val="toc102"/>
  </w:style>
  <w:style w:type="character" w:customStyle="1" w:styleId="toc102">
    <w:name w:val="toc 10"/>
    <w:link w:val="toc101"/>
  </w:style>
  <w:style w:type="paragraph" w:customStyle="1" w:styleId="-">
    <w:name w:val="Интернет-ссылка"/>
    <w:link w:val="-0"/>
    <w:rPr>
      <w:color w:val="0000FF"/>
      <w:u w:val="single"/>
    </w:rPr>
  </w:style>
  <w:style w:type="character" w:customStyle="1" w:styleId="-0">
    <w:name w:val="Интернет-ссылка"/>
    <w:link w:val="-"/>
    <w:rPr>
      <w:color w:val="0000FF"/>
      <w:u w:val="single"/>
    </w:rPr>
  </w:style>
  <w:style w:type="paragraph" w:customStyle="1" w:styleId="26">
    <w:name w:val="Гиперссылка2"/>
    <w:link w:val="afb"/>
    <w:rPr>
      <w:color w:val="0000FF"/>
      <w:u w:val="single"/>
    </w:rPr>
  </w:style>
  <w:style w:type="character" w:styleId="afb">
    <w:name w:val="Hyperlink"/>
    <w:link w:val="26"/>
    <w:rPr>
      <w:color w:val="0000FF"/>
      <w:u w:val="single"/>
    </w:rPr>
  </w:style>
  <w:style w:type="paragraph" w:styleId="27">
    <w:name w:val="Body Text 2"/>
    <w:basedOn w:val="a"/>
    <w:link w:val="28"/>
    <w:uiPriority w:val="99"/>
    <w:semiHidden/>
    <w:unhideWhenUsed/>
    <w:rsid w:val="004A6837"/>
    <w:pPr>
      <w:spacing w:after="120" w:line="480" w:lineRule="auto"/>
    </w:pPr>
  </w:style>
  <w:style w:type="character" w:customStyle="1" w:styleId="28">
    <w:name w:val="Основной текст 2 Знак"/>
    <w:basedOn w:val="a0"/>
    <w:link w:val="27"/>
    <w:uiPriority w:val="99"/>
    <w:semiHidden/>
    <w:rsid w:val="004A6837"/>
    <w:rPr>
      <w:rFonts w:ascii="Times New Roman" w:hAnsi="Times New Roman"/>
    </w:rPr>
  </w:style>
  <w:style w:type="table" w:styleId="afc">
    <w:name w:val="Table Grid"/>
    <w:basedOn w:val="a1"/>
    <w:rsid w:val="001F57E4"/>
    <w:rPr>
      <w:rFonts w:ascii="Times New Roman" w:hAnsi="Times New Roman"/>
      <w:color w:val="auto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28</cp:revision>
  <cp:lastPrinted>2022-08-31T09:50:00Z</cp:lastPrinted>
  <dcterms:created xsi:type="dcterms:W3CDTF">2020-05-28T13:10:00Z</dcterms:created>
  <dcterms:modified xsi:type="dcterms:W3CDTF">2023-06-23T13:20:00Z</dcterms:modified>
</cp:coreProperties>
</file>