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79" w:rsidRPr="008D398C" w:rsidRDefault="0007277B" w:rsidP="00C00F73">
      <w:pPr>
        <w:spacing w:after="0" w:line="240" w:lineRule="auto"/>
        <w:jc w:val="center"/>
        <w:rPr>
          <w:rFonts w:ascii="Times New Roman" w:hAnsi="Times New Roman" w:cs="Times New Roman"/>
          <w:b/>
          <w:sz w:val="28"/>
          <w:szCs w:val="28"/>
        </w:rPr>
      </w:pPr>
      <w:r w:rsidRPr="008D398C">
        <w:rPr>
          <w:rFonts w:ascii="Times New Roman" w:hAnsi="Times New Roman" w:cs="Times New Roman"/>
          <w:b/>
          <w:sz w:val="28"/>
          <w:szCs w:val="28"/>
        </w:rPr>
        <w:t>ПОЯСНИТЕЛЬНАЯ ЗАПИСКА</w:t>
      </w:r>
    </w:p>
    <w:p w:rsidR="00C00F73" w:rsidRPr="008D398C" w:rsidRDefault="0007277B" w:rsidP="008D398C">
      <w:pPr>
        <w:spacing w:after="0" w:line="240" w:lineRule="auto"/>
        <w:jc w:val="center"/>
        <w:rPr>
          <w:rFonts w:ascii="Times New Roman" w:hAnsi="Times New Roman" w:cs="Times New Roman"/>
          <w:b/>
          <w:sz w:val="28"/>
          <w:szCs w:val="28"/>
        </w:rPr>
      </w:pPr>
      <w:proofErr w:type="gramStart"/>
      <w:r w:rsidRPr="008D398C">
        <w:rPr>
          <w:rFonts w:ascii="Times New Roman" w:hAnsi="Times New Roman" w:cs="Times New Roman"/>
          <w:b/>
          <w:sz w:val="28"/>
          <w:szCs w:val="28"/>
        </w:rPr>
        <w:t xml:space="preserve">к </w:t>
      </w:r>
      <w:r w:rsidR="00E03194">
        <w:rPr>
          <w:rFonts w:ascii="Times New Roman" w:hAnsi="Times New Roman" w:cs="Times New Roman"/>
          <w:b/>
          <w:sz w:val="28"/>
          <w:szCs w:val="28"/>
        </w:rPr>
        <w:t xml:space="preserve">проекту </w:t>
      </w:r>
      <w:r w:rsidR="008D398C" w:rsidRPr="008D398C">
        <w:rPr>
          <w:rFonts w:ascii="Times New Roman" w:hAnsi="Times New Roman" w:cs="Times New Roman"/>
          <w:b/>
          <w:sz w:val="28"/>
          <w:szCs w:val="28"/>
        </w:rPr>
        <w:t xml:space="preserve">постановления Правительства Курской области «Об утверждении </w:t>
      </w:r>
      <w:r w:rsidR="008D398C" w:rsidRPr="008D398C">
        <w:rPr>
          <w:rFonts w:ascii="Times New Roman" w:hAnsi="Times New Roman" w:cs="Times New Roman"/>
          <w:b/>
          <w:sz w:val="28"/>
        </w:rPr>
        <w:t xml:space="preserve">Порядка </w:t>
      </w:r>
      <w:r w:rsidR="008D398C" w:rsidRPr="008D398C">
        <w:rPr>
          <w:rFonts w:ascii="Times New Roman" w:hAnsi="Times New Roman" w:cs="Times New Roman"/>
          <w:b/>
          <w:bCs/>
          <w:sz w:val="28"/>
          <w:szCs w:val="28"/>
        </w:rPr>
        <w:t>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Курской области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w:t>
      </w:r>
      <w:proofErr w:type="gramEnd"/>
      <w:r w:rsidR="008D398C" w:rsidRPr="008D398C">
        <w:rPr>
          <w:rFonts w:ascii="Times New Roman" w:hAnsi="Times New Roman" w:cs="Times New Roman"/>
          <w:b/>
          <w:bCs/>
          <w:sz w:val="28"/>
          <w:szCs w:val="28"/>
        </w:rPr>
        <w:t>, входящих в состав национальных проектов</w:t>
      </w:r>
      <w:r w:rsidR="008D398C" w:rsidRPr="008D398C">
        <w:rPr>
          <w:rFonts w:ascii="Times New Roman" w:hAnsi="Times New Roman" w:cs="Times New Roman"/>
          <w:b/>
          <w:sz w:val="28"/>
          <w:szCs w:val="28"/>
        </w:rPr>
        <w:t>»</w:t>
      </w:r>
    </w:p>
    <w:p w:rsidR="008D398C" w:rsidRDefault="008D398C" w:rsidP="008D398C">
      <w:pPr>
        <w:spacing w:after="0" w:line="240" w:lineRule="auto"/>
        <w:jc w:val="center"/>
        <w:rPr>
          <w:rFonts w:ascii="Times New Roman" w:hAnsi="Times New Roman" w:cs="Times New Roman"/>
          <w:sz w:val="28"/>
          <w:szCs w:val="28"/>
        </w:rPr>
      </w:pPr>
    </w:p>
    <w:p w:rsidR="00F45304" w:rsidRPr="008D398C" w:rsidRDefault="00467B5E" w:rsidP="008D398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D398C">
        <w:rPr>
          <w:rFonts w:ascii="Times New Roman" w:hAnsi="Times New Roman" w:cs="Times New Roman"/>
          <w:sz w:val="28"/>
          <w:szCs w:val="28"/>
        </w:rPr>
        <w:t>Пр</w:t>
      </w:r>
      <w:r w:rsidR="0007277B" w:rsidRPr="008D398C">
        <w:rPr>
          <w:rFonts w:ascii="Times New Roman" w:hAnsi="Times New Roman" w:cs="Times New Roman"/>
          <w:sz w:val="28"/>
          <w:szCs w:val="28"/>
        </w:rPr>
        <w:t xml:space="preserve">оект </w:t>
      </w:r>
      <w:r w:rsidR="008D398C" w:rsidRPr="008D398C">
        <w:rPr>
          <w:rFonts w:ascii="Times New Roman" w:hAnsi="Times New Roman" w:cs="Times New Roman"/>
          <w:sz w:val="28"/>
          <w:szCs w:val="28"/>
        </w:rPr>
        <w:t xml:space="preserve">постановления Правительства Курской области </w:t>
      </w:r>
      <w:r w:rsidR="008D398C">
        <w:rPr>
          <w:rFonts w:ascii="Times New Roman" w:hAnsi="Times New Roman" w:cs="Times New Roman"/>
          <w:sz w:val="28"/>
          <w:szCs w:val="28"/>
        </w:rPr>
        <w:t xml:space="preserve">                          </w:t>
      </w:r>
      <w:r w:rsidR="008D398C" w:rsidRPr="008D398C">
        <w:rPr>
          <w:rFonts w:ascii="Times New Roman" w:hAnsi="Times New Roman" w:cs="Times New Roman"/>
          <w:sz w:val="28"/>
          <w:szCs w:val="28"/>
        </w:rPr>
        <w:t xml:space="preserve">«Об утверждении </w:t>
      </w:r>
      <w:r w:rsidR="008D398C" w:rsidRPr="008D398C">
        <w:rPr>
          <w:rFonts w:ascii="Times New Roman" w:hAnsi="Times New Roman" w:cs="Times New Roman"/>
          <w:sz w:val="28"/>
        </w:rPr>
        <w:t xml:space="preserve">Порядка </w:t>
      </w:r>
      <w:r w:rsidR="008D398C" w:rsidRPr="008D398C">
        <w:rPr>
          <w:rFonts w:ascii="Times New Roman" w:hAnsi="Times New Roman" w:cs="Times New Roman"/>
          <w:bCs/>
          <w:sz w:val="28"/>
          <w:szCs w:val="28"/>
        </w:rPr>
        <w:t xml:space="preserve">направления экономии, образовавшейся </w:t>
      </w:r>
      <w:r w:rsidR="008D398C">
        <w:rPr>
          <w:rFonts w:ascii="Times New Roman" w:hAnsi="Times New Roman" w:cs="Times New Roman"/>
          <w:bCs/>
          <w:sz w:val="28"/>
          <w:szCs w:val="28"/>
        </w:rPr>
        <w:t xml:space="preserve">                </w:t>
      </w:r>
      <w:r w:rsidR="008D398C" w:rsidRPr="008D398C">
        <w:rPr>
          <w:rFonts w:ascii="Times New Roman" w:hAnsi="Times New Roman" w:cs="Times New Roman"/>
          <w:bCs/>
          <w:sz w:val="28"/>
          <w:szCs w:val="28"/>
        </w:rPr>
        <w:t>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Курской области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w:t>
      </w:r>
      <w:proofErr w:type="gramEnd"/>
      <w:r w:rsidR="008D398C" w:rsidRPr="008D398C">
        <w:rPr>
          <w:rFonts w:ascii="Times New Roman" w:hAnsi="Times New Roman" w:cs="Times New Roman"/>
          <w:bCs/>
          <w:sz w:val="28"/>
          <w:szCs w:val="28"/>
        </w:rPr>
        <w:t xml:space="preserve"> </w:t>
      </w:r>
      <w:proofErr w:type="gramStart"/>
      <w:r w:rsidR="008D398C" w:rsidRPr="008D398C">
        <w:rPr>
          <w:rFonts w:ascii="Times New Roman" w:hAnsi="Times New Roman" w:cs="Times New Roman"/>
          <w:bCs/>
          <w:sz w:val="28"/>
          <w:szCs w:val="28"/>
        </w:rPr>
        <w:t>в состав национальных проектов</w:t>
      </w:r>
      <w:r w:rsidR="008D398C" w:rsidRPr="008D398C">
        <w:rPr>
          <w:rFonts w:ascii="Times New Roman" w:hAnsi="Times New Roman" w:cs="Times New Roman"/>
          <w:sz w:val="28"/>
          <w:szCs w:val="28"/>
        </w:rPr>
        <w:t>»</w:t>
      </w:r>
      <w:r w:rsidR="008D398C">
        <w:rPr>
          <w:rFonts w:ascii="Times New Roman" w:hAnsi="Times New Roman" w:cs="Times New Roman"/>
          <w:sz w:val="28"/>
          <w:szCs w:val="28"/>
        </w:rPr>
        <w:t xml:space="preserve"> разработан                           в соответствии </w:t>
      </w:r>
      <w:r w:rsidR="006E4F2E">
        <w:rPr>
          <w:rFonts w:ascii="Times New Roman" w:hAnsi="Times New Roman"/>
          <w:bCs/>
          <w:color w:val="000000" w:themeColor="text1"/>
          <w:sz w:val="28"/>
          <w:szCs w:val="28"/>
        </w:rPr>
        <w:t>с частью 3</w:t>
      </w:r>
      <w:r w:rsidR="006E4F2E">
        <w:rPr>
          <w:rFonts w:ascii="Times New Roman" w:hAnsi="Times New Roman"/>
          <w:bCs/>
          <w:color w:val="000000" w:themeColor="text1"/>
          <w:sz w:val="28"/>
          <w:szCs w:val="28"/>
          <w:vertAlign w:val="superscript"/>
        </w:rPr>
        <w:t>1</w:t>
      </w:r>
      <w:r w:rsidR="006E4F2E">
        <w:rPr>
          <w:rFonts w:ascii="Times New Roman" w:hAnsi="Times New Roman"/>
          <w:bCs/>
          <w:color w:val="000000" w:themeColor="text1"/>
          <w:sz w:val="28"/>
          <w:szCs w:val="28"/>
        </w:rPr>
        <w:t xml:space="preserve"> статьи 7 Федерального закона от 28.11.2018</w:t>
      </w:r>
      <w:r w:rsidR="00CE20AF">
        <w:rPr>
          <w:rFonts w:ascii="Times New Roman" w:hAnsi="Times New Roman"/>
          <w:bCs/>
          <w:color w:val="000000" w:themeColor="text1"/>
          <w:sz w:val="28"/>
          <w:szCs w:val="28"/>
        </w:rPr>
        <w:t xml:space="preserve"> № 457-ФЗ </w:t>
      </w:r>
      <w:r w:rsidR="006E4F2E">
        <w:rPr>
          <w:rFonts w:ascii="Times New Roman" w:hAnsi="Times New Roman"/>
          <w:bCs/>
          <w:color w:val="000000" w:themeColor="text1"/>
          <w:sz w:val="28"/>
          <w:szCs w:val="28"/>
        </w:rPr>
        <w:t>«</w:t>
      </w:r>
      <w:r w:rsidR="006E4F2E">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6E4F2E">
        <w:rPr>
          <w:rFonts w:ascii="Times New Roman" w:hAnsi="Times New Roman"/>
          <w:bCs/>
          <w:color w:val="000000" w:themeColor="text1"/>
          <w:sz w:val="28"/>
          <w:szCs w:val="28"/>
        </w:rPr>
        <w:t xml:space="preserve">», </w:t>
      </w:r>
      <w:r w:rsidR="008D398C" w:rsidRPr="00534616">
        <w:rPr>
          <w:rFonts w:ascii="Times New Roman" w:hAnsi="Times New Roman" w:cs="Times New Roman"/>
          <w:sz w:val="28"/>
          <w:szCs w:val="28"/>
        </w:rPr>
        <w:t>общи</w:t>
      </w:r>
      <w:r w:rsidR="008D398C">
        <w:rPr>
          <w:rFonts w:ascii="Times New Roman" w:hAnsi="Times New Roman" w:cs="Times New Roman"/>
          <w:sz w:val="28"/>
          <w:szCs w:val="28"/>
        </w:rPr>
        <w:t>ми</w:t>
      </w:r>
      <w:r w:rsidR="008D398C" w:rsidRPr="00534616">
        <w:rPr>
          <w:rFonts w:ascii="Times New Roman" w:hAnsi="Times New Roman" w:cs="Times New Roman"/>
          <w:sz w:val="28"/>
          <w:szCs w:val="28"/>
        </w:rPr>
        <w:t xml:space="preserve"> требования</w:t>
      </w:r>
      <w:r w:rsidR="008D398C">
        <w:rPr>
          <w:rFonts w:ascii="Times New Roman" w:hAnsi="Times New Roman" w:cs="Times New Roman"/>
          <w:sz w:val="28"/>
          <w:szCs w:val="28"/>
        </w:rPr>
        <w:t>ми</w:t>
      </w:r>
      <w:r w:rsidR="008D398C" w:rsidRPr="00534616">
        <w:rPr>
          <w:rFonts w:ascii="Times New Roman" w:hAnsi="Times New Roman" w:cs="Times New Roman"/>
          <w:sz w:val="28"/>
          <w:szCs w:val="28"/>
        </w:rPr>
        <w:t xml:space="preserve">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w:t>
      </w:r>
      <w:proofErr w:type="gramEnd"/>
      <w:r w:rsidR="008D398C" w:rsidRPr="00534616">
        <w:rPr>
          <w:rFonts w:ascii="Times New Roman" w:hAnsi="Times New Roman" w:cs="Times New Roman"/>
          <w:sz w:val="28"/>
          <w:szCs w:val="28"/>
        </w:rPr>
        <w:t xml:space="preserve">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 </w:t>
      </w:r>
      <w:proofErr w:type="gramStart"/>
      <w:r w:rsidR="008D398C" w:rsidRPr="00534616">
        <w:rPr>
          <w:rFonts w:ascii="Times New Roman" w:hAnsi="Times New Roman" w:cs="Times New Roman"/>
          <w:sz w:val="28"/>
          <w:szCs w:val="28"/>
        </w:rPr>
        <w:t>утвержденными</w:t>
      </w:r>
      <w:proofErr w:type="gramEnd"/>
      <w:r w:rsidR="008D398C" w:rsidRPr="00534616">
        <w:rPr>
          <w:rFonts w:ascii="Times New Roman" w:hAnsi="Times New Roman" w:cs="Times New Roman"/>
          <w:sz w:val="28"/>
          <w:szCs w:val="28"/>
        </w:rPr>
        <w:t xml:space="preserve"> постановлением Правительства Российской Федерации от 06.11.2024 </w:t>
      </w:r>
      <w:r w:rsidR="008D398C">
        <w:rPr>
          <w:rFonts w:ascii="Times New Roman" w:hAnsi="Times New Roman" w:cs="Times New Roman"/>
          <w:sz w:val="28"/>
          <w:szCs w:val="28"/>
        </w:rPr>
        <w:t xml:space="preserve"> № 1491</w:t>
      </w:r>
      <w:r w:rsidR="00C00F73" w:rsidRPr="008D398C">
        <w:rPr>
          <w:rFonts w:ascii="Times New Roman" w:hAnsi="Times New Roman" w:cs="Times New Roman"/>
          <w:sz w:val="28"/>
          <w:szCs w:val="28"/>
        </w:rPr>
        <w:t>.</w:t>
      </w:r>
    </w:p>
    <w:p w:rsidR="00EE01B4" w:rsidRPr="00EE01B4" w:rsidRDefault="00EE01B4" w:rsidP="00EE01B4">
      <w:pPr>
        <w:spacing w:after="0" w:line="240" w:lineRule="auto"/>
        <w:ind w:firstLine="709"/>
        <w:jc w:val="both"/>
        <w:rPr>
          <w:rFonts w:ascii="Times New Roman" w:hAnsi="Times New Roman" w:cs="Times New Roman"/>
          <w:sz w:val="28"/>
          <w:szCs w:val="28"/>
        </w:rPr>
      </w:pPr>
      <w:r w:rsidRPr="00EE01B4">
        <w:rPr>
          <w:rFonts w:ascii="Times New Roman" w:hAnsi="Times New Roman" w:cs="Times New Roman"/>
          <w:sz w:val="28"/>
          <w:szCs w:val="28"/>
        </w:rPr>
        <w:t xml:space="preserve">Данный </w:t>
      </w:r>
      <w:r w:rsidR="00467B5E">
        <w:rPr>
          <w:rFonts w:ascii="Times New Roman" w:hAnsi="Times New Roman" w:cs="Times New Roman"/>
          <w:sz w:val="28"/>
          <w:szCs w:val="28"/>
        </w:rPr>
        <w:t>п</w:t>
      </w:r>
      <w:r w:rsidRPr="00EE01B4">
        <w:rPr>
          <w:rFonts w:ascii="Times New Roman" w:hAnsi="Times New Roman" w:cs="Times New Roman"/>
          <w:sz w:val="28"/>
          <w:szCs w:val="28"/>
        </w:rPr>
        <w:t>роект</w:t>
      </w:r>
      <w:r>
        <w:rPr>
          <w:rFonts w:ascii="Times New Roman" w:hAnsi="Times New Roman" w:cs="Times New Roman"/>
          <w:sz w:val="28"/>
          <w:szCs w:val="28"/>
        </w:rPr>
        <w:t xml:space="preserve"> </w:t>
      </w:r>
      <w:r w:rsidR="0017751E">
        <w:rPr>
          <w:rFonts w:ascii="Times New Roman" w:hAnsi="Times New Roman" w:cs="Times New Roman"/>
          <w:sz w:val="28"/>
          <w:szCs w:val="28"/>
        </w:rPr>
        <w:t>постановления</w:t>
      </w:r>
      <w:r w:rsidRPr="00EE01B4">
        <w:rPr>
          <w:rFonts w:ascii="Times New Roman" w:hAnsi="Times New Roman" w:cs="Times New Roman"/>
          <w:sz w:val="28"/>
          <w:szCs w:val="28"/>
        </w:rPr>
        <w:t xml:space="preserve"> не содержит норм регулирования, затрагивающих вопросы инвестиционной и предпринимательской деятельности. Оценка регулирующего воздействия в отношении настоящего проекта </w:t>
      </w:r>
      <w:r w:rsidR="0017751E">
        <w:rPr>
          <w:rFonts w:ascii="Times New Roman" w:hAnsi="Times New Roman" w:cs="Times New Roman"/>
          <w:sz w:val="28"/>
          <w:szCs w:val="28"/>
        </w:rPr>
        <w:t>постановления</w:t>
      </w:r>
      <w:r w:rsidRPr="00EE01B4">
        <w:rPr>
          <w:rFonts w:ascii="Times New Roman" w:hAnsi="Times New Roman" w:cs="Times New Roman"/>
          <w:sz w:val="28"/>
          <w:szCs w:val="28"/>
        </w:rPr>
        <w:t xml:space="preserve"> </w:t>
      </w:r>
      <w:r w:rsidR="00D21865">
        <w:rPr>
          <w:rFonts w:ascii="Times New Roman" w:hAnsi="Times New Roman" w:cs="Times New Roman"/>
          <w:sz w:val="28"/>
          <w:szCs w:val="28"/>
        </w:rPr>
        <w:t>Правительства</w:t>
      </w:r>
      <w:r w:rsidRPr="00EE01B4">
        <w:rPr>
          <w:rFonts w:ascii="Times New Roman" w:hAnsi="Times New Roman" w:cs="Times New Roman"/>
          <w:sz w:val="28"/>
          <w:szCs w:val="28"/>
        </w:rPr>
        <w:t xml:space="preserve"> Курской области не</w:t>
      </w:r>
      <w:r w:rsidR="00467B5E">
        <w:rPr>
          <w:rFonts w:ascii="Times New Roman" w:hAnsi="Times New Roman" w:cs="Times New Roman"/>
          <w:sz w:val="28"/>
          <w:szCs w:val="28"/>
        </w:rPr>
        <w:t> </w:t>
      </w:r>
      <w:r w:rsidRPr="00EE01B4">
        <w:rPr>
          <w:rFonts w:ascii="Times New Roman" w:hAnsi="Times New Roman" w:cs="Times New Roman"/>
          <w:sz w:val="28"/>
          <w:szCs w:val="28"/>
        </w:rPr>
        <w:t>требуется.</w:t>
      </w:r>
    </w:p>
    <w:p w:rsidR="00F228DA" w:rsidRDefault="009F3674" w:rsidP="00F22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соблюдения</w:t>
      </w:r>
      <w:r w:rsidR="00C00F73">
        <w:rPr>
          <w:rFonts w:ascii="Times New Roman" w:hAnsi="Times New Roman" w:cs="Times New Roman"/>
          <w:sz w:val="28"/>
          <w:szCs w:val="28"/>
        </w:rPr>
        <w:t xml:space="preserve"> </w:t>
      </w:r>
      <w:r w:rsidR="00EE01B4" w:rsidRPr="00EE01B4">
        <w:rPr>
          <w:rFonts w:ascii="Times New Roman" w:hAnsi="Times New Roman" w:cs="Times New Roman"/>
          <w:sz w:val="28"/>
          <w:szCs w:val="28"/>
        </w:rPr>
        <w:t>Правил раскрытия органами исполнительной власти Курской области информации о</w:t>
      </w:r>
      <w:r w:rsidR="00315421">
        <w:rPr>
          <w:rFonts w:ascii="Times New Roman" w:hAnsi="Times New Roman" w:cs="Times New Roman"/>
          <w:sz w:val="28"/>
          <w:szCs w:val="28"/>
        </w:rPr>
        <w:t> </w:t>
      </w:r>
      <w:r w:rsidR="00EE01B4" w:rsidRPr="00EE01B4">
        <w:rPr>
          <w:rFonts w:ascii="Times New Roman" w:hAnsi="Times New Roman" w:cs="Times New Roman"/>
          <w:sz w:val="28"/>
          <w:szCs w:val="28"/>
        </w:rPr>
        <w:t>подготовке проектов нормативных правовых актов и результатах их</w:t>
      </w:r>
      <w:r w:rsidR="002802DB">
        <w:rPr>
          <w:rFonts w:ascii="Times New Roman" w:hAnsi="Times New Roman" w:cs="Times New Roman"/>
          <w:sz w:val="28"/>
          <w:szCs w:val="28"/>
        </w:rPr>
        <w:t> </w:t>
      </w:r>
      <w:r w:rsidR="00EE01B4" w:rsidRPr="00EE01B4">
        <w:rPr>
          <w:rFonts w:ascii="Times New Roman" w:hAnsi="Times New Roman" w:cs="Times New Roman"/>
          <w:sz w:val="28"/>
          <w:szCs w:val="28"/>
        </w:rPr>
        <w:t xml:space="preserve">общественного обсуждения </w:t>
      </w:r>
      <w:r w:rsidR="00516C33">
        <w:rPr>
          <w:rFonts w:ascii="Times New Roman" w:hAnsi="Times New Roman" w:cs="Times New Roman"/>
          <w:sz w:val="28"/>
          <w:szCs w:val="28"/>
        </w:rPr>
        <w:t xml:space="preserve">проект </w:t>
      </w:r>
      <w:r w:rsidR="00516C33">
        <w:rPr>
          <w:rFonts w:ascii="Times New Roman" w:hAnsi="Times New Roman" w:cs="Times New Roman"/>
          <w:sz w:val="28"/>
          <w:szCs w:val="28"/>
        </w:rPr>
        <w:lastRenderedPageBreak/>
        <w:t xml:space="preserve">размещен на </w:t>
      </w:r>
      <w:proofErr w:type="gramStart"/>
      <w:r w:rsidR="00516C33">
        <w:rPr>
          <w:rFonts w:ascii="Times New Roman" w:hAnsi="Times New Roman" w:cs="Times New Roman"/>
          <w:sz w:val="28"/>
          <w:szCs w:val="28"/>
        </w:rPr>
        <w:t>официальном</w:t>
      </w:r>
      <w:proofErr w:type="gramEnd"/>
      <w:r w:rsidR="00516C33">
        <w:rPr>
          <w:rFonts w:ascii="Times New Roman" w:hAnsi="Times New Roman" w:cs="Times New Roman"/>
          <w:sz w:val="28"/>
          <w:szCs w:val="28"/>
        </w:rPr>
        <w:t xml:space="preserve"> </w:t>
      </w:r>
      <w:proofErr w:type="spellStart"/>
      <w:r w:rsidR="006E4F2E">
        <w:rPr>
          <w:rFonts w:ascii="Times New Roman" w:hAnsi="Times New Roman" w:cs="Times New Roman"/>
          <w:sz w:val="28"/>
          <w:szCs w:val="28"/>
        </w:rPr>
        <w:t>интернет-портале</w:t>
      </w:r>
      <w:proofErr w:type="spellEnd"/>
      <w:r w:rsidR="006E4F2E">
        <w:rPr>
          <w:rFonts w:ascii="Times New Roman" w:hAnsi="Times New Roman" w:cs="Times New Roman"/>
          <w:sz w:val="28"/>
          <w:szCs w:val="28"/>
        </w:rPr>
        <w:t xml:space="preserve"> правовой информации Курской области </w:t>
      </w:r>
      <w:r w:rsidR="00516C33">
        <w:rPr>
          <w:rFonts w:ascii="Times New Roman" w:hAnsi="Times New Roman" w:cs="Times New Roman"/>
          <w:sz w:val="28"/>
          <w:szCs w:val="28"/>
        </w:rPr>
        <w:t>для общественного обсуждения</w:t>
      </w:r>
      <w:r w:rsidR="00F228DA">
        <w:rPr>
          <w:rFonts w:ascii="Times New Roman" w:hAnsi="Times New Roman" w:cs="Times New Roman"/>
          <w:sz w:val="28"/>
          <w:szCs w:val="28"/>
        </w:rPr>
        <w:t>.</w:t>
      </w:r>
    </w:p>
    <w:p w:rsidR="0099294F" w:rsidRDefault="00EE01B4" w:rsidP="00EE01B4">
      <w:pPr>
        <w:spacing w:after="0" w:line="240" w:lineRule="auto"/>
        <w:ind w:firstLine="709"/>
        <w:jc w:val="both"/>
        <w:rPr>
          <w:rFonts w:ascii="Times New Roman" w:hAnsi="Times New Roman" w:cs="Times New Roman"/>
          <w:sz w:val="28"/>
          <w:szCs w:val="28"/>
        </w:rPr>
      </w:pPr>
      <w:r w:rsidRPr="00EE01B4">
        <w:rPr>
          <w:rFonts w:ascii="Times New Roman" w:hAnsi="Times New Roman" w:cs="Times New Roman"/>
          <w:sz w:val="28"/>
          <w:szCs w:val="28"/>
        </w:rPr>
        <w:t>При принятии данного нормативного правового акта прогнозируются нейтральные последствия в социально-экономических, финансовых и общественных сферах деятельности.</w:t>
      </w:r>
    </w:p>
    <w:p w:rsidR="00A165B8" w:rsidRDefault="00A165B8" w:rsidP="00EE0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указанного нормативного правового акта не повлечет дополнительные расходы областного бюджета.</w:t>
      </w:r>
    </w:p>
    <w:p w:rsidR="000E3867" w:rsidRDefault="000E3867" w:rsidP="00EE01B4">
      <w:pPr>
        <w:spacing w:after="0" w:line="240" w:lineRule="auto"/>
        <w:ind w:firstLine="709"/>
        <w:jc w:val="both"/>
        <w:rPr>
          <w:rFonts w:ascii="Times New Roman" w:hAnsi="Times New Roman" w:cs="Times New Roman"/>
          <w:sz w:val="28"/>
          <w:szCs w:val="28"/>
        </w:rPr>
      </w:pPr>
    </w:p>
    <w:p w:rsidR="000E3867" w:rsidRDefault="000E3867" w:rsidP="00EE01B4">
      <w:pPr>
        <w:spacing w:after="0" w:line="240" w:lineRule="auto"/>
        <w:ind w:firstLine="709"/>
        <w:jc w:val="both"/>
        <w:rPr>
          <w:rFonts w:ascii="Times New Roman" w:hAnsi="Times New Roman" w:cs="Times New Roman"/>
          <w:sz w:val="28"/>
          <w:szCs w:val="28"/>
        </w:rPr>
      </w:pPr>
    </w:p>
    <w:p w:rsidR="005C5020" w:rsidRDefault="005C5020" w:rsidP="00EE01B4">
      <w:pPr>
        <w:spacing w:after="0" w:line="240" w:lineRule="auto"/>
        <w:ind w:firstLine="709"/>
        <w:jc w:val="both"/>
        <w:rPr>
          <w:rFonts w:ascii="Times New Roman" w:hAnsi="Times New Roman" w:cs="Times New Roman"/>
          <w:sz w:val="28"/>
          <w:szCs w:val="28"/>
        </w:rPr>
      </w:pPr>
    </w:p>
    <w:p w:rsidR="00516C33" w:rsidRDefault="00516C33" w:rsidP="0092619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926195" w:rsidRDefault="00516C33" w:rsidP="0092619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м</w:t>
      </w:r>
      <w:r w:rsidR="00926195">
        <w:rPr>
          <w:rFonts w:ascii="Times New Roman" w:hAnsi="Times New Roman" w:cs="Times New Roman"/>
          <w:sz w:val="28"/>
          <w:szCs w:val="28"/>
        </w:rPr>
        <w:t>инистр</w:t>
      </w:r>
      <w:r>
        <w:rPr>
          <w:rFonts w:ascii="Times New Roman" w:hAnsi="Times New Roman" w:cs="Times New Roman"/>
          <w:sz w:val="28"/>
          <w:szCs w:val="28"/>
        </w:rPr>
        <w:t>а</w:t>
      </w:r>
      <w:r w:rsidR="00926195">
        <w:rPr>
          <w:rFonts w:ascii="Times New Roman" w:hAnsi="Times New Roman" w:cs="Times New Roman"/>
          <w:sz w:val="28"/>
          <w:szCs w:val="28"/>
        </w:rPr>
        <w:t xml:space="preserve"> финансов</w:t>
      </w:r>
    </w:p>
    <w:p w:rsidR="00926195" w:rsidRDefault="00926195" w:rsidP="0092619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и бюджетного контроля</w:t>
      </w:r>
    </w:p>
    <w:p w:rsidR="00926195" w:rsidRPr="003F635F" w:rsidRDefault="00926195" w:rsidP="0092619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Курской области                                                                     </w:t>
      </w:r>
      <w:bookmarkStart w:id="0" w:name="_GoBack"/>
      <w:bookmarkEnd w:id="0"/>
      <w:r>
        <w:rPr>
          <w:rFonts w:ascii="Times New Roman" w:hAnsi="Times New Roman" w:cs="Times New Roman"/>
          <w:sz w:val="28"/>
          <w:szCs w:val="28"/>
        </w:rPr>
        <w:t xml:space="preserve">           Н.В. Рудакова</w:t>
      </w:r>
    </w:p>
    <w:p w:rsidR="00467B5E" w:rsidRPr="0007277B" w:rsidRDefault="00467B5E" w:rsidP="00926195">
      <w:pPr>
        <w:spacing w:after="0" w:line="240" w:lineRule="auto"/>
        <w:jc w:val="both"/>
        <w:rPr>
          <w:rFonts w:ascii="Times New Roman" w:hAnsi="Times New Roman" w:cs="Times New Roman"/>
          <w:sz w:val="28"/>
          <w:szCs w:val="28"/>
        </w:rPr>
      </w:pPr>
    </w:p>
    <w:sectPr w:rsidR="00467B5E" w:rsidRPr="0007277B" w:rsidSect="000E3867">
      <w:pgSz w:w="11906" w:h="16838"/>
      <w:pgMar w:top="1134"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6C61"/>
    <w:rsid w:val="00040061"/>
    <w:rsid w:val="0007277B"/>
    <w:rsid w:val="000E3867"/>
    <w:rsid w:val="000F77E4"/>
    <w:rsid w:val="00107A9F"/>
    <w:rsid w:val="0017751E"/>
    <w:rsid w:val="002802DB"/>
    <w:rsid w:val="00281EF5"/>
    <w:rsid w:val="002B4140"/>
    <w:rsid w:val="00315421"/>
    <w:rsid w:val="00432938"/>
    <w:rsid w:val="00467B5E"/>
    <w:rsid w:val="00472A8E"/>
    <w:rsid w:val="00481EC0"/>
    <w:rsid w:val="004862CE"/>
    <w:rsid w:val="00492F6D"/>
    <w:rsid w:val="00515979"/>
    <w:rsid w:val="00516C33"/>
    <w:rsid w:val="005A4693"/>
    <w:rsid w:val="005C5020"/>
    <w:rsid w:val="005F736C"/>
    <w:rsid w:val="006B458B"/>
    <w:rsid w:val="006E4F2E"/>
    <w:rsid w:val="00850C98"/>
    <w:rsid w:val="00852D58"/>
    <w:rsid w:val="0086408A"/>
    <w:rsid w:val="0086655E"/>
    <w:rsid w:val="00890D3D"/>
    <w:rsid w:val="008A2FAB"/>
    <w:rsid w:val="008D398C"/>
    <w:rsid w:val="00926195"/>
    <w:rsid w:val="00957E16"/>
    <w:rsid w:val="0099294F"/>
    <w:rsid w:val="009F1AF2"/>
    <w:rsid w:val="009F3674"/>
    <w:rsid w:val="00A165B8"/>
    <w:rsid w:val="00AB5F02"/>
    <w:rsid w:val="00B27E36"/>
    <w:rsid w:val="00BB093F"/>
    <w:rsid w:val="00C00F73"/>
    <w:rsid w:val="00C14D07"/>
    <w:rsid w:val="00C47FE1"/>
    <w:rsid w:val="00CE18AE"/>
    <w:rsid w:val="00CE20AF"/>
    <w:rsid w:val="00D155B7"/>
    <w:rsid w:val="00D21865"/>
    <w:rsid w:val="00D82587"/>
    <w:rsid w:val="00DB23EB"/>
    <w:rsid w:val="00E03194"/>
    <w:rsid w:val="00E56C61"/>
    <w:rsid w:val="00EE01B4"/>
    <w:rsid w:val="00EF2F79"/>
    <w:rsid w:val="00F228DA"/>
    <w:rsid w:val="00F45304"/>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D07"/>
    <w:rPr>
      <w:rFonts w:ascii="Tahoma" w:hAnsi="Tahoma" w:cs="Tahoma"/>
      <w:sz w:val="16"/>
      <w:szCs w:val="16"/>
    </w:rPr>
  </w:style>
  <w:style w:type="character" w:styleId="a5">
    <w:name w:val="Hyperlink"/>
    <w:uiPriority w:val="99"/>
    <w:semiHidden/>
    <w:unhideWhenUsed/>
    <w:rsid w:val="0017751E"/>
    <w:rPr>
      <w:color w:val="0000FF"/>
      <w:u w:val="single"/>
    </w:rPr>
  </w:style>
  <w:style w:type="paragraph" w:customStyle="1" w:styleId="ConsPlusTitle">
    <w:name w:val="ConsPlusTitle"/>
    <w:rsid w:val="00F228DA"/>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Рыбаченко Анжелика</dc:creator>
  <cp:lastModifiedBy>bondarev</cp:lastModifiedBy>
  <cp:revision>33</cp:revision>
  <cp:lastPrinted>2025-02-07T14:37:00Z</cp:lastPrinted>
  <dcterms:created xsi:type="dcterms:W3CDTF">2022-05-04T14:37:00Z</dcterms:created>
  <dcterms:modified xsi:type="dcterms:W3CDTF">2025-02-07T14:39:00Z</dcterms:modified>
</cp:coreProperties>
</file>