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4B0" w:rsidRDefault="00AD44B0" w:rsidP="00AD44B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E3384" w:rsidRPr="00AE3384" w:rsidRDefault="00AE338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E3384">
        <w:rPr>
          <w:rFonts w:ascii="Times New Roman" w:hAnsi="Times New Roman" w:cs="Times New Roman"/>
          <w:sz w:val="28"/>
          <w:szCs w:val="28"/>
        </w:rPr>
        <w:t>ПАСПОРТ</w:t>
      </w:r>
    </w:p>
    <w:p w:rsidR="00AE3384" w:rsidRPr="00AE3384" w:rsidRDefault="00AE33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3384">
        <w:rPr>
          <w:rFonts w:ascii="Times New Roman" w:hAnsi="Times New Roman" w:cs="Times New Roman"/>
          <w:sz w:val="28"/>
          <w:szCs w:val="28"/>
        </w:rPr>
        <w:t>государственной программы Курской области</w:t>
      </w:r>
    </w:p>
    <w:p w:rsidR="00AE3384" w:rsidRPr="00AE3384" w:rsidRDefault="00AE3384" w:rsidP="000540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E3384">
        <w:rPr>
          <w:rFonts w:ascii="Times New Roman" w:hAnsi="Times New Roman" w:cs="Times New Roman"/>
          <w:sz w:val="28"/>
          <w:szCs w:val="28"/>
        </w:rPr>
        <w:t>Развитие транспортной системы, обеспечение</w:t>
      </w:r>
      <w:r w:rsidR="00054057">
        <w:rPr>
          <w:rFonts w:ascii="Times New Roman" w:hAnsi="Times New Roman" w:cs="Times New Roman"/>
          <w:sz w:val="28"/>
          <w:szCs w:val="28"/>
        </w:rPr>
        <w:t xml:space="preserve"> </w:t>
      </w:r>
      <w:r w:rsidRPr="00AE3384">
        <w:rPr>
          <w:rFonts w:ascii="Times New Roman" w:hAnsi="Times New Roman" w:cs="Times New Roman"/>
          <w:sz w:val="28"/>
          <w:szCs w:val="28"/>
        </w:rPr>
        <w:t>перевозки пассажиров в Курской области</w:t>
      </w:r>
      <w:r w:rsidR="00054057">
        <w:rPr>
          <w:rFonts w:ascii="Times New Roman" w:hAnsi="Times New Roman" w:cs="Times New Roman"/>
          <w:sz w:val="28"/>
          <w:szCs w:val="28"/>
        </w:rPr>
        <w:t xml:space="preserve"> </w:t>
      </w:r>
      <w:r w:rsidRPr="00AE338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безопасности дорожного движения»</w:t>
      </w:r>
    </w:p>
    <w:p w:rsidR="00AE3384" w:rsidRPr="00AE3384" w:rsidRDefault="00AE33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48"/>
        <w:gridCol w:w="340"/>
        <w:gridCol w:w="6697"/>
      </w:tblGrid>
      <w:tr w:rsidR="00AE3384" w:rsidRPr="00AE3384" w:rsidTr="003E0A46">
        <w:tc>
          <w:tcPr>
            <w:tcW w:w="2948" w:type="dxa"/>
          </w:tcPr>
          <w:p w:rsidR="00AE3384" w:rsidRPr="00AE3384" w:rsidRDefault="00AE33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340" w:type="dxa"/>
          </w:tcPr>
          <w:p w:rsidR="00AE3384" w:rsidRPr="00AE3384" w:rsidRDefault="00AE33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97" w:type="dxa"/>
          </w:tcPr>
          <w:p w:rsidR="00AE3384" w:rsidRPr="00AE3384" w:rsidRDefault="00AE3384" w:rsidP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комитет транспорта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автомобильных дорог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</w:t>
            </w:r>
          </w:p>
        </w:tc>
      </w:tr>
      <w:tr w:rsidR="00AE3384" w:rsidRPr="00AE3384" w:rsidTr="003E0A46">
        <w:tc>
          <w:tcPr>
            <w:tcW w:w="2948" w:type="dxa"/>
          </w:tcPr>
          <w:p w:rsidR="00AE3384" w:rsidRPr="00AE3384" w:rsidRDefault="00AE33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340" w:type="dxa"/>
          </w:tcPr>
          <w:p w:rsidR="00AE3384" w:rsidRPr="00AE3384" w:rsidRDefault="00AE33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97" w:type="dxa"/>
          </w:tcPr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комитет образования и науки Курской области;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комитет социального обеспечения</w:t>
            </w:r>
            <w:r w:rsidR="009A51EF">
              <w:rPr>
                <w:rFonts w:ascii="Times New Roman" w:hAnsi="Times New Roman" w:cs="Times New Roman"/>
                <w:sz w:val="28"/>
                <w:szCs w:val="28"/>
              </w:rPr>
              <w:t>, материнства и детства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области;</w:t>
            </w:r>
          </w:p>
          <w:p w:rsidR="0069666F" w:rsidRPr="00AE3384" w:rsidRDefault="00AE3384" w:rsidP="009A51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комитет строительства Курской области</w:t>
            </w:r>
          </w:p>
        </w:tc>
      </w:tr>
      <w:tr w:rsidR="00AE3384" w:rsidRPr="00AE3384" w:rsidTr="003E0A46">
        <w:tc>
          <w:tcPr>
            <w:tcW w:w="2948" w:type="dxa"/>
          </w:tcPr>
          <w:p w:rsidR="00AE3384" w:rsidRPr="00AE3384" w:rsidRDefault="00AE33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340" w:type="dxa"/>
          </w:tcPr>
          <w:p w:rsidR="00AE3384" w:rsidRPr="00AE3384" w:rsidRDefault="00AE33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97" w:type="dxa"/>
          </w:tcPr>
          <w:p w:rsidR="00AE3384" w:rsidRPr="00AE3384" w:rsidRDefault="005668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AE3384" w:rsidRPr="00AE3384">
                <w:rPr>
                  <w:rFonts w:ascii="Times New Roman" w:hAnsi="Times New Roman" w:cs="Times New Roman"/>
                  <w:sz w:val="28"/>
                  <w:szCs w:val="28"/>
                </w:rPr>
                <w:t>подпрограмма 1</w:t>
              </w:r>
            </w:hyperlink>
            <w:r w:rsidR="007D08E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E3384" w:rsidRPr="00AE3384">
              <w:rPr>
                <w:rFonts w:ascii="Times New Roman" w:hAnsi="Times New Roman" w:cs="Times New Roman"/>
                <w:sz w:val="28"/>
                <w:szCs w:val="28"/>
              </w:rPr>
              <w:t>Развитие сети авто</w:t>
            </w:r>
            <w:r w:rsidR="007D08EB">
              <w:rPr>
                <w:rFonts w:ascii="Times New Roman" w:hAnsi="Times New Roman" w:cs="Times New Roman"/>
                <w:sz w:val="28"/>
                <w:szCs w:val="28"/>
              </w:rPr>
              <w:t>мобильных дорог Курской области»</w:t>
            </w:r>
          </w:p>
          <w:p w:rsidR="00AE3384" w:rsidRPr="00AE3384" w:rsidRDefault="005668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AE3384" w:rsidRPr="00AE3384">
                <w:rPr>
                  <w:rFonts w:ascii="Times New Roman" w:hAnsi="Times New Roman" w:cs="Times New Roman"/>
                  <w:sz w:val="28"/>
                  <w:szCs w:val="28"/>
                </w:rPr>
                <w:t>подпрограмма 2</w:t>
              </w:r>
            </w:hyperlink>
            <w:r w:rsidR="007D08E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E3384" w:rsidRPr="00AE3384">
              <w:rPr>
                <w:rFonts w:ascii="Times New Roman" w:hAnsi="Times New Roman" w:cs="Times New Roman"/>
                <w:sz w:val="28"/>
                <w:szCs w:val="28"/>
              </w:rPr>
              <w:t>Развитие пассажирс</w:t>
            </w:r>
            <w:r w:rsidR="007D08EB">
              <w:rPr>
                <w:rFonts w:ascii="Times New Roman" w:hAnsi="Times New Roman" w:cs="Times New Roman"/>
                <w:sz w:val="28"/>
                <w:szCs w:val="28"/>
              </w:rPr>
              <w:t>ких перевозок в Курской области»</w:t>
            </w:r>
          </w:p>
          <w:p w:rsidR="00AE3384" w:rsidRPr="00AE3384" w:rsidRDefault="005668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AE3384" w:rsidRPr="00AE3384">
                <w:rPr>
                  <w:rFonts w:ascii="Times New Roman" w:hAnsi="Times New Roman" w:cs="Times New Roman"/>
                  <w:sz w:val="28"/>
                  <w:szCs w:val="28"/>
                </w:rPr>
                <w:t>подпрограмма 3</w:t>
              </w:r>
            </w:hyperlink>
            <w:r w:rsidR="007D08E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E3384" w:rsidRPr="00AE3384">
              <w:rPr>
                <w:rFonts w:ascii="Times New Roman" w:hAnsi="Times New Roman" w:cs="Times New Roman"/>
                <w:sz w:val="28"/>
                <w:szCs w:val="28"/>
              </w:rPr>
              <w:t>Повышение безопасности дорожного движения в Курской области</w:t>
            </w:r>
            <w:r w:rsidR="007D08E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E3384" w:rsidRPr="00AE3384" w:rsidTr="003E0A46">
        <w:tc>
          <w:tcPr>
            <w:tcW w:w="2948" w:type="dxa"/>
          </w:tcPr>
          <w:p w:rsidR="00AE3384" w:rsidRPr="00717710" w:rsidRDefault="00AE33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программы</w:t>
            </w:r>
          </w:p>
        </w:tc>
        <w:tc>
          <w:tcPr>
            <w:tcW w:w="340" w:type="dxa"/>
          </w:tcPr>
          <w:p w:rsidR="00AE3384" w:rsidRPr="00AE3384" w:rsidRDefault="00AE33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97" w:type="dxa"/>
          </w:tcPr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840F6D" w:rsidRPr="00AE3384" w:rsidTr="003E0A46">
        <w:tc>
          <w:tcPr>
            <w:tcW w:w="2948" w:type="dxa"/>
          </w:tcPr>
          <w:p w:rsidR="00840F6D" w:rsidRPr="00717710" w:rsidRDefault="00840F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>Региональные проекты программы</w:t>
            </w:r>
          </w:p>
        </w:tc>
        <w:tc>
          <w:tcPr>
            <w:tcW w:w="340" w:type="dxa"/>
          </w:tcPr>
          <w:p w:rsidR="00840F6D" w:rsidRPr="00AE3384" w:rsidRDefault="00840F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97" w:type="dxa"/>
          </w:tcPr>
          <w:p w:rsidR="00D62ACD" w:rsidRDefault="00D62ACD" w:rsidP="00CD4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D62AC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01494">
              <w:rPr>
                <w:rFonts w:ascii="Times New Roman" w:hAnsi="Times New Roman" w:cs="Times New Roman"/>
                <w:sz w:val="28"/>
                <w:szCs w:val="28"/>
              </w:rPr>
              <w:t>Региональная и местная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орожная сеть»</w:t>
            </w:r>
          </w:p>
          <w:p w:rsidR="00D62ACD" w:rsidRDefault="00D62ACD" w:rsidP="00CD4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«Общесистемные меры развития дорожного хозяйства»</w:t>
            </w:r>
          </w:p>
          <w:p w:rsidR="00840F6D" w:rsidRPr="00AE3384" w:rsidRDefault="00D62ACD" w:rsidP="00CD4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«Безопасность дорожного движения»</w:t>
            </w:r>
          </w:p>
        </w:tc>
      </w:tr>
      <w:tr w:rsidR="00AE3384" w:rsidRPr="00AE3384" w:rsidTr="003E0A46">
        <w:tc>
          <w:tcPr>
            <w:tcW w:w="2948" w:type="dxa"/>
          </w:tcPr>
          <w:p w:rsidR="00AE3384" w:rsidRPr="00AE3384" w:rsidRDefault="00AE33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340" w:type="dxa"/>
          </w:tcPr>
          <w:p w:rsidR="00AE3384" w:rsidRPr="00AE3384" w:rsidRDefault="00AE33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97" w:type="dxa"/>
          </w:tcPr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1. 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экономике.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2. Повышение доступности и качества услуг транспортного комплекса для населения.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3. Повышение безопасности дорожного движения</w:t>
            </w:r>
            <w:r w:rsidR="009E4A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E3384" w:rsidRPr="00AE3384" w:rsidTr="003E0A46">
        <w:tc>
          <w:tcPr>
            <w:tcW w:w="2948" w:type="dxa"/>
          </w:tcPr>
          <w:p w:rsidR="00AE3384" w:rsidRPr="00AE3384" w:rsidRDefault="00AE33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340" w:type="dxa"/>
          </w:tcPr>
          <w:p w:rsidR="00AE3384" w:rsidRPr="00AE3384" w:rsidRDefault="00AE33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97" w:type="dxa"/>
          </w:tcPr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1. Обеспечение требуемого технического состояния сети автомобильных дорог области, их пропускной способности, эффективно содействующей развитию экономики, улучшению качества жизни населения области, созданию безопасных условий движения.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Удовлетворение потребностей населения Курской области в безопасных и качественных перевозках автомобильным, железнодорожным и воздушным транспортом.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3. Снижение числа погибших в результате дорожно-транспортных происшествий</w:t>
            </w:r>
            <w:r w:rsidR="007B35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E3384" w:rsidRPr="00AE3384" w:rsidTr="003E0A46">
        <w:tc>
          <w:tcPr>
            <w:tcW w:w="2948" w:type="dxa"/>
          </w:tcPr>
          <w:p w:rsidR="00AE3384" w:rsidRPr="00AE3384" w:rsidRDefault="00AE33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340" w:type="dxa"/>
          </w:tcPr>
          <w:p w:rsidR="00AE3384" w:rsidRPr="00AE3384" w:rsidRDefault="00AE33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97" w:type="dxa"/>
          </w:tcPr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1. 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 на 31 декабря отчетного года в их общей протяженности, в том числе: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автомобильных дорог общего пользования регионального или межмуниципального значения;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автомобильных дорог общего пользования местного значения.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2. Выполнение рейсов транспортом общего пользования.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3. Число погибших в дорожно-транспортных происшествиях</w:t>
            </w:r>
            <w:r w:rsidR="007B35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E3384" w:rsidRPr="00AE3384" w:rsidTr="003E0A46">
        <w:tc>
          <w:tcPr>
            <w:tcW w:w="2948" w:type="dxa"/>
          </w:tcPr>
          <w:p w:rsidR="00AE3384" w:rsidRPr="00AE3384" w:rsidRDefault="00AE33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340" w:type="dxa"/>
          </w:tcPr>
          <w:p w:rsidR="00AE3384" w:rsidRPr="00AE3384" w:rsidRDefault="00AE33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97" w:type="dxa"/>
          </w:tcPr>
          <w:p w:rsidR="00646F72" w:rsidRDefault="00646F72" w:rsidP="00646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государственной программы - 2014 - 2025 годы. Государственная программа реализуется в 2 этапа:</w:t>
            </w:r>
          </w:p>
          <w:p w:rsidR="00646F72" w:rsidRDefault="00646F72" w:rsidP="00646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этап - 2014 - 2018 годы;</w:t>
            </w:r>
          </w:p>
          <w:p w:rsidR="000E79C3" w:rsidRPr="00C7677F" w:rsidRDefault="00646F72" w:rsidP="00646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 этап - 2019 - 2025 годы</w:t>
            </w:r>
          </w:p>
        </w:tc>
      </w:tr>
      <w:tr w:rsidR="00AE3384" w:rsidRPr="00AE3384" w:rsidTr="003E0A46">
        <w:tc>
          <w:tcPr>
            <w:tcW w:w="2948" w:type="dxa"/>
          </w:tcPr>
          <w:p w:rsidR="00AE3384" w:rsidRPr="00AE3384" w:rsidRDefault="00AE33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340" w:type="dxa"/>
          </w:tcPr>
          <w:p w:rsidR="00AE3384" w:rsidRPr="00AE3384" w:rsidRDefault="00AE33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97" w:type="dxa"/>
          </w:tcPr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финансирование программных мероприятий предусматривается за счет средств областного бюджета (в том числе дорожного фонда Курской области) и средств областного бюджета, источником которых является федеральный бюджет.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бюджетных ассигнований из областного бюджета, направляемых на реализацию мероприятий государственной программы на весь период, </w:t>
            </w:r>
            <w:r w:rsidRPr="00BA2FF4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050C5C">
              <w:rPr>
                <w:rFonts w:ascii="Times New Roman" w:hAnsi="Times New Roman" w:cs="Times New Roman"/>
                <w:sz w:val="28"/>
                <w:szCs w:val="28"/>
              </w:rPr>
              <w:t>102 062 300,788</w:t>
            </w:r>
            <w:r w:rsidRPr="00BA2FF4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. рублей, в том числе по годам реализации: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2014 год </w:t>
            </w:r>
            <w:r w:rsidR="006B6E7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6B6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662</w:t>
            </w:r>
            <w:r w:rsidR="006B6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129,585 тыс. рублей;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2015 год </w:t>
            </w:r>
            <w:r w:rsidR="006B6E7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6B6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724</w:t>
            </w:r>
            <w:r w:rsidR="006B6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041,236 тыс. рублей;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2016 год </w:t>
            </w:r>
            <w:r w:rsidR="006B6E7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6B6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6B6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316,365 тыс. рублей;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 w:rsidR="006B6E7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6B6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302</w:t>
            </w:r>
            <w:r w:rsidR="006B6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578,256 тыс. рублей;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="006B6E7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="006B6E7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  <w:r w:rsidR="006B6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363,611 тыс. рублей;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6B6E7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5137">
              <w:rPr>
                <w:rFonts w:ascii="Times New Roman" w:hAnsi="Times New Roman" w:cs="Times New Roman"/>
                <w:sz w:val="28"/>
                <w:szCs w:val="28"/>
              </w:rPr>
              <w:t>9 198 453,759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E3384" w:rsidRPr="00AE3384" w:rsidRDefault="00AE3384" w:rsidP="00646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2020 год </w:t>
            </w:r>
            <w:r w:rsidR="006B6E7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6F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46F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646F72">
              <w:rPr>
                <w:rFonts w:ascii="Times New Roman" w:hAnsi="Times New Roman" w:cs="Times New Roman"/>
                <w:sz w:val="28"/>
                <w:szCs w:val="28"/>
              </w:rPr>
              <w:t>628</w:t>
            </w:r>
            <w:r w:rsidR="00646F72" w:rsidRPr="00646F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6F72">
              <w:rPr>
                <w:rFonts w:ascii="Times New Roman" w:hAnsi="Times New Roman" w:cs="Times New Roman"/>
                <w:sz w:val="28"/>
                <w:szCs w:val="28"/>
              </w:rPr>
              <w:t>455,780</w:t>
            </w:r>
            <w:r w:rsidR="00646F72" w:rsidRPr="00646F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="006B6E7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6F72" w:rsidRPr="00646F7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014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E01494">
              <w:rPr>
                <w:rFonts w:ascii="Times New Roman" w:hAnsi="Times New Roman" w:cs="Times New Roman"/>
                <w:sz w:val="28"/>
                <w:szCs w:val="28"/>
              </w:rPr>
              <w:t>724 492,008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6B6E7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494">
              <w:rPr>
                <w:rFonts w:ascii="Times New Roman" w:hAnsi="Times New Roman" w:cs="Times New Roman"/>
                <w:sz w:val="28"/>
                <w:szCs w:val="28"/>
              </w:rPr>
              <w:t>10 827 951,878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E3384" w:rsidRPr="00144296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6B6E7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0518" w:rsidRPr="00144296">
              <w:rPr>
                <w:rFonts w:ascii="Times New Roman" w:hAnsi="Times New Roman" w:cs="Times New Roman"/>
                <w:sz w:val="28"/>
                <w:szCs w:val="28"/>
              </w:rPr>
              <w:t>11 590 844,314</w:t>
            </w:r>
            <w:r w:rsidRPr="0014429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E3384" w:rsidRPr="00144296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4296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="006B6E73" w:rsidRPr="0014429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442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0518" w:rsidRPr="00144296">
              <w:rPr>
                <w:rFonts w:ascii="Times New Roman" w:hAnsi="Times New Roman" w:cs="Times New Roman"/>
                <w:sz w:val="28"/>
                <w:szCs w:val="28"/>
              </w:rPr>
              <w:t>13 749 114,941</w:t>
            </w:r>
            <w:r w:rsidR="00134AB2" w:rsidRPr="0014429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34AB2" w:rsidRPr="00AE3384" w:rsidRDefault="00134AB2" w:rsidP="00134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4296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144296" w:rsidRPr="00144296">
              <w:rPr>
                <w:rFonts w:ascii="Times New Roman" w:hAnsi="Times New Roman" w:cs="Times New Roman"/>
                <w:sz w:val="28"/>
                <w:szCs w:val="28"/>
              </w:rPr>
              <w:t>12 247 559,055</w:t>
            </w:r>
            <w:r w:rsidRPr="0014429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областного бюджета составляют </w:t>
            </w:r>
            <w:r w:rsidR="00AD2CF1">
              <w:rPr>
                <w:rFonts w:ascii="Times New Roman" w:hAnsi="Times New Roman" w:cs="Times New Roman"/>
                <w:sz w:val="28"/>
                <w:szCs w:val="28"/>
              </w:rPr>
              <w:t>91 196 332,392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2014 год </w:t>
            </w:r>
            <w:r w:rsidR="00C4414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C44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662</w:t>
            </w:r>
            <w:r w:rsidR="00C44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129,585 тыс. рублей;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2015 год </w:t>
            </w:r>
            <w:r w:rsidR="00C4414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C44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807</w:t>
            </w:r>
            <w:r w:rsidR="00C44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178,536 тыс. рублей;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2016 год </w:t>
            </w:r>
            <w:r w:rsidR="00C4414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C4414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788</w:t>
            </w:r>
            <w:r w:rsidR="00C44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290,535 тыс. рублей;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 w:rsidR="00C4414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C4414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072</w:t>
            </w:r>
            <w:r w:rsidR="00C44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763,456 тыс. рублей;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="00C4414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="00C4414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091</w:t>
            </w:r>
            <w:r w:rsidR="00C44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977,311 тыс. рублей;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C4414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5137">
              <w:rPr>
                <w:rFonts w:ascii="Times New Roman" w:hAnsi="Times New Roman" w:cs="Times New Roman"/>
                <w:sz w:val="28"/>
                <w:szCs w:val="28"/>
              </w:rPr>
              <w:t>7 668 103,159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E3384" w:rsidRPr="00AE3384" w:rsidRDefault="00AE3384" w:rsidP="00646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C4414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6F72">
              <w:rPr>
                <w:rFonts w:ascii="Times New Roman" w:hAnsi="Times New Roman" w:cs="Times New Roman"/>
                <w:sz w:val="28"/>
                <w:szCs w:val="28"/>
              </w:rPr>
              <w:t xml:space="preserve">6 707 495,514 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="00C4414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6F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01494">
              <w:rPr>
                <w:rFonts w:ascii="Times New Roman" w:hAnsi="Times New Roman" w:cs="Times New Roman"/>
                <w:sz w:val="28"/>
                <w:szCs w:val="28"/>
              </w:rPr>
              <w:t> 254 982,008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78124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494">
              <w:rPr>
                <w:rFonts w:ascii="Times New Roman" w:hAnsi="Times New Roman" w:cs="Times New Roman"/>
                <w:sz w:val="28"/>
                <w:szCs w:val="28"/>
              </w:rPr>
              <w:t>8 420 674,478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E3384" w:rsidRPr="00AD2CF1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78124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7A36" w:rsidRPr="00AD2CF1">
              <w:rPr>
                <w:rFonts w:ascii="Times New Roman" w:hAnsi="Times New Roman" w:cs="Times New Roman"/>
                <w:sz w:val="28"/>
                <w:szCs w:val="28"/>
              </w:rPr>
              <w:t>10 775 670,614</w:t>
            </w:r>
            <w:r w:rsidRPr="00AD2CF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E3384" w:rsidRPr="00AD2CF1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CF1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="00781244" w:rsidRPr="00AD2CF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D2C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7A36" w:rsidRPr="00AD2CF1">
              <w:rPr>
                <w:rFonts w:ascii="Times New Roman" w:hAnsi="Times New Roman" w:cs="Times New Roman"/>
                <w:sz w:val="28"/>
                <w:szCs w:val="28"/>
              </w:rPr>
              <w:t>12 699 508,141</w:t>
            </w:r>
            <w:r w:rsidR="004279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2CF1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4E7FFD" w:rsidRDefault="004E7FFD" w:rsidP="004E7F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A36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657A36" w:rsidRPr="00657A3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57A36" w:rsidRPr="00144296">
              <w:rPr>
                <w:rFonts w:ascii="Times New Roman" w:hAnsi="Times New Roman" w:cs="Times New Roman"/>
                <w:sz w:val="28"/>
                <w:szCs w:val="28"/>
              </w:rPr>
              <w:t xml:space="preserve"> 247 559,055</w:t>
            </w:r>
            <w:r w:rsidR="004279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710E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FF4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областного бюджета, источником которых является федеральный бюджет, составляют </w:t>
            </w:r>
            <w:r w:rsidR="00AD2CF1">
              <w:rPr>
                <w:rFonts w:ascii="Times New Roman" w:hAnsi="Times New Roman" w:cs="Times New Roman"/>
                <w:sz w:val="28"/>
                <w:szCs w:val="28"/>
              </w:rPr>
              <w:t>10 865 968,396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2015 год </w:t>
            </w:r>
            <w:r w:rsidR="00FD31B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916</w:t>
            </w:r>
            <w:r w:rsidR="00FD3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862,700 тыс. рублей;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2016 год </w:t>
            </w:r>
            <w:r w:rsidR="00FD31B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512</w:t>
            </w:r>
            <w:r w:rsidR="00FD31BE">
              <w:rPr>
                <w:rFonts w:ascii="Times New Roman" w:hAnsi="Times New Roman" w:cs="Times New Roman"/>
                <w:sz w:val="28"/>
                <w:szCs w:val="28"/>
              </w:rPr>
              <w:t xml:space="preserve"> 025,830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 w:rsidR="00FD31B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229</w:t>
            </w:r>
            <w:r w:rsidR="00FD3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814,800 тыс. рублей;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="00FD31B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  <w:r w:rsidR="00FD3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386,300 тыс. рублей;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FD31B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5137">
              <w:rPr>
                <w:rFonts w:ascii="Times New Roman" w:hAnsi="Times New Roman" w:cs="Times New Roman"/>
                <w:sz w:val="28"/>
                <w:szCs w:val="28"/>
              </w:rPr>
              <w:t>1 530 350,600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E3384" w:rsidRPr="00AE3384" w:rsidRDefault="00AE3384" w:rsidP="00646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7D41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6F72">
              <w:rPr>
                <w:rFonts w:ascii="Times New Roman" w:hAnsi="Times New Roman" w:cs="Times New Roman"/>
                <w:sz w:val="28"/>
                <w:szCs w:val="28"/>
              </w:rPr>
              <w:t xml:space="preserve">1 920 960,266 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="007D41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7F1D">
              <w:rPr>
                <w:rFonts w:ascii="Times New Roman" w:hAnsi="Times New Roman" w:cs="Times New Roman"/>
                <w:sz w:val="28"/>
                <w:szCs w:val="28"/>
              </w:rPr>
              <w:t>1 469 5</w:t>
            </w:r>
            <w:r w:rsidR="004B4CEE">
              <w:rPr>
                <w:rFonts w:ascii="Times New Roman" w:hAnsi="Times New Roman" w:cs="Times New Roman"/>
                <w:sz w:val="28"/>
                <w:szCs w:val="28"/>
              </w:rPr>
              <w:t>10,000 тыс. рублей;</w:t>
            </w:r>
          </w:p>
          <w:p w:rsidR="004B4CEE" w:rsidRPr="00AD2CF1" w:rsidRDefault="004B4CEE" w:rsidP="004B4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557F1D" w:rsidRPr="00AD2CF1">
              <w:rPr>
                <w:rFonts w:ascii="Times New Roman" w:hAnsi="Times New Roman" w:cs="Times New Roman"/>
                <w:sz w:val="28"/>
                <w:szCs w:val="28"/>
              </w:rPr>
              <w:t>2 407 277,400</w:t>
            </w:r>
            <w:r w:rsidRPr="00AD2CF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4CEE" w:rsidRPr="00AD2CF1" w:rsidRDefault="004B4CEE" w:rsidP="004B4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CF1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657A36" w:rsidRPr="00AD2CF1">
              <w:rPr>
                <w:rFonts w:ascii="Times New Roman" w:hAnsi="Times New Roman" w:cs="Times New Roman"/>
                <w:sz w:val="28"/>
                <w:szCs w:val="28"/>
              </w:rPr>
              <w:t>815 173,700</w:t>
            </w:r>
            <w:r w:rsidRPr="00AD2CF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4CEE" w:rsidRPr="00AD2CF1" w:rsidRDefault="004B4CEE" w:rsidP="004B4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CF1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657A36" w:rsidRPr="00AD2CF1">
              <w:rPr>
                <w:rFonts w:ascii="Times New Roman" w:hAnsi="Times New Roman" w:cs="Times New Roman"/>
                <w:sz w:val="28"/>
                <w:szCs w:val="28"/>
              </w:rPr>
              <w:t>1 049 606,800</w:t>
            </w:r>
            <w:r w:rsidR="00AA7B7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4CEE" w:rsidRDefault="004B4CEE" w:rsidP="004B4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A36">
              <w:rPr>
                <w:rFonts w:ascii="Times New Roman" w:hAnsi="Times New Roman" w:cs="Times New Roman"/>
                <w:sz w:val="28"/>
                <w:szCs w:val="28"/>
              </w:rPr>
              <w:t>2025 год – 0,000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D60518" w:rsidRPr="0083777E" w:rsidRDefault="00D60518" w:rsidP="00D60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77E">
              <w:rPr>
                <w:rFonts w:ascii="Times New Roman" w:hAnsi="Times New Roman" w:cs="Times New Roman"/>
                <w:sz w:val="28"/>
                <w:szCs w:val="28"/>
              </w:rPr>
              <w:t xml:space="preserve">Кроме того, в соответствии с Распоряжением Правительства Российской Федерации от 19 ноября 2021 г. </w:t>
            </w:r>
            <w:hyperlink r:id="rId9" w:history="1">
              <w:r w:rsidRPr="0083777E">
                <w:rPr>
                  <w:rFonts w:ascii="Times New Roman" w:hAnsi="Times New Roman" w:cs="Times New Roman"/>
                  <w:sz w:val="28"/>
                  <w:szCs w:val="28"/>
                </w:rPr>
                <w:t>№ 3264-р</w:t>
              </w:r>
            </w:hyperlink>
            <w:r w:rsidRPr="0083777E">
              <w:rPr>
                <w:rFonts w:ascii="Times New Roman" w:hAnsi="Times New Roman" w:cs="Times New Roman"/>
                <w:sz w:val="28"/>
                <w:szCs w:val="28"/>
              </w:rPr>
              <w:t xml:space="preserve"> бюджету Курской области предоставлены иные межбюджетные трансферты </w:t>
            </w:r>
            <w:r w:rsidR="0083777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3777E">
              <w:rPr>
                <w:rFonts w:ascii="Times New Roman" w:hAnsi="Times New Roman" w:cs="Times New Roman"/>
                <w:sz w:val="28"/>
                <w:szCs w:val="28"/>
              </w:rPr>
              <w:t xml:space="preserve">на финансовое обеспечение дорожной деятельности </w:t>
            </w:r>
            <w:r w:rsidR="0083777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3777E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национального проекта «Безопасные </w:t>
            </w:r>
            <w:r w:rsidR="0083777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3777E">
              <w:rPr>
                <w:rFonts w:ascii="Times New Roman" w:hAnsi="Times New Roman" w:cs="Times New Roman"/>
                <w:sz w:val="28"/>
                <w:szCs w:val="28"/>
              </w:rPr>
              <w:t xml:space="preserve">и качественные автомобильные дороги» на 2021 год </w:t>
            </w:r>
            <w:r w:rsidR="0083777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3777E">
              <w:rPr>
                <w:rFonts w:ascii="Times New Roman" w:hAnsi="Times New Roman" w:cs="Times New Roman"/>
                <w:sz w:val="28"/>
                <w:szCs w:val="28"/>
              </w:rPr>
              <w:t>в сумме 17 568,100 тыс. рублей</w:t>
            </w:r>
            <w:r w:rsidR="0083777E" w:rsidRPr="008377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3384" w:rsidRPr="00AE3384" w:rsidRDefault="00AE3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Предполагается ежегодное уточнение объемов финансирования государственной программы</w:t>
            </w:r>
            <w:r w:rsidR="007B35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97B13" w:rsidRPr="00AE3384" w:rsidTr="003E0A46">
        <w:trPr>
          <w:trHeight w:val="1539"/>
        </w:trPr>
        <w:tc>
          <w:tcPr>
            <w:tcW w:w="2948" w:type="dxa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3402"/>
            </w:tblGrid>
            <w:tr w:rsidR="00797B13" w:rsidRPr="008159F3" w:rsidTr="00C7677F">
              <w:tc>
                <w:tcPr>
                  <w:tcW w:w="3402" w:type="dxa"/>
                </w:tcPr>
                <w:p w:rsidR="00797B13" w:rsidRPr="008159F3" w:rsidRDefault="00797B13" w:rsidP="0053447D">
                  <w:pPr>
                    <w:pStyle w:val="ConsPlusNormal"/>
                    <w:ind w:right="50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20A8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Объем налоговых расходов Курской области в рамках реализации государственной программы (всего)</w:t>
                  </w:r>
                </w:p>
              </w:tc>
            </w:tr>
          </w:tbl>
          <w:p w:rsidR="00797B13" w:rsidRPr="00AE3384" w:rsidRDefault="00797B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797B13" w:rsidRPr="00AE3384" w:rsidRDefault="00797B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97" w:type="dxa"/>
          </w:tcPr>
          <w:p w:rsidR="00797B13" w:rsidRPr="00AE3384" w:rsidRDefault="00797B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AE3384" w:rsidRPr="00AE3384" w:rsidTr="003E0A46">
        <w:tc>
          <w:tcPr>
            <w:tcW w:w="2948" w:type="dxa"/>
          </w:tcPr>
          <w:p w:rsidR="00AE3384" w:rsidRPr="00AE3384" w:rsidRDefault="00AE33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340" w:type="dxa"/>
          </w:tcPr>
          <w:p w:rsidR="00AE3384" w:rsidRPr="00AE3384" w:rsidRDefault="00AE33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97" w:type="dxa"/>
          </w:tcPr>
          <w:p w:rsidR="004B4CEE" w:rsidRDefault="004B4CEE" w:rsidP="004B4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период реализации государственной программы в 2014 - 2025 годах ожидается:</w:t>
            </w:r>
          </w:p>
          <w:p w:rsidR="004B4CEE" w:rsidRDefault="004B4CEE" w:rsidP="004B4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Увеличится 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 на 31 декабря отчетного года в их общей протяженности, в том числе:</w:t>
            </w:r>
          </w:p>
          <w:p w:rsidR="004B4CEE" w:rsidRDefault="004B4CEE" w:rsidP="004B4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автомобильных дорог общего пользования регионального или межмуниципального значения;</w:t>
            </w:r>
          </w:p>
          <w:p w:rsidR="004B4CEE" w:rsidRDefault="004B4CEE" w:rsidP="004B4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автомобильных дорог общего пользования местного значения.</w:t>
            </w:r>
          </w:p>
          <w:p w:rsidR="004B4CEE" w:rsidRDefault="004B4CEE" w:rsidP="004B4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Выполнение рейсов транспортом общего пользования увеличится.</w:t>
            </w:r>
          </w:p>
          <w:p w:rsidR="004B4CEE" w:rsidRPr="00AE3384" w:rsidRDefault="004B4CEE" w:rsidP="004B4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Число погибших в дорожно-транспортных происшествиях снизится</w:t>
            </w:r>
          </w:p>
        </w:tc>
      </w:tr>
    </w:tbl>
    <w:p w:rsidR="00F63F88" w:rsidRPr="00AE3384" w:rsidRDefault="00F63F88">
      <w:pPr>
        <w:rPr>
          <w:rFonts w:ascii="Times New Roman" w:hAnsi="Times New Roman" w:cs="Times New Roman"/>
          <w:sz w:val="28"/>
          <w:szCs w:val="28"/>
        </w:rPr>
      </w:pPr>
    </w:p>
    <w:sectPr w:rsidR="00F63F88" w:rsidRPr="00AE3384" w:rsidSect="0042544F">
      <w:headerReference w:type="default" r:id="rId10"/>
      <w:pgSz w:w="11906" w:h="16838"/>
      <w:pgMar w:top="1134" w:right="851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A36" w:rsidRDefault="00657A36" w:rsidP="0042544F">
      <w:pPr>
        <w:spacing w:after="0" w:line="240" w:lineRule="auto"/>
      </w:pPr>
      <w:r>
        <w:separator/>
      </w:r>
    </w:p>
  </w:endnote>
  <w:endnote w:type="continuationSeparator" w:id="0">
    <w:p w:rsidR="00657A36" w:rsidRDefault="00657A36" w:rsidP="00425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A36" w:rsidRDefault="00657A36" w:rsidP="0042544F">
      <w:pPr>
        <w:spacing w:after="0" w:line="240" w:lineRule="auto"/>
      </w:pPr>
      <w:r>
        <w:separator/>
      </w:r>
    </w:p>
  </w:footnote>
  <w:footnote w:type="continuationSeparator" w:id="0">
    <w:p w:rsidR="00657A36" w:rsidRDefault="00657A36" w:rsidP="00425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63155"/>
      <w:docPartObj>
        <w:docPartGallery w:val="Page Numbers (Top of Page)"/>
        <w:docPartUnique/>
      </w:docPartObj>
    </w:sdtPr>
    <w:sdtContent>
      <w:p w:rsidR="00657A36" w:rsidRDefault="0056682F">
        <w:pPr>
          <w:pStyle w:val="a3"/>
          <w:jc w:val="center"/>
        </w:pPr>
        <w:fldSimple w:instr=" PAGE   \* MERGEFORMAT ">
          <w:r w:rsidR="003E0A46">
            <w:rPr>
              <w:noProof/>
            </w:rPr>
            <w:t>4</w:t>
          </w:r>
        </w:fldSimple>
      </w:p>
    </w:sdtContent>
  </w:sdt>
  <w:p w:rsidR="00657A36" w:rsidRDefault="00657A3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3384"/>
    <w:rsid w:val="00050C5C"/>
    <w:rsid w:val="00054057"/>
    <w:rsid w:val="00093FA1"/>
    <w:rsid w:val="000C4350"/>
    <w:rsid w:val="000E79C3"/>
    <w:rsid w:val="00134AB2"/>
    <w:rsid w:val="00136D01"/>
    <w:rsid w:val="00144296"/>
    <w:rsid w:val="001E2A99"/>
    <w:rsid w:val="001F2F98"/>
    <w:rsid w:val="00321302"/>
    <w:rsid w:val="00381F16"/>
    <w:rsid w:val="003E0A46"/>
    <w:rsid w:val="003F35EB"/>
    <w:rsid w:val="003F710E"/>
    <w:rsid w:val="0042544F"/>
    <w:rsid w:val="0042793B"/>
    <w:rsid w:val="004B4CEE"/>
    <w:rsid w:val="004E7FFD"/>
    <w:rsid w:val="005235B3"/>
    <w:rsid w:val="0053447D"/>
    <w:rsid w:val="00557F1D"/>
    <w:rsid w:val="0056682F"/>
    <w:rsid w:val="005A18A7"/>
    <w:rsid w:val="005C3D55"/>
    <w:rsid w:val="005D3919"/>
    <w:rsid w:val="00646F72"/>
    <w:rsid w:val="00657A36"/>
    <w:rsid w:val="0069666F"/>
    <w:rsid w:val="006B6E73"/>
    <w:rsid w:val="006C2409"/>
    <w:rsid w:val="00717710"/>
    <w:rsid w:val="00743110"/>
    <w:rsid w:val="00781244"/>
    <w:rsid w:val="007836F2"/>
    <w:rsid w:val="00797B13"/>
    <w:rsid w:val="007B3517"/>
    <w:rsid w:val="007C2E9F"/>
    <w:rsid w:val="007D08EB"/>
    <w:rsid w:val="007D4110"/>
    <w:rsid w:val="0083777E"/>
    <w:rsid w:val="00840F6D"/>
    <w:rsid w:val="00920690"/>
    <w:rsid w:val="00925032"/>
    <w:rsid w:val="00962902"/>
    <w:rsid w:val="009A0B22"/>
    <w:rsid w:val="009A51EF"/>
    <w:rsid w:val="009E4A84"/>
    <w:rsid w:val="00AA7B70"/>
    <w:rsid w:val="00AD2CF1"/>
    <w:rsid w:val="00AD44B0"/>
    <w:rsid w:val="00AE3384"/>
    <w:rsid w:val="00B41B95"/>
    <w:rsid w:val="00B66C17"/>
    <w:rsid w:val="00B7192B"/>
    <w:rsid w:val="00BA2FF4"/>
    <w:rsid w:val="00BF2FA7"/>
    <w:rsid w:val="00C0105B"/>
    <w:rsid w:val="00C44149"/>
    <w:rsid w:val="00C56530"/>
    <w:rsid w:val="00C7677F"/>
    <w:rsid w:val="00C81B09"/>
    <w:rsid w:val="00CD4C46"/>
    <w:rsid w:val="00D60518"/>
    <w:rsid w:val="00D62ACD"/>
    <w:rsid w:val="00D87263"/>
    <w:rsid w:val="00D95137"/>
    <w:rsid w:val="00DC39EA"/>
    <w:rsid w:val="00DD5377"/>
    <w:rsid w:val="00E01494"/>
    <w:rsid w:val="00E06520"/>
    <w:rsid w:val="00E27418"/>
    <w:rsid w:val="00E53BC1"/>
    <w:rsid w:val="00F0687A"/>
    <w:rsid w:val="00F63F88"/>
    <w:rsid w:val="00FB0BE8"/>
    <w:rsid w:val="00FD31BE"/>
    <w:rsid w:val="00FF1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33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33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25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544F"/>
  </w:style>
  <w:style w:type="paragraph" w:styleId="a5">
    <w:name w:val="footer"/>
    <w:basedOn w:val="a"/>
    <w:link w:val="a6"/>
    <w:uiPriority w:val="99"/>
    <w:semiHidden/>
    <w:unhideWhenUsed/>
    <w:rsid w:val="00425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254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F00C057301FA5DCC2189F532B0F822B7F4122AF669D79AFEA4DAA2B896AE6AB1C62926BCDF4FC0CA5EEFDC64EA2860C2D700FA6FD28D93EFD69CQ9I7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4F00C057301FA5DCC2189F532B0F822B7F4122AF669D79AFEA4DAA2B896AE6AB1C62926BCDF4FC0CA5CE8DD64EA2860C2D700FA6FD28D93EFD69CQ9I7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F00C057301FA5DCC2189F532B0F822B7F4122AF669D79AFEA4DAA2B896AE6AB1C62926BCDF4FC0CA5DECDF64EA2860C2D700FA6FD28D93EFD69CQ9I7H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1E7CE89F1FD43343CDE11F297422054F30E587591AD80CBCA4F25B06057AF1CC53F6C906A94A2CFA3567DD587bEp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Валерьевна Киргизова</dc:creator>
  <cp:lastModifiedBy>Ирина В. Терехова</cp:lastModifiedBy>
  <cp:revision>59</cp:revision>
  <cp:lastPrinted>2022-10-19T14:40:00Z</cp:lastPrinted>
  <dcterms:created xsi:type="dcterms:W3CDTF">2019-10-16T07:08:00Z</dcterms:created>
  <dcterms:modified xsi:type="dcterms:W3CDTF">2022-10-19T14:41:00Z</dcterms:modified>
</cp:coreProperties>
</file>