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 xml:space="preserve">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20.09.2024 № 78н</w:t>
      </w:r>
    </w:p>
    <w:p w14:paraId="05000000">
      <w:pPr>
        <w:pStyle w:val="Style_2"/>
        <w:rPr>
          <w:rFonts w:ascii="Times New Roman" w:hAnsi="Times New Roman"/>
          <w:sz w:val="28"/>
        </w:rPr>
      </w:pPr>
    </w:p>
    <w:p w14:paraId="06000000">
      <w:pPr>
        <w:pStyle w:val="Style_2"/>
        <w:rPr>
          <w:rFonts w:ascii="Times New Roman" w:hAnsi="Times New Roman"/>
          <w:sz w:val="28"/>
        </w:rPr>
      </w:pPr>
    </w:p>
    <w:p w14:paraId="07000000">
      <w:pPr>
        <w:pStyle w:val="Style_2"/>
        <w:rPr>
          <w:rFonts w:ascii="Times New Roman" w:hAnsi="Times New Roman"/>
          <w:sz w:val="28"/>
        </w:rPr>
      </w:pPr>
    </w:p>
    <w:p w14:paraId="08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еречень муниципальных образований Курской области, </w:t>
      </w:r>
      <w:r>
        <w:rPr>
          <w:rFonts w:ascii="Times New Roman" w:hAnsi="Times New Roman"/>
          <w:b w:val="1"/>
          <w:color w:val="000000"/>
          <w:sz w:val="28"/>
        </w:rPr>
        <w:t xml:space="preserve">в бюджетах которых доля дотаций из других бюджетов бюджетной системы Российской Федерации </w:t>
      </w:r>
      <w:r>
        <w:rPr>
          <w:rFonts w:ascii="Times New Roman" w:hAnsi="Times New Roman"/>
          <w:b w:val="1"/>
          <w:sz w:val="28"/>
        </w:rPr>
        <w:t>(без учета дотаций местным бюджетам, предоставленных в целях со</w:t>
      </w:r>
      <w:r>
        <w:rPr>
          <w:rFonts w:ascii="Times New Roman" w:hAnsi="Times New Roman"/>
          <w:b w:val="1"/>
          <w:sz w:val="28"/>
        </w:rPr>
        <w:t xml:space="preserve">действия достижению и поощрения </w:t>
      </w:r>
      <w:r>
        <w:rPr>
          <w:rFonts w:ascii="Times New Roman" w:hAnsi="Times New Roman"/>
          <w:b w:val="1"/>
          <w:sz w:val="28"/>
        </w:rPr>
        <w:t xml:space="preserve">достижения наилучших значений показателей </w:t>
      </w:r>
    </w:p>
    <w:p w14:paraId="09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социально-экономического раз</w:t>
      </w:r>
      <w:r>
        <w:rPr>
          <w:rFonts w:ascii="Times New Roman" w:hAnsi="Times New Roman"/>
          <w:b w:val="1"/>
          <w:sz w:val="28"/>
        </w:rPr>
        <w:t>вития муниципальных образований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A000000">
      <w:pPr>
        <w:pStyle w:val="Style_3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и поощрения за лучшие практики деятельности органов местного самоуправления)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</w:t>
      </w:r>
      <w:r>
        <w:rPr>
          <w:rFonts w:ascii="Times New Roman" w:hAnsi="Times New Roman"/>
          <w:b w:val="1"/>
          <w:color w:val="000000"/>
          <w:sz w:val="28"/>
        </w:rPr>
        <w:t xml:space="preserve">ельными нормативами отчислений, </w:t>
      </w:r>
      <w:r>
        <w:rPr>
          <w:rFonts w:ascii="Times New Roman" w:hAnsi="Times New Roman"/>
          <w:b w:val="1"/>
          <w:color w:val="000000"/>
          <w:sz w:val="28"/>
        </w:rPr>
        <w:t>в течение двух из трех последних отчетных финансовых лет не превышала 5 процентов доходов местного бюджета, за исключением субвенций и иных межбюджетных трансфертов, предоставляемых на</w:t>
      </w:r>
      <w:r>
        <w:rPr>
          <w:rFonts w:ascii="Times New Roman" w:hAnsi="Times New Roman"/>
          <w:b w:val="1"/>
          <w:color w:val="000000"/>
          <w:sz w:val="28"/>
        </w:rPr>
        <w:t xml:space="preserve"> осуществление части полномочий по решению вопросов местного значения в соответствии </w:t>
      </w:r>
    </w:p>
    <w:p w14:paraId="0B000000">
      <w:pPr>
        <w:pStyle w:val="Style_3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 соглашениями, заключенными муниципальным районом </w:t>
      </w:r>
    </w:p>
    <w:p w14:paraId="0C000000">
      <w:pPr>
        <w:pStyle w:val="Style_3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 поселениями</w:t>
      </w:r>
    </w:p>
    <w:p w14:paraId="0D000000">
      <w:pPr>
        <w:pStyle w:val="Style_3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5"/>
        <w:gridCol w:w="7446"/>
      </w:tblGrid>
      <w:tr>
        <w:trPr>
          <w:trHeight w:hRule="atLeast" w:val="58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Городские </w:t>
            </w:r>
            <w:r>
              <w:rPr>
                <w:b w:val="1"/>
                <w:color w:val="000000"/>
                <w:sz w:val="28"/>
              </w:rPr>
              <w:t>округа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город Курчатов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rPr>
                <w:b w:val="1"/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Дмитриевский</w:t>
            </w:r>
            <w:r>
              <w:rPr>
                <w:b w:val="1"/>
                <w:color w:val="000000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rPr>
                <w:b w:val="1"/>
                <w:color w:val="000000"/>
                <w:sz w:val="28"/>
              </w:rPr>
            </w:pPr>
            <w:r>
              <w:rPr>
                <w:sz w:val="28"/>
              </w:rPr>
              <w:t>город Дмитриев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rPr>
                <w:color w:val="000000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Почепский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rPr>
                <w:rFonts w:ascii="Times New Roman CYR" w:hAnsi="Times New Roman CYR"/>
                <w:sz w:val="28"/>
              </w:rPr>
            </w:pPr>
            <w:r>
              <w:rPr>
                <w:b w:val="1"/>
                <w:sz w:val="28"/>
              </w:rPr>
              <w:t>Железногорский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Андросовский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Веретенинский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Городновский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Линецкий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rPr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sz w:val="28"/>
              </w:rPr>
              <w:t>Касторенский</w:t>
            </w:r>
            <w:r>
              <w:rPr>
                <w:rFonts w:ascii="Times New Roman CYR" w:hAnsi="Times New Roman CYR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Котовский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rPr>
                <w:rFonts w:ascii="Times New Roman CYR" w:hAnsi="Times New Roman CYR"/>
                <w:sz w:val="28"/>
              </w:rPr>
            </w:pPr>
            <w:r>
              <w:rPr>
                <w:b w:val="1"/>
                <w:sz w:val="28"/>
              </w:rPr>
              <w:t>Конышевский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Ваблинский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Курчатовский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Костельцевский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Обоянский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 xml:space="preserve">город </w:t>
            </w:r>
            <w:r>
              <w:rPr>
                <w:sz w:val="28"/>
              </w:rPr>
              <w:t>Обоянь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Рыльский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Березниковский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Советский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поселок Кшенский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Суджанский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город Суджа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b w:val="1"/>
                <w:sz w:val="28"/>
              </w:rPr>
              <w:t>Тимский</w:t>
            </w:r>
            <w:r>
              <w:rPr>
                <w:rFonts w:ascii="Times New Roman CYR" w:hAnsi="Times New Roman CYR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Барковский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rPr>
                <w:rFonts w:ascii="Times New Roman CYR" w:hAnsi="Times New Roman CYR"/>
                <w:sz w:val="28"/>
              </w:rPr>
            </w:pPr>
            <w:r>
              <w:rPr>
                <w:b w:val="1"/>
                <w:sz w:val="28"/>
              </w:rPr>
              <w:t>Фатежский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город Фатеж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Солдатский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rPr>
                <w:rFonts w:ascii="Times New Roman CYR" w:hAnsi="Times New Roman CYR"/>
                <w:b w:val="1"/>
                <w:sz w:val="28"/>
              </w:rPr>
            </w:pPr>
            <w:r>
              <w:rPr>
                <w:rFonts w:ascii="Times New Roman CYR" w:hAnsi="Times New Roman CYR"/>
                <w:b w:val="1"/>
                <w:sz w:val="28"/>
              </w:rPr>
              <w:t>Щигровский</w:t>
            </w:r>
            <w:r>
              <w:rPr>
                <w:rFonts w:ascii="Times New Roman CYR" w:hAnsi="Times New Roman CYR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Касиновский</w:t>
            </w:r>
            <w:r>
              <w:rPr>
                <w:sz w:val="28"/>
              </w:rPr>
              <w:t xml:space="preserve"> сельсовет</w:t>
            </w:r>
          </w:p>
        </w:tc>
      </w:tr>
    </w:tbl>
    <w:p w14:paraId="54000000">
      <w:pPr>
        <w:sectPr>
          <w:headerReference r:id="rId1" w:type="default"/>
          <w:pgSz w:h="16838" w:orient="portrait" w:w="11906"/>
          <w:pgMar w:bottom="1134" w:footer="709" w:gutter="0" w:header="567" w:left="1701" w:right="1134" w:top="1134"/>
          <w:pgNumType w:start="1"/>
          <w:titlePg/>
        </w:sectPr>
      </w:pPr>
    </w:p>
    <w:p w14:paraId="55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2</w:t>
      </w:r>
    </w:p>
    <w:p w14:paraId="56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 xml:space="preserve">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57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20.09.2024 № 78н</w:t>
      </w:r>
    </w:p>
    <w:p w14:paraId="58000000">
      <w:pPr>
        <w:pStyle w:val="Style_2"/>
        <w:rPr>
          <w:rFonts w:ascii="Times New Roman" w:hAnsi="Times New Roman"/>
          <w:i w:val="1"/>
          <w:sz w:val="28"/>
        </w:rPr>
      </w:pPr>
    </w:p>
    <w:p w14:paraId="59000000">
      <w:pPr>
        <w:pStyle w:val="Style_2"/>
        <w:rPr>
          <w:rFonts w:ascii="Times New Roman" w:hAnsi="Times New Roman"/>
          <w:sz w:val="28"/>
        </w:rPr>
      </w:pPr>
    </w:p>
    <w:p w14:paraId="5A000000">
      <w:pPr>
        <w:pStyle w:val="Style_2"/>
        <w:rPr>
          <w:rFonts w:ascii="Times New Roman" w:hAnsi="Times New Roman"/>
          <w:sz w:val="28"/>
        </w:rPr>
      </w:pPr>
    </w:p>
    <w:p w14:paraId="5B000000">
      <w:pPr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>П</w:t>
      </w:r>
      <w:r>
        <w:rPr>
          <w:b w:val="1"/>
          <w:color w:val="000000"/>
          <w:sz w:val="28"/>
        </w:rPr>
        <w:t xml:space="preserve">еречень муниципальных образований Курской области, </w:t>
      </w:r>
      <w:r>
        <w:rPr>
          <w:b w:val="1"/>
          <w:color w:val="000000"/>
          <w:sz w:val="28"/>
        </w:rPr>
        <w:t>в бюджетах которых доля дотаций из других бюджетов бюджетной системы Российской Федерации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sz w:val="28"/>
        </w:rPr>
        <w:t>(без учета дотаций местным бюджетам, предоставленных в целях содействия достижению и поощрения достижения наилучших значений показателей</w:t>
      </w:r>
    </w:p>
    <w:p w14:paraId="5C000000">
      <w:pPr>
        <w:ind/>
        <w:jc w:val="center"/>
        <w:rPr>
          <w:color w:val="000000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социально-экономического раз</w:t>
      </w:r>
      <w:r>
        <w:rPr>
          <w:b w:val="1"/>
          <w:sz w:val="28"/>
        </w:rPr>
        <w:t>вития муниципальных образований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поощрения за лучшие практики деятельности органов местного самоуправления)</w:t>
      </w:r>
      <w:r>
        <w:rPr>
          <w:b w:val="1"/>
          <w:color w:val="000000"/>
          <w:sz w:val="28"/>
        </w:rPr>
        <w:t xml:space="preserve"> и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</w:t>
      </w:r>
      <w:r>
        <w:rPr>
          <w:b w:val="1"/>
          <w:color w:val="000000"/>
          <w:sz w:val="28"/>
        </w:rPr>
        <w:t xml:space="preserve">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5D000000">
      <w:pPr>
        <w:pStyle w:val="Style_3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5"/>
        <w:gridCol w:w="7446"/>
      </w:tblGrid>
      <w:tr>
        <w:trPr>
          <w:trHeight w:hRule="atLeast" w:val="58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rPr>
                <w:b w:val="1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Городские </w:t>
            </w:r>
            <w:r>
              <w:rPr>
                <w:b w:val="1"/>
                <w:color w:val="000000"/>
                <w:sz w:val="28"/>
              </w:rPr>
              <w:t>округа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город Железногорск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>город Курск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город Льгов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город Щигры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Беловский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Беличанский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>Малосолдатский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rPr>
                <w:sz w:val="28"/>
              </w:rPr>
            </w:pPr>
            <w:r>
              <w:rPr>
                <w:sz w:val="28"/>
              </w:rPr>
              <w:t>Щеголянский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Большесолдатский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Саморядовский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Глушковский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Глушково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Теткино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Нижнемордокский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Попово</w:t>
            </w:r>
            <w:r>
              <w:rPr>
                <w:rFonts w:ascii="Times New Roman CYR" w:hAnsi="Times New Roman CYR"/>
                <w:sz w:val="28"/>
              </w:rPr>
              <w:t>-</w:t>
            </w:r>
            <w:r>
              <w:rPr>
                <w:rFonts w:ascii="Times New Roman CYR" w:hAnsi="Times New Roman CYR"/>
                <w:sz w:val="28"/>
              </w:rPr>
              <w:t>Лежачанский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Горшеченский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Горшечное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>Солдатский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Дмитриевский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Дерюгинский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rPr>
                <w:sz w:val="28"/>
              </w:rPr>
            </w:pPr>
            <w:r>
              <w:rPr>
                <w:sz w:val="28"/>
              </w:rPr>
              <w:t>Новопершинский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rPr>
                <w:sz w:val="28"/>
              </w:rPr>
            </w:pPr>
            <w:r>
              <w:rPr>
                <w:sz w:val="28"/>
              </w:rPr>
              <w:t xml:space="preserve">Первоавгустовский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rPr>
                <w:sz w:val="28"/>
              </w:rPr>
            </w:pPr>
            <w:r>
              <w:rPr>
                <w:sz w:val="28"/>
              </w:rPr>
              <w:t>Поповкинский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Старогородский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Железногорский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00000">
            <w:pPr>
              <w:rPr>
                <w:sz w:val="28"/>
              </w:rPr>
            </w:pPr>
            <w:r>
              <w:rPr>
                <w:sz w:val="28"/>
              </w:rPr>
              <w:t>поселок Магнитный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Волковский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00000">
            <w:pPr>
              <w:rPr>
                <w:sz w:val="28"/>
              </w:rPr>
            </w:pPr>
            <w:r>
              <w:rPr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rPr>
                <w:sz w:val="28"/>
              </w:rPr>
            </w:pPr>
            <w:r>
              <w:rPr>
                <w:sz w:val="28"/>
              </w:rPr>
              <w:t>Разветьевский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Троицкий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rPr>
                <w:b w:val="1"/>
                <w:sz w:val="28"/>
                <w:highlight w:val="yellow"/>
              </w:rPr>
            </w:pPr>
            <w:r>
              <w:rPr>
                <w:b w:val="1"/>
                <w:sz w:val="28"/>
              </w:rPr>
              <w:t>Золотухинский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Золотухино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Ануфриевский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Касторенский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Касторное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Олымский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rPr>
                <w:sz w:val="28"/>
              </w:rPr>
            </w:pPr>
            <w:r>
              <w:rPr>
                <w:sz w:val="28"/>
              </w:rPr>
              <w:t>Ореховский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Конышевский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Конышевка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rPr>
                <w:sz w:val="28"/>
              </w:rPr>
            </w:pPr>
            <w:r>
              <w:rPr>
                <w:sz w:val="28"/>
              </w:rPr>
              <w:t>Беляевский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>Захарковский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Ма</w:t>
            </w:r>
            <w:r>
              <w:rPr>
                <w:sz w:val="28"/>
              </w:rPr>
              <w:t>шкинский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rPr>
                <w:sz w:val="28"/>
              </w:rPr>
            </w:pPr>
            <w:r>
              <w:rPr>
                <w:sz w:val="28"/>
              </w:rPr>
              <w:t>Наумовский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Платавский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rPr>
                <w:sz w:val="28"/>
              </w:rPr>
            </w:pPr>
            <w:r>
              <w:rPr>
                <w:sz w:val="28"/>
              </w:rPr>
              <w:t>Старобелицкий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Кореневский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00000">
            <w:pPr>
              <w:rPr>
                <w:sz w:val="28"/>
              </w:rPr>
            </w:pPr>
            <w:r>
              <w:rPr>
                <w:sz w:val="28"/>
              </w:rPr>
              <w:t>поселок Коренево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pPr>
              <w:rPr>
                <w:sz w:val="28"/>
              </w:rPr>
            </w:pPr>
            <w:r>
              <w:rPr>
                <w:sz w:val="28"/>
              </w:rPr>
              <w:t>Любимовский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rPr>
                <w:sz w:val="28"/>
              </w:rPr>
            </w:pPr>
            <w:r>
              <w:rPr>
                <w:sz w:val="28"/>
              </w:rPr>
              <w:t>Толпинский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Курский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rPr>
                <w:sz w:val="28"/>
              </w:rPr>
            </w:pPr>
            <w:r>
              <w:rPr>
                <w:sz w:val="28"/>
              </w:rPr>
              <w:t xml:space="preserve">Брежневский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rPr>
                <w:sz w:val="28"/>
              </w:rPr>
            </w:pPr>
            <w:r>
              <w:rPr>
                <w:sz w:val="28"/>
              </w:rPr>
              <w:t>Винниковский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rPr>
                <w:sz w:val="28"/>
              </w:rPr>
            </w:pPr>
            <w:r>
              <w:rPr>
                <w:sz w:val="28"/>
              </w:rPr>
              <w:t>Клюквинский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rPr>
                <w:sz w:val="28"/>
              </w:rPr>
            </w:pPr>
            <w:r>
              <w:rPr>
                <w:sz w:val="28"/>
              </w:rPr>
              <w:t>Моковский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rPr>
                <w:sz w:val="28"/>
              </w:rPr>
            </w:pPr>
            <w:r>
              <w:rPr>
                <w:sz w:val="28"/>
              </w:rPr>
              <w:t>Нижнемедведицкий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Новопоселеновский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rPr>
                <w:sz w:val="28"/>
              </w:rPr>
            </w:pPr>
            <w:r>
              <w:rPr>
                <w:sz w:val="28"/>
              </w:rPr>
              <w:t>Пашковский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rPr>
                <w:sz w:val="28"/>
              </w:rPr>
            </w:pPr>
            <w:r>
              <w:rPr>
                <w:sz w:val="28"/>
              </w:rPr>
              <w:t xml:space="preserve">Полянский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rPr>
                <w:sz w:val="28"/>
              </w:rPr>
            </w:pPr>
            <w:r>
              <w:rPr>
                <w:sz w:val="28"/>
              </w:rPr>
              <w:t>Рышковский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rPr>
                <w:sz w:val="28"/>
              </w:rPr>
            </w:pPr>
            <w:r>
              <w:rPr>
                <w:sz w:val="28"/>
              </w:rPr>
              <w:t>Щетинский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Курчатовский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Иванино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00000">
            <w:pPr>
              <w:rPr>
                <w:sz w:val="28"/>
              </w:rPr>
            </w:pPr>
            <w:r>
              <w:rPr>
                <w:sz w:val="28"/>
              </w:rPr>
              <w:t>поселок им.К.Либкнехта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00000">
            <w:pPr>
              <w:rPr>
                <w:sz w:val="28"/>
              </w:rPr>
            </w:pPr>
            <w:r>
              <w:rPr>
                <w:sz w:val="28"/>
              </w:rPr>
              <w:t>Дичнянский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00000">
            <w:pPr>
              <w:rPr>
                <w:sz w:val="28"/>
              </w:rPr>
            </w:pPr>
            <w:r>
              <w:rPr>
                <w:sz w:val="28"/>
              </w:rPr>
              <w:t>Дружненский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00000">
            <w:pPr>
              <w:rPr>
                <w:sz w:val="28"/>
              </w:rPr>
            </w:pPr>
            <w:r>
              <w:rPr>
                <w:sz w:val="28"/>
              </w:rPr>
              <w:t>Колпаковский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00000">
            <w:pPr>
              <w:rPr>
                <w:sz w:val="28"/>
              </w:rPr>
            </w:pPr>
            <w:r>
              <w:rPr>
                <w:sz w:val="28"/>
              </w:rPr>
              <w:t>Макаровский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Льговский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Вышнедеревенский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Густомойский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Мантуровский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00000">
            <w:pPr>
              <w:rPr>
                <w:sz w:val="28"/>
              </w:rPr>
            </w:pPr>
            <w:r>
              <w:rPr>
                <w:sz w:val="28"/>
              </w:rPr>
              <w:t xml:space="preserve">2-й </w:t>
            </w:r>
            <w:r>
              <w:rPr>
                <w:sz w:val="28"/>
              </w:rPr>
              <w:t>Засеймский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>Куськинский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00000">
            <w:pPr>
              <w:rPr>
                <w:sz w:val="28"/>
              </w:rPr>
            </w:pPr>
            <w:r>
              <w:rPr>
                <w:sz w:val="28"/>
              </w:rPr>
              <w:t>Останинский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Сеймский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10000">
            <w:pPr>
              <w:rPr>
                <w:sz w:val="28"/>
              </w:rPr>
            </w:pPr>
            <w:r>
              <w:rPr>
                <w:sz w:val="28"/>
              </w:rPr>
              <w:t>Ястребовский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Медвенский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поселок Медвенка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Октябрьский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rPr>
                <w:sz w:val="28"/>
              </w:rPr>
            </w:pPr>
            <w:r>
              <w:rPr>
                <w:sz w:val="28"/>
              </w:rPr>
              <w:t>поселок Прямицыно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Поныровский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1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Поныри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1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Верхне-</w:t>
            </w:r>
            <w:r>
              <w:rPr>
                <w:rFonts w:ascii="Times New Roman CYR" w:hAnsi="Times New Roman CYR"/>
                <w:sz w:val="28"/>
              </w:rPr>
              <w:t>Смородинский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>Ольховатский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1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2-й </w:t>
            </w:r>
            <w:r>
              <w:rPr>
                <w:rFonts w:ascii="Times New Roman CYR" w:hAnsi="Times New Roman CYR"/>
                <w:sz w:val="28"/>
              </w:rPr>
              <w:t>Поныровский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Пристенский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1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 Кировский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1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 Пристень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10000">
            <w:pPr>
              <w:rPr>
                <w:sz w:val="28"/>
              </w:rPr>
            </w:pPr>
            <w:r>
              <w:rPr>
                <w:sz w:val="28"/>
              </w:rPr>
              <w:t>Черновецкий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Рыльский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10000">
            <w:pPr>
              <w:rPr>
                <w:sz w:val="28"/>
              </w:rPr>
            </w:pPr>
            <w:r>
              <w:rPr>
                <w:sz w:val="28"/>
              </w:rPr>
              <w:t>город Рыльск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10000">
            <w:pPr>
              <w:rPr>
                <w:sz w:val="28"/>
              </w:rPr>
            </w:pPr>
            <w:r>
              <w:rPr>
                <w:sz w:val="28"/>
              </w:rPr>
              <w:t>Ивановский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Советский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rPr>
                <w:b w:val="1"/>
                <w:sz w:val="28"/>
              </w:rPr>
            </w:pPr>
            <w:r>
              <w:rPr>
                <w:sz w:val="28"/>
              </w:rPr>
              <w:t>Александровский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rPr>
                <w:sz w:val="28"/>
              </w:rPr>
            </w:pPr>
            <w:r>
              <w:rPr>
                <w:sz w:val="28"/>
              </w:rPr>
              <w:t>Мансуровский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Солнцевский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1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Солнцево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1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Ивановский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10000">
            <w:pPr>
              <w:rPr>
                <w:sz w:val="28"/>
              </w:rPr>
            </w:pPr>
            <w:r>
              <w:rPr>
                <w:sz w:val="28"/>
              </w:rPr>
              <w:t>Старолещинский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Суджанский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rPr>
                <w:sz w:val="28"/>
              </w:rPr>
            </w:pPr>
            <w:r>
              <w:rPr>
                <w:sz w:val="28"/>
              </w:rPr>
              <w:t>Воробжанский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rPr>
                <w:sz w:val="28"/>
              </w:rPr>
            </w:pPr>
            <w:r>
              <w:rPr>
                <w:sz w:val="28"/>
              </w:rPr>
              <w:t>Замостянский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rPr>
                <w:sz w:val="28"/>
              </w:rPr>
            </w:pPr>
            <w:r>
              <w:rPr>
                <w:sz w:val="28"/>
              </w:rPr>
              <w:t>Махновский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rPr>
                <w:sz w:val="28"/>
              </w:rPr>
            </w:pPr>
            <w:r>
              <w:rPr>
                <w:sz w:val="28"/>
              </w:rPr>
              <w:t>Уланковский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Тимский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rPr>
                <w:sz w:val="28"/>
              </w:rPr>
            </w:pPr>
            <w:r>
              <w:rPr>
                <w:sz w:val="28"/>
              </w:rPr>
              <w:t>поселок Тим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rPr>
                <w:sz w:val="28"/>
              </w:rPr>
            </w:pPr>
            <w:r>
              <w:rPr>
                <w:sz w:val="28"/>
              </w:rPr>
              <w:t>Выгорновский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Фатежский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rPr>
                <w:b w:val="1"/>
                <w:sz w:val="28"/>
              </w:rPr>
            </w:pPr>
            <w:r>
              <w:rPr>
                <w:sz w:val="28"/>
              </w:rPr>
              <w:t>Большеанненковский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rPr>
                <w:sz w:val="28"/>
              </w:rPr>
            </w:pPr>
            <w:r>
              <w:rPr>
                <w:sz w:val="28"/>
              </w:rPr>
              <w:t>Большежировский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rPr>
                <w:sz w:val="28"/>
              </w:rPr>
            </w:pPr>
            <w:r>
              <w:rPr>
                <w:sz w:val="28"/>
              </w:rPr>
              <w:t>Верхнелюбажский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rPr>
                <w:sz w:val="28"/>
              </w:rPr>
            </w:pPr>
            <w:r>
              <w:rPr>
                <w:sz w:val="28"/>
              </w:rPr>
              <w:t>Верхнехотемльский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Хомутовский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rPr>
                <w:sz w:val="28"/>
              </w:rPr>
            </w:pPr>
            <w:r>
              <w:rPr>
                <w:sz w:val="28"/>
              </w:rPr>
              <w:t>поселок Хомутовка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rPr>
                <w:sz w:val="28"/>
              </w:rPr>
            </w:pPr>
            <w:r>
              <w:rPr>
                <w:sz w:val="28"/>
              </w:rPr>
              <w:t>Гламаздинский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rPr>
                <w:sz w:val="28"/>
              </w:rPr>
            </w:pPr>
            <w:r>
              <w:rPr>
                <w:sz w:val="28"/>
              </w:rPr>
              <w:t>Калиновский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rPr>
                <w:sz w:val="28"/>
              </w:rPr>
            </w:pPr>
            <w:r>
              <w:rPr>
                <w:sz w:val="28"/>
              </w:rPr>
              <w:t xml:space="preserve">Романовский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Черемисиновский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1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Черемисиново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Щигровский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10000">
            <w:pPr>
              <w:rPr>
                <w:sz w:val="28"/>
              </w:rPr>
            </w:pPr>
            <w:r>
              <w:rPr>
                <w:sz w:val="28"/>
              </w:rPr>
              <w:t>Защитенский</w:t>
            </w:r>
            <w:r>
              <w:rPr>
                <w:sz w:val="28"/>
              </w:rPr>
              <w:t xml:space="preserve"> сельсовет</w:t>
            </w:r>
          </w:p>
        </w:tc>
      </w:tr>
    </w:tbl>
    <w:p w14:paraId="5E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5F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0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1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2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3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4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5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6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7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8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9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A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B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C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D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E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F010000">
      <w:pPr>
        <w:sectPr>
          <w:pgSz w:h="16838" w:orient="portrait" w:w="11906"/>
          <w:pgMar w:bottom="1134" w:footer="709" w:gutter="0" w:header="567" w:left="1701" w:right="1134" w:top="1134"/>
          <w:pgNumType w:start="1"/>
        </w:sectPr>
      </w:pPr>
    </w:p>
    <w:p w14:paraId="7001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3</w:t>
      </w:r>
    </w:p>
    <w:p w14:paraId="7101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 xml:space="preserve">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7201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20.09.2024 № 78н</w:t>
      </w:r>
    </w:p>
    <w:p w14:paraId="73010000">
      <w:pPr>
        <w:pStyle w:val="Style_2"/>
        <w:rPr>
          <w:rFonts w:ascii="Times New Roman" w:hAnsi="Times New Roman"/>
          <w:sz w:val="28"/>
        </w:rPr>
      </w:pPr>
    </w:p>
    <w:p w14:paraId="74010000">
      <w:pPr>
        <w:pStyle w:val="Style_2"/>
        <w:rPr>
          <w:rFonts w:ascii="Times New Roman" w:hAnsi="Times New Roman"/>
          <w:sz w:val="28"/>
        </w:rPr>
      </w:pPr>
    </w:p>
    <w:p w14:paraId="75010000">
      <w:pPr>
        <w:pStyle w:val="Style_2"/>
        <w:rPr>
          <w:rFonts w:ascii="Times New Roman" w:hAnsi="Times New Roman"/>
          <w:sz w:val="28"/>
        </w:rPr>
      </w:pPr>
    </w:p>
    <w:p w14:paraId="76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еречень муниципальных образований Курской области, </w:t>
      </w:r>
      <w:r>
        <w:rPr>
          <w:rFonts w:ascii="Times New Roman" w:hAnsi="Times New Roman"/>
          <w:b w:val="1"/>
          <w:color w:val="000000"/>
          <w:sz w:val="28"/>
        </w:rPr>
        <w:t>в бюджетах которых доля дотаций из других бюджетов бюджетной системы Российской Федерации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(без учета дотаций местным бюджетам, предоставленных в целях содействия достижению и поощрения достижения наилучших значений показателей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 социально-экономического раз</w:t>
      </w:r>
      <w:r>
        <w:rPr>
          <w:rFonts w:ascii="Times New Roman" w:hAnsi="Times New Roman"/>
          <w:b w:val="1"/>
          <w:sz w:val="28"/>
        </w:rPr>
        <w:t>вития муниципальных образований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поощрения за лучшие практики деятельности органов местного самоуправления)</w:t>
      </w:r>
      <w:r>
        <w:rPr>
          <w:rFonts w:ascii="Times New Roman" w:hAnsi="Times New Roman"/>
          <w:b w:val="1"/>
          <w:color w:val="000000"/>
          <w:sz w:val="28"/>
        </w:rPr>
        <w:t xml:space="preserve"> и налоговых доходов по дополнительным нормативам отчислений в размере, не превышающем расчетного объема дотации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77010000">
      <w:pPr>
        <w:pStyle w:val="Style_3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5"/>
        <w:gridCol w:w="7446"/>
      </w:tblGrid>
      <w:tr>
        <w:trPr>
          <w:trHeight w:hRule="atLeast" w:val="58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rPr>
                <w:sz w:val="28"/>
              </w:rPr>
            </w:pPr>
            <w:r>
              <w:rPr>
                <w:b w:val="1"/>
                <w:sz w:val="28"/>
              </w:rPr>
              <w:t>Муниципальные районы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олнцевский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Беловский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rPr>
                <w:sz w:val="28"/>
              </w:rPr>
            </w:pPr>
            <w:r>
              <w:rPr>
                <w:sz w:val="28"/>
              </w:rPr>
              <w:t>Бобравский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10000">
            <w:pPr>
              <w:rPr>
                <w:sz w:val="28"/>
              </w:rPr>
            </w:pPr>
            <w:r>
              <w:rPr>
                <w:sz w:val="28"/>
              </w:rPr>
              <w:t>Вишневский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rPr>
                <w:sz w:val="28"/>
              </w:rPr>
            </w:pPr>
            <w:r>
              <w:rPr>
                <w:sz w:val="28"/>
              </w:rPr>
              <w:t>Гирьянский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10000">
            <w:pPr>
              <w:rPr>
                <w:sz w:val="28"/>
              </w:rPr>
            </w:pPr>
            <w:r>
              <w:rPr>
                <w:sz w:val="28"/>
              </w:rPr>
              <w:t>Долгобудский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rPr>
                <w:sz w:val="28"/>
              </w:rPr>
            </w:pPr>
            <w:r>
              <w:rPr>
                <w:sz w:val="28"/>
              </w:rPr>
              <w:t>Коммунаровский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rPr>
                <w:sz w:val="28"/>
              </w:rPr>
            </w:pPr>
            <w:r>
              <w:rPr>
                <w:sz w:val="28"/>
              </w:rPr>
              <w:t>Кондратовский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rPr>
                <w:sz w:val="28"/>
              </w:rPr>
            </w:pPr>
            <w:r>
              <w:rPr>
                <w:sz w:val="28"/>
              </w:rPr>
              <w:t>Корочанский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10000">
            <w:pPr>
              <w:rPr>
                <w:sz w:val="28"/>
              </w:rPr>
            </w:pPr>
            <w:r>
              <w:rPr>
                <w:sz w:val="28"/>
              </w:rPr>
              <w:t>Пенский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rPr>
                <w:sz w:val="28"/>
              </w:rPr>
            </w:pPr>
            <w:r>
              <w:rPr>
                <w:sz w:val="28"/>
              </w:rPr>
              <w:t>Песчанский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Большесолдатский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rPr>
                <w:b w:val="1"/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rPr>
                <w:sz w:val="28"/>
              </w:rPr>
            </w:pPr>
            <w:r>
              <w:rPr>
                <w:sz w:val="28"/>
              </w:rPr>
              <w:t>Волоконский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rPr>
                <w:sz w:val="28"/>
              </w:rPr>
            </w:pPr>
            <w:r>
              <w:rPr>
                <w:sz w:val="28"/>
              </w:rPr>
              <w:t>Любимовский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10000">
            <w:pPr>
              <w:rPr>
                <w:sz w:val="28"/>
              </w:rPr>
            </w:pPr>
            <w:r>
              <w:rPr>
                <w:sz w:val="28"/>
              </w:rPr>
              <w:t>Любостанский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rPr>
                <w:sz w:val="28"/>
              </w:rPr>
            </w:pPr>
            <w:r>
              <w:rPr>
                <w:sz w:val="28"/>
              </w:rPr>
              <w:t>Нижнегридинский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торожевский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Глушковский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1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Званновский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1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Карыжский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10000">
            <w:pPr>
              <w:rPr>
                <w:sz w:val="28"/>
              </w:rPr>
            </w:pPr>
            <w:r>
              <w:rPr>
                <w:sz w:val="28"/>
              </w:rPr>
              <w:t>Кобыльский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10000">
            <w:pPr>
              <w:rPr>
                <w:sz w:val="28"/>
              </w:rPr>
            </w:pPr>
            <w:r>
              <w:rPr>
                <w:sz w:val="28"/>
              </w:rPr>
              <w:t>Коровяковский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1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Кульбакинский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10000">
            <w:pPr>
              <w:rPr>
                <w:sz w:val="28"/>
              </w:rPr>
            </w:pPr>
            <w:r>
              <w:rPr>
                <w:sz w:val="28"/>
              </w:rPr>
              <w:t>Сухиновский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Горшеченский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10000">
            <w:pPr>
              <w:rPr>
                <w:sz w:val="28"/>
              </w:rPr>
            </w:pPr>
            <w:r>
              <w:rPr>
                <w:sz w:val="28"/>
              </w:rPr>
              <w:t>Богатыревский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10000">
            <w:pPr>
              <w:rPr>
                <w:sz w:val="28"/>
              </w:rPr>
            </w:pPr>
            <w:r>
              <w:rPr>
                <w:sz w:val="28"/>
              </w:rPr>
              <w:t xml:space="preserve">Быковский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10000">
            <w:pPr>
              <w:rPr>
                <w:sz w:val="28"/>
              </w:rPr>
            </w:pPr>
            <w:r>
              <w:rPr>
                <w:sz w:val="28"/>
              </w:rPr>
              <w:t>Знаменский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10000">
            <w:pPr>
              <w:rPr>
                <w:sz w:val="28"/>
              </w:rPr>
            </w:pPr>
            <w:r>
              <w:rPr>
                <w:sz w:val="28"/>
              </w:rPr>
              <w:t>Куньевский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10000">
            <w:pPr>
              <w:rPr>
                <w:sz w:val="28"/>
              </w:rPr>
            </w:pPr>
            <w:r>
              <w:rPr>
                <w:sz w:val="28"/>
              </w:rPr>
              <w:t>Нижнеборковский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10000">
            <w:pPr>
              <w:rPr>
                <w:sz w:val="28"/>
              </w:rPr>
            </w:pPr>
            <w:r>
              <w:rPr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10000">
            <w:pPr>
              <w:rPr>
                <w:sz w:val="28"/>
              </w:rPr>
            </w:pPr>
            <w:r>
              <w:rPr>
                <w:sz w:val="28"/>
              </w:rPr>
              <w:t>Новомеловский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10000">
            <w:pPr>
              <w:rPr>
                <w:sz w:val="28"/>
              </w:rPr>
            </w:pPr>
            <w:r>
              <w:rPr>
                <w:sz w:val="28"/>
              </w:rPr>
              <w:t xml:space="preserve">Сосновский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10000">
            <w:pPr>
              <w:rPr>
                <w:sz w:val="28"/>
              </w:rPr>
            </w:pPr>
            <w:r>
              <w:rPr>
                <w:sz w:val="28"/>
              </w:rPr>
              <w:t>Среднеапоченский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10000">
            <w:pPr>
              <w:rPr>
                <w:sz w:val="28"/>
              </w:rPr>
            </w:pPr>
            <w:r>
              <w:rPr>
                <w:sz w:val="28"/>
              </w:rPr>
              <w:t>Старороговский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10000">
            <w:pPr>
              <w:rPr>
                <w:sz w:val="28"/>
              </w:rPr>
            </w:pPr>
            <w:r>
              <w:rPr>
                <w:sz w:val="28"/>
              </w:rPr>
              <w:t>Удобенский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10000">
            <w:pPr>
              <w:rPr>
                <w:sz w:val="28"/>
              </w:rPr>
            </w:pPr>
            <w:r>
              <w:rPr>
                <w:sz w:val="28"/>
              </w:rPr>
              <w:t>Ясеновский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Дмитриевский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10000">
            <w:pPr>
              <w:rPr>
                <w:sz w:val="28"/>
              </w:rPr>
            </w:pPr>
            <w:r>
              <w:rPr>
                <w:sz w:val="28"/>
              </w:rPr>
              <w:t>Крупецкой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Железногорский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rPr>
                <w:sz w:val="28"/>
              </w:rPr>
            </w:pPr>
            <w:r>
              <w:rPr>
                <w:sz w:val="28"/>
              </w:rPr>
              <w:t>Кармановский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rPr>
                <w:sz w:val="28"/>
              </w:rPr>
            </w:pPr>
            <w:r>
              <w:rPr>
                <w:sz w:val="28"/>
              </w:rPr>
              <w:t>Новоандросовский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20000">
            <w:pPr>
              <w:rPr>
                <w:sz w:val="28"/>
              </w:rPr>
            </w:pPr>
            <w:r>
              <w:rPr>
                <w:sz w:val="28"/>
              </w:rPr>
              <w:t>Рышковский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20000">
            <w:pPr>
              <w:rPr>
                <w:sz w:val="28"/>
              </w:rPr>
            </w:pPr>
            <w:r>
              <w:rPr>
                <w:sz w:val="28"/>
              </w:rPr>
              <w:t>Студенокский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Золотухинский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20000">
            <w:pPr>
              <w:rPr>
                <w:sz w:val="28"/>
              </w:rPr>
            </w:pPr>
            <w:r>
              <w:rPr>
                <w:sz w:val="28"/>
              </w:rPr>
              <w:t>Апальковский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20000">
            <w:pPr>
              <w:rPr>
                <w:sz w:val="28"/>
              </w:rPr>
            </w:pPr>
            <w:r>
              <w:rPr>
                <w:sz w:val="28"/>
              </w:rPr>
              <w:t>Будановский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20000">
            <w:pPr>
              <w:rPr>
                <w:sz w:val="28"/>
              </w:rPr>
            </w:pPr>
            <w:r>
              <w:rPr>
                <w:sz w:val="28"/>
              </w:rPr>
              <w:t>Дмитриевский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20000">
            <w:pPr>
              <w:rPr>
                <w:sz w:val="28"/>
              </w:rPr>
            </w:pPr>
            <w:r>
              <w:rPr>
                <w:sz w:val="28"/>
              </w:rPr>
              <w:t>Донской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20000">
            <w:pPr>
              <w:rPr>
                <w:sz w:val="28"/>
              </w:rPr>
            </w:pPr>
            <w:r>
              <w:rPr>
                <w:sz w:val="28"/>
              </w:rPr>
              <w:t>Новоспасский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20000">
            <w:pPr>
              <w:rPr>
                <w:sz w:val="28"/>
              </w:rPr>
            </w:pPr>
            <w:r>
              <w:rPr>
                <w:sz w:val="28"/>
              </w:rPr>
              <w:t>Свободинский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20000">
            <w:pPr>
              <w:rPr>
                <w:sz w:val="28"/>
              </w:rPr>
            </w:pPr>
            <w:r>
              <w:rPr>
                <w:sz w:val="28"/>
              </w:rPr>
              <w:t>Солнечный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20000">
            <w:pPr>
              <w:rPr>
                <w:sz w:val="28"/>
              </w:rPr>
            </w:pPr>
            <w:r>
              <w:rPr>
                <w:sz w:val="28"/>
              </w:rPr>
              <w:t xml:space="preserve">Тазовский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Касторенский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оселок </w:t>
            </w:r>
            <w:r>
              <w:rPr>
                <w:sz w:val="28"/>
              </w:rPr>
              <w:t>Новокасторное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20000">
            <w:pPr>
              <w:rPr>
                <w:sz w:val="28"/>
              </w:rPr>
            </w:pPr>
            <w:r>
              <w:rPr>
                <w:sz w:val="28"/>
              </w:rPr>
              <w:t>Алексеевский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20000">
            <w:pPr>
              <w:rPr>
                <w:sz w:val="28"/>
              </w:rPr>
            </w:pPr>
            <w:r>
              <w:rPr>
                <w:sz w:val="28"/>
              </w:rPr>
              <w:t>Верхнеграйворонский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20000">
            <w:pPr>
              <w:rPr>
                <w:sz w:val="28"/>
              </w:rPr>
            </w:pPr>
            <w:r>
              <w:rPr>
                <w:sz w:val="28"/>
              </w:rPr>
              <w:t>Егорьевский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20000">
            <w:pPr>
              <w:rPr>
                <w:sz w:val="28"/>
              </w:rPr>
            </w:pPr>
            <w:r>
              <w:rPr>
                <w:sz w:val="28"/>
              </w:rPr>
              <w:t>Краснодолинский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20000">
            <w:pPr>
              <w:rPr>
                <w:sz w:val="28"/>
              </w:rPr>
            </w:pPr>
            <w:r>
              <w:rPr>
                <w:sz w:val="28"/>
              </w:rPr>
              <w:t>Краснознаменский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20000">
            <w:pPr>
              <w:rPr>
                <w:sz w:val="28"/>
              </w:rPr>
            </w:pPr>
            <w:r>
              <w:rPr>
                <w:sz w:val="28"/>
              </w:rPr>
              <w:t>Лачиновский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20000">
            <w:pPr>
              <w:rPr>
                <w:sz w:val="28"/>
              </w:rPr>
            </w:pPr>
            <w:r>
              <w:rPr>
                <w:sz w:val="28"/>
              </w:rPr>
              <w:t>Семеновский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20000">
            <w:pPr>
              <w:rPr>
                <w:sz w:val="28"/>
              </w:rPr>
            </w:pPr>
            <w:r>
              <w:rPr>
                <w:sz w:val="28"/>
              </w:rPr>
              <w:t>Успенский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Конышевский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20000">
            <w:pPr>
              <w:rPr>
                <w:sz w:val="28"/>
              </w:rPr>
            </w:pPr>
            <w:r>
              <w:rPr>
                <w:sz w:val="28"/>
              </w:rPr>
              <w:t>Малогородьковский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20000">
            <w:pPr>
              <w:rPr>
                <w:sz w:val="28"/>
              </w:rPr>
            </w:pPr>
            <w:r>
              <w:rPr>
                <w:sz w:val="28"/>
              </w:rPr>
              <w:t>Прилепский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Кореневский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rPr>
                <w:sz w:val="28"/>
              </w:rPr>
            </w:pPr>
            <w:r>
              <w:rPr>
                <w:sz w:val="28"/>
              </w:rPr>
              <w:t>Комаровский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20000">
            <w:pPr>
              <w:rPr>
                <w:sz w:val="28"/>
              </w:rPr>
            </w:pPr>
            <w:r>
              <w:rPr>
                <w:sz w:val="28"/>
              </w:rPr>
              <w:t>Ольговский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20000">
            <w:pPr>
              <w:rPr>
                <w:sz w:val="28"/>
              </w:rPr>
            </w:pPr>
            <w:r>
              <w:rPr>
                <w:sz w:val="28"/>
              </w:rPr>
              <w:t>Пушкарский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20000">
            <w:pPr>
              <w:rPr>
                <w:sz w:val="28"/>
              </w:rPr>
            </w:pPr>
            <w:r>
              <w:rPr>
                <w:sz w:val="28"/>
              </w:rPr>
              <w:t>Снагостский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20000">
            <w:pPr>
              <w:rPr>
                <w:sz w:val="28"/>
              </w:rPr>
            </w:pPr>
            <w:r>
              <w:rPr>
                <w:sz w:val="28"/>
              </w:rPr>
              <w:t>Шептуховский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Курский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rPr>
                <w:sz w:val="28"/>
              </w:rPr>
            </w:pPr>
            <w:r>
              <w:rPr>
                <w:sz w:val="28"/>
              </w:rPr>
              <w:t>Бесединский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rPr>
                <w:sz w:val="28"/>
              </w:rPr>
            </w:pPr>
            <w:r>
              <w:rPr>
                <w:sz w:val="28"/>
              </w:rPr>
              <w:t>Ворошневский</w:t>
            </w:r>
            <w:r>
              <w:rPr>
                <w:sz w:val="28"/>
              </w:rPr>
              <w:t xml:space="preserve"> сельсовет  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rPr>
                <w:sz w:val="28"/>
              </w:rPr>
            </w:pPr>
            <w:r>
              <w:rPr>
                <w:sz w:val="28"/>
              </w:rPr>
              <w:t>Камышинский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rPr>
                <w:sz w:val="28"/>
              </w:rPr>
            </w:pPr>
            <w:r>
              <w:rPr>
                <w:sz w:val="28"/>
              </w:rPr>
              <w:t>Лебяженский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rPr>
                <w:sz w:val="28"/>
              </w:rPr>
            </w:pPr>
            <w:r>
              <w:rPr>
                <w:sz w:val="28"/>
              </w:rPr>
              <w:t>Ноздрачевский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rPr>
                <w:sz w:val="28"/>
              </w:rPr>
            </w:pPr>
            <w:r>
              <w:rPr>
                <w:sz w:val="28"/>
              </w:rPr>
              <w:t>Полевской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rPr>
                <w:sz w:val="28"/>
              </w:rPr>
            </w:pPr>
            <w:r>
              <w:rPr>
                <w:sz w:val="28"/>
              </w:rPr>
              <w:t>Шумаковский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Курчатовский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20000">
            <w:pPr>
              <w:rPr>
                <w:sz w:val="28"/>
              </w:rPr>
            </w:pPr>
            <w:r>
              <w:rPr>
                <w:sz w:val="28"/>
              </w:rPr>
              <w:t>Чаплинский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Льговский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rPr>
                <w:sz w:val="28"/>
              </w:rPr>
            </w:pPr>
            <w:r>
              <w:rPr>
                <w:sz w:val="28"/>
              </w:rPr>
              <w:t>Большеугонский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20000">
            <w:pPr>
              <w:rPr>
                <w:sz w:val="28"/>
              </w:rPr>
            </w:pPr>
            <w:r>
              <w:rPr>
                <w:sz w:val="28"/>
              </w:rPr>
              <w:t>Городенский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20000">
            <w:pPr>
              <w:rPr>
                <w:sz w:val="28"/>
              </w:rPr>
            </w:pPr>
            <w:r>
              <w:rPr>
                <w:sz w:val="28"/>
              </w:rPr>
              <w:t>Иванчиковский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rPr>
                <w:sz w:val="28"/>
              </w:rPr>
            </w:pPr>
            <w:r>
              <w:rPr>
                <w:sz w:val="28"/>
              </w:rPr>
              <w:t xml:space="preserve">Селекционный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Медвенский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rPr>
                <w:sz w:val="28"/>
              </w:rPr>
            </w:pPr>
            <w:r>
              <w:rPr>
                <w:sz w:val="28"/>
              </w:rPr>
              <w:t>Амосовский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rPr>
                <w:sz w:val="28"/>
              </w:rPr>
            </w:pPr>
            <w:r>
              <w:rPr>
                <w:sz w:val="28"/>
              </w:rPr>
              <w:t>Высокский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20000">
            <w:pPr>
              <w:rPr>
                <w:sz w:val="28"/>
              </w:rPr>
            </w:pPr>
            <w:r>
              <w:rPr>
                <w:sz w:val="28"/>
              </w:rPr>
              <w:t>Вышнереутчанский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20000">
            <w:pPr>
              <w:rPr>
                <w:sz w:val="28"/>
              </w:rPr>
            </w:pPr>
            <w:r>
              <w:rPr>
                <w:sz w:val="28"/>
              </w:rPr>
              <w:t>Гостомлянский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20000">
            <w:pPr>
              <w:rPr>
                <w:sz w:val="28"/>
              </w:rPr>
            </w:pPr>
            <w:r>
              <w:rPr>
                <w:sz w:val="28"/>
              </w:rPr>
              <w:t>Китаевский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20000">
            <w:pPr>
              <w:rPr>
                <w:sz w:val="28"/>
              </w:rPr>
            </w:pPr>
            <w:r>
              <w:rPr>
                <w:sz w:val="28"/>
              </w:rPr>
              <w:t>Нижнереутчанский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20000">
            <w:pPr>
              <w:rPr>
                <w:sz w:val="28"/>
              </w:rPr>
            </w:pPr>
            <w:r>
              <w:rPr>
                <w:sz w:val="28"/>
              </w:rPr>
              <w:t>Паникинский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20000">
            <w:pPr>
              <w:rPr>
                <w:sz w:val="28"/>
              </w:rPr>
            </w:pPr>
            <w:r>
              <w:rPr>
                <w:sz w:val="28"/>
              </w:rPr>
              <w:t>Панинский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20000">
            <w:pPr>
              <w:rPr>
                <w:sz w:val="28"/>
              </w:rPr>
            </w:pPr>
            <w:r>
              <w:rPr>
                <w:sz w:val="28"/>
              </w:rPr>
              <w:t>Чермошнянский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Обоянский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rPr>
                <w:sz w:val="28"/>
              </w:rPr>
            </w:pPr>
            <w:r>
              <w:rPr>
                <w:sz w:val="28"/>
              </w:rPr>
              <w:t>Афанасьевский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rPr>
                <w:sz w:val="28"/>
              </w:rPr>
            </w:pPr>
            <w:r>
              <w:rPr>
                <w:sz w:val="28"/>
              </w:rPr>
              <w:t>Башкатовский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rPr>
                <w:sz w:val="28"/>
              </w:rPr>
            </w:pPr>
            <w:r>
              <w:rPr>
                <w:sz w:val="28"/>
              </w:rPr>
              <w:t>Гридасовский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rPr>
                <w:sz w:val="28"/>
              </w:rPr>
            </w:pPr>
            <w:r>
              <w:rPr>
                <w:sz w:val="28"/>
              </w:rPr>
              <w:t>Зоринский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rPr>
                <w:sz w:val="28"/>
              </w:rPr>
            </w:pPr>
            <w:r>
              <w:rPr>
                <w:sz w:val="28"/>
              </w:rPr>
              <w:t>Каменский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rPr>
                <w:sz w:val="28"/>
              </w:rPr>
            </w:pPr>
            <w:r>
              <w:rPr>
                <w:sz w:val="28"/>
              </w:rPr>
              <w:t>Рыбино-</w:t>
            </w:r>
            <w:r>
              <w:rPr>
                <w:sz w:val="28"/>
              </w:rPr>
              <w:t>Будский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Октябрьский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20000">
            <w:pPr>
              <w:rPr>
                <w:sz w:val="28"/>
              </w:rPr>
            </w:pPr>
            <w:r>
              <w:rPr>
                <w:sz w:val="28"/>
              </w:rPr>
              <w:t>Артюховский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rPr>
                <w:sz w:val="28"/>
              </w:rPr>
            </w:pPr>
            <w:r>
              <w:rPr>
                <w:sz w:val="28"/>
              </w:rPr>
              <w:t>Большедолженковский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20000">
            <w:pPr>
              <w:rPr>
                <w:sz w:val="28"/>
              </w:rPr>
            </w:pPr>
            <w:r>
              <w:rPr>
                <w:sz w:val="28"/>
              </w:rPr>
              <w:t>Дьяконовский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20000">
            <w:pPr>
              <w:rPr>
                <w:sz w:val="28"/>
              </w:rPr>
            </w:pPr>
            <w:r>
              <w:rPr>
                <w:sz w:val="28"/>
              </w:rPr>
              <w:t>Катыринский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20000">
            <w:pPr>
              <w:rPr>
                <w:sz w:val="28"/>
              </w:rPr>
            </w:pPr>
            <w:r>
              <w:rPr>
                <w:sz w:val="28"/>
              </w:rPr>
              <w:t>Лобазовский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20000">
            <w:pPr>
              <w:rPr>
                <w:sz w:val="28"/>
              </w:rPr>
            </w:pPr>
            <w:r>
              <w:rPr>
                <w:sz w:val="28"/>
              </w:rPr>
              <w:t>Черницынский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Поныровский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rPr>
                <w:sz w:val="28"/>
              </w:rPr>
            </w:pPr>
            <w:r>
              <w:rPr>
                <w:sz w:val="28"/>
              </w:rPr>
              <w:t>Возовский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rPr>
                <w:sz w:val="28"/>
              </w:rPr>
            </w:pPr>
            <w:r>
              <w:rPr>
                <w:sz w:val="28"/>
              </w:rPr>
              <w:t>Горяиновский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rPr>
                <w:sz w:val="28"/>
              </w:rPr>
            </w:pPr>
            <w:r>
              <w:rPr>
                <w:sz w:val="28"/>
              </w:rPr>
              <w:t>Первомайский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20000">
            <w:pPr>
              <w:rPr>
                <w:sz w:val="28"/>
              </w:rPr>
            </w:pPr>
            <w:r>
              <w:rPr>
                <w:sz w:val="28"/>
              </w:rPr>
              <w:t xml:space="preserve">1-й </w:t>
            </w: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Пристенский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20000">
            <w:pPr>
              <w:rPr>
                <w:sz w:val="28"/>
              </w:rPr>
            </w:pPr>
            <w:r>
              <w:rPr>
                <w:sz w:val="28"/>
              </w:rPr>
              <w:t>Бобрышевский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20000">
            <w:pPr>
              <w:rPr>
                <w:sz w:val="28"/>
              </w:rPr>
            </w:pPr>
            <w:r>
              <w:rPr>
                <w:sz w:val="28"/>
              </w:rPr>
              <w:t xml:space="preserve">Котовский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2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20000">
            <w:pPr>
              <w:rPr>
                <w:sz w:val="28"/>
              </w:rPr>
            </w:pPr>
            <w:r>
              <w:rPr>
                <w:sz w:val="28"/>
              </w:rPr>
              <w:t>Сазановский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2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Среднеольшанский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20000">
            <w:pPr>
              <w:rPr>
                <w:sz w:val="28"/>
              </w:rPr>
            </w:pPr>
            <w:r>
              <w:rPr>
                <w:sz w:val="28"/>
              </w:rPr>
              <w:t>Ярыгинский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Рыльский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20000">
            <w:pPr>
              <w:rPr>
                <w:sz w:val="28"/>
              </w:rPr>
            </w:pPr>
            <w:r>
              <w:rPr>
                <w:sz w:val="28"/>
              </w:rPr>
              <w:t>Крупецкий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rPr>
                <w:sz w:val="28"/>
              </w:rPr>
            </w:pPr>
            <w:r>
              <w:rPr>
                <w:sz w:val="28"/>
              </w:rPr>
              <w:t>Малогнеушевский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20000">
            <w:pPr>
              <w:rPr>
                <w:sz w:val="28"/>
              </w:rPr>
            </w:pPr>
            <w:r>
              <w:rPr>
                <w:sz w:val="28"/>
              </w:rPr>
              <w:t>Некрасовский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20000">
            <w:pPr>
              <w:rPr>
                <w:sz w:val="28"/>
              </w:rPr>
            </w:pPr>
            <w:r>
              <w:rPr>
                <w:sz w:val="28"/>
              </w:rPr>
              <w:t>Нехаевский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20000">
            <w:pPr>
              <w:rPr>
                <w:sz w:val="28"/>
              </w:rPr>
            </w:pPr>
            <w:r>
              <w:rPr>
                <w:sz w:val="28"/>
              </w:rPr>
              <w:t>Щекинский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Советский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20000">
            <w:pPr>
              <w:rPr>
                <w:sz w:val="28"/>
              </w:rPr>
            </w:pPr>
            <w:r>
              <w:rPr>
                <w:sz w:val="28"/>
              </w:rPr>
              <w:t>Верхнерагозецкий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20000">
            <w:pPr>
              <w:rPr>
                <w:sz w:val="28"/>
              </w:rPr>
            </w:pPr>
            <w:r>
              <w:rPr>
                <w:sz w:val="28"/>
              </w:rPr>
              <w:t>Волжанский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20000">
            <w:pPr>
              <w:rPr>
                <w:sz w:val="28"/>
              </w:rPr>
            </w:pPr>
            <w:r>
              <w:rPr>
                <w:sz w:val="28"/>
              </w:rPr>
              <w:t>Краснодолинский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20000">
            <w:pPr>
              <w:rPr>
                <w:sz w:val="28"/>
              </w:rPr>
            </w:pPr>
            <w:r>
              <w:rPr>
                <w:sz w:val="28"/>
              </w:rPr>
              <w:t>Ледовский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20000">
            <w:pPr>
              <w:rPr>
                <w:sz w:val="28"/>
              </w:rPr>
            </w:pPr>
            <w:r>
              <w:rPr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20000">
            <w:pPr>
              <w:rPr>
                <w:sz w:val="28"/>
              </w:rPr>
            </w:pPr>
            <w:r>
              <w:rPr>
                <w:sz w:val="28"/>
              </w:rPr>
              <w:t>Михайлоанненский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20000">
            <w:pPr>
              <w:rPr>
                <w:sz w:val="28"/>
              </w:rPr>
            </w:pPr>
            <w:r>
              <w:rPr>
                <w:sz w:val="28"/>
              </w:rPr>
              <w:t>Нижнеграйворонский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20000">
            <w:pPr>
              <w:rPr>
                <w:sz w:val="28"/>
              </w:rPr>
            </w:pPr>
            <w:r>
              <w:rPr>
                <w:sz w:val="28"/>
              </w:rPr>
              <w:t>Советский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Солнцевский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20000">
            <w:pPr>
              <w:rPr>
                <w:sz w:val="28"/>
              </w:rPr>
            </w:pPr>
            <w:r>
              <w:rPr>
                <w:sz w:val="28"/>
              </w:rPr>
              <w:t>Бунинский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20000">
            <w:pPr>
              <w:rPr>
                <w:sz w:val="28"/>
              </w:rPr>
            </w:pPr>
            <w:r>
              <w:rPr>
                <w:sz w:val="28"/>
              </w:rPr>
              <w:t>Зуевский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20000">
            <w:pPr>
              <w:rPr>
                <w:sz w:val="28"/>
              </w:rPr>
            </w:pPr>
            <w:r>
              <w:rPr>
                <w:sz w:val="28"/>
              </w:rPr>
              <w:t>Субботинский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20000">
            <w:pPr>
              <w:rPr>
                <w:sz w:val="28"/>
              </w:rPr>
            </w:pPr>
            <w:r>
              <w:rPr>
                <w:sz w:val="28"/>
              </w:rPr>
              <w:t>Шумаковский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Суджанский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Борковский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20000">
            <w:pPr>
              <w:rPr>
                <w:sz w:val="28"/>
              </w:rPr>
            </w:pPr>
            <w:r>
              <w:rPr>
                <w:sz w:val="28"/>
              </w:rPr>
              <w:t>Гончаровский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20000">
            <w:pPr>
              <w:rPr>
                <w:sz w:val="28"/>
              </w:rPr>
            </w:pPr>
            <w:r>
              <w:rPr>
                <w:sz w:val="28"/>
              </w:rPr>
              <w:t>Заолешенский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20000">
            <w:pPr>
              <w:rPr>
                <w:sz w:val="28"/>
              </w:rPr>
            </w:pPr>
            <w:r>
              <w:rPr>
                <w:sz w:val="28"/>
              </w:rPr>
              <w:t>Казачелокнянский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20000">
            <w:pPr>
              <w:rPr>
                <w:sz w:val="28"/>
              </w:rPr>
            </w:pPr>
            <w:r>
              <w:rPr>
                <w:sz w:val="28"/>
              </w:rPr>
              <w:t>Малолокнянский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20000">
            <w:pPr>
              <w:rPr>
                <w:sz w:val="28"/>
              </w:rPr>
            </w:pPr>
            <w:r>
              <w:rPr>
                <w:sz w:val="28"/>
              </w:rPr>
              <w:t>Мартыновский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20000">
            <w:pPr>
              <w:rPr>
                <w:sz w:val="28"/>
              </w:rPr>
            </w:pPr>
            <w:r>
              <w:rPr>
                <w:sz w:val="28"/>
              </w:rPr>
              <w:t>Новоивановский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20000">
            <w:pPr>
              <w:rPr>
                <w:sz w:val="28"/>
              </w:rPr>
            </w:pPr>
            <w:r>
              <w:rPr>
                <w:sz w:val="28"/>
              </w:rPr>
              <w:t>Погребской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20000">
            <w:pPr>
              <w:rPr>
                <w:sz w:val="28"/>
              </w:rPr>
            </w:pPr>
            <w:r>
              <w:rPr>
                <w:sz w:val="28"/>
              </w:rPr>
              <w:t>Пореченский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Тимский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rPr>
                <w:sz w:val="28"/>
              </w:rPr>
            </w:pPr>
            <w:r>
              <w:rPr>
                <w:sz w:val="28"/>
              </w:rPr>
              <w:t>Быстрецкий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rPr>
                <w:sz w:val="28"/>
              </w:rPr>
            </w:pPr>
            <w:r>
              <w:rPr>
                <w:sz w:val="28"/>
              </w:rPr>
              <w:t>Становской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2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rPr>
                <w:sz w:val="28"/>
              </w:rPr>
            </w:pPr>
            <w:r>
              <w:rPr>
                <w:sz w:val="28"/>
              </w:rPr>
              <w:t>Успенский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Фатежский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20000">
            <w:pPr>
              <w:rPr>
                <w:sz w:val="28"/>
              </w:rPr>
            </w:pPr>
            <w:r>
              <w:rPr>
                <w:sz w:val="28"/>
              </w:rPr>
              <w:t>Банинский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20000">
            <w:pPr>
              <w:rPr>
                <w:sz w:val="28"/>
              </w:rPr>
            </w:pPr>
            <w:r>
              <w:rPr>
                <w:sz w:val="28"/>
              </w:rPr>
              <w:t>Глебовский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20000">
            <w:pPr>
              <w:rPr>
                <w:sz w:val="28"/>
              </w:rPr>
            </w:pPr>
            <w:r>
              <w:rPr>
                <w:sz w:val="28"/>
              </w:rPr>
              <w:t>Миленинский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20000">
            <w:pPr>
              <w:rPr>
                <w:sz w:val="28"/>
              </w:rPr>
            </w:pPr>
            <w:r>
              <w:rPr>
                <w:sz w:val="28"/>
              </w:rPr>
              <w:t>Молотычевский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20000">
            <w:pPr>
              <w:rPr>
                <w:sz w:val="28"/>
              </w:rPr>
            </w:pPr>
            <w:r>
              <w:rPr>
                <w:sz w:val="28"/>
              </w:rPr>
              <w:t>Русановский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Хомутовский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rPr>
                <w:sz w:val="28"/>
              </w:rPr>
            </w:pPr>
            <w:r>
              <w:rPr>
                <w:sz w:val="28"/>
              </w:rPr>
              <w:t>Ольховский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rPr>
                <w:sz w:val="28"/>
              </w:rPr>
            </w:pPr>
            <w:r>
              <w:rPr>
                <w:sz w:val="28"/>
              </w:rPr>
              <w:t>Петровский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rPr>
                <w:sz w:val="28"/>
              </w:rPr>
            </w:pPr>
            <w:r>
              <w:rPr>
                <w:sz w:val="28"/>
              </w:rPr>
              <w:t>Сальновский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rPr>
                <w:sz w:val="28"/>
              </w:rPr>
            </w:pPr>
            <w:r>
              <w:rPr>
                <w:sz w:val="28"/>
              </w:rPr>
              <w:t>Сковородневский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Черемисиновский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30000">
            <w:pPr>
              <w:rPr>
                <w:sz w:val="28"/>
              </w:rPr>
            </w:pPr>
            <w:r>
              <w:rPr>
                <w:sz w:val="28"/>
              </w:rPr>
              <w:t>Краснополянский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30000">
            <w:pPr>
              <w:rPr>
                <w:sz w:val="28"/>
              </w:rPr>
            </w:pPr>
            <w:r>
              <w:rPr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30000">
            <w:pPr>
              <w:rPr>
                <w:sz w:val="28"/>
              </w:rPr>
            </w:pPr>
            <w:r>
              <w:rPr>
                <w:sz w:val="28"/>
              </w:rPr>
              <w:t>Ниженский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30000">
            <w:pPr>
              <w:rPr>
                <w:sz w:val="28"/>
              </w:rPr>
            </w:pPr>
            <w:r>
              <w:rPr>
                <w:sz w:val="28"/>
              </w:rPr>
              <w:t>Покровский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30000">
            <w:pPr>
              <w:rPr>
                <w:sz w:val="28"/>
              </w:rPr>
            </w:pPr>
            <w:r>
              <w:rPr>
                <w:sz w:val="28"/>
              </w:rPr>
              <w:t>Русановский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30000">
            <w:pPr>
              <w:rPr>
                <w:sz w:val="28"/>
              </w:rPr>
            </w:pPr>
            <w:r>
              <w:rPr>
                <w:sz w:val="28"/>
              </w:rPr>
              <w:t>Стакановский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Щигровский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30000">
            <w:pPr>
              <w:rPr>
                <w:sz w:val="28"/>
              </w:rPr>
            </w:pPr>
            <w:r>
              <w:rPr>
                <w:sz w:val="28"/>
              </w:rPr>
              <w:t>Вишневский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30000">
            <w:pPr>
              <w:rPr>
                <w:sz w:val="28"/>
              </w:rPr>
            </w:pPr>
            <w:r>
              <w:rPr>
                <w:sz w:val="28"/>
              </w:rPr>
              <w:t>Вышнеольховатский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30000">
            <w:pPr>
              <w:rPr>
                <w:sz w:val="28"/>
              </w:rPr>
            </w:pPr>
            <w:r>
              <w:rPr>
                <w:sz w:val="28"/>
              </w:rPr>
              <w:t>Косоржанский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30000">
            <w:pPr>
              <w:rPr>
                <w:sz w:val="28"/>
              </w:rPr>
            </w:pPr>
            <w:r>
              <w:rPr>
                <w:sz w:val="28"/>
              </w:rPr>
              <w:t>Кривцовский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80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rPr>
                <w:sz w:val="28"/>
              </w:rPr>
            </w:pPr>
            <w:r>
              <w:rPr>
                <w:sz w:val="28"/>
              </w:rPr>
              <w:t>Мелехинский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30000">
            <w:pPr>
              <w:rPr>
                <w:sz w:val="28"/>
              </w:rPr>
            </w:pPr>
            <w:r>
              <w:rPr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30000">
            <w:pPr>
              <w:rPr>
                <w:sz w:val="28"/>
              </w:rPr>
            </w:pPr>
            <w:r>
              <w:rPr>
                <w:sz w:val="28"/>
              </w:rPr>
              <w:t>Озерский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30000">
            <w:pPr>
              <w:rPr>
                <w:sz w:val="28"/>
              </w:rPr>
            </w:pPr>
            <w:r>
              <w:rPr>
                <w:sz w:val="28"/>
              </w:rPr>
              <w:t>Охочевский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30000">
            <w:pPr>
              <w:rPr>
                <w:sz w:val="28"/>
              </w:rPr>
            </w:pPr>
            <w:r>
              <w:rPr>
                <w:sz w:val="28"/>
              </w:rPr>
              <w:t>Пригородненский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30000">
            <w:pPr>
              <w:rPr>
                <w:sz w:val="28"/>
              </w:rPr>
            </w:pPr>
            <w:r>
              <w:rPr>
                <w:sz w:val="28"/>
              </w:rPr>
              <w:t>Теребужский</w:t>
            </w:r>
            <w:r>
              <w:rPr>
                <w:sz w:val="28"/>
              </w:rPr>
              <w:t xml:space="preserve"> сельсовет</w:t>
            </w:r>
          </w:p>
        </w:tc>
      </w:tr>
    </w:tbl>
    <w:p w14:paraId="28030000">
      <w:pPr>
        <w:sectPr>
          <w:pgSz w:h="16838" w:orient="portrait" w:w="11906"/>
          <w:pgMar w:bottom="1134" w:footer="709" w:gutter="0" w:header="567" w:left="1701" w:right="1134" w:top="1134"/>
          <w:pgNumType w:start="1"/>
        </w:sectPr>
      </w:pPr>
    </w:p>
    <w:p w14:paraId="2903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4</w:t>
      </w:r>
    </w:p>
    <w:p w14:paraId="2A03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 xml:space="preserve">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2B03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20.02.2024 № 78н</w:t>
      </w:r>
    </w:p>
    <w:p w14:paraId="2C030000">
      <w:pPr>
        <w:pStyle w:val="Style_2"/>
        <w:ind w:firstLine="0" w:left="5954"/>
        <w:jc w:val="both"/>
        <w:outlineLvl w:val="0"/>
        <w:rPr>
          <w:rFonts w:ascii="Times New Roman" w:hAnsi="Times New Roman"/>
          <w:sz w:val="28"/>
        </w:rPr>
      </w:pPr>
    </w:p>
    <w:p w14:paraId="2D030000">
      <w:pPr>
        <w:pStyle w:val="Style_2"/>
        <w:ind w:firstLine="0" w:left="5954"/>
        <w:jc w:val="both"/>
        <w:outlineLvl w:val="0"/>
        <w:rPr>
          <w:rFonts w:ascii="Times New Roman" w:hAnsi="Times New Roman"/>
          <w:sz w:val="28"/>
        </w:rPr>
      </w:pPr>
    </w:p>
    <w:p w14:paraId="2E030000">
      <w:pPr>
        <w:pStyle w:val="Style_2"/>
        <w:ind w:firstLine="0" w:left="5954"/>
        <w:jc w:val="both"/>
        <w:outlineLvl w:val="0"/>
        <w:rPr>
          <w:rFonts w:ascii="Times New Roman" w:hAnsi="Times New Roman"/>
          <w:sz w:val="28"/>
        </w:rPr>
      </w:pPr>
    </w:p>
    <w:p w14:paraId="2F030000">
      <w:pPr>
        <w:pStyle w:val="Style_2"/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еречень муниципальных образований Курской области, </w:t>
      </w:r>
      <w:r>
        <w:rPr>
          <w:rFonts w:ascii="Times New Roman" w:hAnsi="Times New Roman"/>
          <w:b w:val="1"/>
          <w:color w:val="000000"/>
          <w:sz w:val="28"/>
        </w:rPr>
        <w:t xml:space="preserve">в бюджетах которых доля дотаций из других бюджетов бюджетной системы Российской Федерации </w:t>
      </w:r>
      <w:r>
        <w:rPr>
          <w:rFonts w:ascii="Times New Roman" w:hAnsi="Times New Roman"/>
          <w:b w:val="1"/>
          <w:sz w:val="28"/>
        </w:rPr>
        <w:t>(без учета дотаций местным бюджетам, предоставленных в целях содействия достижению и поощрения достижения наилучших значений показателей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 социально-экономического раз</w:t>
      </w:r>
      <w:r>
        <w:rPr>
          <w:rFonts w:ascii="Times New Roman" w:hAnsi="Times New Roman"/>
          <w:b w:val="1"/>
          <w:sz w:val="28"/>
        </w:rPr>
        <w:t>вития муниципальных образований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поощрения за лучшие практики деятельности органов местного самоуправления)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 налоговых доходов по дополнительным нормативам отчислений в размере, не превышающем расчетного объема дотации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30030000">
      <w:pPr>
        <w:pStyle w:val="Style_2"/>
        <w:widowControl w:val="1"/>
        <w:ind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5"/>
        <w:gridCol w:w="7446"/>
      </w:tblGrid>
      <w:tr>
        <w:trPr>
          <w:trHeight w:hRule="atLeast" w:val="58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Муниципальные районы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3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3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3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30000">
            <w:pPr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Беловский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30000">
            <w:pPr>
              <w:rPr>
                <w:b w:val="1"/>
                <w:color w:val="000000"/>
                <w:sz w:val="28"/>
              </w:rPr>
            </w:pPr>
            <w:r>
              <w:rPr>
                <w:sz w:val="28"/>
              </w:rPr>
              <w:t>Ильковский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30000">
            <w:pPr>
              <w:rPr>
                <w:sz w:val="28"/>
              </w:rPr>
            </w:pPr>
            <w:r>
              <w:rPr>
                <w:b w:val="1"/>
                <w:sz w:val="28"/>
              </w:rPr>
              <w:t>Глушковский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30000">
            <w:pPr>
              <w:rPr>
                <w:sz w:val="28"/>
              </w:rPr>
            </w:pPr>
            <w:r>
              <w:rPr>
                <w:sz w:val="28"/>
              </w:rPr>
              <w:t>Алексеевский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30000">
            <w:pPr>
              <w:rPr>
                <w:sz w:val="28"/>
              </w:rPr>
            </w:pPr>
            <w:r>
              <w:rPr>
                <w:sz w:val="28"/>
              </w:rPr>
              <w:t>Веселовский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30000">
            <w:pPr>
              <w:rPr>
                <w:sz w:val="28"/>
              </w:rPr>
            </w:pPr>
            <w:r>
              <w:rPr>
                <w:sz w:val="28"/>
              </w:rPr>
              <w:t>Марковский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30000">
            <w:pPr>
              <w:rPr>
                <w:sz w:val="28"/>
              </w:rPr>
            </w:pPr>
            <w:r>
              <w:rPr>
                <w:b w:val="1"/>
                <w:sz w:val="28"/>
              </w:rPr>
              <w:t>Горшеченский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30000">
            <w:pPr>
              <w:rPr>
                <w:sz w:val="28"/>
              </w:rPr>
            </w:pPr>
            <w:r>
              <w:rPr>
                <w:sz w:val="28"/>
              </w:rPr>
              <w:t xml:space="preserve">Ключевский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Касторенский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30000">
            <w:pPr>
              <w:rPr>
                <w:sz w:val="28"/>
              </w:rPr>
            </w:pPr>
            <w:r>
              <w:rPr>
                <w:sz w:val="28"/>
              </w:rPr>
              <w:t>Андреевский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30000">
            <w:pPr>
              <w:rPr>
                <w:sz w:val="28"/>
              </w:rPr>
            </w:pPr>
            <w:r>
              <w:rPr>
                <w:sz w:val="28"/>
              </w:rPr>
              <w:t>Жерновецкий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Кореневский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30000">
            <w:pPr>
              <w:rPr>
                <w:sz w:val="28"/>
              </w:rPr>
            </w:pPr>
            <w:r>
              <w:rPr>
                <w:sz w:val="28"/>
              </w:rPr>
              <w:t>Викторовский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Льговский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30000">
            <w:pPr>
              <w:rPr>
                <w:sz w:val="28"/>
              </w:rPr>
            </w:pPr>
            <w:r>
              <w:rPr>
                <w:sz w:val="28"/>
              </w:rPr>
              <w:t>Кудинцевский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30000">
            <w:pPr>
              <w:rPr>
                <w:sz w:val="28"/>
              </w:rPr>
            </w:pPr>
            <w:r>
              <w:rPr>
                <w:sz w:val="28"/>
              </w:rPr>
              <w:t>Марицкий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Мантуровский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30000">
            <w:pPr>
              <w:rPr>
                <w:sz w:val="28"/>
              </w:rPr>
            </w:pPr>
            <w:r>
              <w:rPr>
                <w:sz w:val="28"/>
              </w:rPr>
              <w:t>Репецкий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Обоянский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30000">
            <w:pPr>
              <w:rPr>
                <w:sz w:val="28"/>
              </w:rPr>
            </w:pPr>
            <w:r>
              <w:rPr>
                <w:sz w:val="28"/>
              </w:rPr>
              <w:t>Бабинский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30000">
            <w:pPr>
              <w:rPr>
                <w:sz w:val="28"/>
              </w:rPr>
            </w:pPr>
            <w:r>
              <w:rPr>
                <w:sz w:val="28"/>
              </w:rPr>
              <w:t>Быкановский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30000">
            <w:pPr>
              <w:rPr>
                <w:sz w:val="28"/>
              </w:rPr>
            </w:pPr>
            <w:r>
              <w:rPr>
                <w:sz w:val="28"/>
              </w:rPr>
              <w:t>Котельниковский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30000">
            <w:pPr>
              <w:rPr>
                <w:sz w:val="28"/>
              </w:rPr>
            </w:pPr>
            <w:r>
              <w:rPr>
                <w:sz w:val="28"/>
              </w:rPr>
              <w:t>Рудавский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30000">
            <w:pPr>
              <w:rPr>
                <w:sz w:val="28"/>
              </w:rPr>
            </w:pPr>
            <w:r>
              <w:rPr>
                <w:sz w:val="28"/>
              </w:rPr>
              <w:t>Усланский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30000">
            <w:pPr>
              <w:rPr>
                <w:sz w:val="28"/>
              </w:rPr>
            </w:pPr>
            <w:r>
              <w:rPr>
                <w:sz w:val="28"/>
              </w:rPr>
              <w:t>Шевелевский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Октябрьский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30000">
            <w:pPr>
              <w:rPr>
                <w:sz w:val="28"/>
              </w:rPr>
            </w:pPr>
            <w:r>
              <w:rPr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30000">
            <w:pPr>
              <w:rPr>
                <w:sz w:val="28"/>
              </w:rPr>
            </w:pPr>
            <w:r>
              <w:rPr>
                <w:sz w:val="28"/>
              </w:rPr>
              <w:t>Плотавский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30000">
            <w:pPr>
              <w:rPr>
                <w:sz w:val="28"/>
              </w:rPr>
            </w:pPr>
            <w:r>
              <w:rPr>
                <w:sz w:val="28"/>
              </w:rPr>
              <w:t>Старковский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30000">
            <w:pPr>
              <w:rPr>
                <w:sz w:val="28"/>
              </w:rPr>
            </w:pPr>
            <w:r>
              <w:rPr>
                <w:sz w:val="28"/>
              </w:rPr>
              <w:t>Филипповский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30000">
            <w:pPr>
              <w:rPr>
                <w:sz w:val="28"/>
              </w:rPr>
            </w:pPr>
            <w:r>
              <w:rPr>
                <w:b w:val="1"/>
                <w:sz w:val="28"/>
              </w:rPr>
              <w:t>Пристенский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30000">
            <w:pPr>
              <w:rPr>
                <w:sz w:val="28"/>
              </w:rPr>
            </w:pPr>
            <w:r>
              <w:rPr>
                <w:sz w:val="28"/>
              </w:rPr>
              <w:t>Нагольненский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Рыльский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30000">
            <w:r>
              <w:rPr>
                <w:sz w:val="28"/>
              </w:rPr>
              <w:t>Дуровский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rPr>
                <w:sz w:val="28"/>
              </w:rPr>
            </w:pPr>
            <w:r>
              <w:rPr>
                <w:sz w:val="28"/>
              </w:rPr>
              <w:t>Козинский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rPr>
                <w:sz w:val="28"/>
              </w:rPr>
            </w:pPr>
            <w:r>
              <w:rPr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30000">
            <w:pPr>
              <w:rPr>
                <w:sz w:val="28"/>
              </w:rPr>
            </w:pPr>
            <w:r>
              <w:rPr>
                <w:sz w:val="28"/>
              </w:rPr>
              <w:t>Никольниковский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30000">
            <w:pPr>
              <w:rPr>
                <w:sz w:val="28"/>
              </w:rPr>
            </w:pPr>
            <w:r>
              <w:rPr>
                <w:sz w:val="28"/>
              </w:rPr>
              <w:t>Октябрьский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30000">
            <w:pPr>
              <w:rPr>
                <w:sz w:val="28"/>
              </w:rPr>
            </w:pPr>
            <w:r>
              <w:rPr>
                <w:sz w:val="28"/>
              </w:rPr>
              <w:t>Пригородненский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30000">
            <w:pPr>
              <w:rPr>
                <w:sz w:val="28"/>
              </w:rPr>
            </w:pPr>
            <w:r>
              <w:rPr>
                <w:sz w:val="28"/>
              </w:rPr>
              <w:t>Студенокский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Суджанский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30000">
            <w:pPr>
              <w:rPr>
                <w:sz w:val="28"/>
              </w:rPr>
            </w:pPr>
            <w:r>
              <w:rPr>
                <w:sz w:val="28"/>
              </w:rPr>
              <w:t>Гуевский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30000">
            <w:pPr>
              <w:rPr>
                <w:sz w:val="28"/>
              </w:rPr>
            </w:pPr>
            <w:r>
              <w:rPr>
                <w:sz w:val="28"/>
              </w:rPr>
              <w:t>Плеховский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30000">
            <w:pPr>
              <w:rPr>
                <w:sz w:val="28"/>
              </w:rPr>
            </w:pPr>
            <w:r>
              <w:rPr>
                <w:sz w:val="28"/>
              </w:rPr>
              <w:t>Свердликовский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30000">
            <w:pPr>
              <w:rPr>
                <w:sz w:val="28"/>
              </w:rPr>
            </w:pPr>
            <w:r>
              <w:rPr>
                <w:b w:val="1"/>
                <w:sz w:val="28"/>
              </w:rPr>
              <w:t>Тимский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30000">
            <w:pPr>
              <w:rPr>
                <w:sz w:val="28"/>
              </w:rPr>
            </w:pPr>
            <w:r>
              <w:rPr>
                <w:sz w:val="28"/>
              </w:rPr>
              <w:t>Погоженский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30000">
            <w:pPr>
              <w:rPr>
                <w:sz w:val="28"/>
              </w:rPr>
            </w:pPr>
            <w:r>
              <w:rPr>
                <w:b w:val="1"/>
                <w:sz w:val="28"/>
              </w:rPr>
              <w:t>Хомутовский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30000">
            <w:pPr>
              <w:rPr>
                <w:sz w:val="28"/>
              </w:rPr>
            </w:pPr>
            <w:r>
              <w:rPr>
                <w:sz w:val="28"/>
              </w:rPr>
              <w:t>Дубовицкий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30000">
            <w:pPr>
              <w:rPr>
                <w:sz w:val="28"/>
              </w:rPr>
            </w:pPr>
            <w:r>
              <w:rPr>
                <w:b w:val="1"/>
                <w:sz w:val="28"/>
              </w:rPr>
              <w:t>Черемисиновский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30000">
            <w:pPr>
              <w:rPr>
                <w:sz w:val="28"/>
              </w:rPr>
            </w:pPr>
            <w:r>
              <w:rPr>
                <w:sz w:val="28"/>
              </w:rPr>
              <w:t>Петровский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30000">
            <w:pPr>
              <w:rPr>
                <w:sz w:val="28"/>
              </w:rPr>
            </w:pPr>
            <w:r>
              <w:rPr>
                <w:sz w:val="28"/>
              </w:rPr>
              <w:t>Удеревский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30000">
            <w:pPr>
              <w:pStyle w:val="Style_2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Щигровский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30000">
            <w:pPr>
              <w:pStyle w:val="Style_2"/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Большезмеинский</w:t>
            </w:r>
            <w:r>
              <w:rPr>
                <w:rFonts w:ascii="Times New Roman" w:hAnsi="Times New Roman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30000">
            <w:pPr>
              <w:rPr>
                <w:sz w:val="28"/>
              </w:rPr>
            </w:pPr>
            <w:r>
              <w:rPr>
                <w:sz w:val="28"/>
              </w:rPr>
              <w:t>Вязовский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30000">
            <w:pPr>
              <w:rPr>
                <w:sz w:val="28"/>
              </w:rPr>
            </w:pPr>
            <w:r>
              <w:rPr>
                <w:sz w:val="28"/>
              </w:rPr>
              <w:t>Знаменский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30000">
            <w:pPr>
              <w:pStyle w:val="Style_2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Крутовский</w:t>
            </w:r>
            <w:r>
              <w:rPr>
                <w:rFonts w:ascii="Times New Roman" w:hAnsi="Times New Roman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30000">
            <w:pPr>
              <w:pStyle w:val="Style_2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Титовский</w:t>
            </w:r>
            <w:r>
              <w:rPr>
                <w:rFonts w:ascii="Times New Roman" w:hAnsi="Times New Roman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30000">
            <w:pPr>
              <w:pStyle w:val="Style_2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Троицкокраснянский</w:t>
            </w:r>
            <w:r>
              <w:rPr>
                <w:rFonts w:ascii="Times New Roman" w:hAnsi="Times New Roman"/>
                <w:sz w:val="28"/>
              </w:rPr>
              <w:t xml:space="preserve"> сельсовет</w:t>
            </w:r>
          </w:p>
        </w:tc>
      </w:tr>
    </w:tbl>
    <w:p w14:paraId="B5030000">
      <w:pPr>
        <w:pStyle w:val="Style_2"/>
        <w:widowControl w:val="1"/>
        <w:ind/>
        <w:rPr>
          <w:rFonts w:ascii="Times New Roman" w:hAnsi="Times New Roman"/>
          <w:sz w:val="28"/>
        </w:rPr>
      </w:pPr>
    </w:p>
    <w:p w14:paraId="B6030000">
      <w:pPr>
        <w:pStyle w:val="Style_2"/>
        <w:widowControl w:val="1"/>
        <w:ind/>
        <w:rPr>
          <w:rFonts w:ascii="Times New Roman" w:hAnsi="Times New Roman"/>
          <w:sz w:val="28"/>
        </w:rPr>
      </w:pPr>
    </w:p>
    <w:p w14:paraId="B7030000">
      <w:pPr>
        <w:pStyle w:val="Style_2"/>
        <w:widowControl w:val="1"/>
        <w:ind w:firstLine="540" w:left="0"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567" w:left="1701" w:right="1134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5"/>
    <w:link w:val="Style_11_ch"/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 Indent"/>
    <w:basedOn w:val="Style_5"/>
    <w:link w:val="Style_13_ch"/>
    <w:pPr>
      <w:ind w:firstLine="709" w:left="0"/>
      <w:jc w:val="both"/>
    </w:pPr>
    <w:rPr>
      <w:sz w:val="28"/>
    </w:rPr>
  </w:style>
  <w:style w:styleId="Style_13_ch" w:type="character">
    <w:name w:val="Body Text Indent"/>
    <w:basedOn w:val="Style_5_ch"/>
    <w:link w:val="Style_13"/>
    <w:rPr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List Paragraph"/>
    <w:basedOn w:val="Style_5"/>
    <w:link w:val="Style_16_ch"/>
    <w:pPr>
      <w:ind w:firstLine="0"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17" w:type="paragraph">
    <w:name w:val="Hyperlink"/>
    <w:basedOn w:val="Style_18"/>
    <w:link w:val="Style_17_ch"/>
    <w:rPr>
      <w:color w:val="0000FF"/>
      <w:u w:val="single"/>
    </w:rPr>
  </w:style>
  <w:style w:styleId="Style_17_ch" w:type="character">
    <w:name w:val="Hyperlink"/>
    <w:basedOn w:val="Style_18_ch"/>
    <w:link w:val="Style_17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название"/>
    <w:basedOn w:val="Style_5"/>
    <w:link w:val="Style_20_ch"/>
    <w:pPr>
      <w:ind/>
      <w:jc w:val="center"/>
    </w:pPr>
    <w:rPr>
      <w:b w:val="1"/>
    </w:rPr>
  </w:style>
  <w:style w:styleId="Style_20_ch" w:type="character">
    <w:name w:val="название"/>
    <w:basedOn w:val="Style_5_ch"/>
    <w:link w:val="Style_20"/>
    <w:rPr>
      <w:b w:val="1"/>
    </w:rPr>
  </w:style>
  <w:style w:styleId="Style_21" w:type="paragraph">
    <w:name w:val="ConsPlusTitle"/>
    <w:link w:val="Style_21_ch"/>
    <w:pPr>
      <w:widowControl w:val="0"/>
      <w:ind/>
    </w:pPr>
    <w:rPr>
      <w:rFonts w:ascii="Calibri" w:hAnsi="Calibri"/>
      <w:b w:val="1"/>
    </w:rPr>
  </w:style>
  <w:style w:styleId="Style_21_ch" w:type="character">
    <w:name w:val="ConsPlusTitle"/>
    <w:link w:val="Style_21"/>
    <w:rPr>
      <w:rFonts w:ascii="Calibri" w:hAnsi="Calibri"/>
      <w:b w:val="1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onsPlusTitlePage"/>
    <w:link w:val="Style_23_ch"/>
    <w:pPr>
      <w:widowControl w:val="0"/>
      <w:ind/>
    </w:pPr>
    <w:rPr>
      <w:rFonts w:ascii="Tahoma" w:hAnsi="Tahoma"/>
      <w:sz w:val="20"/>
    </w:rPr>
  </w:style>
  <w:style w:styleId="Style_23_ch" w:type="character">
    <w:name w:val="ConsPlusTitlePage"/>
    <w:link w:val="Style_23"/>
    <w:rPr>
      <w:rFonts w:ascii="Tahoma" w:hAnsi="Tahoma"/>
      <w:sz w:val="20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Обычный1"/>
    <w:link w:val="Style_25_ch"/>
    <w:rPr>
      <w:rFonts w:ascii="Times New Roman" w:hAnsi="Times New Roman"/>
      <w:b w:val="1"/>
      <w:sz w:val="28"/>
    </w:rPr>
  </w:style>
  <w:style w:styleId="Style_25_ch" w:type="character">
    <w:name w:val="Обычный1"/>
    <w:link w:val="Style_25"/>
    <w:rPr>
      <w:rFonts w:ascii="Times New Roman" w:hAnsi="Times New Roman"/>
      <w:b w:val="1"/>
      <w:sz w:val="28"/>
    </w:rPr>
  </w:style>
  <w:style w:styleId="Style_26" w:type="paragraph">
    <w:name w:val="Body Text 2"/>
    <w:basedOn w:val="Style_5"/>
    <w:link w:val="Style_26_ch"/>
    <w:pPr>
      <w:ind/>
      <w:jc w:val="both"/>
    </w:pPr>
    <w:rPr>
      <w:sz w:val="28"/>
    </w:rPr>
  </w:style>
  <w:style w:styleId="Style_26_ch" w:type="character">
    <w:name w:val="Body Text 2"/>
    <w:basedOn w:val="Style_5_ch"/>
    <w:link w:val="Style_26"/>
    <w:rPr>
      <w:sz w:val="28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footer"/>
    <w:basedOn w:val="Style_5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5_ch"/>
    <w:link w:val="Style_30"/>
  </w:style>
  <w:style w:styleId="Style_31" w:type="paragraph">
    <w:name w:val="Subtitle"/>
    <w:basedOn w:val="Style_5"/>
    <w:link w:val="Style_31_ch"/>
    <w:uiPriority w:val="11"/>
    <w:qFormat/>
    <w:pPr>
      <w:ind/>
      <w:jc w:val="center"/>
    </w:pPr>
    <w:rPr>
      <w:b w:val="1"/>
      <w:sz w:val="44"/>
    </w:rPr>
  </w:style>
  <w:style w:styleId="Style_31_ch" w:type="character">
    <w:name w:val="Subtitle"/>
    <w:basedOn w:val="Style_5_ch"/>
    <w:link w:val="Style_31"/>
    <w:rPr>
      <w:b w:val="1"/>
      <w:sz w:val="44"/>
    </w:rPr>
  </w:style>
  <w:style w:styleId="Style_32" w:type="paragraph">
    <w:name w:val="ConsNonformat"/>
    <w:link w:val="Style_32_ch"/>
    <w:pPr>
      <w:widowControl w:val="0"/>
      <w:ind w:right="19772"/>
    </w:pPr>
    <w:rPr>
      <w:rFonts w:ascii="Courier New" w:hAnsi="Courier New"/>
      <w:sz w:val="20"/>
    </w:rPr>
  </w:style>
  <w:style w:styleId="Style_32_ch" w:type="character">
    <w:name w:val="ConsNonformat"/>
    <w:link w:val="Style_32"/>
    <w:rPr>
      <w:rFonts w:ascii="Courier New" w:hAnsi="Courier New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3" w:type="paragraph">
    <w:name w:val="Title"/>
    <w:basedOn w:val="Style_5"/>
    <w:link w:val="Style_33_ch"/>
    <w:uiPriority w:val="10"/>
    <w:qFormat/>
    <w:pPr>
      <w:ind/>
      <w:jc w:val="center"/>
      <w:outlineLvl w:val="0"/>
    </w:pPr>
    <w:rPr>
      <w:b w:val="1"/>
    </w:rPr>
  </w:style>
  <w:style w:styleId="Style_33_ch" w:type="character">
    <w:name w:val="Title"/>
    <w:basedOn w:val="Style_5_ch"/>
    <w:link w:val="Style_33"/>
    <w:rPr>
      <w:b w:val="1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2024-09-20T10:02:26Z</dcterms:modified>
</cp:coreProperties>
</file>