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F09FD9" w14:textId="77777777" w:rsidR="00C05251" w:rsidRDefault="00182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E3139A6" w14:textId="77777777" w:rsidR="00C05251" w:rsidRDefault="00C05251">
      <w:pPr>
        <w:jc w:val="center"/>
        <w:rPr>
          <w:b/>
          <w:sz w:val="28"/>
          <w:szCs w:val="28"/>
        </w:rPr>
      </w:pPr>
    </w:p>
    <w:p w14:paraId="317D6BC6" w14:textId="77777777" w:rsidR="00C05251" w:rsidRDefault="00182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339C55EF" w14:textId="5176C374" w:rsidR="00C05251" w:rsidRDefault="001827F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изменения в Правила землепользования и застройки муниципального образования «</w:t>
      </w:r>
      <w:proofErr w:type="spellStart"/>
      <w:r w:rsidR="00A07CA4">
        <w:rPr>
          <w:b/>
          <w:sz w:val="28"/>
          <w:szCs w:val="28"/>
        </w:rPr>
        <w:t>Артюховский</w:t>
      </w:r>
      <w:proofErr w:type="spellEnd"/>
      <w:r>
        <w:rPr>
          <w:b/>
          <w:sz w:val="28"/>
          <w:szCs w:val="28"/>
        </w:rPr>
        <w:t xml:space="preserve"> сельсовет» </w:t>
      </w:r>
    </w:p>
    <w:p w14:paraId="0F9984D9" w14:textId="77777777" w:rsidR="00C05251" w:rsidRDefault="001827FA">
      <w:pPr>
        <w:jc w:val="center"/>
      </w:pPr>
      <w:r>
        <w:rPr>
          <w:b/>
          <w:sz w:val="28"/>
          <w:szCs w:val="28"/>
        </w:rPr>
        <w:t>Октябрьского района Курской области»</w:t>
      </w:r>
    </w:p>
    <w:p w14:paraId="0F8A3634" w14:textId="77777777" w:rsidR="00C05251" w:rsidRDefault="00C05251">
      <w:pPr>
        <w:jc w:val="center"/>
        <w:rPr>
          <w:b/>
          <w:sz w:val="28"/>
          <w:szCs w:val="28"/>
        </w:rPr>
      </w:pPr>
    </w:p>
    <w:p w14:paraId="444E134D" w14:textId="77777777" w:rsidR="00C05251" w:rsidRDefault="00C05251">
      <w:pPr>
        <w:jc w:val="center"/>
        <w:rPr>
          <w:b/>
          <w:sz w:val="28"/>
          <w:szCs w:val="28"/>
        </w:rPr>
      </w:pPr>
    </w:p>
    <w:p w14:paraId="448B2946" w14:textId="60E9A54A" w:rsidR="001827FA" w:rsidRPr="001827FA" w:rsidRDefault="001827FA" w:rsidP="001827FA">
      <w:pPr>
        <w:ind w:firstLine="708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lang w:eastAsia="ru-RU"/>
        </w:rPr>
        <w:t>Настоящий проект р</w:t>
      </w:r>
      <w:r w:rsidRPr="001827FA">
        <w:rPr>
          <w:sz w:val="28"/>
          <w:szCs w:val="28"/>
          <w:lang w:eastAsia="ru-RU"/>
        </w:rPr>
        <w:t>ешени</w:t>
      </w:r>
      <w:r>
        <w:rPr>
          <w:sz w:val="28"/>
          <w:szCs w:val="28"/>
          <w:lang w:eastAsia="ru-RU"/>
        </w:rPr>
        <w:t>я</w:t>
      </w:r>
      <w:r w:rsidRPr="001827FA">
        <w:rPr>
          <w:sz w:val="28"/>
          <w:szCs w:val="28"/>
          <w:lang w:eastAsia="ru-RU"/>
        </w:rPr>
        <w:t xml:space="preserve"> комитета архитектуры и градостроительства Курской области подготовлен в связи с обращением </w:t>
      </w:r>
      <w:r>
        <w:rPr>
          <w:sz w:val="28"/>
          <w:szCs w:val="28"/>
          <w:lang w:eastAsia="ru-RU"/>
        </w:rPr>
        <w:t>г</w:t>
      </w:r>
      <w:r w:rsidRPr="001827FA">
        <w:rPr>
          <w:sz w:val="28"/>
          <w:szCs w:val="28"/>
          <w:lang w:eastAsia="ru-RU"/>
        </w:rPr>
        <w:t xml:space="preserve">лавы Администрации Октябрьского района Курской области </w:t>
      </w:r>
      <w:r>
        <w:rPr>
          <w:sz w:val="28"/>
          <w:szCs w:val="28"/>
          <w:lang w:eastAsia="ru-RU"/>
        </w:rPr>
        <w:br/>
      </w:r>
      <w:r w:rsidRPr="001827FA">
        <w:rPr>
          <w:sz w:val="28"/>
          <w:szCs w:val="28"/>
          <w:lang w:eastAsia="ru-RU"/>
        </w:rPr>
        <w:t xml:space="preserve">О.А. Быковского по вопросу внесения изменения в Правила землепользования и застройки </w:t>
      </w:r>
      <w:r w:rsidRPr="001827FA">
        <w:rPr>
          <w:sz w:val="28"/>
          <w:szCs w:val="28"/>
          <w:shd w:val="clear" w:color="auto" w:fill="FFFFFF"/>
          <w:lang w:eastAsia="ru-RU"/>
        </w:rPr>
        <w:t>муниципального образования «</w:t>
      </w:r>
      <w:proofErr w:type="spellStart"/>
      <w:r w:rsidRPr="001827FA">
        <w:rPr>
          <w:sz w:val="28"/>
          <w:szCs w:val="28"/>
          <w:shd w:val="clear" w:color="auto" w:fill="FFFFFF"/>
          <w:lang w:eastAsia="ru-RU"/>
        </w:rPr>
        <w:t>Артюховский</w:t>
      </w:r>
      <w:proofErr w:type="spellEnd"/>
      <w:r w:rsidRPr="001827FA">
        <w:rPr>
          <w:sz w:val="28"/>
          <w:szCs w:val="28"/>
          <w:shd w:val="clear" w:color="auto" w:fill="FFFFFF"/>
          <w:lang w:eastAsia="ru-RU"/>
        </w:rPr>
        <w:t xml:space="preserve"> сельсовет» Курского района Курской области.</w:t>
      </w:r>
      <w:r w:rsidRPr="001827FA">
        <w:rPr>
          <w:sz w:val="28"/>
          <w:szCs w:val="28"/>
          <w:lang w:eastAsia="ru-RU"/>
        </w:rPr>
        <w:t xml:space="preserve"> </w:t>
      </w:r>
    </w:p>
    <w:p w14:paraId="29BB4AA8" w14:textId="6F47A06E" w:rsidR="001827FA" w:rsidRPr="001827FA" w:rsidRDefault="001827FA" w:rsidP="001827FA">
      <w:pPr>
        <w:ind w:firstLine="708"/>
        <w:jc w:val="both"/>
        <w:rPr>
          <w:sz w:val="28"/>
          <w:szCs w:val="28"/>
          <w:lang w:eastAsia="ru-RU"/>
        </w:rPr>
      </w:pPr>
      <w:r w:rsidRPr="001827FA">
        <w:rPr>
          <w:sz w:val="28"/>
          <w:szCs w:val="28"/>
          <w:lang w:eastAsia="ru-RU"/>
        </w:rPr>
        <w:t>В соответствии с частью 3</w:t>
      </w:r>
      <w:r w:rsidRPr="001827FA">
        <w:rPr>
          <w:sz w:val="28"/>
          <w:szCs w:val="28"/>
          <w:vertAlign w:val="superscript"/>
          <w:lang w:eastAsia="ru-RU"/>
        </w:rPr>
        <w:t>3</w:t>
      </w:r>
      <w:r w:rsidRPr="001827FA">
        <w:rPr>
          <w:sz w:val="28"/>
          <w:szCs w:val="28"/>
          <w:lang w:eastAsia="ru-RU"/>
        </w:rPr>
        <w:t xml:space="preserve"> статьи 33 Градостроительного кодекса Российской Федерации, Законом Курской области от 7 декабря 2021 года </w:t>
      </w:r>
      <w:r w:rsidRPr="001827FA">
        <w:rPr>
          <w:sz w:val="28"/>
          <w:szCs w:val="28"/>
          <w:lang w:eastAsia="ru-RU"/>
        </w:rPr>
        <w:br/>
        <w:t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внесени</w:t>
      </w:r>
      <w:r w:rsidR="0006243C">
        <w:rPr>
          <w:sz w:val="28"/>
          <w:szCs w:val="28"/>
          <w:lang w:eastAsia="ru-RU"/>
        </w:rPr>
        <w:t>и</w:t>
      </w:r>
      <w:r w:rsidRPr="001827FA">
        <w:rPr>
          <w:sz w:val="28"/>
          <w:szCs w:val="28"/>
          <w:lang w:eastAsia="ru-RU"/>
        </w:rPr>
        <w:t xml:space="preserve"> изменения в утвержденный документ градостроительного зонирования в части дополнения территориальной зоны природно-ландшафтной территории в соответствии с местными условиями (код обозначения на карте – СХ3) </w:t>
      </w:r>
      <w:bookmarkStart w:id="0" w:name="_Hlk141349749"/>
      <w:r w:rsidRPr="001827FA">
        <w:rPr>
          <w:sz w:val="28"/>
          <w:szCs w:val="28"/>
          <w:lang w:eastAsia="ru-RU"/>
        </w:rPr>
        <w:t>основным видом разрешенного использования «Религиозное использование».</w:t>
      </w:r>
    </w:p>
    <w:bookmarkEnd w:id="0"/>
    <w:p w14:paraId="710706E4" w14:textId="35A04A6C" w:rsidR="001827FA" w:rsidRPr="001827FA" w:rsidRDefault="001827FA">
      <w:pPr>
        <w:ind w:firstLine="708"/>
        <w:jc w:val="both"/>
        <w:rPr>
          <w:sz w:val="28"/>
          <w:szCs w:val="28"/>
        </w:rPr>
      </w:pPr>
    </w:p>
    <w:p w14:paraId="6781EAB6" w14:textId="77777777" w:rsidR="00C05251" w:rsidRPr="001827FA" w:rsidRDefault="00C05251">
      <w:pPr>
        <w:ind w:firstLine="708"/>
        <w:jc w:val="both"/>
        <w:rPr>
          <w:sz w:val="28"/>
          <w:szCs w:val="28"/>
        </w:rPr>
      </w:pPr>
    </w:p>
    <w:p w14:paraId="7E164671" w14:textId="08B63590" w:rsidR="00C05251" w:rsidRPr="001827FA" w:rsidRDefault="001827FA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Н</w:t>
      </w:r>
      <w:r w:rsidRPr="001827FA">
        <w:rPr>
          <w:sz w:val="28"/>
          <w:szCs w:val="28"/>
        </w:rPr>
        <w:t xml:space="preserve">ачальник управления </w:t>
      </w:r>
    </w:p>
    <w:p w14:paraId="379966B2" w14:textId="77777777" w:rsidR="00C05251" w:rsidRPr="001827FA" w:rsidRDefault="001827FA">
      <w:pPr>
        <w:shd w:val="clear" w:color="FFFFFF" w:fill="FFFFFF"/>
        <w:rPr>
          <w:sz w:val="28"/>
          <w:szCs w:val="28"/>
        </w:rPr>
      </w:pPr>
      <w:r w:rsidRPr="001827FA">
        <w:rPr>
          <w:sz w:val="28"/>
          <w:szCs w:val="28"/>
        </w:rPr>
        <w:t>территориального планирования</w:t>
      </w:r>
    </w:p>
    <w:p w14:paraId="13058811" w14:textId="77777777" w:rsidR="00C05251" w:rsidRPr="001827FA" w:rsidRDefault="001827FA">
      <w:pPr>
        <w:shd w:val="clear" w:color="FFFFFF" w:fill="FFFFFF"/>
        <w:rPr>
          <w:sz w:val="28"/>
          <w:szCs w:val="28"/>
        </w:rPr>
      </w:pPr>
      <w:r w:rsidRPr="001827FA">
        <w:rPr>
          <w:sz w:val="28"/>
          <w:szCs w:val="28"/>
        </w:rPr>
        <w:t xml:space="preserve">и градостроительного </w:t>
      </w:r>
    </w:p>
    <w:p w14:paraId="5641C001" w14:textId="77777777" w:rsidR="00C05251" w:rsidRPr="001827FA" w:rsidRDefault="001827FA">
      <w:pPr>
        <w:shd w:val="clear" w:color="FFFFFF" w:fill="FFFFFF"/>
        <w:rPr>
          <w:sz w:val="28"/>
          <w:szCs w:val="28"/>
        </w:rPr>
      </w:pPr>
      <w:r w:rsidRPr="001827FA">
        <w:rPr>
          <w:sz w:val="28"/>
          <w:szCs w:val="28"/>
        </w:rPr>
        <w:t xml:space="preserve">зонирования комитета архитектуры </w:t>
      </w:r>
    </w:p>
    <w:p w14:paraId="336FB94F" w14:textId="56B64024" w:rsidR="00C05251" w:rsidRPr="001827FA" w:rsidRDefault="001827FA">
      <w:pPr>
        <w:shd w:val="clear" w:color="FFFFFF" w:fill="FFFFFF"/>
        <w:rPr>
          <w:sz w:val="28"/>
          <w:szCs w:val="28"/>
        </w:rPr>
      </w:pPr>
      <w:r w:rsidRPr="001827FA">
        <w:rPr>
          <w:sz w:val="28"/>
          <w:szCs w:val="28"/>
        </w:rPr>
        <w:t xml:space="preserve">и градостроительства Курской области                                      </w:t>
      </w:r>
      <w:r>
        <w:rPr>
          <w:sz w:val="28"/>
          <w:szCs w:val="28"/>
        </w:rPr>
        <w:t>Р.Н. Горяйнов</w:t>
      </w:r>
    </w:p>
    <w:sectPr w:rsidR="00C05251" w:rsidRPr="001827F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8F20C1" w14:textId="77777777" w:rsidR="00C05251" w:rsidRDefault="001827FA">
      <w:r>
        <w:separator/>
      </w:r>
    </w:p>
  </w:endnote>
  <w:endnote w:type="continuationSeparator" w:id="0">
    <w:p w14:paraId="4139D52E" w14:textId="77777777" w:rsidR="00C05251" w:rsidRDefault="001827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4E875" w14:textId="77777777" w:rsidR="00C05251" w:rsidRDefault="001827FA">
      <w:r>
        <w:separator/>
      </w:r>
    </w:p>
  </w:footnote>
  <w:footnote w:type="continuationSeparator" w:id="0">
    <w:p w14:paraId="50F3C9F6" w14:textId="77777777" w:rsidR="00C05251" w:rsidRDefault="001827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5251"/>
    <w:rsid w:val="0006243C"/>
    <w:rsid w:val="001827FA"/>
    <w:rsid w:val="00A07CA4"/>
    <w:rsid w:val="00C05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C6D18"/>
  <w15:docId w15:val="{B912DB25-28C9-4D76-AE46-E903EFB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9</cp:revision>
  <dcterms:created xsi:type="dcterms:W3CDTF">2023-04-04T06:32:00Z</dcterms:created>
  <dcterms:modified xsi:type="dcterms:W3CDTF">2023-10-17T11:25:00Z</dcterms:modified>
</cp:coreProperties>
</file>