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B4D68" w14:textId="77777777" w:rsidR="000D510E" w:rsidRPr="001F1B5B" w:rsidRDefault="008251CB" w:rsidP="00E37EE1">
      <w:pPr>
        <w:spacing w:after="0" w:line="340" w:lineRule="exact"/>
        <w:ind w:firstLine="41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B5B">
        <w:rPr>
          <w:rFonts w:ascii="Times New Roman" w:hAnsi="Times New Roman" w:cs="Times New Roman"/>
          <w:color w:val="000000" w:themeColor="text1"/>
          <w:sz w:val="28"/>
          <w:szCs w:val="28"/>
        </w:rPr>
        <w:t>УТВЕРЖДЕНЫ</w:t>
      </w:r>
    </w:p>
    <w:p w14:paraId="7D75768E" w14:textId="234DB2AF" w:rsidR="00E37EE1" w:rsidRPr="001F1B5B" w:rsidRDefault="00E37EE1" w:rsidP="00E37EE1">
      <w:pPr>
        <w:spacing w:after="0" w:line="340" w:lineRule="exact"/>
        <w:ind w:firstLine="41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B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постановлением </w:t>
      </w:r>
      <w:r w:rsidR="000A2A40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Правительства</w:t>
      </w:r>
    </w:p>
    <w:p w14:paraId="1E521562" w14:textId="77777777" w:rsidR="00E37EE1" w:rsidRPr="001F1B5B" w:rsidRDefault="00E37EE1" w:rsidP="00E37EE1">
      <w:pPr>
        <w:spacing w:after="0" w:line="340" w:lineRule="exact"/>
        <w:ind w:firstLine="41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B5B">
        <w:rPr>
          <w:rFonts w:ascii="Times New Roman" w:hAnsi="Times New Roman" w:cs="Times New Roman"/>
          <w:color w:val="000000" w:themeColor="text1"/>
          <w:sz w:val="28"/>
          <w:szCs w:val="28"/>
        </w:rPr>
        <w:t>Курской области</w:t>
      </w:r>
    </w:p>
    <w:p w14:paraId="4E0B0460" w14:textId="77777777" w:rsidR="00E37EE1" w:rsidRPr="001F1B5B" w:rsidRDefault="00E37EE1" w:rsidP="00E37EE1">
      <w:pPr>
        <w:spacing w:after="0" w:line="340" w:lineRule="exact"/>
        <w:ind w:firstLine="411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F1B5B">
        <w:rPr>
          <w:rFonts w:ascii="Times New Roman" w:hAnsi="Times New Roman" w:cs="Times New Roman"/>
          <w:color w:val="000000" w:themeColor="text1"/>
          <w:sz w:val="28"/>
          <w:szCs w:val="28"/>
        </w:rPr>
        <w:t>от_____________№_______</w:t>
      </w:r>
    </w:p>
    <w:p w14:paraId="17B3C46C" w14:textId="77777777" w:rsidR="00E37EE1" w:rsidRPr="001F1B5B" w:rsidRDefault="00E37EE1" w:rsidP="00E37EE1">
      <w:pPr>
        <w:spacing w:after="0" w:line="340" w:lineRule="exac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832C23" w14:textId="77777777" w:rsidR="000D510E" w:rsidRDefault="000D510E" w:rsidP="000D510E">
      <w:pPr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14:paraId="514130CD" w14:textId="65B4D716" w:rsidR="000D510E" w:rsidRDefault="00EE27A1" w:rsidP="00B75DC6">
      <w:pPr>
        <w:pStyle w:val="3"/>
        <w:ind w:firstLine="0"/>
      </w:pPr>
      <w:r>
        <w:t>Т</w:t>
      </w:r>
      <w:r w:rsidR="008F25DE" w:rsidRPr="008F25DE">
        <w:t>ребования к градостроительным регламентам в границах</w:t>
      </w:r>
      <w:r w:rsidR="004D2FB7">
        <w:t xml:space="preserve"> </w:t>
      </w:r>
      <w:r w:rsidR="008F25DE" w:rsidRPr="008F25DE">
        <w:t>объединенной зоны охраны объектов культурного наследия</w:t>
      </w:r>
      <w:r w:rsidR="008F25DE">
        <w:t xml:space="preserve">, расположенных на территории города </w:t>
      </w:r>
      <w:r w:rsidR="00A56854">
        <w:t>Курска</w:t>
      </w:r>
    </w:p>
    <w:p w14:paraId="4E98B699" w14:textId="77777777" w:rsidR="00D50E01" w:rsidRDefault="00D50E01" w:rsidP="004C31F4"/>
    <w:p w14:paraId="524686E6" w14:textId="77777777" w:rsidR="001639B4" w:rsidRDefault="008C46C2" w:rsidP="00B266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46C2">
        <w:rPr>
          <w:rFonts w:ascii="Times New Roman" w:hAnsi="Times New Roman" w:cs="Times New Roman"/>
          <w:b/>
          <w:bCs/>
          <w:sz w:val="28"/>
          <w:szCs w:val="28"/>
        </w:rPr>
        <w:t xml:space="preserve">Особый режим использования земель и земельных участков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8C46C2">
        <w:rPr>
          <w:rFonts w:ascii="Times New Roman" w:hAnsi="Times New Roman" w:cs="Times New Roman"/>
          <w:b/>
          <w:bCs/>
          <w:sz w:val="28"/>
          <w:szCs w:val="28"/>
        </w:rPr>
        <w:t xml:space="preserve">и требования к градостроительным регламентам в границах </w:t>
      </w:r>
    </w:p>
    <w:p w14:paraId="115862BE" w14:textId="32617C9F" w:rsidR="00B75DC6" w:rsidRDefault="008C46C2" w:rsidP="00B2661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46C2">
        <w:rPr>
          <w:rFonts w:ascii="Times New Roman" w:hAnsi="Times New Roman" w:cs="Times New Roman"/>
          <w:b/>
          <w:bCs/>
          <w:sz w:val="28"/>
          <w:szCs w:val="28"/>
        </w:rPr>
        <w:t>единой охранной зоны (ЕОЗ)</w:t>
      </w:r>
    </w:p>
    <w:p w14:paraId="5AC6A5B1" w14:textId="77777777" w:rsidR="00494F06" w:rsidRDefault="00494F06" w:rsidP="006F55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63E84C5" w14:textId="03D4BD00" w:rsidR="00BD6C64" w:rsidRDefault="006438DF" w:rsidP="001639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8DF">
        <w:rPr>
          <w:rFonts w:ascii="Times New Roman" w:hAnsi="Times New Roman" w:cs="Times New Roman"/>
          <w:sz w:val="28"/>
          <w:szCs w:val="28"/>
        </w:rPr>
        <w:t>Единая охранная зона с индексом 1 ЕОЗ-1 состоит из одного участка</w:t>
      </w:r>
      <w:r w:rsidR="00BD6C64" w:rsidRPr="00BD6C64">
        <w:rPr>
          <w:rFonts w:ascii="Times New Roman" w:hAnsi="Times New Roman" w:cs="Times New Roman"/>
          <w:sz w:val="28"/>
          <w:szCs w:val="28"/>
        </w:rPr>
        <w:t>.</w:t>
      </w:r>
    </w:p>
    <w:p w14:paraId="496D44C5" w14:textId="77777777" w:rsidR="00BD6C64" w:rsidRDefault="00BD6C64" w:rsidP="00BD6C6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303DFB" w14:textId="787217C0" w:rsidR="00BD6C64" w:rsidRDefault="00CD0C04" w:rsidP="00A9743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D6C64">
        <w:rPr>
          <w:rFonts w:ascii="Times New Roman" w:hAnsi="Times New Roman" w:cs="Times New Roman"/>
          <w:b/>
          <w:bCs/>
          <w:sz w:val="28"/>
          <w:szCs w:val="28"/>
        </w:rPr>
        <w:t>В границах ЕОЗ</w:t>
      </w:r>
      <w:r w:rsidR="001639B4">
        <w:rPr>
          <w:rFonts w:ascii="Times New Roman" w:hAnsi="Times New Roman" w:cs="Times New Roman"/>
          <w:b/>
          <w:bCs/>
          <w:sz w:val="28"/>
          <w:szCs w:val="28"/>
        </w:rPr>
        <w:t>-1</w:t>
      </w:r>
    </w:p>
    <w:p w14:paraId="666D7070" w14:textId="77777777" w:rsidR="00A97432" w:rsidRDefault="00A97432" w:rsidP="00A9743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76ECB74" w14:textId="77777777" w:rsidR="00BD6C64" w:rsidRPr="00A42E6E" w:rsidRDefault="00CD0C04" w:rsidP="00BD6C6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2E6E">
        <w:rPr>
          <w:rFonts w:ascii="Times New Roman" w:hAnsi="Times New Roman" w:cs="Times New Roman"/>
          <w:b/>
          <w:bCs/>
          <w:sz w:val="28"/>
          <w:szCs w:val="28"/>
        </w:rPr>
        <w:t>запрещается:</w:t>
      </w:r>
    </w:p>
    <w:p w14:paraId="1736443C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строительство объектов капитального строительства за исключением применения специальных мер, направленных на сохранение и восстановление (регенерацию) историко-градостроительной и (или) природной среды объекта культурного наследия (восстановление, воссоздание, восполнение частично или полностью утраченных элементов и (или) характеристик историко-градостроительной и (или) природной среды);</w:t>
      </w:r>
    </w:p>
    <w:p w14:paraId="7B2E4BBB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прокладка линейных объектов инженерной инфраструктуры (внешние сети водоснабжения, водоотведения, теплоснабжения, газоснабжения, телефонизации) надземным способом;</w:t>
      </w:r>
    </w:p>
    <w:p w14:paraId="351F5A91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размещение рекламных щитов;</w:t>
      </w:r>
    </w:p>
    <w:p w14:paraId="5A174303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отдельно стоящих рекламных конструкций;</w:t>
      </w:r>
    </w:p>
    <w:p w14:paraId="34EB9DF4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вышек сотовой связи;</w:t>
      </w:r>
    </w:p>
    <w:p w14:paraId="2CB66866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некапитальных строений, сооружений, за исключением временных на период проведения строительных работ и установленных настоящими требованиями;</w:t>
      </w:r>
    </w:p>
    <w:p w14:paraId="44518377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глухих ограждений, за исключением временных на период проведения строительных работ;</w:t>
      </w:r>
    </w:p>
    <w:p w14:paraId="42C79884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размещение взрывопожароопасных и химически опасных производственных объектов, а также складов и объектов производства взрывчатых и огнеопасных материалов, предметов и веществ;</w:t>
      </w:r>
    </w:p>
    <w:p w14:paraId="38EA490C" w14:textId="117A99BA" w:rsidR="00A97432" w:rsidRPr="00F50015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lastRenderedPageBreak/>
        <w:t>ведение хозяйственной деятельности, проведение любых работ, негативно влияющих на объекты культурного наследия, историческую планировочную структуру кварталов</w:t>
      </w:r>
      <w:r w:rsidR="00F50015">
        <w:rPr>
          <w:rFonts w:ascii="Times New Roman" w:hAnsi="Times New Roman" w:cs="Times New Roman"/>
          <w:sz w:val="28"/>
          <w:szCs w:val="28"/>
        </w:rPr>
        <w:t>;</w:t>
      </w:r>
    </w:p>
    <w:p w14:paraId="5C78EFA4" w14:textId="26EBB3EC" w:rsidR="00A42E6E" w:rsidRPr="00A42E6E" w:rsidRDefault="00CD0C04" w:rsidP="00A42E6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42E6E">
        <w:rPr>
          <w:rFonts w:ascii="Times New Roman" w:hAnsi="Times New Roman" w:cs="Times New Roman"/>
          <w:b/>
          <w:bCs/>
          <w:sz w:val="28"/>
          <w:szCs w:val="28"/>
        </w:rPr>
        <w:t>разрешается:</w:t>
      </w:r>
    </w:p>
    <w:p w14:paraId="0002F72C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проведение земляных, землеустроительных, мелиоративных, хозяйственных и иных работ, направленных на сохранение и восстановление (регенерацию) историко-градостроительной и (или) природной среды объекта культурного наследия (восстановление, воссоздание, восполнение частично или полностью утраченных элементов и (или) характеристик историко-градостроительной и (или) природной среды);</w:t>
      </w:r>
    </w:p>
    <w:p w14:paraId="017021E3" w14:textId="0FBD6200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использование земельных участков и объектов капитального строительства в соответствии с видами разрешённого использования, установленными Правилами землепользования и застройки города Курск </w:t>
      </w:r>
      <w:r w:rsidR="007B5B76">
        <w:rPr>
          <w:rFonts w:ascii="Times New Roman" w:hAnsi="Times New Roman" w:cs="Times New Roman"/>
          <w:sz w:val="28"/>
          <w:szCs w:val="28"/>
        </w:rPr>
        <w:t xml:space="preserve">   </w:t>
      </w:r>
      <w:r w:rsidRPr="00A56854">
        <w:rPr>
          <w:rFonts w:ascii="Times New Roman" w:hAnsi="Times New Roman" w:cs="Times New Roman"/>
          <w:sz w:val="28"/>
          <w:szCs w:val="28"/>
        </w:rPr>
        <w:t>с учётом запретов и ограничений, установленных настоящими требованиями;</w:t>
      </w:r>
    </w:p>
    <w:p w14:paraId="6E93F690" w14:textId="720E200A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ремонт и реконструкция существующих линейных объектов инженерной инфраструктуры, прокладка новых сетей (водоснабжения, водоотведения, теплоснабжения, газоснабжения, телефонизации) подземным способом, новых сетей электроснабжения</w:t>
      </w:r>
      <w:r w:rsidR="007B5B76">
        <w:rPr>
          <w:rFonts w:ascii="Times New Roman" w:hAnsi="Times New Roman" w:cs="Times New Roman"/>
          <w:sz w:val="28"/>
          <w:szCs w:val="28"/>
        </w:rPr>
        <w:t xml:space="preserve"> – </w:t>
      </w:r>
      <w:r w:rsidRPr="00A56854">
        <w:rPr>
          <w:rFonts w:ascii="Times New Roman" w:hAnsi="Times New Roman" w:cs="Times New Roman"/>
          <w:sz w:val="28"/>
          <w:szCs w:val="28"/>
        </w:rPr>
        <w:t>надземным способом;</w:t>
      </w:r>
    </w:p>
    <w:p w14:paraId="618E7808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благоустройство и озеленение территории, включая:</w:t>
      </w:r>
    </w:p>
    <w:p w14:paraId="58892EB9" w14:textId="36AE5ADB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организацию пешеходных площадок, дорожек, тротуаров </w:t>
      </w:r>
      <w:r w:rsidR="007B5B7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56854">
        <w:rPr>
          <w:rFonts w:ascii="Times New Roman" w:hAnsi="Times New Roman" w:cs="Times New Roman"/>
          <w:sz w:val="28"/>
          <w:szCs w:val="28"/>
        </w:rPr>
        <w:t>с использованием в покрытии традиционных материалов (камень, гранит, брусчатка и иные материалы, а также имитирующие натуральные);</w:t>
      </w:r>
    </w:p>
    <w:p w14:paraId="1548DB52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организация велосипедных дорожек, дорожек для средств индивидуальной мобильности;</w:t>
      </w:r>
    </w:p>
    <w:p w14:paraId="2212303E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размещение малых архитектурных форм, лестниц, скамеек, урн, пандусов и других приспособлений, в том числе обеспечивающих передвижение маломобильных групп населения;</w:t>
      </w:r>
    </w:p>
    <w:p w14:paraId="0BD89716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посадку зеленых насаждений, разбивка газонов, цветников;</w:t>
      </w:r>
    </w:p>
    <w:p w14:paraId="5BB5B8A4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произведений монументально-декоративного искусства высотой не более 4,0 метров;</w:t>
      </w:r>
    </w:p>
    <w:p w14:paraId="259721B8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опор наружного освещения не более 8,0 метров;</w:t>
      </w:r>
    </w:p>
    <w:p w14:paraId="0F3F6A97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размещение мобильных элементов информационно-декоративного оформления событийного характера, включая праздничное оформление, устанавливаемых на срок проведения публичных мероприятий;</w:t>
      </w:r>
    </w:p>
    <w:p w14:paraId="6B2B7DFE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информационных (навигационных) указателей туристического назначения;</w:t>
      </w:r>
    </w:p>
    <w:p w14:paraId="328B0F23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проведение земляных, строительных работ и иной хозяйственной деятельности при наличии заключения о возможности их проведения при определении отсутствия или наличия выявленных объектов </w:t>
      </w:r>
      <w:r w:rsidRPr="00A56854">
        <w:rPr>
          <w:rFonts w:ascii="Times New Roman" w:hAnsi="Times New Roman" w:cs="Times New Roman"/>
          <w:sz w:val="28"/>
          <w:szCs w:val="28"/>
        </w:rPr>
        <w:lastRenderedPageBreak/>
        <w:t>археологического наследия на землях и земельных участках, подлежащих воздействию;</w:t>
      </w:r>
    </w:p>
    <w:p w14:paraId="260A703D" w14:textId="06E34B85" w:rsidR="00CD0C0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проведение земляных, строительных работ и иной хозяйственной деятельности на землях и земельных участках, примыкающих к земельным участкам в границах территории объекта культурного наследия, при наличии в проектной документации разделов по обеспечению сохранности объекта культурного наследия</w:t>
      </w:r>
      <w:r w:rsidR="00CD0C04" w:rsidRPr="00CD0C04">
        <w:rPr>
          <w:rFonts w:ascii="Times New Roman" w:hAnsi="Times New Roman" w:cs="Times New Roman"/>
          <w:sz w:val="28"/>
          <w:szCs w:val="28"/>
        </w:rPr>
        <w:t>.</w:t>
      </w:r>
    </w:p>
    <w:p w14:paraId="18F014AA" w14:textId="4D5579C6" w:rsidR="005459F9" w:rsidRDefault="005459F9" w:rsidP="001C0E0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BF08E3" w14:textId="614F0BDD" w:rsidR="005459F9" w:rsidRDefault="00B911DB" w:rsidP="00B911D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911DB">
        <w:rPr>
          <w:rFonts w:ascii="Times New Roman" w:eastAsia="Times New Roman" w:hAnsi="Times New Roman" w:cs="Times New Roman"/>
          <w:b/>
          <w:sz w:val="28"/>
          <w:szCs w:val="28"/>
        </w:rPr>
        <w:t>Режим использования земель и земельных участков в границах единой зоны регулирования застройки и хозяйственной деятельности (ЕЗРЗ)</w:t>
      </w:r>
    </w:p>
    <w:p w14:paraId="30870B35" w14:textId="77777777" w:rsidR="00B911DB" w:rsidRPr="00494307" w:rsidRDefault="00B911DB" w:rsidP="005459F9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9DF1BE1" w14:textId="0721797E" w:rsidR="00A56854" w:rsidRP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Единая зона регулирования застройки и хозяйственной деятельности с индексом 0 ЕЗРЗ-0 состоит из одного участка.</w:t>
      </w:r>
    </w:p>
    <w:p w14:paraId="5F3D63A6" w14:textId="77777777" w:rsidR="00A56854" w:rsidRP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Единая зона регулирования застройки и хозяйственной деятельности с индексом 1 ЕЗРЗ-1 состоит из одного участка.</w:t>
      </w:r>
    </w:p>
    <w:p w14:paraId="5124BA22" w14:textId="77777777" w:rsidR="00A56854" w:rsidRP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Единая зона регулирования застройки и хозяйственной деятельности с индексом 2 ЕЗРЗ-2 состоит из одного участка.</w:t>
      </w:r>
    </w:p>
    <w:p w14:paraId="09059A99" w14:textId="77777777" w:rsidR="00A56854" w:rsidRP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Единая зона регулирования застройки и хозяйственной деятельности с индексом 3 ЕЗРЗ-3 состоит из одного участка.</w:t>
      </w:r>
    </w:p>
    <w:p w14:paraId="7DA957E9" w14:textId="0144FD3C" w:rsidR="00693FD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Единая зона регулирования застройки и хозяйственной деятельности с индексом 4 ЕЗРЗ-4 состоит из одного участка</w:t>
      </w:r>
      <w:r w:rsidR="00B65445" w:rsidRPr="00B65445">
        <w:rPr>
          <w:rFonts w:ascii="Times New Roman" w:hAnsi="Times New Roman" w:cs="Times New Roman"/>
          <w:sz w:val="28"/>
          <w:szCs w:val="28"/>
        </w:rPr>
        <w:t>.</w:t>
      </w:r>
    </w:p>
    <w:p w14:paraId="412735C7" w14:textId="77777777" w:rsidR="00743A48" w:rsidRDefault="00743A48" w:rsidP="00693FD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20A6DF" w14:textId="390F38D9" w:rsidR="00743A48" w:rsidRPr="00743A48" w:rsidRDefault="00CD0C04" w:rsidP="006F5511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3A48">
        <w:rPr>
          <w:rFonts w:ascii="Times New Roman" w:hAnsi="Times New Roman" w:cs="Times New Roman"/>
          <w:b/>
          <w:bCs/>
          <w:sz w:val="28"/>
          <w:szCs w:val="28"/>
        </w:rPr>
        <w:t>В границах</w:t>
      </w:r>
      <w:r w:rsidR="00494F0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56854" w:rsidRPr="00A56854">
        <w:rPr>
          <w:rFonts w:ascii="Times New Roman" w:hAnsi="Times New Roman" w:cs="Times New Roman"/>
          <w:b/>
          <w:bCs/>
          <w:sz w:val="28"/>
          <w:szCs w:val="28"/>
        </w:rPr>
        <w:t>ЕЗРЗ-0, ЕЗРЗ-1, ЕЗРЗ-2, ЕЗРЗ-3, ЕЗРЗ-4</w:t>
      </w:r>
    </w:p>
    <w:p w14:paraId="3DE21AFF" w14:textId="2632778A" w:rsidR="00743A48" w:rsidRDefault="00CD0C04" w:rsidP="00693FD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C0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6AB8F6" w14:textId="77777777" w:rsidR="00743A48" w:rsidRPr="00743A48" w:rsidRDefault="00CD0C04" w:rsidP="00743A4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3A48">
        <w:rPr>
          <w:rFonts w:ascii="Times New Roman" w:hAnsi="Times New Roman" w:cs="Times New Roman"/>
          <w:b/>
          <w:bCs/>
          <w:sz w:val="28"/>
          <w:szCs w:val="28"/>
        </w:rPr>
        <w:t>запрещается:</w:t>
      </w:r>
    </w:p>
    <w:p w14:paraId="5F4AF457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изменение исторических направлений улиц;</w:t>
      </w:r>
    </w:p>
    <w:p w14:paraId="604A4BEE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размещение вывесок и средств наружной информации и рекламы на крышах зданий и сооружений;</w:t>
      </w:r>
    </w:p>
    <w:p w14:paraId="5064ECE9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размещение рекламных щитов;</w:t>
      </w:r>
    </w:p>
    <w:p w14:paraId="5FDF3895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прокладка линейных объектов инженерной инфраструктуры (внешние сети водоснабжения, водоотведения, теплоснабжения, газоснабжения, электроснабжения, телефонизации) по фасадам зданий, выходящих на линии застройки улиц;</w:t>
      </w:r>
    </w:p>
    <w:p w14:paraId="38228F00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глухих ограждений, за исключением временных на период проведения строительных работ;</w:t>
      </w:r>
    </w:p>
    <w:p w14:paraId="2DE532DF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вышек сотовой связи;</w:t>
      </w:r>
    </w:p>
    <w:p w14:paraId="6CE9ED60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размещение взрывопожароопасных и химически опасных производственных объектов, а также складов и объектов производства взрывчатых и огнеопасных материалов, предметов и веществ;</w:t>
      </w:r>
    </w:p>
    <w:p w14:paraId="1C8FAFC0" w14:textId="5F7E13E5" w:rsidR="00743A48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lastRenderedPageBreak/>
        <w:t>ведение хозяйственной деятельности, проведение любых работ, негативно влияющих на объекты культурного наследия, историческую планировочную структуру кварталов</w:t>
      </w:r>
      <w:r w:rsidR="00743A48">
        <w:rPr>
          <w:rFonts w:ascii="Times New Roman" w:hAnsi="Times New Roman" w:cs="Times New Roman"/>
          <w:sz w:val="28"/>
          <w:szCs w:val="28"/>
        </w:rPr>
        <w:t>;</w:t>
      </w:r>
    </w:p>
    <w:p w14:paraId="65C8E916" w14:textId="01D03E67" w:rsidR="00743A48" w:rsidRPr="00743A48" w:rsidRDefault="00CD0C04" w:rsidP="00743A4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43A48">
        <w:rPr>
          <w:rFonts w:ascii="Times New Roman" w:hAnsi="Times New Roman" w:cs="Times New Roman"/>
          <w:b/>
          <w:bCs/>
          <w:sz w:val="28"/>
          <w:szCs w:val="28"/>
        </w:rPr>
        <w:t>разрешается:</w:t>
      </w:r>
    </w:p>
    <w:p w14:paraId="613979FA" w14:textId="6D5F5DF9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проведение работ, направленных на восстановление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A56854">
        <w:rPr>
          <w:rFonts w:ascii="Times New Roman" w:hAnsi="Times New Roman" w:cs="Times New Roman"/>
          <w:sz w:val="28"/>
          <w:szCs w:val="28"/>
        </w:rPr>
        <w:t>историко-градостроительной и природной среды;</w:t>
      </w:r>
    </w:p>
    <w:p w14:paraId="1608A652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использование земельных участков и объектов капитального строительства в соответствии с видами разрешённого использования, установленными Правилами землепользования и застройки города Курск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A56854">
        <w:rPr>
          <w:rFonts w:ascii="Times New Roman" w:hAnsi="Times New Roman" w:cs="Times New Roman"/>
          <w:sz w:val="28"/>
          <w:szCs w:val="28"/>
        </w:rPr>
        <w:t>с учётом запретов и ограничений, установленных настоящими требованиями;</w:t>
      </w:r>
    </w:p>
    <w:p w14:paraId="4D2519B8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ограниченное строительство, реконструкция, капитальный ремонт объектов капитального строительства;</w:t>
      </w:r>
    </w:p>
    <w:p w14:paraId="573B45D0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ремонт объектов капитального строительства;</w:t>
      </w:r>
    </w:p>
    <w:p w14:paraId="6BA3842C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применение при капитальном ремонте, строительстве, реконструкции в отделке фасадов объектов капитального строительства натуральных материалов: камень, древесина, кирпич, металл, а также имитирующих натуральные; штукатурка фасадов под покраску, кирпич под покраску, открытый кирпич;</w:t>
      </w:r>
    </w:p>
    <w:p w14:paraId="7B7B6589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снос (демонтаж) объектов капитального строительства, некапитальных строений, сооружений;</w:t>
      </w:r>
    </w:p>
    <w:p w14:paraId="04525B9B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ремонт, установка некапитальных строений, сооружений высотой не более 4,0 метров от планировочной отметки уровня земли до верхней отметки объекта (высотный параметр установлен в относительных отметках, является величиной постоянной);</w:t>
      </w:r>
    </w:p>
    <w:p w14:paraId="233DF69D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ремонт и реконструкция существующих линейных объектов инженерной инфраструктуры, прокладка новых сетей (водоснабжения, водоотведения, теплоснабжения, газоснабжения, телефонизации) подземным способом, новых сетей электроснабжения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A56854">
        <w:rPr>
          <w:rFonts w:ascii="Times New Roman" w:hAnsi="Times New Roman" w:cs="Times New Roman"/>
          <w:sz w:val="28"/>
          <w:szCs w:val="28"/>
        </w:rPr>
        <w:t>надземным способом;</w:t>
      </w:r>
    </w:p>
    <w:p w14:paraId="1ACD2E65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ремонт, реконструкция, строительство линейных объектов транспортной инфраструктуры;</w:t>
      </w:r>
    </w:p>
    <w:p w14:paraId="3E0ECF76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ремонт, реконструкция, установка объектов транспортной инфраструктуры (остановочных павильонов городского пассажирского транспорта и иные);</w:t>
      </w:r>
    </w:p>
    <w:p w14:paraId="7BAB9510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технических средств регулирования дорожного движения высотой не более 4,0 метров;</w:t>
      </w:r>
    </w:p>
    <w:p w14:paraId="0E365CAC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освоение подземного пространства, вертикальная планировка территорий;</w:t>
      </w:r>
    </w:p>
    <w:p w14:paraId="1BAFD399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организация подземных и открытых наземных парковок, стоянок на специально отведенных площадках;</w:t>
      </w:r>
    </w:p>
    <w:p w14:paraId="487FA9D3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lastRenderedPageBreak/>
        <w:t>благоустройство и озеленение территории, размещение малых архитектурных форм, лестниц, скамеек, урн, пандусов и других приспособлений, в том числе обеспечивающих передвижение маломобильных групп населения, организация пешеходных площадок, дорожек, тротуаров с использованием в покрытии традиционных материалов (камень, гранит, брусчатка и иные материалы, а также имитирующие натуральные), организация велосипедных дорожек, дорожек для средств индивидуальной мобильности, установка информационных указателей;</w:t>
      </w:r>
    </w:p>
    <w:p w14:paraId="178CD98B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установка опор наружного освещения высотой не более 12,0 метров;</w:t>
      </w:r>
    </w:p>
    <w:p w14:paraId="4DA29438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организация ночной подсветки фасадов;</w:t>
      </w:r>
    </w:p>
    <w:p w14:paraId="50317975" w14:textId="00BF70DC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санитарные рубки деревьев, рубки ухода, рубки деревьев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A56854">
        <w:rPr>
          <w:rFonts w:ascii="Times New Roman" w:hAnsi="Times New Roman" w:cs="Times New Roman"/>
          <w:sz w:val="28"/>
          <w:szCs w:val="28"/>
        </w:rPr>
        <w:t>с проведением компенсационного озеленения;</w:t>
      </w:r>
    </w:p>
    <w:p w14:paraId="2A546BFC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проведение земляных, строительных работ и иной хозяйственной деятельности на землях и земельных участках, примыкающих к земельным участкам в границах территории объекта культурного наследия, при наличии в проектной документации разделов по обеспечению сохранности объекта культурного наследия;</w:t>
      </w:r>
    </w:p>
    <w:p w14:paraId="3EE20D7E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проведение земляных, строительных работ и иной хозяйственной деятельности при наличии заключения о возможности их проведения при определении отсутствия или наличия выявленных объектов археологического наследия на землях и земельных участках, подлежащих воздействию;</w:t>
      </w:r>
    </w:p>
    <w:p w14:paraId="6989EC31" w14:textId="20BDE021" w:rsidR="00CA0D69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проведение мероприятий, направленных на обеспечение пожарной и экологической безопасности</w:t>
      </w:r>
      <w:r w:rsidR="00CD0C04" w:rsidRPr="00CD0C04">
        <w:rPr>
          <w:rFonts w:ascii="Times New Roman" w:hAnsi="Times New Roman" w:cs="Times New Roman"/>
          <w:sz w:val="28"/>
          <w:szCs w:val="28"/>
        </w:rPr>
        <w:t>.</w:t>
      </w:r>
    </w:p>
    <w:p w14:paraId="3A242641" w14:textId="721A686D" w:rsidR="00CA0D69" w:rsidRDefault="00CA0D69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4968394" w14:textId="6D46C13B" w:rsidR="00B911DB" w:rsidRPr="00B911DB" w:rsidRDefault="00B911DB" w:rsidP="00B911D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11DB">
        <w:rPr>
          <w:rFonts w:ascii="Times New Roman" w:hAnsi="Times New Roman" w:cs="Times New Roman"/>
          <w:b/>
          <w:sz w:val="28"/>
          <w:szCs w:val="28"/>
        </w:rPr>
        <w:t>Требования к градостроительным регламентам в границах единой зоны регулирования застройки и хозяйственной деятельности (ЕЗРЗ)</w:t>
      </w:r>
    </w:p>
    <w:p w14:paraId="7581D795" w14:textId="77777777" w:rsidR="00B911DB" w:rsidRDefault="00B911DB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10B09F" w14:textId="24E59C6C" w:rsidR="006A1D49" w:rsidRDefault="006F5511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2977802"/>
      <w:r w:rsidRPr="00743A48">
        <w:rPr>
          <w:rFonts w:ascii="Times New Roman" w:hAnsi="Times New Roman" w:cs="Times New Roman"/>
          <w:b/>
          <w:bCs/>
          <w:sz w:val="28"/>
          <w:szCs w:val="28"/>
        </w:rPr>
        <w:t>В границах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End w:id="0"/>
      <w:r w:rsidR="00A56854" w:rsidRPr="00A56854">
        <w:rPr>
          <w:rFonts w:ascii="Times New Roman" w:hAnsi="Times New Roman" w:cs="Times New Roman"/>
          <w:b/>
          <w:bCs/>
          <w:sz w:val="28"/>
          <w:szCs w:val="28"/>
        </w:rPr>
        <w:t>ЕЗРЗ-0, ЕЗРЗ-1, ЕЗРЗ-2, ЕЗРЗ-3, ЕЗРЗ-4</w:t>
      </w:r>
    </w:p>
    <w:p w14:paraId="0FE99AB4" w14:textId="77777777" w:rsidR="006A1D49" w:rsidRDefault="006A1D49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059931D" w14:textId="77777777" w:rsidR="00B45592" w:rsidRDefault="006A1D49" w:rsidP="00B45592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A1D49">
        <w:rPr>
          <w:rFonts w:ascii="Times New Roman" w:hAnsi="Times New Roman" w:cs="Times New Roman"/>
          <w:b/>
          <w:bCs/>
          <w:sz w:val="28"/>
          <w:szCs w:val="28"/>
        </w:rPr>
        <w:t>разрешается:</w:t>
      </w:r>
    </w:p>
    <w:p w14:paraId="75F97922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реконструкция существующих объектов капитального строительства, предельные параметры которых превышают установленную настоящими требованиями предельную высоту зданий, строений, сооружений, без увеличения их объемно-пространственных параметров;</w:t>
      </w:r>
    </w:p>
    <w:p w14:paraId="5DD936DE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при установлении на крыше архитектурных элементов: купола, башни, фронтоны и другие элементы, их высота должна составлять не более одной четвертой от высоты здания, измеряемой от планировочной отметки уровня земли до верхней отметки объекта, не превышая </w:t>
      </w:r>
      <w:r w:rsidRPr="00A56854">
        <w:rPr>
          <w:rFonts w:ascii="Times New Roman" w:hAnsi="Times New Roman" w:cs="Times New Roman"/>
          <w:sz w:val="28"/>
          <w:szCs w:val="28"/>
        </w:rPr>
        <w:lastRenderedPageBreak/>
        <w:t>установленную настоящими требованиями предельную высоту зданий, строений, сооружений;</w:t>
      </w:r>
    </w:p>
    <w:p w14:paraId="75DD5B4B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дымоходы, вентиляционные каналы, антенны, молниеотводы и другое инженерное оборудование, устанавливаемое на крышах, при расчете предельной высоты зданий, строений, сооружений не учитываются;</w:t>
      </w:r>
    </w:p>
    <w:p w14:paraId="0D877DCE" w14:textId="48044854" w:rsidR="00CD0C04" w:rsidRPr="006F5511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предельная высота зданий, строений, сооружений измеряется в границах площади застройки объекта от планировочной отметки уровня земли до верхней отметки объекта (высотный параметр устанавливается в относительных отметках, является величиной постоянной)</w:t>
      </w:r>
      <w:r w:rsidR="00CD0C04" w:rsidRPr="00CD0C04">
        <w:rPr>
          <w:rFonts w:ascii="Times New Roman" w:hAnsi="Times New Roman" w:cs="Times New Roman"/>
          <w:sz w:val="28"/>
          <w:szCs w:val="28"/>
        </w:rPr>
        <w:t>.</w:t>
      </w:r>
    </w:p>
    <w:p w14:paraId="37BDCF38" w14:textId="77777777" w:rsidR="00CA0D69" w:rsidRPr="00CD0C04" w:rsidRDefault="00CA0D69" w:rsidP="00CA0D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5EFA25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854">
        <w:rPr>
          <w:rFonts w:ascii="Times New Roman" w:hAnsi="Times New Roman" w:cs="Times New Roman"/>
          <w:b/>
          <w:bCs/>
          <w:sz w:val="28"/>
          <w:szCs w:val="28"/>
        </w:rPr>
        <w:t>В границах ЕЗРЗ-0 разрешается:</w:t>
      </w:r>
    </w:p>
    <w:p w14:paraId="595C10B6" w14:textId="77777777" w:rsidR="00A56854" w:rsidRDefault="00A56854" w:rsidP="00A568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реконструкция, строительство линейных объектов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56854">
        <w:rPr>
          <w:rFonts w:ascii="Times New Roman" w:hAnsi="Times New Roman" w:cs="Times New Roman"/>
          <w:sz w:val="28"/>
          <w:szCs w:val="28"/>
        </w:rPr>
        <w:t>с предельной высотой сооружений не более 0,0 метров до верхней отметки объекта;</w:t>
      </w:r>
    </w:p>
    <w:p w14:paraId="2E677073" w14:textId="77777777" w:rsidR="0044547E" w:rsidRDefault="00A56854" w:rsidP="0044547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реконструкция, строительство линейных объектов инженерной инфраструктуры: линий электропередач, включая опоры, в соответствии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56854">
        <w:rPr>
          <w:rFonts w:ascii="Times New Roman" w:hAnsi="Times New Roman" w:cs="Times New Roman"/>
          <w:sz w:val="28"/>
          <w:szCs w:val="28"/>
        </w:rPr>
        <w:t>с предельной высотой сооружений не более 12,0 метров до верхней отметки объекта.</w:t>
      </w:r>
    </w:p>
    <w:p w14:paraId="672E46F7" w14:textId="77777777" w:rsidR="0044547E" w:rsidRDefault="00A56854" w:rsidP="0044547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854">
        <w:rPr>
          <w:rFonts w:ascii="Times New Roman" w:hAnsi="Times New Roman" w:cs="Times New Roman"/>
          <w:b/>
          <w:bCs/>
          <w:sz w:val="28"/>
          <w:szCs w:val="28"/>
        </w:rPr>
        <w:t>В границах ЕЗРЗ-1 разрешается:</w:t>
      </w:r>
    </w:p>
    <w:p w14:paraId="5243FBD0" w14:textId="77777777" w:rsidR="0044547E" w:rsidRDefault="00A56854" w:rsidP="0044547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реконструкция, строительство объектов капитального строительства в соответствии с предельной высотой зданий, строений, сооружений </w:t>
      </w:r>
      <w:r w:rsidR="0044547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A56854">
        <w:rPr>
          <w:rFonts w:ascii="Times New Roman" w:hAnsi="Times New Roman" w:cs="Times New Roman"/>
          <w:sz w:val="28"/>
          <w:szCs w:val="28"/>
        </w:rPr>
        <w:t>не более 8,0 метров до верхней отметки объекта (не более 2 надземных этажей);</w:t>
      </w:r>
    </w:p>
    <w:p w14:paraId="53E16FE6" w14:textId="77777777" w:rsidR="0044547E" w:rsidRDefault="00A56854" w:rsidP="0044547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>кровля – скатная с углом наклона не более 30°.</w:t>
      </w:r>
    </w:p>
    <w:p w14:paraId="079174F0" w14:textId="77777777" w:rsidR="0044547E" w:rsidRDefault="00A56854" w:rsidP="0044547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854">
        <w:rPr>
          <w:rFonts w:ascii="Times New Roman" w:hAnsi="Times New Roman" w:cs="Times New Roman"/>
          <w:b/>
          <w:bCs/>
          <w:sz w:val="28"/>
          <w:szCs w:val="28"/>
        </w:rPr>
        <w:t>В границах ЕЗРЗ-2, ЕЗРЗ-3 разрешается:</w:t>
      </w:r>
    </w:p>
    <w:p w14:paraId="5A46BF44" w14:textId="77777777" w:rsidR="0044547E" w:rsidRDefault="00A56854" w:rsidP="0044547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реконструкция, строительство объектов капитального строительства в соответствии с предельной высотой зданий, строений, сооружений </w:t>
      </w:r>
      <w:r w:rsidR="0044547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A56854">
        <w:rPr>
          <w:rFonts w:ascii="Times New Roman" w:hAnsi="Times New Roman" w:cs="Times New Roman"/>
          <w:sz w:val="28"/>
          <w:szCs w:val="28"/>
        </w:rPr>
        <w:t>не более 15,0 метров до верхней отметки объекта (не более 5 надземных этажей).</w:t>
      </w:r>
    </w:p>
    <w:p w14:paraId="6685CB5A" w14:textId="77777777" w:rsidR="0044547E" w:rsidRDefault="00A56854" w:rsidP="0044547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854">
        <w:rPr>
          <w:rFonts w:ascii="Times New Roman" w:hAnsi="Times New Roman" w:cs="Times New Roman"/>
          <w:b/>
          <w:bCs/>
          <w:sz w:val="28"/>
          <w:szCs w:val="28"/>
        </w:rPr>
        <w:t>В границах ЕЗРЗ-4 разрешается:</w:t>
      </w:r>
    </w:p>
    <w:p w14:paraId="62EB4ED2" w14:textId="0E1AFAD5" w:rsidR="00A36F22" w:rsidRPr="0044547E" w:rsidRDefault="00A56854" w:rsidP="0044547E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56854">
        <w:rPr>
          <w:rFonts w:ascii="Times New Roman" w:hAnsi="Times New Roman" w:cs="Times New Roman"/>
          <w:sz w:val="28"/>
          <w:szCs w:val="28"/>
        </w:rPr>
        <w:t xml:space="preserve">реконструкция, строительство объектов капитального строительства в соответствии с предельной высотой зданий, строений, сооружений </w:t>
      </w:r>
      <w:r w:rsidR="0044547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56854">
        <w:rPr>
          <w:rFonts w:ascii="Times New Roman" w:hAnsi="Times New Roman" w:cs="Times New Roman"/>
          <w:sz w:val="28"/>
          <w:szCs w:val="28"/>
        </w:rPr>
        <w:t>не более 30,0 метров до верхней отметки объекта (не более 9 надземных этажей).</w:t>
      </w:r>
    </w:p>
    <w:sectPr w:rsidR="00A36F22" w:rsidRPr="0044547E" w:rsidSect="00602FAF">
      <w:headerReference w:type="default" r:id="rId7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F188" w14:textId="77777777" w:rsidR="00B9763F" w:rsidRDefault="00B9763F" w:rsidP="00DD1A52">
      <w:pPr>
        <w:spacing w:after="0" w:line="240" w:lineRule="auto"/>
      </w:pPr>
      <w:r>
        <w:separator/>
      </w:r>
    </w:p>
  </w:endnote>
  <w:endnote w:type="continuationSeparator" w:id="0">
    <w:p w14:paraId="69264F07" w14:textId="77777777" w:rsidR="00B9763F" w:rsidRDefault="00B9763F" w:rsidP="00DD1A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353F7" w14:textId="77777777" w:rsidR="00B9763F" w:rsidRDefault="00B9763F" w:rsidP="00DD1A52">
      <w:pPr>
        <w:spacing w:after="0" w:line="240" w:lineRule="auto"/>
      </w:pPr>
      <w:r>
        <w:separator/>
      </w:r>
    </w:p>
  </w:footnote>
  <w:footnote w:type="continuationSeparator" w:id="0">
    <w:p w14:paraId="286F45C0" w14:textId="77777777" w:rsidR="00B9763F" w:rsidRDefault="00B9763F" w:rsidP="00DD1A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6486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FBEF4C4" w14:textId="42429D49" w:rsidR="000628C0" w:rsidRPr="001F1B5B" w:rsidRDefault="000628C0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F1B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F1B5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F1B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11D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1F1B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1BC0D793" w14:textId="77777777" w:rsidR="000628C0" w:rsidRDefault="000628C0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B19C1"/>
    <w:rsid w:val="000132B5"/>
    <w:rsid w:val="00043808"/>
    <w:rsid w:val="00055DC2"/>
    <w:rsid w:val="000628C0"/>
    <w:rsid w:val="00062DF3"/>
    <w:rsid w:val="00087E2C"/>
    <w:rsid w:val="000A2A40"/>
    <w:rsid w:val="000A7327"/>
    <w:rsid w:val="000B5FF7"/>
    <w:rsid w:val="000C19C1"/>
    <w:rsid w:val="000D0AB2"/>
    <w:rsid w:val="000D49BA"/>
    <w:rsid w:val="000D510E"/>
    <w:rsid w:val="000E4506"/>
    <w:rsid w:val="000E663B"/>
    <w:rsid w:val="00116ADE"/>
    <w:rsid w:val="001224E9"/>
    <w:rsid w:val="00131AB6"/>
    <w:rsid w:val="00156776"/>
    <w:rsid w:val="001639B4"/>
    <w:rsid w:val="00185961"/>
    <w:rsid w:val="00190EE3"/>
    <w:rsid w:val="00195BA4"/>
    <w:rsid w:val="001A0E5E"/>
    <w:rsid w:val="001C0E04"/>
    <w:rsid w:val="001C6F96"/>
    <w:rsid w:val="001E2213"/>
    <w:rsid w:val="001F1B5B"/>
    <w:rsid w:val="0020261C"/>
    <w:rsid w:val="002145A5"/>
    <w:rsid w:val="002236CB"/>
    <w:rsid w:val="00226C2A"/>
    <w:rsid w:val="00232358"/>
    <w:rsid w:val="002410E3"/>
    <w:rsid w:val="0024239D"/>
    <w:rsid w:val="002704A3"/>
    <w:rsid w:val="00284F19"/>
    <w:rsid w:val="002A5258"/>
    <w:rsid w:val="002B3F00"/>
    <w:rsid w:val="002C04D7"/>
    <w:rsid w:val="002C0FCE"/>
    <w:rsid w:val="002F4AEC"/>
    <w:rsid w:val="00333498"/>
    <w:rsid w:val="00336948"/>
    <w:rsid w:val="00340215"/>
    <w:rsid w:val="00360610"/>
    <w:rsid w:val="0036689C"/>
    <w:rsid w:val="00371FC6"/>
    <w:rsid w:val="003741B5"/>
    <w:rsid w:val="00376424"/>
    <w:rsid w:val="0037770A"/>
    <w:rsid w:val="003959BF"/>
    <w:rsid w:val="003974EE"/>
    <w:rsid w:val="003A603F"/>
    <w:rsid w:val="003C7D34"/>
    <w:rsid w:val="003E199F"/>
    <w:rsid w:val="003F07ED"/>
    <w:rsid w:val="003F4383"/>
    <w:rsid w:val="004013A9"/>
    <w:rsid w:val="00407AD6"/>
    <w:rsid w:val="004159E5"/>
    <w:rsid w:val="00440E3A"/>
    <w:rsid w:val="004438D8"/>
    <w:rsid w:val="0044547E"/>
    <w:rsid w:val="00450B0C"/>
    <w:rsid w:val="00474BD6"/>
    <w:rsid w:val="00494307"/>
    <w:rsid w:val="00494F06"/>
    <w:rsid w:val="00496434"/>
    <w:rsid w:val="004C31F4"/>
    <w:rsid w:val="004D14DD"/>
    <w:rsid w:val="004D2FB7"/>
    <w:rsid w:val="005026DB"/>
    <w:rsid w:val="00525913"/>
    <w:rsid w:val="00526A59"/>
    <w:rsid w:val="005459F9"/>
    <w:rsid w:val="00565977"/>
    <w:rsid w:val="005879D7"/>
    <w:rsid w:val="00591E9F"/>
    <w:rsid w:val="005B6D7C"/>
    <w:rsid w:val="005C319C"/>
    <w:rsid w:val="005C37B7"/>
    <w:rsid w:val="005E5C61"/>
    <w:rsid w:val="005F1083"/>
    <w:rsid w:val="00602FAF"/>
    <w:rsid w:val="00605C2D"/>
    <w:rsid w:val="00606DC4"/>
    <w:rsid w:val="006438DF"/>
    <w:rsid w:val="00643D06"/>
    <w:rsid w:val="006640B8"/>
    <w:rsid w:val="006641EB"/>
    <w:rsid w:val="0068570D"/>
    <w:rsid w:val="00693FD4"/>
    <w:rsid w:val="006A1657"/>
    <w:rsid w:val="006A1969"/>
    <w:rsid w:val="006A1D49"/>
    <w:rsid w:val="006B4464"/>
    <w:rsid w:val="006B599E"/>
    <w:rsid w:val="006D3B6C"/>
    <w:rsid w:val="006F5511"/>
    <w:rsid w:val="006F63E8"/>
    <w:rsid w:val="006F7BE4"/>
    <w:rsid w:val="00713DC9"/>
    <w:rsid w:val="007142F3"/>
    <w:rsid w:val="007204B9"/>
    <w:rsid w:val="007317B4"/>
    <w:rsid w:val="00742A3A"/>
    <w:rsid w:val="00743A48"/>
    <w:rsid w:val="007546C3"/>
    <w:rsid w:val="00756C57"/>
    <w:rsid w:val="00785B84"/>
    <w:rsid w:val="00795584"/>
    <w:rsid w:val="007B4DB5"/>
    <w:rsid w:val="007B5B76"/>
    <w:rsid w:val="007D5645"/>
    <w:rsid w:val="007F25DF"/>
    <w:rsid w:val="00812DCF"/>
    <w:rsid w:val="008201CE"/>
    <w:rsid w:val="00822353"/>
    <w:rsid w:val="008226B0"/>
    <w:rsid w:val="008251CB"/>
    <w:rsid w:val="00826F52"/>
    <w:rsid w:val="00830E11"/>
    <w:rsid w:val="00833830"/>
    <w:rsid w:val="008361A9"/>
    <w:rsid w:val="0085184F"/>
    <w:rsid w:val="00867DBA"/>
    <w:rsid w:val="00884944"/>
    <w:rsid w:val="008914C2"/>
    <w:rsid w:val="008A171F"/>
    <w:rsid w:val="008A2BFB"/>
    <w:rsid w:val="008B19C1"/>
    <w:rsid w:val="008C46C2"/>
    <w:rsid w:val="008E6E32"/>
    <w:rsid w:val="008F25DE"/>
    <w:rsid w:val="008F5188"/>
    <w:rsid w:val="008F6A56"/>
    <w:rsid w:val="009023A1"/>
    <w:rsid w:val="00902D2D"/>
    <w:rsid w:val="009508C2"/>
    <w:rsid w:val="00971675"/>
    <w:rsid w:val="009870C1"/>
    <w:rsid w:val="009A331B"/>
    <w:rsid w:val="009B0E6A"/>
    <w:rsid w:val="009C2995"/>
    <w:rsid w:val="009D38D6"/>
    <w:rsid w:val="009F2B29"/>
    <w:rsid w:val="00A123F1"/>
    <w:rsid w:val="00A36F22"/>
    <w:rsid w:val="00A42E6E"/>
    <w:rsid w:val="00A450AD"/>
    <w:rsid w:val="00A551B0"/>
    <w:rsid w:val="00A56854"/>
    <w:rsid w:val="00A577B0"/>
    <w:rsid w:val="00A679B9"/>
    <w:rsid w:val="00A806CE"/>
    <w:rsid w:val="00A97432"/>
    <w:rsid w:val="00AA1DC1"/>
    <w:rsid w:val="00AA2CFE"/>
    <w:rsid w:val="00AA59C8"/>
    <w:rsid w:val="00AA7BA7"/>
    <w:rsid w:val="00AB2BBB"/>
    <w:rsid w:val="00AC0043"/>
    <w:rsid w:val="00AC5548"/>
    <w:rsid w:val="00AE3078"/>
    <w:rsid w:val="00AF3858"/>
    <w:rsid w:val="00B01F32"/>
    <w:rsid w:val="00B056AB"/>
    <w:rsid w:val="00B203A7"/>
    <w:rsid w:val="00B26613"/>
    <w:rsid w:val="00B26779"/>
    <w:rsid w:val="00B31275"/>
    <w:rsid w:val="00B31747"/>
    <w:rsid w:val="00B35060"/>
    <w:rsid w:val="00B3666E"/>
    <w:rsid w:val="00B4307D"/>
    <w:rsid w:val="00B437C4"/>
    <w:rsid w:val="00B45592"/>
    <w:rsid w:val="00B513BA"/>
    <w:rsid w:val="00B574E9"/>
    <w:rsid w:val="00B57B7F"/>
    <w:rsid w:val="00B6218C"/>
    <w:rsid w:val="00B65445"/>
    <w:rsid w:val="00B75DC6"/>
    <w:rsid w:val="00B808BA"/>
    <w:rsid w:val="00B83672"/>
    <w:rsid w:val="00B866B7"/>
    <w:rsid w:val="00B911DB"/>
    <w:rsid w:val="00B9763F"/>
    <w:rsid w:val="00BB055B"/>
    <w:rsid w:val="00BD4B74"/>
    <w:rsid w:val="00BD6C64"/>
    <w:rsid w:val="00BE79F4"/>
    <w:rsid w:val="00BF1F54"/>
    <w:rsid w:val="00C01CFB"/>
    <w:rsid w:val="00C10171"/>
    <w:rsid w:val="00C14423"/>
    <w:rsid w:val="00C726A2"/>
    <w:rsid w:val="00C748B6"/>
    <w:rsid w:val="00C76585"/>
    <w:rsid w:val="00C86D98"/>
    <w:rsid w:val="00C9269B"/>
    <w:rsid w:val="00C95AE9"/>
    <w:rsid w:val="00CA0D69"/>
    <w:rsid w:val="00CA53F9"/>
    <w:rsid w:val="00CA560E"/>
    <w:rsid w:val="00CB168C"/>
    <w:rsid w:val="00CC73D8"/>
    <w:rsid w:val="00CD0C04"/>
    <w:rsid w:val="00CD5094"/>
    <w:rsid w:val="00CD7E9D"/>
    <w:rsid w:val="00CE48C9"/>
    <w:rsid w:val="00D243C5"/>
    <w:rsid w:val="00D3526F"/>
    <w:rsid w:val="00D3674E"/>
    <w:rsid w:val="00D50E01"/>
    <w:rsid w:val="00D740E8"/>
    <w:rsid w:val="00D91719"/>
    <w:rsid w:val="00D91A00"/>
    <w:rsid w:val="00DA57D3"/>
    <w:rsid w:val="00DD1A52"/>
    <w:rsid w:val="00DE6350"/>
    <w:rsid w:val="00DF4C05"/>
    <w:rsid w:val="00E17153"/>
    <w:rsid w:val="00E17DB5"/>
    <w:rsid w:val="00E26E87"/>
    <w:rsid w:val="00E2712B"/>
    <w:rsid w:val="00E37EE1"/>
    <w:rsid w:val="00E41257"/>
    <w:rsid w:val="00E46C31"/>
    <w:rsid w:val="00E7482F"/>
    <w:rsid w:val="00E90056"/>
    <w:rsid w:val="00E9057B"/>
    <w:rsid w:val="00EB013D"/>
    <w:rsid w:val="00EB2987"/>
    <w:rsid w:val="00EB4A7E"/>
    <w:rsid w:val="00EE27A1"/>
    <w:rsid w:val="00EE4E78"/>
    <w:rsid w:val="00EE5DE4"/>
    <w:rsid w:val="00F000DA"/>
    <w:rsid w:val="00F35BBA"/>
    <w:rsid w:val="00F50015"/>
    <w:rsid w:val="00F50A7A"/>
    <w:rsid w:val="00F50AF9"/>
    <w:rsid w:val="00F52AB5"/>
    <w:rsid w:val="00F714B6"/>
    <w:rsid w:val="00F738EC"/>
    <w:rsid w:val="00F7551A"/>
    <w:rsid w:val="00F84739"/>
    <w:rsid w:val="00FA3F76"/>
    <w:rsid w:val="00FA65B7"/>
    <w:rsid w:val="00FC2157"/>
    <w:rsid w:val="00FC2889"/>
    <w:rsid w:val="00FD75AC"/>
    <w:rsid w:val="00FE411A"/>
    <w:rsid w:val="00FF5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AC7BE"/>
  <w15:docId w15:val="{8B2BA991-CC5C-471E-8970-996D35E62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7" w:qFormat="1"/>
    <w:lsdException w:name="heading 2" w:semiHidden="1" w:uiPriority="67" w:unhideWhenUsed="1" w:qFormat="1"/>
    <w:lsdException w:name="heading 3" w:semiHidden="1" w:uiPriority="67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10E"/>
  </w:style>
  <w:style w:type="paragraph" w:styleId="1">
    <w:name w:val="heading 1"/>
    <w:next w:val="a"/>
    <w:link w:val="10"/>
    <w:uiPriority w:val="67"/>
    <w:unhideWhenUsed/>
    <w:qFormat/>
    <w:rsid w:val="00F50A7A"/>
    <w:pPr>
      <w:keepNext/>
      <w:keepLines/>
      <w:spacing w:after="0" w:line="271" w:lineRule="auto"/>
      <w:ind w:firstLine="68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67"/>
    <w:unhideWhenUsed/>
    <w:qFormat/>
    <w:rsid w:val="00F50A7A"/>
    <w:pPr>
      <w:keepNext/>
      <w:keepLines/>
      <w:spacing w:after="0"/>
      <w:ind w:firstLine="709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3">
    <w:name w:val="heading 3"/>
    <w:basedOn w:val="a"/>
    <w:next w:val="a"/>
    <w:link w:val="30"/>
    <w:uiPriority w:val="67"/>
    <w:unhideWhenUsed/>
    <w:qFormat/>
    <w:rsid w:val="000D510E"/>
    <w:pPr>
      <w:widowControl w:val="0"/>
      <w:spacing w:after="0" w:line="240" w:lineRule="auto"/>
      <w:ind w:firstLine="709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67"/>
    <w:rsid w:val="000D510E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Body Text Indent"/>
    <w:basedOn w:val="a"/>
    <w:link w:val="a4"/>
    <w:semiHidden/>
    <w:rsid w:val="000D510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semiHidden/>
    <w:rsid w:val="000D510E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link w:val="ConsPlusNormal0"/>
    <w:qFormat/>
    <w:rsid w:val="000D510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Normal (Web)"/>
    <w:aliases w:val="Обычный (Web), Знак Знак22,Обычный (Web)1,Знак,Знак Знак22"/>
    <w:basedOn w:val="a"/>
    <w:link w:val="a6"/>
    <w:uiPriority w:val="99"/>
    <w:qFormat/>
    <w:rsid w:val="000D51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link w:val="a8"/>
    <w:uiPriority w:val="34"/>
    <w:qFormat/>
    <w:rsid w:val="000D510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qFormat/>
    <w:rsid w:val="000D510E"/>
    <w:pPr>
      <w:widowControl w:val="0"/>
      <w:autoSpaceDE w:val="0"/>
      <w:autoSpaceDN w:val="0"/>
      <w:adjustRightInd w:val="0"/>
      <w:spacing w:after="0" w:line="323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D510E"/>
    <w:rPr>
      <w:rFonts w:ascii="Times New Roman" w:hAnsi="Times New Roman" w:cs="Times New Roman"/>
      <w:sz w:val="26"/>
      <w:szCs w:val="26"/>
    </w:rPr>
  </w:style>
  <w:style w:type="character" w:customStyle="1" w:styleId="a8">
    <w:name w:val="Абзац списка Знак"/>
    <w:link w:val="a7"/>
    <w:uiPriority w:val="34"/>
    <w:locked/>
    <w:rsid w:val="000D510E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0D510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a">
    <w:name w:val="Стиль Обычный отступ + По ширине"/>
    <w:basedOn w:val="ab"/>
    <w:uiPriority w:val="99"/>
    <w:qFormat/>
    <w:rsid w:val="000D510E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nsPlusNormal0">
    <w:name w:val="ConsPlusNormal Знак"/>
    <w:link w:val="ConsPlusNormal"/>
    <w:uiPriority w:val="99"/>
    <w:rsid w:val="000D510E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6">
    <w:name w:val="Обычный (Интернет) Знак"/>
    <w:aliases w:val="Обычный (Web) Знак, Знак Знак22 Знак,Обычный (Web)1 Знак,Знак Знак,Знак Знак22 Знак"/>
    <w:link w:val="a5"/>
    <w:uiPriority w:val="99"/>
    <w:rsid w:val="000D510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0D510E"/>
    <w:pPr>
      <w:widowControl w:val="0"/>
      <w:autoSpaceDE w:val="0"/>
      <w:autoSpaceDN w:val="0"/>
      <w:adjustRightInd w:val="0"/>
      <w:spacing w:after="0" w:line="156" w:lineRule="exact"/>
    </w:pPr>
    <w:rPr>
      <w:rFonts w:ascii="Century Schoolbook" w:eastAsia="Times New Roman" w:hAnsi="Century Schoolbook" w:cs="Times New Roman"/>
      <w:sz w:val="24"/>
      <w:szCs w:val="24"/>
      <w:lang w:eastAsia="ru-RU"/>
    </w:rPr>
  </w:style>
  <w:style w:type="character" w:customStyle="1" w:styleId="FontStyle25">
    <w:name w:val="Font Style25"/>
    <w:rsid w:val="000D510E"/>
    <w:rPr>
      <w:rFonts w:ascii="Sylfaen" w:hAnsi="Sylfaen" w:cs="Sylfaen"/>
      <w:sz w:val="24"/>
      <w:szCs w:val="24"/>
    </w:rPr>
  </w:style>
  <w:style w:type="paragraph" w:styleId="ab">
    <w:name w:val="Normal Indent"/>
    <w:basedOn w:val="a"/>
    <w:uiPriority w:val="99"/>
    <w:semiHidden/>
    <w:unhideWhenUsed/>
    <w:rsid w:val="000D510E"/>
    <w:pPr>
      <w:ind w:left="708"/>
    </w:pPr>
  </w:style>
  <w:style w:type="paragraph" w:styleId="ac">
    <w:name w:val="header"/>
    <w:basedOn w:val="a"/>
    <w:link w:val="ad"/>
    <w:uiPriority w:val="99"/>
    <w:unhideWhenUsed/>
    <w:rsid w:val="00DD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DD1A52"/>
  </w:style>
  <w:style w:type="paragraph" w:styleId="ae">
    <w:name w:val="footer"/>
    <w:basedOn w:val="a"/>
    <w:link w:val="af"/>
    <w:uiPriority w:val="99"/>
    <w:unhideWhenUsed/>
    <w:rsid w:val="00DD1A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DD1A52"/>
  </w:style>
  <w:style w:type="paragraph" w:styleId="af0">
    <w:name w:val="Balloon Text"/>
    <w:basedOn w:val="a"/>
    <w:link w:val="af1"/>
    <w:uiPriority w:val="99"/>
    <w:semiHidden/>
    <w:unhideWhenUsed/>
    <w:rsid w:val="003741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3741B5"/>
    <w:rPr>
      <w:rFonts w:ascii="Segoe UI" w:hAnsi="Segoe UI" w:cs="Segoe UI"/>
      <w:sz w:val="18"/>
      <w:szCs w:val="18"/>
    </w:rPr>
  </w:style>
  <w:style w:type="table" w:styleId="af2">
    <w:name w:val="Table Grid"/>
    <w:basedOn w:val="a1"/>
    <w:uiPriority w:val="99"/>
    <w:rsid w:val="00CD5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qFormat/>
    <w:rsid w:val="003974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67"/>
    <w:rsid w:val="00F50A7A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F50A7A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styleId="af3">
    <w:name w:val="Hyperlink"/>
    <w:uiPriority w:val="99"/>
    <w:rsid w:val="00F50A7A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uiPriority w:val="99"/>
    <w:locked/>
    <w:rsid w:val="00F50A7A"/>
    <w:rPr>
      <w:rFonts w:ascii="Arial" w:eastAsia="Times New Roman" w:hAnsi="Arial" w:cs="Times New Roman"/>
      <w:sz w:val="16"/>
      <w:szCs w:val="20"/>
      <w:lang w:eastAsia="ar-SA"/>
    </w:rPr>
  </w:style>
  <w:style w:type="character" w:customStyle="1" w:styleId="12">
    <w:name w:val="Текст выноски Знак1"/>
    <w:basedOn w:val="a0"/>
    <w:uiPriority w:val="99"/>
    <w:semiHidden/>
    <w:rsid w:val="00F50A7A"/>
    <w:rPr>
      <w:rFonts w:ascii="Segoe UI" w:eastAsia="Times New Roman" w:hAnsi="Segoe UI" w:cs="Segoe UI"/>
      <w:sz w:val="18"/>
      <w:szCs w:val="18"/>
      <w:lang w:eastAsia="ru-RU"/>
    </w:rPr>
  </w:style>
  <w:style w:type="paragraph" w:styleId="af4">
    <w:name w:val="Title"/>
    <w:basedOn w:val="a"/>
    <w:next w:val="a"/>
    <w:link w:val="af5"/>
    <w:uiPriority w:val="10"/>
    <w:qFormat/>
    <w:rsid w:val="00F50A7A"/>
    <w:pPr>
      <w:spacing w:after="0" w:line="240" w:lineRule="auto"/>
      <w:ind w:firstLine="709"/>
      <w:contextualSpacing/>
      <w:jc w:val="center"/>
    </w:pPr>
    <w:rPr>
      <w:rFonts w:ascii="Times New Roman" w:eastAsiaTheme="majorEastAsia" w:hAnsi="Times New Roman" w:cstheme="majorBidi"/>
      <w:b/>
      <w:spacing w:val="-10"/>
      <w:kern w:val="28"/>
      <w:sz w:val="26"/>
      <w:szCs w:val="56"/>
      <w:lang w:eastAsia="ru-RU"/>
    </w:rPr>
  </w:style>
  <w:style w:type="character" w:customStyle="1" w:styleId="af5">
    <w:name w:val="Заголовок Знак"/>
    <w:basedOn w:val="a0"/>
    <w:link w:val="af4"/>
    <w:uiPriority w:val="10"/>
    <w:rsid w:val="00F50A7A"/>
    <w:rPr>
      <w:rFonts w:ascii="Times New Roman" w:eastAsiaTheme="majorEastAsia" w:hAnsi="Times New Roman" w:cstheme="majorBidi"/>
      <w:b/>
      <w:spacing w:val="-10"/>
      <w:kern w:val="28"/>
      <w:sz w:val="26"/>
      <w:szCs w:val="56"/>
      <w:lang w:eastAsia="ru-RU"/>
    </w:rPr>
  </w:style>
  <w:style w:type="character" w:styleId="af6">
    <w:name w:val="Strong"/>
    <w:basedOn w:val="a0"/>
    <w:uiPriority w:val="22"/>
    <w:qFormat/>
    <w:rsid w:val="00F50A7A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F50A7A"/>
    <w:pPr>
      <w:spacing w:after="0"/>
      <w:ind w:left="68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F50A7A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F50A7A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f7">
    <w:name w:val="caption"/>
    <w:basedOn w:val="a"/>
    <w:next w:val="a"/>
    <w:uiPriority w:val="35"/>
    <w:unhideWhenUsed/>
    <w:qFormat/>
    <w:rsid w:val="00F50A7A"/>
    <w:pPr>
      <w:spacing w:after="200" w:line="240" w:lineRule="auto"/>
    </w:pPr>
    <w:rPr>
      <w:i/>
      <w:iCs/>
      <w:color w:val="44546A" w:themeColor="text2"/>
      <w:szCs w:val="18"/>
    </w:rPr>
  </w:style>
  <w:style w:type="character" w:styleId="af8">
    <w:name w:val="Emphasis"/>
    <w:basedOn w:val="a0"/>
    <w:uiPriority w:val="20"/>
    <w:qFormat/>
    <w:rsid w:val="00F50A7A"/>
    <w:rPr>
      <w:i/>
      <w:iCs/>
    </w:rPr>
  </w:style>
  <w:style w:type="character" w:customStyle="1" w:styleId="citation">
    <w:name w:val="citation"/>
    <w:basedOn w:val="a0"/>
    <w:rsid w:val="00F50A7A"/>
  </w:style>
  <w:style w:type="character" w:customStyle="1" w:styleId="infoinfo-item-text">
    <w:name w:val="info__info-item-text"/>
    <w:basedOn w:val="a0"/>
    <w:rsid w:val="00F50A7A"/>
  </w:style>
  <w:style w:type="character" w:customStyle="1" w:styleId="blk">
    <w:name w:val="blk"/>
    <w:basedOn w:val="a0"/>
    <w:rsid w:val="00F50A7A"/>
  </w:style>
  <w:style w:type="paragraph" w:styleId="af9">
    <w:name w:val="Body Text"/>
    <w:basedOn w:val="a"/>
    <w:link w:val="afa"/>
    <w:uiPriority w:val="99"/>
    <w:rsid w:val="00F50A7A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F50A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bj-address">
    <w:name w:val="obj-address"/>
    <w:basedOn w:val="a0"/>
    <w:rsid w:val="00F50A7A"/>
  </w:style>
  <w:style w:type="character" w:customStyle="1" w:styleId="afb">
    <w:name w:val="Другое_"/>
    <w:basedOn w:val="a0"/>
    <w:link w:val="afc"/>
    <w:rsid w:val="00F50A7A"/>
    <w:rPr>
      <w:rFonts w:ascii="Times New Roman" w:eastAsia="Times New Roman" w:hAnsi="Times New Roman" w:cs="Times New Roman"/>
    </w:rPr>
  </w:style>
  <w:style w:type="paragraph" w:customStyle="1" w:styleId="afc">
    <w:name w:val="Другое"/>
    <w:basedOn w:val="a"/>
    <w:link w:val="afb"/>
    <w:rsid w:val="00F50A7A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customStyle="1" w:styleId="formattext">
    <w:name w:val="formattext"/>
    <w:basedOn w:val="a"/>
    <w:rsid w:val="00F50A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8"/>
    <w:basedOn w:val="a1"/>
    <w:next w:val="af2"/>
    <w:uiPriority w:val="59"/>
    <w:rsid w:val="00F50A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9"/>
    <w:basedOn w:val="a1"/>
    <w:next w:val="af2"/>
    <w:uiPriority w:val="59"/>
    <w:rsid w:val="00F50A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00">
    <w:name w:val="Сетка таблицы20"/>
    <w:basedOn w:val="a1"/>
    <w:next w:val="af2"/>
    <w:uiPriority w:val="59"/>
    <w:rsid w:val="00F50A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next w:val="af2"/>
    <w:uiPriority w:val="59"/>
    <w:rsid w:val="00F50A7A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d">
    <w:name w:val="footnote text"/>
    <w:basedOn w:val="a"/>
    <w:link w:val="afe"/>
    <w:semiHidden/>
    <w:rsid w:val="00F50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e">
    <w:name w:val="Текст сноски Знак"/>
    <w:basedOn w:val="a0"/>
    <w:link w:val="afd"/>
    <w:semiHidden/>
    <w:rsid w:val="00F50A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">
    <w:name w:val="footnote reference"/>
    <w:semiHidden/>
    <w:rsid w:val="00F50A7A"/>
    <w:rPr>
      <w:rFonts w:cs="Times New Roman"/>
      <w:vertAlign w:val="superscript"/>
    </w:rPr>
  </w:style>
  <w:style w:type="paragraph" w:customStyle="1" w:styleId="13">
    <w:name w:val="Без интервала1"/>
    <w:aliases w:val="Текстовая часть,Без интервала3,Без интервала2,Без интервала11,No Spacing"/>
    <w:qFormat/>
    <w:rsid w:val="00F50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0">
    <w:name w:val="Нет"/>
    <w:rsid w:val="00F50A7A"/>
  </w:style>
  <w:style w:type="table" w:customStyle="1" w:styleId="7">
    <w:name w:val="Сетка таблицы7"/>
    <w:basedOn w:val="a1"/>
    <w:next w:val="af2"/>
    <w:uiPriority w:val="39"/>
    <w:rsid w:val="00F5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1">
    <w:name w:val="TableGrid61"/>
    <w:rsid w:val="00F50A7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f1">
    <w:name w:val="page number"/>
    <w:rsid w:val="00F50A7A"/>
    <w:rPr>
      <w:rFonts w:cs="Times New Roman"/>
    </w:rPr>
  </w:style>
  <w:style w:type="character" w:customStyle="1" w:styleId="aff2">
    <w:name w:val="Гипертекстовая ссылка"/>
    <w:rsid w:val="00F50A7A"/>
    <w:rPr>
      <w:rFonts w:cs="Times New Roman"/>
      <w:b/>
      <w:bCs/>
      <w:color w:val="106BBE"/>
    </w:rPr>
  </w:style>
  <w:style w:type="table" w:customStyle="1" w:styleId="14">
    <w:name w:val="Сетка таблицы1"/>
    <w:basedOn w:val="a1"/>
    <w:next w:val="af2"/>
    <w:uiPriority w:val="99"/>
    <w:rsid w:val="00F50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Subtitle"/>
    <w:basedOn w:val="a"/>
    <w:next w:val="a"/>
    <w:link w:val="aff4"/>
    <w:uiPriority w:val="99"/>
    <w:qFormat/>
    <w:rsid w:val="00F50A7A"/>
    <w:pPr>
      <w:widowControl w:val="0"/>
      <w:autoSpaceDE w:val="0"/>
      <w:autoSpaceDN w:val="0"/>
      <w:adjustRightInd w:val="0"/>
      <w:spacing w:before="240" w:after="18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4">
    <w:name w:val="Подзаголовок Знак"/>
    <w:basedOn w:val="a0"/>
    <w:link w:val="aff3"/>
    <w:uiPriority w:val="99"/>
    <w:rsid w:val="00F50A7A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semiHidden/>
    <w:rsid w:val="00F50A7A"/>
  </w:style>
  <w:style w:type="paragraph" w:styleId="23">
    <w:name w:val="Body Text 2"/>
    <w:basedOn w:val="a"/>
    <w:link w:val="22"/>
    <w:uiPriority w:val="99"/>
    <w:semiHidden/>
    <w:unhideWhenUsed/>
    <w:rsid w:val="00F50A7A"/>
    <w:pPr>
      <w:spacing w:after="120" w:line="480" w:lineRule="auto"/>
    </w:pPr>
  </w:style>
  <w:style w:type="character" w:customStyle="1" w:styleId="210">
    <w:name w:val="Основной текст 2 Знак1"/>
    <w:basedOn w:val="a0"/>
    <w:uiPriority w:val="99"/>
    <w:semiHidden/>
    <w:rsid w:val="00F50A7A"/>
  </w:style>
  <w:style w:type="paragraph" w:customStyle="1" w:styleId="15">
    <w:name w:val="Абзац списка1"/>
    <w:basedOn w:val="a"/>
    <w:rsid w:val="00F50A7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F50A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50A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5">
    <w:name w:val="Текст примечания Знак"/>
    <w:basedOn w:val="a0"/>
    <w:link w:val="aff6"/>
    <w:uiPriority w:val="99"/>
    <w:semiHidden/>
    <w:rsid w:val="00F50A7A"/>
    <w:rPr>
      <w:sz w:val="20"/>
      <w:szCs w:val="20"/>
    </w:rPr>
  </w:style>
  <w:style w:type="paragraph" w:styleId="aff6">
    <w:name w:val="annotation text"/>
    <w:basedOn w:val="a"/>
    <w:link w:val="aff5"/>
    <w:uiPriority w:val="99"/>
    <w:semiHidden/>
    <w:unhideWhenUsed/>
    <w:rsid w:val="00F50A7A"/>
    <w:pPr>
      <w:spacing w:line="240" w:lineRule="auto"/>
    </w:pPr>
    <w:rPr>
      <w:sz w:val="20"/>
      <w:szCs w:val="20"/>
    </w:rPr>
  </w:style>
  <w:style w:type="character" w:customStyle="1" w:styleId="16">
    <w:name w:val="Текст примечания Знак1"/>
    <w:basedOn w:val="a0"/>
    <w:uiPriority w:val="99"/>
    <w:semiHidden/>
    <w:rsid w:val="00F50A7A"/>
    <w:rPr>
      <w:sz w:val="20"/>
      <w:szCs w:val="20"/>
    </w:rPr>
  </w:style>
  <w:style w:type="character" w:customStyle="1" w:styleId="aff7">
    <w:name w:val="Тема примечания Знак"/>
    <w:basedOn w:val="aff5"/>
    <w:link w:val="aff8"/>
    <w:uiPriority w:val="99"/>
    <w:semiHidden/>
    <w:rsid w:val="00F50A7A"/>
    <w:rPr>
      <w:b/>
      <w:bCs/>
      <w:sz w:val="20"/>
      <w:szCs w:val="20"/>
    </w:rPr>
  </w:style>
  <w:style w:type="paragraph" w:styleId="aff8">
    <w:name w:val="annotation subject"/>
    <w:basedOn w:val="aff6"/>
    <w:next w:val="aff6"/>
    <w:link w:val="aff7"/>
    <w:uiPriority w:val="99"/>
    <w:semiHidden/>
    <w:unhideWhenUsed/>
    <w:rsid w:val="00F50A7A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F50A7A"/>
    <w:rPr>
      <w:b/>
      <w:bCs/>
      <w:sz w:val="20"/>
      <w:szCs w:val="20"/>
    </w:rPr>
  </w:style>
  <w:style w:type="character" w:styleId="aff9">
    <w:name w:val="annotation reference"/>
    <w:basedOn w:val="a0"/>
    <w:uiPriority w:val="99"/>
    <w:semiHidden/>
    <w:unhideWhenUsed/>
    <w:rsid w:val="00F50A7A"/>
    <w:rPr>
      <w:sz w:val="16"/>
      <w:szCs w:val="16"/>
    </w:rPr>
  </w:style>
  <w:style w:type="paragraph" w:styleId="affa">
    <w:name w:val="Revision"/>
    <w:hidden/>
    <w:uiPriority w:val="99"/>
    <w:semiHidden/>
    <w:rsid w:val="00F50A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FF7E9-5562-40FD-B876-391ADA0B7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6</Pages>
  <Words>1715</Words>
  <Characters>9780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116</cp:revision>
  <cp:lastPrinted>2022-05-05T15:25:00Z</cp:lastPrinted>
  <dcterms:created xsi:type="dcterms:W3CDTF">2020-08-06T09:22:00Z</dcterms:created>
  <dcterms:modified xsi:type="dcterms:W3CDTF">2023-06-22T08:21:00Z</dcterms:modified>
</cp:coreProperties>
</file>