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EF1" w:rsidRPr="00C32F2B" w:rsidRDefault="00C04EF1" w:rsidP="00C04EF1">
      <w:pPr>
        <w:pStyle w:val="80"/>
        <w:shd w:val="clear" w:color="auto" w:fill="auto"/>
        <w:spacing w:before="0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32F2B">
        <w:rPr>
          <w:rFonts w:ascii="Times New Roman" w:hAnsi="Times New Roman" w:cs="Times New Roman"/>
          <w:color w:val="000000"/>
          <w:sz w:val="28"/>
          <w:szCs w:val="28"/>
        </w:rPr>
        <w:t>ПОЯСНИТЕЛЬНАЯ ЗАПИСКА</w:t>
      </w:r>
    </w:p>
    <w:p w:rsidR="00C04EF1" w:rsidRPr="00666DCD" w:rsidRDefault="00C04EF1" w:rsidP="00985E6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66DCD">
        <w:rPr>
          <w:b/>
          <w:sz w:val="28"/>
          <w:szCs w:val="28"/>
        </w:rPr>
        <w:t xml:space="preserve">к проекту закона Курской области «О внесении </w:t>
      </w:r>
      <w:r w:rsidR="00985E69" w:rsidRPr="00985E69">
        <w:rPr>
          <w:b/>
          <w:sz w:val="28"/>
          <w:szCs w:val="28"/>
        </w:rPr>
        <w:t>изменения в абзац четвертый части 2 статьи</w:t>
      </w:r>
      <w:r w:rsidR="00985E69">
        <w:rPr>
          <w:sz w:val="28"/>
          <w:szCs w:val="28"/>
        </w:rPr>
        <w:t xml:space="preserve"> </w:t>
      </w:r>
      <w:r w:rsidRPr="00666DCD">
        <w:rPr>
          <w:b/>
          <w:sz w:val="28"/>
          <w:szCs w:val="28"/>
        </w:rPr>
        <w:t xml:space="preserve">6 Закона Курской области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отношений» </w:t>
      </w:r>
    </w:p>
    <w:p w:rsidR="00C04EF1" w:rsidRPr="00C32F2B" w:rsidRDefault="00C04EF1" w:rsidP="00C04EF1">
      <w:pPr>
        <w:pStyle w:val="1"/>
        <w:shd w:val="clear" w:color="auto" w:fill="auto"/>
        <w:spacing w:after="0" w:line="240" w:lineRule="auto"/>
        <w:ind w:left="23"/>
        <w:jc w:val="center"/>
        <w:rPr>
          <w:sz w:val="28"/>
          <w:szCs w:val="28"/>
        </w:rPr>
      </w:pPr>
      <w:r w:rsidRPr="00C32F2B">
        <w:rPr>
          <w:sz w:val="28"/>
          <w:szCs w:val="28"/>
        </w:rPr>
        <w:t xml:space="preserve"> </w:t>
      </w:r>
    </w:p>
    <w:p w:rsidR="00C04EF1" w:rsidRPr="001229ED" w:rsidRDefault="00C04EF1" w:rsidP="00C04EF1">
      <w:pPr>
        <w:pStyle w:val="1"/>
        <w:shd w:val="clear" w:color="auto" w:fill="auto"/>
        <w:spacing w:after="0"/>
        <w:rPr>
          <w:spacing w:val="0"/>
          <w:sz w:val="28"/>
          <w:szCs w:val="28"/>
        </w:rPr>
      </w:pPr>
      <w:r w:rsidRPr="001229ED">
        <w:rPr>
          <w:spacing w:val="0"/>
          <w:sz w:val="28"/>
          <w:szCs w:val="28"/>
        </w:rPr>
        <w:t xml:space="preserve"> </w:t>
      </w:r>
    </w:p>
    <w:p w:rsidR="00C04EF1" w:rsidRPr="001229ED" w:rsidRDefault="00C04EF1" w:rsidP="00C04EF1">
      <w:pPr>
        <w:pStyle w:val="1"/>
        <w:shd w:val="clear" w:color="auto" w:fill="auto"/>
        <w:spacing w:after="0"/>
        <w:ind w:left="23"/>
        <w:jc w:val="both"/>
        <w:rPr>
          <w:spacing w:val="2"/>
          <w:sz w:val="28"/>
          <w:szCs w:val="28"/>
        </w:rPr>
      </w:pPr>
      <w:r w:rsidRPr="001229ED">
        <w:rPr>
          <w:spacing w:val="2"/>
          <w:sz w:val="28"/>
          <w:szCs w:val="28"/>
        </w:rPr>
        <w:t xml:space="preserve">         </w:t>
      </w:r>
    </w:p>
    <w:p w:rsidR="00C04EF1" w:rsidRDefault="00C04EF1" w:rsidP="00C04EF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1229ED">
        <w:rPr>
          <w:spacing w:val="2"/>
          <w:sz w:val="28"/>
          <w:szCs w:val="28"/>
        </w:rPr>
        <w:t xml:space="preserve">Проект закона Курской области </w:t>
      </w:r>
      <w:r w:rsidRPr="00C32F2B">
        <w:rPr>
          <w:sz w:val="28"/>
          <w:szCs w:val="28"/>
        </w:rPr>
        <w:t xml:space="preserve">«О внесении </w:t>
      </w:r>
      <w:r w:rsidR="00985E69">
        <w:rPr>
          <w:sz w:val="28"/>
          <w:szCs w:val="28"/>
        </w:rPr>
        <w:t xml:space="preserve">изменения в абзац четвертый части 2 статьи </w:t>
      </w:r>
      <w:r w:rsidRPr="00C32F2B">
        <w:rPr>
          <w:sz w:val="28"/>
          <w:szCs w:val="28"/>
        </w:rPr>
        <w:t xml:space="preserve">6 Закона Курской области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отношений» </w:t>
      </w:r>
      <w:r>
        <w:rPr>
          <w:sz w:val="28"/>
          <w:szCs w:val="28"/>
        </w:rPr>
        <w:t>разработан в целях стимулирования работников, осуществляющих переданные государственные полномочия, к повышению эффективности своей профессиональной служебной деятельности.</w:t>
      </w:r>
      <w:proofErr w:type="gramEnd"/>
    </w:p>
    <w:p w:rsidR="004E6705" w:rsidRPr="004E6705" w:rsidRDefault="004E6705" w:rsidP="004E6705">
      <w:pPr>
        <w:autoSpaceDE w:val="0"/>
        <w:autoSpaceDN w:val="0"/>
        <w:adjustRightInd w:val="0"/>
        <w:ind w:firstLine="567"/>
        <w:jc w:val="both"/>
        <w:outlineLvl w:val="3"/>
        <w:rPr>
          <w:szCs w:val="28"/>
        </w:rPr>
      </w:pPr>
      <w:r w:rsidRPr="003669F5">
        <w:rPr>
          <w:rFonts w:eastAsia="Calibri"/>
          <w:sz w:val="28"/>
          <w:szCs w:val="28"/>
        </w:rPr>
        <w:t xml:space="preserve">Данным проектом </w:t>
      </w:r>
      <w:r>
        <w:rPr>
          <w:rFonts w:eastAsia="Calibri"/>
          <w:sz w:val="28"/>
          <w:szCs w:val="28"/>
        </w:rPr>
        <w:t xml:space="preserve">закона </w:t>
      </w:r>
      <w:r w:rsidRPr="003669F5">
        <w:rPr>
          <w:rFonts w:eastAsia="Calibri"/>
          <w:sz w:val="28"/>
          <w:szCs w:val="28"/>
        </w:rPr>
        <w:t>предлагается</w:t>
      </w:r>
      <w:r>
        <w:rPr>
          <w:sz w:val="28"/>
          <w:szCs w:val="28"/>
        </w:rPr>
        <w:t xml:space="preserve"> </w:t>
      </w:r>
      <w:r w:rsidRPr="00A44E26">
        <w:rPr>
          <w:sz w:val="28"/>
          <w:szCs w:val="28"/>
        </w:rPr>
        <w:t>индексация с 1 января  202</w:t>
      </w:r>
      <w:r>
        <w:rPr>
          <w:sz w:val="28"/>
          <w:szCs w:val="28"/>
        </w:rPr>
        <w:t xml:space="preserve">3 </w:t>
      </w:r>
      <w:r w:rsidRPr="00A44E26">
        <w:rPr>
          <w:sz w:val="28"/>
          <w:szCs w:val="28"/>
        </w:rPr>
        <w:t xml:space="preserve"> года оплаты труда  работникам, осуществляющим переданные государственные полномочия </w:t>
      </w:r>
      <w:r>
        <w:rPr>
          <w:sz w:val="28"/>
          <w:szCs w:val="28"/>
        </w:rPr>
        <w:t>в</w:t>
      </w:r>
      <w:r w:rsidRPr="00A44E26">
        <w:rPr>
          <w:sz w:val="28"/>
          <w:szCs w:val="28"/>
        </w:rPr>
        <w:t xml:space="preserve"> 1,</w:t>
      </w:r>
      <w:r>
        <w:rPr>
          <w:sz w:val="28"/>
          <w:szCs w:val="28"/>
        </w:rPr>
        <w:t>04 раза.</w:t>
      </w:r>
      <w:r w:rsidRPr="00A44E26">
        <w:rPr>
          <w:sz w:val="28"/>
          <w:szCs w:val="28"/>
        </w:rPr>
        <w:t xml:space="preserve"> </w:t>
      </w:r>
    </w:p>
    <w:p w:rsidR="004E6705" w:rsidRPr="004E6705" w:rsidRDefault="004E6705" w:rsidP="004E6705">
      <w:pPr>
        <w:autoSpaceDE w:val="0"/>
        <w:autoSpaceDN w:val="0"/>
        <w:adjustRightInd w:val="0"/>
        <w:ind w:firstLine="540"/>
        <w:jc w:val="both"/>
        <w:outlineLvl w:val="3"/>
        <w:rPr>
          <w:rFonts w:eastAsia="Calibri"/>
          <w:sz w:val="28"/>
          <w:szCs w:val="28"/>
        </w:rPr>
      </w:pPr>
      <w:r w:rsidRPr="004E6705">
        <w:rPr>
          <w:rFonts w:eastAsia="Calibri"/>
          <w:sz w:val="28"/>
          <w:szCs w:val="28"/>
        </w:rPr>
        <w:t>Аналогичное решение принято Правительством Курской области в </w:t>
      </w:r>
      <w:proofErr w:type="gramStart"/>
      <w:r w:rsidRPr="004E6705">
        <w:rPr>
          <w:rFonts w:eastAsia="Calibri"/>
          <w:sz w:val="28"/>
          <w:szCs w:val="28"/>
        </w:rPr>
        <w:t>отношении</w:t>
      </w:r>
      <w:proofErr w:type="gramEnd"/>
      <w:r w:rsidRPr="004E6705">
        <w:rPr>
          <w:rFonts w:eastAsia="Calibri"/>
          <w:sz w:val="28"/>
          <w:szCs w:val="28"/>
        </w:rPr>
        <w:t xml:space="preserve"> установления норматива расходов на содержание органов местного самоуправления муниципальных образований Курской области.</w:t>
      </w:r>
      <w:r w:rsidRPr="00934478">
        <w:rPr>
          <w:rFonts w:eastAsia="Calibri"/>
          <w:sz w:val="28"/>
          <w:szCs w:val="28"/>
        </w:rPr>
        <w:t xml:space="preserve"> </w:t>
      </w:r>
    </w:p>
    <w:p w:rsidR="00C04EF1" w:rsidRPr="001229ED" w:rsidRDefault="00C04EF1" w:rsidP="00C04EF1">
      <w:pPr>
        <w:pStyle w:val="1"/>
        <w:shd w:val="clear" w:color="auto" w:fill="auto"/>
        <w:spacing w:after="0"/>
        <w:ind w:left="23"/>
        <w:jc w:val="both"/>
        <w:rPr>
          <w:spacing w:val="2"/>
          <w:sz w:val="28"/>
          <w:szCs w:val="28"/>
        </w:rPr>
      </w:pPr>
      <w:r w:rsidRPr="001229ED">
        <w:rPr>
          <w:spacing w:val="2"/>
          <w:sz w:val="28"/>
          <w:szCs w:val="28"/>
        </w:rPr>
        <w:t xml:space="preserve">         Принятие данного проекта закона Курской области будет иметь нейтральные социа</w:t>
      </w:r>
      <w:r>
        <w:rPr>
          <w:spacing w:val="2"/>
          <w:sz w:val="28"/>
          <w:szCs w:val="28"/>
        </w:rPr>
        <w:t>льно-экономические, финансовые</w:t>
      </w:r>
      <w:r w:rsidRPr="001229ED">
        <w:rPr>
          <w:spacing w:val="2"/>
          <w:sz w:val="28"/>
          <w:szCs w:val="28"/>
        </w:rPr>
        <w:t xml:space="preserve"> и общественно значимые последствия.</w:t>
      </w:r>
    </w:p>
    <w:p w:rsidR="00C04EF1" w:rsidRDefault="00C04EF1" w:rsidP="00C04EF1">
      <w:pPr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C04EF1" w:rsidRPr="001229ED" w:rsidRDefault="00C04EF1" w:rsidP="00C04EF1">
      <w:pPr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C04EF1" w:rsidRDefault="00C04EF1" w:rsidP="00C04EF1">
      <w:pPr>
        <w:jc w:val="both"/>
        <w:rPr>
          <w:sz w:val="28"/>
          <w:szCs w:val="28"/>
        </w:rPr>
      </w:pPr>
    </w:p>
    <w:p w:rsidR="00C04EF1" w:rsidRDefault="00C04EF1" w:rsidP="00C04EF1">
      <w:pPr>
        <w:jc w:val="both"/>
        <w:rPr>
          <w:sz w:val="28"/>
          <w:szCs w:val="28"/>
        </w:rPr>
      </w:pPr>
    </w:p>
    <w:p w:rsidR="00C04EF1" w:rsidRDefault="00C04EF1" w:rsidP="00C04EF1">
      <w:pPr>
        <w:jc w:val="both"/>
        <w:rPr>
          <w:sz w:val="28"/>
          <w:szCs w:val="28"/>
        </w:rPr>
      </w:pPr>
    </w:p>
    <w:p w:rsidR="00C04EF1" w:rsidRDefault="00C04EF1" w:rsidP="00C04EF1">
      <w:pPr>
        <w:jc w:val="both"/>
        <w:rPr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4EF1" w:rsidRDefault="00C04EF1" w:rsidP="00C04EF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F32F8" w:rsidRDefault="004E6705"/>
    <w:sectPr w:rsidR="005F32F8" w:rsidSect="00E97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C04EF1"/>
    <w:rsid w:val="001421B3"/>
    <w:rsid w:val="004E6705"/>
    <w:rsid w:val="00985E69"/>
    <w:rsid w:val="00A474FA"/>
    <w:rsid w:val="00B7132A"/>
    <w:rsid w:val="00C04EF1"/>
    <w:rsid w:val="00D274EF"/>
    <w:rsid w:val="00E5376B"/>
    <w:rsid w:val="00E97186"/>
    <w:rsid w:val="00EC335A"/>
    <w:rsid w:val="00F4076B"/>
    <w:rsid w:val="00FA5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link w:val="80"/>
    <w:rsid w:val="00C04EF1"/>
    <w:rPr>
      <w:b/>
      <w:bCs/>
      <w:spacing w:val="10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04EF1"/>
    <w:pPr>
      <w:widowControl w:val="0"/>
      <w:shd w:val="clear" w:color="auto" w:fill="FFFFFF"/>
      <w:spacing w:before="240" w:after="360" w:line="0" w:lineRule="atLeast"/>
      <w:jc w:val="center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paragraph" w:customStyle="1" w:styleId="1">
    <w:name w:val="Основной текст1"/>
    <w:basedOn w:val="a"/>
    <w:rsid w:val="00C04EF1"/>
    <w:pPr>
      <w:widowControl w:val="0"/>
      <w:shd w:val="clear" w:color="auto" w:fill="FFFFFF"/>
      <w:spacing w:after="300" w:line="322" w:lineRule="exact"/>
    </w:pPr>
    <w:rPr>
      <w:color w:val="000000"/>
      <w:spacing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ngladkih</dc:creator>
  <cp:keywords/>
  <dc:description/>
  <cp:lastModifiedBy>ngladkih</cp:lastModifiedBy>
  <cp:revision>5</cp:revision>
  <cp:lastPrinted>2023-09-22T08:02:00Z</cp:lastPrinted>
  <dcterms:created xsi:type="dcterms:W3CDTF">2023-09-21T08:05:00Z</dcterms:created>
  <dcterms:modified xsi:type="dcterms:W3CDTF">2023-09-22T08:08:00Z</dcterms:modified>
</cp:coreProperties>
</file>