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225" w:rsidRDefault="001E6225" w:rsidP="001E6225">
      <w:pPr>
        <w:autoSpaceDN w:val="0"/>
        <w:jc w:val="right"/>
        <w:rPr>
          <w:rFonts w:cs="Courier New"/>
          <w:sz w:val="28"/>
          <w:szCs w:val="20"/>
          <w:lang w:eastAsia="zh-CN"/>
        </w:rPr>
      </w:pPr>
      <w:r>
        <w:rPr>
          <w:rFonts w:cs="Courier New"/>
          <w:sz w:val="28"/>
          <w:szCs w:val="20"/>
          <w:lang w:eastAsia="zh-CN"/>
        </w:rPr>
        <w:t>ПРОЕКТ</w:t>
      </w:r>
    </w:p>
    <w:p w:rsidR="001E6225" w:rsidRDefault="001E6225" w:rsidP="001E6225">
      <w:pPr>
        <w:widowControl w:val="0"/>
        <w:jc w:val="center"/>
        <w:outlineLvl w:val="0"/>
        <w:rPr>
          <w:rFonts w:eastAsia="Calibri"/>
          <w:b/>
          <w:bCs/>
          <w:sz w:val="34"/>
          <w:szCs w:val="34"/>
          <w:lang w:eastAsia="en-US"/>
        </w:rPr>
      </w:pPr>
    </w:p>
    <w:p w:rsidR="001E6225" w:rsidRDefault="001E6225" w:rsidP="001E6225">
      <w:pPr>
        <w:widowControl w:val="0"/>
        <w:jc w:val="center"/>
        <w:outlineLvl w:val="0"/>
        <w:rPr>
          <w:rFonts w:eastAsia="Calibri"/>
          <w:b/>
          <w:sz w:val="34"/>
          <w:szCs w:val="34"/>
          <w:lang w:eastAsia="en-US"/>
        </w:rPr>
      </w:pPr>
      <w:r>
        <w:rPr>
          <w:rFonts w:eastAsia="Calibri"/>
          <w:b/>
          <w:bCs/>
          <w:sz w:val="34"/>
          <w:szCs w:val="34"/>
          <w:lang w:eastAsia="en-US"/>
        </w:rPr>
        <w:t xml:space="preserve">ПРАВИТЕЛЬСТВО  </w:t>
      </w:r>
      <w:r>
        <w:rPr>
          <w:rFonts w:eastAsia="Calibri"/>
          <w:b/>
          <w:sz w:val="34"/>
          <w:szCs w:val="34"/>
          <w:lang w:eastAsia="en-US"/>
        </w:rPr>
        <w:t>КУРСКОЙ  ОБЛАСТИ</w:t>
      </w:r>
    </w:p>
    <w:p w:rsidR="001E6225" w:rsidRDefault="001E6225" w:rsidP="001E6225">
      <w:pPr>
        <w:widowControl w:val="0"/>
        <w:jc w:val="center"/>
        <w:rPr>
          <w:rFonts w:eastAsia="Calibri"/>
          <w:b/>
          <w:bCs/>
          <w:color w:val="000000"/>
          <w:spacing w:val="80"/>
          <w:sz w:val="10"/>
          <w:szCs w:val="10"/>
          <w:lang w:bidi="ru-RU"/>
        </w:rPr>
      </w:pPr>
    </w:p>
    <w:p w:rsidR="001E6225" w:rsidRDefault="001E6225" w:rsidP="001E6225">
      <w:pPr>
        <w:widowControl w:val="0"/>
        <w:jc w:val="center"/>
        <w:rPr>
          <w:rFonts w:eastAsia="Calibri"/>
          <w:spacing w:val="40"/>
          <w:sz w:val="28"/>
          <w:szCs w:val="28"/>
          <w:lang w:eastAsia="en-US"/>
        </w:rPr>
      </w:pPr>
      <w:r>
        <w:rPr>
          <w:rFonts w:eastAsia="Calibri"/>
          <w:bCs/>
          <w:color w:val="000000"/>
          <w:spacing w:val="40"/>
          <w:sz w:val="28"/>
          <w:szCs w:val="28"/>
          <w:lang w:bidi="ru-RU"/>
        </w:rPr>
        <w:t>ПОСТАНОВЛЕНИЕ</w:t>
      </w:r>
    </w:p>
    <w:p w:rsidR="001E6225" w:rsidRDefault="001E6225" w:rsidP="001E6225">
      <w:pPr>
        <w:autoSpaceDN w:val="0"/>
        <w:jc w:val="both"/>
        <w:rPr>
          <w:rFonts w:cs="Courier New"/>
          <w:lang w:eastAsia="zh-CN"/>
        </w:rPr>
      </w:pPr>
    </w:p>
    <w:p w:rsidR="001E6225" w:rsidRDefault="001E6225" w:rsidP="001E6225">
      <w:pPr>
        <w:jc w:val="center"/>
        <w:rPr>
          <w:sz w:val="22"/>
          <w:szCs w:val="22"/>
        </w:rPr>
      </w:pPr>
      <w:r>
        <w:rPr>
          <w:sz w:val="22"/>
          <w:szCs w:val="22"/>
        </w:rPr>
        <w:t>от ________________            № ______________</w:t>
      </w:r>
    </w:p>
    <w:p w:rsidR="001E6225" w:rsidRDefault="001E6225" w:rsidP="001E6225">
      <w:pPr>
        <w:jc w:val="center"/>
        <w:rPr>
          <w:sz w:val="10"/>
          <w:szCs w:val="10"/>
        </w:rPr>
      </w:pPr>
    </w:p>
    <w:p w:rsidR="001E6225" w:rsidRDefault="001E6225" w:rsidP="001E6225">
      <w:pPr>
        <w:jc w:val="center"/>
        <w:rPr>
          <w:rFonts w:cs="Courier New"/>
          <w:sz w:val="20"/>
          <w:szCs w:val="20"/>
          <w:lang w:eastAsia="zh-CN"/>
        </w:rPr>
      </w:pPr>
      <w:r>
        <w:rPr>
          <w:sz w:val="20"/>
          <w:szCs w:val="20"/>
        </w:rPr>
        <w:t xml:space="preserve">  Курск</w:t>
      </w:r>
    </w:p>
    <w:p w:rsidR="001E6225" w:rsidRDefault="001E6225" w:rsidP="001E6225">
      <w:pPr>
        <w:rPr>
          <w:sz w:val="28"/>
        </w:rPr>
      </w:pPr>
    </w:p>
    <w:p w:rsidR="001E6225" w:rsidRDefault="001E6225" w:rsidP="001E6225"/>
    <w:p w:rsidR="001E6225" w:rsidRDefault="001E6225" w:rsidP="001E6225">
      <w:pPr>
        <w:jc w:val="center"/>
      </w:pPr>
      <w:r>
        <w:rPr>
          <w:b/>
          <w:sz w:val="28"/>
          <w:szCs w:val="28"/>
        </w:rPr>
        <w:t>О внесении изменений</w:t>
      </w:r>
      <w:r>
        <w:t xml:space="preserve"> </w:t>
      </w:r>
      <w:fldSimple w:instr=" DOCPROPERTY &quot;Содержание&quot; \* MERGEFORMAT ">
        <w:r>
          <w:rPr>
            <w:b/>
            <w:bCs/>
            <w:sz w:val="28"/>
            <w:szCs w:val="28"/>
          </w:rPr>
          <w:t>в Правила предоставления субсидий на возмещение части затрат промышленных предприятий, связанных с приобретением нового оборудования</w:t>
        </w:r>
      </w:fldSimple>
    </w:p>
    <w:p w:rsidR="001E6225" w:rsidRDefault="001E6225" w:rsidP="001E6225">
      <w:pPr>
        <w:jc w:val="center"/>
      </w:pPr>
    </w:p>
    <w:p w:rsidR="001E6225" w:rsidRDefault="001E6225" w:rsidP="001E6225">
      <w:pPr>
        <w:jc w:val="center"/>
      </w:pPr>
    </w:p>
    <w:p w:rsidR="001E6225" w:rsidRDefault="001E6225" w:rsidP="001E6225">
      <w:pPr>
        <w:ind w:firstLine="709"/>
        <w:jc w:val="both"/>
        <w:rPr>
          <w:bCs/>
          <w:sz w:val="28"/>
          <w:szCs w:val="28"/>
        </w:rPr>
      </w:pPr>
      <w:r>
        <w:rPr>
          <w:bCs/>
          <w:sz w:val="28"/>
          <w:szCs w:val="28"/>
        </w:rPr>
        <w:t>Правительство Курской области ПОСТАНОВЛЯЕТ:</w:t>
      </w:r>
    </w:p>
    <w:p w:rsidR="001E6225" w:rsidRDefault="001E6225" w:rsidP="001E6225">
      <w:pPr>
        <w:ind w:firstLine="709"/>
        <w:jc w:val="both"/>
        <w:rPr>
          <w:sz w:val="28"/>
          <w:szCs w:val="28"/>
        </w:rPr>
      </w:pPr>
      <w:r>
        <w:rPr>
          <w:sz w:val="28"/>
          <w:szCs w:val="28"/>
        </w:rPr>
        <w:t xml:space="preserve">Утвердить прилагаемые изменения, которые вносятся в Правила предоставления субсидий на возмещение части затрат промышленных предприятий, связанных с приобретением нового оборудования, утвержденные постановлением Администрации Курской области </w:t>
      </w:r>
      <w:r>
        <w:rPr>
          <w:sz w:val="28"/>
          <w:szCs w:val="28"/>
        </w:rPr>
        <w:br/>
        <w:t>от 28 сентября 2021 № 1007-па (в редакции постановления Администрации Курской области от 20.09.2022 № 1039-па).</w:t>
      </w:r>
    </w:p>
    <w:p w:rsidR="001E6225" w:rsidRDefault="001E6225" w:rsidP="001E6225">
      <w:pPr>
        <w:ind w:firstLine="709"/>
        <w:jc w:val="both"/>
        <w:rPr>
          <w:sz w:val="28"/>
          <w:szCs w:val="28"/>
        </w:rPr>
      </w:pPr>
    </w:p>
    <w:p w:rsidR="001E6225" w:rsidRDefault="001E6225" w:rsidP="001E6225">
      <w:pPr>
        <w:ind w:firstLine="709"/>
        <w:jc w:val="both"/>
        <w:rPr>
          <w:sz w:val="28"/>
          <w:szCs w:val="28"/>
        </w:rPr>
      </w:pPr>
    </w:p>
    <w:p w:rsidR="001E6225" w:rsidRDefault="001E6225" w:rsidP="001E6225">
      <w:pPr>
        <w:ind w:firstLine="709"/>
        <w:jc w:val="both"/>
        <w:rPr>
          <w:sz w:val="28"/>
          <w:szCs w:val="28"/>
        </w:rPr>
      </w:pPr>
    </w:p>
    <w:p w:rsidR="001E6225" w:rsidRDefault="001E6225" w:rsidP="001E6225">
      <w:pPr>
        <w:ind w:right="-1"/>
        <w:jc w:val="both"/>
        <w:rPr>
          <w:sz w:val="28"/>
          <w:szCs w:val="28"/>
        </w:rPr>
      </w:pPr>
      <w:r>
        <w:rPr>
          <w:sz w:val="28"/>
          <w:szCs w:val="28"/>
        </w:rPr>
        <w:t>Первый заместитель Губернатора</w:t>
      </w:r>
    </w:p>
    <w:p w:rsidR="001E6225" w:rsidRDefault="001E6225" w:rsidP="001E6225">
      <w:pPr>
        <w:ind w:right="-1"/>
        <w:jc w:val="both"/>
        <w:rPr>
          <w:sz w:val="28"/>
          <w:szCs w:val="28"/>
        </w:rPr>
      </w:pPr>
      <w:r>
        <w:rPr>
          <w:sz w:val="28"/>
          <w:szCs w:val="28"/>
        </w:rPr>
        <w:t>Курской области –</w:t>
      </w:r>
    </w:p>
    <w:p w:rsidR="001E6225" w:rsidRDefault="001E6225" w:rsidP="001E6225">
      <w:pPr>
        <w:ind w:right="-1"/>
        <w:jc w:val="both"/>
        <w:rPr>
          <w:sz w:val="28"/>
          <w:szCs w:val="28"/>
        </w:rPr>
      </w:pPr>
      <w:r>
        <w:rPr>
          <w:sz w:val="28"/>
          <w:szCs w:val="28"/>
        </w:rPr>
        <w:t xml:space="preserve">Председатель Правительства </w:t>
      </w:r>
    </w:p>
    <w:p w:rsidR="001E6225" w:rsidRDefault="001E6225" w:rsidP="001E6225">
      <w:pPr>
        <w:ind w:right="-1"/>
        <w:jc w:val="both"/>
        <w:rPr>
          <w:bCs/>
          <w:sz w:val="28"/>
          <w:szCs w:val="28"/>
        </w:rPr>
      </w:pPr>
      <w:r>
        <w:rPr>
          <w:sz w:val="28"/>
          <w:szCs w:val="28"/>
        </w:rPr>
        <w:t>Курской области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А.Б. Смирнов</w:t>
      </w: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1E6225" w:rsidRDefault="001E6225" w:rsidP="00C37200">
      <w:pPr>
        <w:pStyle w:val="ConsPlusNormal"/>
        <w:ind w:left="4962"/>
        <w:jc w:val="center"/>
        <w:rPr>
          <w:rFonts w:ascii="Times New Roman" w:hAnsi="Times New Roman" w:cs="Times New Roman"/>
          <w:sz w:val="28"/>
          <w:szCs w:val="28"/>
        </w:rPr>
      </w:pPr>
    </w:p>
    <w:p w:rsidR="00C37200" w:rsidRPr="00C37200" w:rsidRDefault="00C37200" w:rsidP="00C37200">
      <w:pPr>
        <w:pStyle w:val="ConsPlusNormal"/>
        <w:ind w:left="4962"/>
        <w:jc w:val="center"/>
        <w:rPr>
          <w:rFonts w:ascii="Times New Roman" w:hAnsi="Times New Roman" w:cs="Times New Roman"/>
          <w:sz w:val="28"/>
          <w:szCs w:val="28"/>
        </w:rPr>
      </w:pPr>
      <w:r w:rsidRPr="00C37200">
        <w:rPr>
          <w:rFonts w:ascii="Times New Roman" w:hAnsi="Times New Roman" w:cs="Times New Roman"/>
          <w:sz w:val="28"/>
          <w:szCs w:val="28"/>
        </w:rPr>
        <w:lastRenderedPageBreak/>
        <w:t>УТВЕРЖДЕНЫ</w:t>
      </w:r>
    </w:p>
    <w:p w:rsidR="00C37200" w:rsidRPr="00C37200" w:rsidRDefault="00C37200" w:rsidP="00C37200">
      <w:pPr>
        <w:pStyle w:val="ConsPlusNormal"/>
        <w:ind w:left="4820"/>
        <w:jc w:val="center"/>
        <w:rPr>
          <w:rFonts w:ascii="Times New Roman" w:hAnsi="Times New Roman" w:cs="Times New Roman"/>
          <w:sz w:val="28"/>
          <w:szCs w:val="28"/>
        </w:rPr>
      </w:pPr>
      <w:r w:rsidRPr="00C37200">
        <w:rPr>
          <w:rFonts w:ascii="Times New Roman" w:hAnsi="Times New Roman" w:cs="Times New Roman"/>
          <w:sz w:val="28"/>
          <w:szCs w:val="28"/>
        </w:rPr>
        <w:t xml:space="preserve">постановлением </w:t>
      </w:r>
      <w:r>
        <w:rPr>
          <w:rFonts w:ascii="Times New Roman" w:hAnsi="Times New Roman" w:cs="Times New Roman"/>
          <w:sz w:val="28"/>
          <w:szCs w:val="28"/>
        </w:rPr>
        <w:t>Правительства</w:t>
      </w:r>
      <w:r w:rsidRPr="00C37200">
        <w:rPr>
          <w:rFonts w:ascii="Times New Roman" w:hAnsi="Times New Roman" w:cs="Times New Roman"/>
          <w:sz w:val="28"/>
          <w:szCs w:val="28"/>
        </w:rPr>
        <w:t xml:space="preserve"> </w:t>
      </w:r>
    </w:p>
    <w:p w:rsidR="00C37200" w:rsidRPr="00C37200" w:rsidRDefault="00C37200" w:rsidP="00C37200">
      <w:pPr>
        <w:pStyle w:val="ConsPlusNormal"/>
        <w:ind w:left="4820"/>
        <w:jc w:val="center"/>
        <w:rPr>
          <w:rFonts w:ascii="Times New Roman" w:hAnsi="Times New Roman" w:cs="Times New Roman"/>
          <w:sz w:val="28"/>
          <w:szCs w:val="28"/>
        </w:rPr>
      </w:pPr>
      <w:r w:rsidRPr="00C37200">
        <w:rPr>
          <w:rFonts w:ascii="Times New Roman" w:hAnsi="Times New Roman" w:cs="Times New Roman"/>
          <w:sz w:val="28"/>
          <w:szCs w:val="28"/>
        </w:rPr>
        <w:t>Курской области</w:t>
      </w:r>
    </w:p>
    <w:p w:rsidR="00C37200" w:rsidRPr="00C37200" w:rsidRDefault="00C37200" w:rsidP="00C37200">
      <w:pPr>
        <w:pStyle w:val="ConsPlusNormal"/>
        <w:ind w:left="4820"/>
        <w:jc w:val="right"/>
        <w:rPr>
          <w:rFonts w:ascii="Times New Roman" w:hAnsi="Times New Roman" w:cs="Times New Roman"/>
          <w:sz w:val="28"/>
          <w:szCs w:val="28"/>
        </w:rPr>
      </w:pPr>
      <w:r w:rsidRPr="00C37200">
        <w:rPr>
          <w:rFonts w:ascii="Times New Roman" w:hAnsi="Times New Roman" w:cs="Times New Roman"/>
          <w:sz w:val="28"/>
          <w:szCs w:val="28"/>
        </w:rPr>
        <w:t xml:space="preserve">от _______________ </w:t>
      </w:r>
      <w:r>
        <w:rPr>
          <w:rFonts w:ascii="Times New Roman" w:hAnsi="Times New Roman" w:cs="Times New Roman"/>
          <w:sz w:val="28"/>
          <w:szCs w:val="28"/>
        </w:rPr>
        <w:t xml:space="preserve"> № </w:t>
      </w:r>
      <w:proofErr w:type="spellStart"/>
      <w:r>
        <w:rPr>
          <w:rFonts w:ascii="Times New Roman" w:hAnsi="Times New Roman" w:cs="Times New Roman"/>
          <w:sz w:val="28"/>
          <w:szCs w:val="28"/>
        </w:rPr>
        <w:t>____</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пп</w:t>
      </w:r>
      <w:proofErr w:type="spellEnd"/>
    </w:p>
    <w:p w:rsidR="00C37200" w:rsidRPr="00F26320" w:rsidRDefault="00C37200" w:rsidP="00C37200">
      <w:pPr>
        <w:pStyle w:val="ConsPlusNormal"/>
        <w:rPr>
          <w:sz w:val="28"/>
          <w:szCs w:val="28"/>
        </w:rPr>
      </w:pPr>
    </w:p>
    <w:p w:rsidR="00C37200" w:rsidRPr="00F26320" w:rsidRDefault="00C37200" w:rsidP="00C37200">
      <w:pPr>
        <w:jc w:val="center"/>
        <w:rPr>
          <w:b/>
          <w:bCs/>
          <w:caps/>
          <w:sz w:val="28"/>
          <w:szCs w:val="28"/>
        </w:rPr>
      </w:pPr>
      <w:bookmarkStart w:id="0" w:name="Par34"/>
      <w:bookmarkEnd w:id="0"/>
    </w:p>
    <w:p w:rsidR="00C37200" w:rsidRPr="000111FB" w:rsidRDefault="00C37200" w:rsidP="00C37200">
      <w:pPr>
        <w:jc w:val="center"/>
        <w:rPr>
          <w:b/>
          <w:sz w:val="28"/>
          <w:szCs w:val="28"/>
        </w:rPr>
      </w:pPr>
      <w:r w:rsidRPr="000111FB">
        <w:rPr>
          <w:b/>
          <w:sz w:val="28"/>
          <w:szCs w:val="28"/>
        </w:rPr>
        <w:t xml:space="preserve">И </w:t>
      </w:r>
      <w:proofErr w:type="gramStart"/>
      <w:r w:rsidRPr="000111FB">
        <w:rPr>
          <w:b/>
          <w:sz w:val="28"/>
          <w:szCs w:val="28"/>
        </w:rPr>
        <w:t>З</w:t>
      </w:r>
      <w:proofErr w:type="gramEnd"/>
      <w:r w:rsidRPr="000111FB">
        <w:rPr>
          <w:b/>
          <w:sz w:val="28"/>
          <w:szCs w:val="28"/>
        </w:rPr>
        <w:t xml:space="preserve"> М Е Н Е Н И Я,</w:t>
      </w:r>
    </w:p>
    <w:p w:rsidR="00C37200" w:rsidRPr="00F26320" w:rsidRDefault="00C37200" w:rsidP="00C37200">
      <w:pPr>
        <w:jc w:val="center"/>
        <w:rPr>
          <w:b/>
          <w:bCs/>
          <w:sz w:val="28"/>
          <w:szCs w:val="28"/>
        </w:rPr>
      </w:pPr>
      <w:r w:rsidRPr="00950844">
        <w:rPr>
          <w:sz w:val="28"/>
          <w:szCs w:val="28"/>
        </w:rPr>
        <w:t>которые вносятся в</w:t>
      </w:r>
      <w:r>
        <w:rPr>
          <w:b/>
          <w:sz w:val="28"/>
          <w:szCs w:val="28"/>
        </w:rPr>
        <w:t xml:space="preserve"> </w:t>
      </w:r>
      <w:r>
        <w:rPr>
          <w:sz w:val="28"/>
          <w:szCs w:val="28"/>
        </w:rPr>
        <w:t>Правила предоставления субсидий на возмещение части затрат промышленных предприятий, связанных с приобретением нового оборудования</w:t>
      </w:r>
      <w:r>
        <w:rPr>
          <w:b/>
          <w:sz w:val="28"/>
          <w:szCs w:val="28"/>
        </w:rPr>
        <w:t xml:space="preserve"> </w:t>
      </w:r>
    </w:p>
    <w:p w:rsidR="00C37200" w:rsidRPr="00F26320" w:rsidRDefault="00C37200" w:rsidP="00C37200">
      <w:pPr>
        <w:rPr>
          <w:sz w:val="28"/>
          <w:szCs w:val="28"/>
        </w:rPr>
      </w:pPr>
    </w:p>
    <w:p w:rsidR="00C37200" w:rsidRDefault="00C37200" w:rsidP="00C37200">
      <w:pPr>
        <w:ind w:firstLine="709"/>
        <w:jc w:val="both"/>
        <w:rPr>
          <w:sz w:val="28"/>
          <w:szCs w:val="28"/>
        </w:rPr>
      </w:pPr>
      <w:r>
        <w:rPr>
          <w:sz w:val="28"/>
          <w:szCs w:val="28"/>
        </w:rPr>
        <w:t>Правила предоставления субсидий на возмещение части затрат промышленных предприятий, связанных с приобретением нового оборудования, изложить в следующей редакции:</w:t>
      </w:r>
    </w:p>
    <w:p w:rsidR="00C37200" w:rsidRDefault="00C37200" w:rsidP="00C37200">
      <w:pPr>
        <w:ind w:firstLine="709"/>
        <w:jc w:val="both"/>
        <w:rPr>
          <w:sz w:val="28"/>
          <w:szCs w:val="28"/>
        </w:rPr>
      </w:pPr>
    </w:p>
    <w:p w:rsidR="00C37200" w:rsidRPr="00C37200" w:rsidRDefault="00C37200" w:rsidP="00C37200">
      <w:pPr>
        <w:pStyle w:val="ConsPlusNormal"/>
        <w:ind w:left="4962"/>
        <w:jc w:val="center"/>
        <w:rPr>
          <w:rFonts w:ascii="Times New Roman" w:hAnsi="Times New Roman" w:cs="Times New Roman"/>
          <w:sz w:val="28"/>
          <w:szCs w:val="28"/>
        </w:rPr>
      </w:pPr>
      <w:r w:rsidRPr="00C37200">
        <w:rPr>
          <w:rFonts w:ascii="Times New Roman" w:hAnsi="Times New Roman" w:cs="Times New Roman"/>
          <w:sz w:val="28"/>
          <w:szCs w:val="28"/>
        </w:rPr>
        <w:t>«УТВЕРЖДЕНЫ</w:t>
      </w:r>
    </w:p>
    <w:p w:rsidR="00C37200" w:rsidRPr="00C37200" w:rsidRDefault="00C37200" w:rsidP="00C37200">
      <w:pPr>
        <w:pStyle w:val="ConsPlusNormal"/>
        <w:ind w:left="4820"/>
        <w:jc w:val="center"/>
        <w:rPr>
          <w:rFonts w:ascii="Times New Roman" w:hAnsi="Times New Roman" w:cs="Times New Roman"/>
          <w:sz w:val="28"/>
          <w:szCs w:val="28"/>
        </w:rPr>
      </w:pPr>
      <w:r w:rsidRPr="00C37200">
        <w:rPr>
          <w:rFonts w:ascii="Times New Roman" w:hAnsi="Times New Roman" w:cs="Times New Roman"/>
          <w:sz w:val="28"/>
          <w:szCs w:val="28"/>
        </w:rPr>
        <w:t>постановлением Администрации</w:t>
      </w:r>
    </w:p>
    <w:p w:rsidR="00C37200" w:rsidRPr="00C37200" w:rsidRDefault="00C37200" w:rsidP="00C37200">
      <w:pPr>
        <w:pStyle w:val="ConsPlusNormal"/>
        <w:ind w:left="4820"/>
        <w:jc w:val="center"/>
        <w:rPr>
          <w:rFonts w:ascii="Times New Roman" w:hAnsi="Times New Roman" w:cs="Times New Roman"/>
          <w:sz w:val="28"/>
          <w:szCs w:val="28"/>
        </w:rPr>
      </w:pPr>
      <w:r w:rsidRPr="00C37200">
        <w:rPr>
          <w:rFonts w:ascii="Times New Roman" w:hAnsi="Times New Roman" w:cs="Times New Roman"/>
          <w:sz w:val="28"/>
          <w:szCs w:val="28"/>
        </w:rPr>
        <w:t>Курской области</w:t>
      </w:r>
    </w:p>
    <w:p w:rsidR="00C37200" w:rsidRPr="00C37200" w:rsidRDefault="00C37200" w:rsidP="00C37200">
      <w:pPr>
        <w:pStyle w:val="ConsPlusNormal"/>
        <w:ind w:left="4820"/>
        <w:jc w:val="center"/>
        <w:rPr>
          <w:rFonts w:ascii="Times New Roman" w:hAnsi="Times New Roman" w:cs="Times New Roman"/>
          <w:sz w:val="28"/>
          <w:szCs w:val="28"/>
        </w:rPr>
      </w:pPr>
      <w:r w:rsidRPr="00C37200">
        <w:rPr>
          <w:rFonts w:ascii="Times New Roman" w:hAnsi="Times New Roman" w:cs="Times New Roman"/>
          <w:sz w:val="28"/>
          <w:szCs w:val="28"/>
        </w:rPr>
        <w:t>от 28.09.2021 № 1007-па</w:t>
      </w:r>
    </w:p>
    <w:p w:rsidR="00C37200" w:rsidRPr="00C37200" w:rsidRDefault="00C37200" w:rsidP="00C37200">
      <w:pPr>
        <w:pStyle w:val="ConsPlusNormal"/>
        <w:ind w:left="4820"/>
        <w:jc w:val="center"/>
        <w:rPr>
          <w:rFonts w:ascii="Times New Roman" w:hAnsi="Times New Roman" w:cs="Times New Roman"/>
          <w:sz w:val="28"/>
          <w:szCs w:val="28"/>
        </w:rPr>
      </w:pPr>
      <w:r w:rsidRPr="00C37200">
        <w:rPr>
          <w:rFonts w:ascii="Times New Roman" w:hAnsi="Times New Roman" w:cs="Times New Roman"/>
          <w:sz w:val="28"/>
          <w:szCs w:val="28"/>
        </w:rPr>
        <w:t xml:space="preserve">(в редакции постановления Администрации Курской </w:t>
      </w:r>
      <w:r>
        <w:rPr>
          <w:rFonts w:ascii="Times New Roman" w:hAnsi="Times New Roman" w:cs="Times New Roman"/>
          <w:sz w:val="28"/>
          <w:szCs w:val="28"/>
        </w:rPr>
        <w:t>области от____________ №</w:t>
      </w:r>
      <w:proofErr w:type="spellStart"/>
      <w:r>
        <w:rPr>
          <w:rFonts w:ascii="Times New Roman" w:hAnsi="Times New Roman" w:cs="Times New Roman"/>
          <w:sz w:val="28"/>
          <w:szCs w:val="28"/>
        </w:rPr>
        <w:t>____</w:t>
      </w:r>
      <w:proofErr w:type="gramStart"/>
      <w:r>
        <w:rPr>
          <w:rFonts w:ascii="Times New Roman" w:hAnsi="Times New Roman" w:cs="Times New Roman"/>
          <w:sz w:val="28"/>
          <w:szCs w:val="28"/>
        </w:rPr>
        <w:t>_-</w:t>
      </w:r>
      <w:proofErr w:type="gramEnd"/>
      <w:r>
        <w:rPr>
          <w:rFonts w:ascii="Times New Roman" w:hAnsi="Times New Roman" w:cs="Times New Roman"/>
          <w:sz w:val="28"/>
          <w:szCs w:val="28"/>
        </w:rPr>
        <w:t>пп</w:t>
      </w:r>
      <w:proofErr w:type="spellEnd"/>
      <w:r w:rsidRPr="00C37200">
        <w:rPr>
          <w:rFonts w:ascii="Times New Roman" w:hAnsi="Times New Roman" w:cs="Times New Roman"/>
          <w:sz w:val="28"/>
          <w:szCs w:val="28"/>
        </w:rPr>
        <w:t>)</w:t>
      </w:r>
    </w:p>
    <w:p w:rsidR="00C37200" w:rsidRPr="004E5187" w:rsidRDefault="00C37200" w:rsidP="00C37200">
      <w:pPr>
        <w:ind w:firstLine="709"/>
        <w:jc w:val="right"/>
        <w:rPr>
          <w:sz w:val="28"/>
          <w:szCs w:val="28"/>
        </w:rPr>
      </w:pPr>
    </w:p>
    <w:p w:rsidR="00C37200" w:rsidRDefault="00C37200" w:rsidP="00C37200">
      <w:pPr>
        <w:jc w:val="center"/>
        <w:rPr>
          <w:b/>
          <w:bCs/>
          <w:sz w:val="28"/>
          <w:szCs w:val="28"/>
        </w:rPr>
      </w:pPr>
    </w:p>
    <w:p w:rsidR="00C37200" w:rsidRPr="00F26320" w:rsidRDefault="00C37200" w:rsidP="00C37200">
      <w:pPr>
        <w:jc w:val="center"/>
        <w:rPr>
          <w:b/>
          <w:bCs/>
          <w:sz w:val="28"/>
          <w:szCs w:val="28"/>
        </w:rPr>
      </w:pPr>
      <w:r w:rsidRPr="00F26320">
        <w:rPr>
          <w:b/>
          <w:bCs/>
          <w:sz w:val="28"/>
          <w:szCs w:val="28"/>
        </w:rPr>
        <w:t>ПРАВИЛА</w:t>
      </w:r>
    </w:p>
    <w:p w:rsidR="00C37200" w:rsidRDefault="00C37200" w:rsidP="00C37200">
      <w:pPr>
        <w:pStyle w:val="a3"/>
        <w:ind w:left="0"/>
        <w:jc w:val="center"/>
        <w:rPr>
          <w:b/>
          <w:bCs/>
          <w:sz w:val="28"/>
          <w:szCs w:val="28"/>
        </w:rPr>
      </w:pPr>
      <w:r w:rsidRPr="00F26320">
        <w:rPr>
          <w:b/>
          <w:bCs/>
          <w:sz w:val="28"/>
          <w:szCs w:val="28"/>
        </w:rPr>
        <w:t>предоставления субсидий на возмещение части затрат промышленных предприятий, связанных с приобретением нового оборудования</w:t>
      </w:r>
    </w:p>
    <w:p w:rsidR="00C37200" w:rsidRPr="004E5187" w:rsidRDefault="00C37200" w:rsidP="00C37200">
      <w:pPr>
        <w:pStyle w:val="a3"/>
        <w:ind w:left="0"/>
        <w:rPr>
          <w:sz w:val="28"/>
          <w:szCs w:val="28"/>
        </w:rPr>
      </w:pPr>
    </w:p>
    <w:p w:rsidR="00C37200" w:rsidRPr="00F26320" w:rsidRDefault="00C37200" w:rsidP="00C37200">
      <w:pPr>
        <w:pStyle w:val="a3"/>
        <w:numPr>
          <w:ilvl w:val="0"/>
          <w:numId w:val="24"/>
        </w:numPr>
        <w:ind w:left="0" w:firstLine="0"/>
        <w:jc w:val="center"/>
        <w:rPr>
          <w:sz w:val="28"/>
          <w:szCs w:val="28"/>
        </w:rPr>
      </w:pPr>
      <w:r w:rsidRPr="00F26320">
        <w:rPr>
          <w:b/>
          <w:bCs/>
          <w:sz w:val="28"/>
          <w:szCs w:val="28"/>
        </w:rPr>
        <w:t>Общие положения</w:t>
      </w:r>
    </w:p>
    <w:p w:rsidR="00C37200" w:rsidRPr="00F26320" w:rsidRDefault="00C37200" w:rsidP="00C37200">
      <w:pPr>
        <w:jc w:val="both"/>
        <w:rPr>
          <w:sz w:val="28"/>
          <w:szCs w:val="28"/>
        </w:rPr>
      </w:pPr>
    </w:p>
    <w:p w:rsidR="00C37200" w:rsidRPr="00C37200" w:rsidRDefault="00C37200" w:rsidP="00C37200">
      <w:pPr>
        <w:pStyle w:val="ConsPlusNormal"/>
        <w:numPr>
          <w:ilvl w:val="1"/>
          <w:numId w:val="24"/>
        </w:numPr>
        <w:adjustRightInd w:val="0"/>
        <w:ind w:left="0" w:firstLine="709"/>
        <w:jc w:val="both"/>
        <w:rPr>
          <w:rFonts w:ascii="Times New Roman" w:hAnsi="Times New Roman" w:cs="Times New Roman"/>
          <w:sz w:val="28"/>
          <w:szCs w:val="28"/>
        </w:rPr>
      </w:pPr>
      <w:r w:rsidRPr="00C37200">
        <w:rPr>
          <w:rFonts w:ascii="Times New Roman" w:hAnsi="Times New Roman" w:cs="Times New Roman"/>
          <w:sz w:val="28"/>
          <w:szCs w:val="28"/>
        </w:rPr>
        <w:t xml:space="preserve">Настоящие  Правила  разработаны  в  соответствии  со  статьей 78 Бюджетного кодекса Российской Федерации и определяют условия, цели, порядок предоставления субсидии на возмещение части затрат промышленных предприятий, связанных с приобретением нового оборудования в рамках реализации государственной программы Курской области «Развитие промышленности в Курской области и повышение ее конкурентоспособности», утвержденной постановлением Администрации Курской области от 24.10.2013 № 778-па (далее – субсидия, </w:t>
      </w:r>
      <w:r w:rsidRPr="00C37200">
        <w:rPr>
          <w:rFonts w:ascii="Times New Roman" w:eastAsia="Calibri" w:hAnsi="Times New Roman" w:cs="Times New Roman"/>
          <w:sz w:val="28"/>
          <w:szCs w:val="28"/>
        </w:rPr>
        <w:t>Госпрограмма</w:t>
      </w:r>
      <w:r w:rsidRPr="00C37200">
        <w:rPr>
          <w:rFonts w:ascii="Times New Roman" w:hAnsi="Times New Roman" w:cs="Times New Roman"/>
          <w:sz w:val="28"/>
          <w:szCs w:val="28"/>
        </w:rPr>
        <w:t>).</w:t>
      </w:r>
    </w:p>
    <w:p w:rsidR="00C37200" w:rsidRPr="00C37200" w:rsidRDefault="00C37200" w:rsidP="00C37200">
      <w:pPr>
        <w:pStyle w:val="ConsPlusNormal"/>
        <w:numPr>
          <w:ilvl w:val="1"/>
          <w:numId w:val="24"/>
        </w:numPr>
        <w:adjustRightInd w:val="0"/>
        <w:ind w:left="0" w:firstLine="709"/>
        <w:jc w:val="both"/>
        <w:rPr>
          <w:rFonts w:ascii="Times New Roman" w:hAnsi="Times New Roman" w:cs="Times New Roman"/>
          <w:sz w:val="28"/>
          <w:szCs w:val="28"/>
        </w:rPr>
      </w:pPr>
      <w:r w:rsidRPr="00C37200">
        <w:rPr>
          <w:rFonts w:ascii="Times New Roman" w:hAnsi="Times New Roman" w:cs="Times New Roman"/>
          <w:sz w:val="28"/>
          <w:szCs w:val="28"/>
        </w:rPr>
        <w:t>Субсидия предоставляется в целях  возмещения части затрат</w:t>
      </w:r>
      <w:r w:rsidRPr="00C37200">
        <w:rPr>
          <w:rFonts w:ascii="Times New Roman" w:hAnsi="Times New Roman" w:cs="Times New Roman"/>
        </w:rPr>
        <w:t xml:space="preserve"> </w:t>
      </w:r>
      <w:r w:rsidRPr="00C37200">
        <w:rPr>
          <w:rFonts w:ascii="Times New Roman" w:hAnsi="Times New Roman" w:cs="Times New Roman"/>
          <w:sz w:val="28"/>
          <w:szCs w:val="28"/>
        </w:rPr>
        <w:t>промышленных предприятий, связанных с приобретением нового оборудования.</w:t>
      </w:r>
    </w:p>
    <w:p w:rsidR="00C37200" w:rsidRPr="00F26320" w:rsidRDefault="00C37200" w:rsidP="00C37200">
      <w:pPr>
        <w:pStyle w:val="a3"/>
        <w:numPr>
          <w:ilvl w:val="1"/>
          <w:numId w:val="24"/>
        </w:numPr>
        <w:ind w:left="0" w:firstLine="709"/>
        <w:jc w:val="both"/>
        <w:rPr>
          <w:sz w:val="28"/>
          <w:szCs w:val="28"/>
        </w:rPr>
      </w:pPr>
      <w:r w:rsidRPr="00F26320">
        <w:rPr>
          <w:sz w:val="28"/>
          <w:szCs w:val="28"/>
          <w:shd w:val="clear" w:color="auto" w:fill="FFFFFF"/>
        </w:rPr>
        <w:t>Для целей настоящих Правил используются следующие основные понятия:</w:t>
      </w:r>
    </w:p>
    <w:p w:rsidR="00C37200" w:rsidRPr="00F26320" w:rsidRDefault="00C37200" w:rsidP="00C37200">
      <w:pPr>
        <w:pStyle w:val="a3"/>
        <w:ind w:left="0" w:firstLine="709"/>
        <w:jc w:val="both"/>
        <w:rPr>
          <w:sz w:val="28"/>
          <w:szCs w:val="28"/>
        </w:rPr>
      </w:pPr>
      <w:r w:rsidRPr="00F26320">
        <w:rPr>
          <w:sz w:val="28"/>
          <w:szCs w:val="28"/>
        </w:rPr>
        <w:lastRenderedPageBreak/>
        <w:t>«заявитель» - промышленное предприятие, претендующее на получение субсидии</w:t>
      </w:r>
      <w:r w:rsidRPr="00F26320">
        <w:rPr>
          <w:rFonts w:eastAsia="Calibri"/>
          <w:sz w:val="28"/>
          <w:szCs w:val="28"/>
        </w:rPr>
        <w:t>;</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«заявка на предоставление субсидии» - полный комплект документов с описью, указанных в пункте 2.5 настоящих Правил (далее – заявка);</w:t>
      </w:r>
    </w:p>
    <w:p w:rsidR="00C37200" w:rsidRPr="00F26320" w:rsidRDefault="00C37200" w:rsidP="00C37200">
      <w:pPr>
        <w:pStyle w:val="a3"/>
        <w:ind w:left="0" w:firstLine="709"/>
        <w:jc w:val="both"/>
        <w:rPr>
          <w:sz w:val="28"/>
          <w:szCs w:val="28"/>
        </w:rPr>
      </w:pPr>
      <w:proofErr w:type="gramStart"/>
      <w:r w:rsidRPr="00F26320">
        <w:rPr>
          <w:sz w:val="28"/>
          <w:szCs w:val="28"/>
        </w:rPr>
        <w:t>«инвестиционный проект» - ограниченный по времени и затрачиваемым ресурсам комплекс мероприятий, предусматривающих создание и последующую эксплуатацию нового имущественного комплекса и (или) нематериальных активов либо модернизацию (реконструкцию, техническое перевооружение) существующего имущественного комплекса в целях создания нового производства товаров (работ, услуг), увеличения объемов существующего производства товаров (работ, услуг) и (или) предотвращения (минимизации) негативного влияния на окружающую среду;</w:t>
      </w:r>
      <w:proofErr w:type="gramEnd"/>
    </w:p>
    <w:p w:rsidR="00C37200" w:rsidRPr="00F26320" w:rsidRDefault="00C37200" w:rsidP="00C37200">
      <w:pPr>
        <w:pStyle w:val="a3"/>
        <w:ind w:left="0" w:firstLine="709"/>
        <w:jc w:val="both"/>
        <w:rPr>
          <w:rFonts w:eastAsia="Calibri"/>
          <w:sz w:val="28"/>
          <w:szCs w:val="28"/>
        </w:rPr>
      </w:pPr>
      <w:r w:rsidRPr="00F26320">
        <w:rPr>
          <w:sz w:val="28"/>
          <w:szCs w:val="28"/>
        </w:rPr>
        <w:t>«</w:t>
      </w:r>
      <w:r w:rsidRPr="00F26320">
        <w:rPr>
          <w:rFonts w:eastAsia="Calibri"/>
          <w:sz w:val="28"/>
          <w:szCs w:val="28"/>
        </w:rPr>
        <w:t xml:space="preserve">комиссия» - совещательный орган, созданный приказом </w:t>
      </w:r>
      <w:r w:rsidR="009748F7">
        <w:rPr>
          <w:rFonts w:eastAsia="Calibri"/>
          <w:sz w:val="28"/>
          <w:szCs w:val="28"/>
        </w:rPr>
        <w:t>Министерства</w:t>
      </w:r>
      <w:r w:rsidRPr="00F26320">
        <w:rPr>
          <w:rFonts w:eastAsia="Calibri"/>
          <w:sz w:val="28"/>
          <w:szCs w:val="28"/>
        </w:rPr>
        <w:t xml:space="preserve"> промышленности, торговли и предпринимательства </w:t>
      </w:r>
      <w:r w:rsidR="009748F7">
        <w:rPr>
          <w:rFonts w:eastAsia="Calibri"/>
          <w:sz w:val="28"/>
          <w:szCs w:val="28"/>
        </w:rPr>
        <w:t>Курской области (далее - Министерство</w:t>
      </w:r>
      <w:r w:rsidRPr="00F26320">
        <w:rPr>
          <w:rFonts w:eastAsia="Calibri"/>
          <w:sz w:val="28"/>
          <w:szCs w:val="28"/>
        </w:rPr>
        <w:t xml:space="preserve">) в целях </w:t>
      </w:r>
      <w:r w:rsidRPr="00F26320">
        <w:rPr>
          <w:sz w:val="28"/>
          <w:szCs w:val="28"/>
        </w:rPr>
        <w:t xml:space="preserve">рассмотрения заявок субъектов деятельности в сфере промышленности на участие в конкурсном отборе на предоставление </w:t>
      </w:r>
      <w:r w:rsidRPr="00F26320">
        <w:rPr>
          <w:rFonts w:eastAsia="Calibri"/>
          <w:sz w:val="28"/>
          <w:szCs w:val="28"/>
        </w:rPr>
        <w:t>им государственной поддержки в форме субсидий;</w:t>
      </w:r>
    </w:p>
    <w:p w:rsidR="00C37200" w:rsidRPr="00F26320" w:rsidRDefault="00C37200" w:rsidP="00C37200">
      <w:pPr>
        <w:pStyle w:val="a3"/>
        <w:ind w:left="0" w:firstLine="709"/>
        <w:jc w:val="both"/>
        <w:rPr>
          <w:spacing w:val="-4"/>
          <w:sz w:val="28"/>
          <w:szCs w:val="28"/>
        </w:rPr>
      </w:pPr>
      <w:r w:rsidRPr="00F26320">
        <w:rPr>
          <w:rFonts w:eastAsia="Calibri"/>
          <w:spacing w:val="-4"/>
          <w:sz w:val="28"/>
          <w:szCs w:val="28"/>
        </w:rPr>
        <w:t>«</w:t>
      </w:r>
      <w:r w:rsidRPr="00F26320">
        <w:rPr>
          <w:spacing w:val="-4"/>
          <w:sz w:val="28"/>
          <w:szCs w:val="28"/>
        </w:rPr>
        <w:t xml:space="preserve">новое оборудование» - </w:t>
      </w:r>
      <w:r w:rsidR="009075CD" w:rsidRPr="00F26320">
        <w:rPr>
          <w:spacing w:val="-4"/>
          <w:sz w:val="28"/>
          <w:szCs w:val="28"/>
        </w:rPr>
        <w:t xml:space="preserve">промышленная продукция, отечественного или иностранного производства, </w:t>
      </w:r>
      <w:r w:rsidR="009075CD" w:rsidRPr="00140E51">
        <w:rPr>
          <w:spacing w:val="-4"/>
          <w:sz w:val="28"/>
          <w:szCs w:val="28"/>
        </w:rPr>
        <w:t>выпущенная не ранее двух лет</w:t>
      </w:r>
      <w:r w:rsidR="009075CD" w:rsidRPr="00F26320">
        <w:rPr>
          <w:spacing w:val="-4"/>
          <w:sz w:val="28"/>
          <w:szCs w:val="28"/>
        </w:rPr>
        <w:t>, предшествующих текущему году</w:t>
      </w:r>
      <w:r w:rsidR="00A42BDF" w:rsidRPr="00A42BDF">
        <w:rPr>
          <w:rFonts w:eastAsia="Calibri"/>
          <w:sz w:val="28"/>
          <w:szCs w:val="28"/>
        </w:rPr>
        <w:t xml:space="preserve">, относимая в соответствии с Общероссийским классификатором продукции по видам экономической деятельности к </w:t>
      </w:r>
      <w:hyperlink r:id="rId8">
        <w:r w:rsidR="00A42BDF" w:rsidRPr="00A42BDF">
          <w:rPr>
            <w:rFonts w:eastAsia="Calibri"/>
            <w:sz w:val="28"/>
            <w:szCs w:val="28"/>
          </w:rPr>
          <w:t>классам 26</w:t>
        </w:r>
      </w:hyperlink>
      <w:r w:rsidR="00A42BDF" w:rsidRPr="00A42BDF">
        <w:rPr>
          <w:rFonts w:eastAsia="Calibri"/>
          <w:sz w:val="28"/>
          <w:szCs w:val="28"/>
        </w:rPr>
        <w:t xml:space="preserve">, </w:t>
      </w:r>
      <w:hyperlink r:id="rId9">
        <w:r w:rsidR="00A42BDF" w:rsidRPr="00A42BDF">
          <w:rPr>
            <w:rFonts w:eastAsia="Calibri"/>
            <w:sz w:val="28"/>
            <w:szCs w:val="28"/>
          </w:rPr>
          <w:t>27</w:t>
        </w:r>
      </w:hyperlink>
      <w:r w:rsidR="00A42BDF" w:rsidRPr="00A42BDF">
        <w:rPr>
          <w:rFonts w:eastAsia="Calibri"/>
          <w:sz w:val="28"/>
          <w:szCs w:val="28"/>
        </w:rPr>
        <w:t xml:space="preserve"> и </w:t>
      </w:r>
      <w:hyperlink r:id="rId10">
        <w:r w:rsidR="00A42BDF" w:rsidRPr="00A42BDF">
          <w:rPr>
            <w:rFonts w:eastAsia="Calibri"/>
            <w:sz w:val="28"/>
            <w:szCs w:val="28"/>
          </w:rPr>
          <w:t>28</w:t>
        </w:r>
      </w:hyperlink>
      <w:r w:rsidR="00A42BDF" w:rsidRPr="00A42BDF">
        <w:rPr>
          <w:rFonts w:eastAsia="Calibri"/>
          <w:sz w:val="28"/>
          <w:szCs w:val="28"/>
        </w:rPr>
        <w:t xml:space="preserve"> (за исключением </w:t>
      </w:r>
      <w:hyperlink r:id="rId11">
        <w:r w:rsidR="00A42BDF" w:rsidRPr="00A42BDF">
          <w:rPr>
            <w:rFonts w:eastAsia="Calibri"/>
            <w:sz w:val="28"/>
            <w:szCs w:val="28"/>
          </w:rPr>
          <w:t>подкласса 28.3</w:t>
        </w:r>
      </w:hyperlink>
      <w:r w:rsidR="00A42BDF" w:rsidRPr="00A42BDF">
        <w:rPr>
          <w:rFonts w:eastAsia="Calibri"/>
          <w:sz w:val="28"/>
          <w:szCs w:val="28"/>
        </w:rPr>
        <w:t>)</w:t>
      </w:r>
      <w:r w:rsidR="009075CD">
        <w:rPr>
          <w:rFonts w:eastAsia="Calibri"/>
          <w:sz w:val="28"/>
          <w:szCs w:val="28"/>
        </w:rPr>
        <w:t>;</w:t>
      </w:r>
    </w:p>
    <w:p w:rsidR="00C37200" w:rsidRPr="00F26320" w:rsidRDefault="00C37200" w:rsidP="00C37200">
      <w:pPr>
        <w:pStyle w:val="a3"/>
        <w:ind w:left="0" w:firstLine="709"/>
        <w:jc w:val="both"/>
        <w:rPr>
          <w:rFonts w:eastAsia="Calibri"/>
          <w:sz w:val="28"/>
          <w:szCs w:val="28"/>
        </w:rPr>
      </w:pPr>
      <w:r w:rsidRPr="00F26320">
        <w:rPr>
          <w:sz w:val="28"/>
          <w:szCs w:val="28"/>
        </w:rPr>
        <w:t>«</w:t>
      </w:r>
      <w:r w:rsidRPr="00F26320">
        <w:rPr>
          <w:rFonts w:eastAsia="Calibri"/>
          <w:sz w:val="28"/>
          <w:szCs w:val="28"/>
        </w:rPr>
        <w:t>получатель субсидии» - заявитель, получивший субсидию (далее - получатель);</w:t>
      </w:r>
    </w:p>
    <w:p w:rsidR="00C37200" w:rsidRPr="00F26320" w:rsidRDefault="00C37200" w:rsidP="00C37200">
      <w:pPr>
        <w:pStyle w:val="a3"/>
        <w:ind w:left="0" w:firstLine="709"/>
        <w:jc w:val="both"/>
        <w:rPr>
          <w:sz w:val="28"/>
          <w:szCs w:val="28"/>
        </w:rPr>
      </w:pPr>
      <w:r w:rsidRPr="00F26320">
        <w:rPr>
          <w:sz w:val="28"/>
          <w:szCs w:val="28"/>
        </w:rPr>
        <w:t>«промышленные предприятия» - юридические лица, зарегистрированные и осуществляющие деятельность на территории Курской области</w:t>
      </w:r>
      <w:r>
        <w:rPr>
          <w:sz w:val="28"/>
          <w:szCs w:val="28"/>
        </w:rPr>
        <w:t xml:space="preserve">, </w:t>
      </w:r>
      <w:r w:rsidRPr="003076ED">
        <w:rPr>
          <w:sz w:val="28"/>
          <w:szCs w:val="28"/>
        </w:rPr>
        <w:t>основной вид деятельности которых относится к разделу</w:t>
      </w:r>
      <w:r w:rsidRPr="00F26320">
        <w:rPr>
          <w:sz w:val="28"/>
          <w:szCs w:val="28"/>
        </w:rPr>
        <w:t xml:space="preserve"> «Обрабатывающие производства» Общероссийского классификатора видов экономической деятельности (за исключением видов деятельности, не относящихся к сфере ведения Министерства промышленности и торговли Российской Федерации);</w:t>
      </w:r>
    </w:p>
    <w:p w:rsidR="00C37200" w:rsidRPr="00F26320" w:rsidRDefault="00C37200" w:rsidP="00C37200">
      <w:pPr>
        <w:pStyle w:val="a3"/>
        <w:ind w:left="0" w:firstLine="709"/>
        <w:jc w:val="both"/>
        <w:rPr>
          <w:sz w:val="28"/>
          <w:szCs w:val="28"/>
        </w:rPr>
      </w:pPr>
      <w:r w:rsidRPr="00F26320">
        <w:rPr>
          <w:sz w:val="28"/>
          <w:szCs w:val="28"/>
        </w:rPr>
        <w:t>«сфера ведения Министерства промышленности и торговли Российской Федерации» - совокупность видов эконо</w:t>
      </w:r>
      <w:r>
        <w:rPr>
          <w:sz w:val="28"/>
          <w:szCs w:val="28"/>
        </w:rPr>
        <w:t xml:space="preserve">мической деятельности, </w:t>
      </w:r>
      <w:r w:rsidRPr="003076ED">
        <w:rPr>
          <w:sz w:val="28"/>
          <w:szCs w:val="28"/>
        </w:rPr>
        <w:t>относящихся</w:t>
      </w:r>
      <w:r w:rsidRPr="00F26320">
        <w:rPr>
          <w:sz w:val="28"/>
          <w:szCs w:val="28"/>
        </w:rPr>
        <w:t xml:space="preserve"> к </w:t>
      </w:r>
      <w:hyperlink r:id="rId12" w:history="1">
        <w:r w:rsidRPr="00F26320">
          <w:rPr>
            <w:rStyle w:val="af0"/>
            <w:sz w:val="28"/>
            <w:szCs w:val="28"/>
          </w:rPr>
          <w:t>разделу</w:t>
        </w:r>
      </w:hyperlink>
      <w:r w:rsidRPr="00F26320">
        <w:rPr>
          <w:sz w:val="28"/>
          <w:szCs w:val="28"/>
        </w:rPr>
        <w:t xml:space="preserve"> «Обрабатывающие производства» Общероссийского классификатора видов экономической деятельности</w:t>
      </w:r>
      <w:r w:rsidR="00C116E0">
        <w:rPr>
          <w:sz w:val="28"/>
          <w:szCs w:val="28"/>
        </w:rPr>
        <w:t>, определенных приказом Министерства промышленности и торговли Российской Федерации.</w:t>
      </w:r>
      <w:r w:rsidRPr="00F26320">
        <w:rPr>
          <w:sz w:val="28"/>
          <w:szCs w:val="28"/>
        </w:rPr>
        <w:t xml:space="preserve"> </w:t>
      </w:r>
    </w:p>
    <w:p w:rsidR="00C37200" w:rsidRPr="00F26320" w:rsidRDefault="00C37200" w:rsidP="00C37200">
      <w:pPr>
        <w:pStyle w:val="a3"/>
        <w:numPr>
          <w:ilvl w:val="1"/>
          <w:numId w:val="24"/>
        </w:numPr>
        <w:ind w:left="0" w:firstLine="709"/>
        <w:jc w:val="both"/>
        <w:rPr>
          <w:sz w:val="28"/>
          <w:szCs w:val="28"/>
        </w:rPr>
      </w:pPr>
      <w:r w:rsidRPr="00F26320">
        <w:rPr>
          <w:sz w:val="28"/>
          <w:szCs w:val="28"/>
        </w:rPr>
        <w:t>Главным распорядителем средств облас</w:t>
      </w:r>
      <w:r w:rsidR="00C116E0">
        <w:rPr>
          <w:sz w:val="28"/>
          <w:szCs w:val="28"/>
        </w:rPr>
        <w:t>тного бюджета является Министерство</w:t>
      </w:r>
      <w:r w:rsidRPr="00F26320">
        <w:rPr>
          <w:sz w:val="28"/>
          <w:szCs w:val="28"/>
        </w:rPr>
        <w:t xml:space="preserve">. </w:t>
      </w:r>
    </w:p>
    <w:p w:rsidR="00C37200" w:rsidRPr="00F26320" w:rsidRDefault="00C37200" w:rsidP="00C37200">
      <w:pPr>
        <w:pStyle w:val="a3"/>
        <w:numPr>
          <w:ilvl w:val="1"/>
          <w:numId w:val="24"/>
        </w:numPr>
        <w:ind w:left="0" w:firstLine="709"/>
        <w:jc w:val="both"/>
        <w:rPr>
          <w:sz w:val="28"/>
          <w:szCs w:val="28"/>
        </w:rPr>
      </w:pPr>
      <w:proofErr w:type="gramStart"/>
      <w:r w:rsidRPr="00F26320">
        <w:rPr>
          <w:sz w:val="28"/>
          <w:szCs w:val="28"/>
        </w:rPr>
        <w:t xml:space="preserve">Субсидия предоставляется заявителю из бюджета Курской области, источником финансового обеспечения которой является </w:t>
      </w:r>
      <w:r w:rsidR="00EE3206">
        <w:rPr>
          <w:sz w:val="28"/>
          <w:szCs w:val="28"/>
        </w:rPr>
        <w:t xml:space="preserve">субсидия </w:t>
      </w:r>
      <w:r w:rsidRPr="00F26320">
        <w:rPr>
          <w:sz w:val="28"/>
          <w:szCs w:val="28"/>
        </w:rPr>
        <w:t xml:space="preserve">из федерального бюджета и средства бюджета Курской области, в пределах бюджетных ассигнований, предусмотренных законом Курской </w:t>
      </w:r>
      <w:r w:rsidRPr="00F26320">
        <w:rPr>
          <w:sz w:val="28"/>
          <w:szCs w:val="28"/>
        </w:rPr>
        <w:lastRenderedPageBreak/>
        <w:t>области об областном бюджете на очередной финансовый год и</w:t>
      </w:r>
      <w:r>
        <w:rPr>
          <w:sz w:val="28"/>
          <w:szCs w:val="28"/>
        </w:rPr>
        <w:t xml:space="preserve"> на</w:t>
      </w:r>
      <w:r w:rsidRPr="00F26320">
        <w:rPr>
          <w:sz w:val="28"/>
          <w:szCs w:val="28"/>
        </w:rPr>
        <w:t xml:space="preserve"> плановый период, и лимитов бюджетных обязательств, утвержденных </w:t>
      </w:r>
      <w:r w:rsidR="00B0152D">
        <w:rPr>
          <w:sz w:val="28"/>
          <w:szCs w:val="28"/>
        </w:rPr>
        <w:t>в установленном порядке Министерству</w:t>
      </w:r>
      <w:r w:rsidRPr="00F26320">
        <w:rPr>
          <w:sz w:val="28"/>
          <w:szCs w:val="28"/>
        </w:rPr>
        <w:t xml:space="preserve"> на соответствующий финансовый год на цели, указанные в пункте 1.2 настоящих</w:t>
      </w:r>
      <w:proofErr w:type="gramEnd"/>
      <w:r w:rsidRPr="00F26320">
        <w:rPr>
          <w:sz w:val="28"/>
          <w:szCs w:val="28"/>
        </w:rPr>
        <w:t xml:space="preserve"> Правил.</w:t>
      </w:r>
    </w:p>
    <w:p w:rsidR="00C37200" w:rsidRPr="00F26320" w:rsidRDefault="00C37200" w:rsidP="00C37200">
      <w:pPr>
        <w:pStyle w:val="a3"/>
        <w:numPr>
          <w:ilvl w:val="1"/>
          <w:numId w:val="24"/>
        </w:numPr>
        <w:ind w:left="0" w:firstLine="709"/>
        <w:jc w:val="both"/>
        <w:rPr>
          <w:sz w:val="28"/>
          <w:szCs w:val="28"/>
        </w:rPr>
      </w:pPr>
      <w:r w:rsidRPr="00F26320">
        <w:rPr>
          <w:sz w:val="28"/>
          <w:szCs w:val="28"/>
        </w:rPr>
        <w:t>Предоставление субсидии заявителю осуществляется по результатам проведения конкурса (далее - конкурсный отбор, конкурс).</w:t>
      </w:r>
    </w:p>
    <w:p w:rsidR="00C37200" w:rsidRPr="00F26320" w:rsidRDefault="00C37200" w:rsidP="00C37200">
      <w:pPr>
        <w:pStyle w:val="a3"/>
        <w:numPr>
          <w:ilvl w:val="1"/>
          <w:numId w:val="24"/>
        </w:numPr>
        <w:ind w:left="0" w:firstLine="709"/>
        <w:jc w:val="both"/>
        <w:rPr>
          <w:sz w:val="28"/>
          <w:szCs w:val="28"/>
        </w:rPr>
      </w:pPr>
      <w:proofErr w:type="gramStart"/>
      <w:r w:rsidRPr="00F26320">
        <w:rPr>
          <w:sz w:val="28"/>
          <w:szCs w:val="28"/>
        </w:rPr>
        <w:t xml:space="preserve">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w:t>
      </w:r>
      <w:r>
        <w:rPr>
          <w:sz w:val="28"/>
          <w:szCs w:val="28"/>
        </w:rPr>
        <w:t xml:space="preserve">                 </w:t>
      </w:r>
      <w:r w:rsidRPr="00F26320">
        <w:rPr>
          <w:sz w:val="28"/>
          <w:szCs w:val="28"/>
        </w:rPr>
        <w:t>(в разделе единого портала) при формировании проекта закона об областном бюджете на очередной финансовый год и на плановый период (проекта закона о внесении изменений в закон об областном бюджете на очередной финансовый год и на плановый период).</w:t>
      </w:r>
      <w:proofErr w:type="gramEnd"/>
    </w:p>
    <w:p w:rsidR="00C37200" w:rsidRPr="00F26320" w:rsidRDefault="00C37200" w:rsidP="00C37200">
      <w:pPr>
        <w:ind w:firstLine="567"/>
        <w:jc w:val="both"/>
        <w:rPr>
          <w:sz w:val="28"/>
          <w:szCs w:val="28"/>
        </w:rPr>
      </w:pPr>
    </w:p>
    <w:p w:rsidR="00C37200" w:rsidRPr="00F26320" w:rsidRDefault="00C37200" w:rsidP="00C37200">
      <w:pPr>
        <w:pStyle w:val="a3"/>
        <w:numPr>
          <w:ilvl w:val="0"/>
          <w:numId w:val="24"/>
        </w:numPr>
        <w:jc w:val="center"/>
        <w:rPr>
          <w:b/>
          <w:bCs/>
          <w:sz w:val="28"/>
          <w:szCs w:val="28"/>
        </w:rPr>
      </w:pPr>
      <w:r w:rsidRPr="00F26320">
        <w:rPr>
          <w:b/>
          <w:bCs/>
          <w:sz w:val="28"/>
          <w:szCs w:val="28"/>
        </w:rPr>
        <w:t>Условия предоставления субсидии</w:t>
      </w:r>
    </w:p>
    <w:p w:rsidR="00C37200" w:rsidRPr="00F26320" w:rsidRDefault="00C37200" w:rsidP="00C37200">
      <w:pPr>
        <w:ind w:firstLine="567"/>
        <w:jc w:val="both"/>
        <w:rPr>
          <w:b/>
          <w:bCs/>
          <w:sz w:val="28"/>
          <w:szCs w:val="28"/>
        </w:rPr>
      </w:pPr>
    </w:p>
    <w:p w:rsidR="00C37200" w:rsidRPr="00634E34" w:rsidRDefault="00C37200" w:rsidP="00C37200">
      <w:pPr>
        <w:pStyle w:val="a3"/>
        <w:numPr>
          <w:ilvl w:val="1"/>
          <w:numId w:val="24"/>
        </w:numPr>
        <w:ind w:left="0" w:firstLine="709"/>
        <w:jc w:val="both"/>
        <w:rPr>
          <w:spacing w:val="2"/>
          <w:sz w:val="28"/>
          <w:szCs w:val="28"/>
        </w:rPr>
      </w:pPr>
      <w:r w:rsidRPr="00634E34">
        <w:rPr>
          <w:spacing w:val="2"/>
          <w:sz w:val="28"/>
          <w:szCs w:val="28"/>
        </w:rPr>
        <w:t>Заявитель должен соответствовать следующим требованиям:</w:t>
      </w:r>
    </w:p>
    <w:p w:rsidR="00C37200" w:rsidRPr="00634E34" w:rsidRDefault="00C37200" w:rsidP="00C37200">
      <w:pPr>
        <w:pStyle w:val="ConsPlusNormal"/>
        <w:ind w:firstLine="709"/>
        <w:jc w:val="both"/>
        <w:rPr>
          <w:rFonts w:ascii="Times New Roman" w:hAnsi="Times New Roman" w:cs="Times New Roman"/>
          <w:spacing w:val="2"/>
          <w:sz w:val="28"/>
          <w:szCs w:val="28"/>
        </w:rPr>
      </w:pPr>
      <w:r w:rsidRPr="00634E34">
        <w:rPr>
          <w:rFonts w:ascii="Times New Roman" w:hAnsi="Times New Roman" w:cs="Times New Roman"/>
          <w:spacing w:val="2"/>
          <w:sz w:val="28"/>
          <w:szCs w:val="28"/>
        </w:rPr>
        <w:t xml:space="preserve">а) у заявителя </w:t>
      </w:r>
      <w:bookmarkStart w:id="1" w:name="_Hlk80778779"/>
      <w:r w:rsidRPr="00634E34">
        <w:rPr>
          <w:rFonts w:ascii="Times New Roman" w:hAnsi="Times New Roman" w:cs="Times New Roman"/>
          <w:spacing w:val="2"/>
          <w:sz w:val="28"/>
          <w:szCs w:val="28"/>
        </w:rPr>
        <w:t>на дату не ранее чем за 30 рабочих дней до даты подачи заявки</w:t>
      </w:r>
      <w:bookmarkEnd w:id="1"/>
      <w:r w:rsidRPr="00634E34">
        <w:rPr>
          <w:rFonts w:ascii="Times New Roman" w:hAnsi="Times New Roman" w:cs="Times New Roman"/>
          <w:spacing w:val="2"/>
          <w:sz w:val="28"/>
          <w:szCs w:val="28"/>
        </w:rPr>
        <w:t xml:space="preserve">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37200" w:rsidRPr="00F26320" w:rsidRDefault="00C37200" w:rsidP="00C37200">
      <w:pPr>
        <w:pStyle w:val="ConsPlusNormal"/>
        <w:ind w:firstLine="709"/>
        <w:jc w:val="both"/>
        <w:rPr>
          <w:spacing w:val="2"/>
          <w:sz w:val="28"/>
          <w:szCs w:val="28"/>
        </w:rPr>
      </w:pPr>
      <w:r w:rsidRPr="00634E34">
        <w:rPr>
          <w:rFonts w:ascii="Times New Roman" w:hAnsi="Times New Roman" w:cs="Times New Roman"/>
          <w:spacing w:val="2"/>
          <w:sz w:val="28"/>
          <w:szCs w:val="28"/>
        </w:rPr>
        <w:t>б) у заявителя на дату подачи заявки отсутствует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Курской областью;</w:t>
      </w:r>
    </w:p>
    <w:p w:rsidR="00C37200" w:rsidRPr="00634E34" w:rsidRDefault="00C37200" w:rsidP="00C37200">
      <w:pPr>
        <w:pStyle w:val="ConsPlusNormal"/>
        <w:ind w:firstLine="709"/>
        <w:jc w:val="both"/>
        <w:rPr>
          <w:rFonts w:ascii="Times New Roman" w:hAnsi="Times New Roman" w:cs="Times New Roman"/>
          <w:spacing w:val="2"/>
          <w:sz w:val="28"/>
          <w:szCs w:val="28"/>
        </w:rPr>
      </w:pPr>
      <w:r w:rsidRPr="00634E34">
        <w:rPr>
          <w:rFonts w:ascii="Times New Roman" w:hAnsi="Times New Roman" w:cs="Times New Roman"/>
          <w:spacing w:val="2"/>
          <w:sz w:val="28"/>
          <w:szCs w:val="28"/>
        </w:rPr>
        <w:t xml:space="preserve">в) заявитель на дату подачи заявки не находится в процессе реорганизации </w:t>
      </w:r>
      <w:bookmarkStart w:id="2" w:name="_Hlk83377568"/>
      <w:r w:rsidRPr="00634E34">
        <w:rPr>
          <w:rFonts w:ascii="Times New Roman" w:hAnsi="Times New Roman" w:cs="Times New Roman"/>
          <w:spacing w:val="2"/>
          <w:sz w:val="28"/>
          <w:szCs w:val="28"/>
        </w:rPr>
        <w:t>(за исключением реорганизации в форме присоединения к заявителю другого юридического лица</w:t>
      </w:r>
      <w:bookmarkEnd w:id="2"/>
      <w:r w:rsidRPr="00634E34">
        <w:rPr>
          <w:rFonts w:ascii="Times New Roman" w:hAnsi="Times New Roman" w:cs="Times New Roman"/>
          <w:spacing w:val="2"/>
          <w:sz w:val="28"/>
          <w:szCs w:val="28"/>
        </w:rPr>
        <w:t>),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w:t>
      </w:r>
    </w:p>
    <w:p w:rsidR="0058004D" w:rsidRDefault="00C37200" w:rsidP="0058004D">
      <w:pPr>
        <w:autoSpaceDE w:val="0"/>
        <w:autoSpaceDN w:val="0"/>
        <w:adjustRightInd w:val="0"/>
        <w:ind w:firstLine="709"/>
        <w:jc w:val="both"/>
        <w:rPr>
          <w:rFonts w:ascii="Arial" w:eastAsiaTheme="minorHAnsi" w:hAnsi="Arial" w:cs="Arial"/>
          <w:sz w:val="20"/>
          <w:szCs w:val="20"/>
          <w:lang w:eastAsia="en-US"/>
        </w:rPr>
      </w:pPr>
      <w:proofErr w:type="gramStart"/>
      <w:r w:rsidRPr="00F26320">
        <w:rPr>
          <w:spacing w:val="2"/>
          <w:sz w:val="28"/>
          <w:szCs w:val="28"/>
        </w:rPr>
        <w:t xml:space="preserve">г) </w:t>
      </w:r>
      <w:r w:rsidRPr="00F26320">
        <w:rPr>
          <w:sz w:val="28"/>
          <w:szCs w:val="28"/>
        </w:rPr>
        <w:t xml:space="preserve">заявитель на дату подачи заявки </w:t>
      </w:r>
      <w:r w:rsidR="00F80525" w:rsidRPr="00F80525">
        <w:rPr>
          <w:spacing w:val="2"/>
          <w:sz w:val="28"/>
          <w:szCs w:val="28"/>
        </w:rPr>
        <w:t xml:space="preserve">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w:t>
      </w:r>
      <w:hyperlink r:id="rId13" w:history="1">
        <w:r w:rsidR="00F80525" w:rsidRPr="00F80525">
          <w:rPr>
            <w:spacing w:val="2"/>
            <w:sz w:val="28"/>
            <w:szCs w:val="28"/>
          </w:rPr>
          <w:t>перечень</w:t>
        </w:r>
      </w:hyperlink>
      <w:r w:rsidR="00F80525" w:rsidRPr="00F80525">
        <w:rPr>
          <w:spacing w:val="2"/>
          <w:sz w:val="28"/>
          <w:szCs w:val="28"/>
        </w:rPr>
        <w:t xml:space="preserve"> государств и территорий, используемых для промежуточного (</w:t>
      </w:r>
      <w:proofErr w:type="spellStart"/>
      <w:r w:rsidR="00F80525" w:rsidRPr="00F80525">
        <w:rPr>
          <w:spacing w:val="2"/>
          <w:sz w:val="28"/>
          <w:szCs w:val="28"/>
        </w:rPr>
        <w:t>офшорного</w:t>
      </w:r>
      <w:proofErr w:type="spellEnd"/>
      <w:r w:rsidR="00F80525" w:rsidRPr="00F80525">
        <w:rPr>
          <w:spacing w:val="2"/>
          <w:sz w:val="28"/>
          <w:szCs w:val="28"/>
        </w:rPr>
        <w:t xml:space="preserve">) владения активами в Российской Федерации (далее - </w:t>
      </w:r>
      <w:proofErr w:type="spellStart"/>
      <w:r w:rsidR="00F80525" w:rsidRPr="00F80525">
        <w:rPr>
          <w:spacing w:val="2"/>
          <w:sz w:val="28"/>
          <w:szCs w:val="28"/>
        </w:rPr>
        <w:t>офшорные</w:t>
      </w:r>
      <w:proofErr w:type="spellEnd"/>
      <w:r w:rsidR="00F80525" w:rsidRPr="00F80525">
        <w:rPr>
          <w:spacing w:val="2"/>
          <w:sz w:val="28"/>
          <w:szCs w:val="28"/>
        </w:rPr>
        <w:t xml:space="preserve"> компании), а также российским юридическим лицом, в уставном (складочном) капитале которого доля прямого или косвенного (через третьих</w:t>
      </w:r>
      <w:proofErr w:type="gramEnd"/>
      <w:r w:rsidR="00F80525" w:rsidRPr="00F80525">
        <w:rPr>
          <w:spacing w:val="2"/>
          <w:sz w:val="28"/>
          <w:szCs w:val="28"/>
        </w:rPr>
        <w:t xml:space="preserve"> лиц) участия </w:t>
      </w:r>
      <w:proofErr w:type="spellStart"/>
      <w:r w:rsidR="00F80525" w:rsidRPr="00F80525">
        <w:rPr>
          <w:spacing w:val="2"/>
          <w:sz w:val="28"/>
          <w:szCs w:val="28"/>
        </w:rPr>
        <w:t>офшорных</w:t>
      </w:r>
      <w:proofErr w:type="spellEnd"/>
      <w:r w:rsidR="00F80525" w:rsidRPr="00F80525">
        <w:rPr>
          <w:spacing w:val="2"/>
          <w:sz w:val="28"/>
          <w:szCs w:val="28"/>
        </w:rPr>
        <w:t xml:space="preserve"> компаний в совокупности превышает 25 процентов</w:t>
      </w:r>
      <w:r w:rsidR="0058004D">
        <w:rPr>
          <w:spacing w:val="2"/>
          <w:sz w:val="28"/>
          <w:szCs w:val="28"/>
        </w:rPr>
        <w:t>;</w:t>
      </w:r>
    </w:p>
    <w:p w:rsidR="00C37200" w:rsidRPr="00F26320" w:rsidRDefault="00C37200" w:rsidP="00C37200">
      <w:pPr>
        <w:ind w:firstLine="709"/>
        <w:jc w:val="both"/>
        <w:rPr>
          <w:rFonts w:ascii="Verdana" w:hAnsi="Verdana"/>
          <w:sz w:val="28"/>
          <w:szCs w:val="28"/>
        </w:rPr>
      </w:pPr>
      <w:proofErr w:type="spellStart"/>
      <w:r w:rsidRPr="00F26320">
        <w:rPr>
          <w:sz w:val="28"/>
          <w:szCs w:val="28"/>
        </w:rPr>
        <w:t>д</w:t>
      </w:r>
      <w:proofErr w:type="spellEnd"/>
      <w:r w:rsidRPr="00F26320">
        <w:rPr>
          <w:sz w:val="28"/>
          <w:szCs w:val="28"/>
        </w:rPr>
        <w:t xml:space="preserve">) заявитель на дату подачи заявки не должен получать средства из бюджета Курской области на основании иных нормативных правовых </w:t>
      </w:r>
      <w:r w:rsidRPr="00F26320">
        <w:rPr>
          <w:sz w:val="28"/>
          <w:szCs w:val="28"/>
        </w:rPr>
        <w:lastRenderedPageBreak/>
        <w:t xml:space="preserve">актов Курской области на цели, </w:t>
      </w:r>
      <w:bookmarkStart w:id="3" w:name="_Hlk79666679"/>
      <w:r w:rsidRPr="00F26320">
        <w:rPr>
          <w:sz w:val="28"/>
          <w:szCs w:val="28"/>
        </w:rPr>
        <w:t xml:space="preserve">указанные в </w:t>
      </w:r>
      <w:hyperlink r:id="rId14" w:history="1">
        <w:r w:rsidRPr="00F26320">
          <w:rPr>
            <w:rStyle w:val="af0"/>
            <w:sz w:val="28"/>
            <w:szCs w:val="28"/>
          </w:rPr>
          <w:t>пункте 1.2</w:t>
        </w:r>
      </w:hyperlink>
      <w:r w:rsidRPr="00F26320">
        <w:rPr>
          <w:rStyle w:val="af0"/>
          <w:sz w:val="28"/>
          <w:szCs w:val="28"/>
        </w:rPr>
        <w:t xml:space="preserve"> настоящих</w:t>
      </w:r>
      <w:r w:rsidRPr="00F26320">
        <w:rPr>
          <w:sz w:val="28"/>
          <w:szCs w:val="28"/>
        </w:rPr>
        <w:t xml:space="preserve"> Правил, в части оборудования, включенного в заявку</w:t>
      </w:r>
      <w:bookmarkEnd w:id="3"/>
      <w:r w:rsidRPr="00F26320">
        <w:rPr>
          <w:sz w:val="28"/>
          <w:szCs w:val="28"/>
        </w:rPr>
        <w:t>;</w:t>
      </w:r>
    </w:p>
    <w:p w:rsidR="00C37200" w:rsidRPr="00634E34" w:rsidRDefault="00C37200" w:rsidP="00C37200">
      <w:pPr>
        <w:pStyle w:val="ConsPlusNormal"/>
        <w:ind w:firstLine="709"/>
        <w:jc w:val="both"/>
        <w:rPr>
          <w:rFonts w:ascii="Times New Roman" w:hAnsi="Times New Roman" w:cs="Times New Roman"/>
          <w:sz w:val="28"/>
          <w:szCs w:val="28"/>
        </w:rPr>
      </w:pPr>
      <w:proofErr w:type="gramStart"/>
      <w:r w:rsidRPr="00634E34">
        <w:rPr>
          <w:rFonts w:ascii="Times New Roman" w:hAnsi="Times New Roman" w:cs="Times New Roman"/>
          <w:sz w:val="28"/>
          <w:szCs w:val="28"/>
        </w:rPr>
        <w:t xml:space="preserve">е) в реестре дисквалифицированных лиц на дату подачи заявки отсутствуют сведения о дисквалифицированных руководителе, лице, исполняющем функции единоличного исполнительного органа заявителя; </w:t>
      </w:r>
      <w:proofErr w:type="gramEnd"/>
    </w:p>
    <w:p w:rsidR="00C37200" w:rsidRPr="00F26320" w:rsidRDefault="00C37200" w:rsidP="00C37200">
      <w:pPr>
        <w:ind w:firstLine="709"/>
        <w:jc w:val="both"/>
        <w:rPr>
          <w:sz w:val="28"/>
          <w:szCs w:val="28"/>
        </w:rPr>
      </w:pPr>
      <w:r w:rsidRPr="00F26320">
        <w:rPr>
          <w:sz w:val="28"/>
          <w:szCs w:val="28"/>
        </w:rPr>
        <w:t xml:space="preserve">ж) заявитель на дату подачи заявки осуществляет хозяйственную деятельность на территории Курской области </w:t>
      </w:r>
      <w:r>
        <w:rPr>
          <w:sz w:val="28"/>
          <w:szCs w:val="28"/>
        </w:rPr>
        <w:t>не менее 12 календарных месяцев.</w:t>
      </w:r>
    </w:p>
    <w:p w:rsidR="00C37200" w:rsidRPr="00F26320" w:rsidRDefault="00C37200" w:rsidP="00C37200">
      <w:pPr>
        <w:pStyle w:val="a3"/>
        <w:numPr>
          <w:ilvl w:val="1"/>
          <w:numId w:val="24"/>
        </w:numPr>
        <w:ind w:left="0" w:firstLine="709"/>
        <w:jc w:val="both"/>
        <w:rPr>
          <w:rFonts w:ascii="Verdana" w:hAnsi="Verdana"/>
          <w:sz w:val="28"/>
          <w:szCs w:val="28"/>
        </w:rPr>
      </w:pPr>
      <w:r w:rsidRPr="00F26320">
        <w:rPr>
          <w:sz w:val="28"/>
          <w:szCs w:val="28"/>
        </w:rPr>
        <w:t>Субсидированию подлежит часть фактически произведенных и документально подтвержденных затрат заявителя на уплату платежа (платежей) по договору (договорам) приобретения нового оборудования (за исключением оборудования, приобретенного в лизинг), по которому (которым) обязательства по уплате на дату подачи заявки исполнены в соответствии с условиями договора (договоров) приобретения нового оборудования.</w:t>
      </w:r>
    </w:p>
    <w:p w:rsidR="00C37200" w:rsidRPr="00F26320" w:rsidRDefault="00C37200" w:rsidP="00C37200">
      <w:pPr>
        <w:pStyle w:val="a3"/>
        <w:ind w:left="0" w:firstLine="709"/>
        <w:jc w:val="both"/>
        <w:rPr>
          <w:sz w:val="28"/>
          <w:szCs w:val="28"/>
        </w:rPr>
      </w:pPr>
      <w:r w:rsidRPr="00F26320">
        <w:rPr>
          <w:sz w:val="28"/>
          <w:szCs w:val="28"/>
        </w:rPr>
        <w:t xml:space="preserve">Приобретение нового оборудования должно осуществляться заявителем за счет собственных и (или) заемных денежных средств, при этом фактические затраты на приобретение нового оборудования должны быть </w:t>
      </w:r>
      <w:r w:rsidRPr="003076ED">
        <w:rPr>
          <w:sz w:val="28"/>
          <w:szCs w:val="28"/>
        </w:rPr>
        <w:t>произведены не ранее 1 января года, предшествующего году,              в котором предоставляется субсидия</w:t>
      </w:r>
      <w:r w:rsidRPr="00F26320">
        <w:rPr>
          <w:sz w:val="28"/>
          <w:szCs w:val="28"/>
        </w:rPr>
        <w:t>.</w:t>
      </w:r>
    </w:p>
    <w:p w:rsidR="00C37200" w:rsidRPr="00F26320" w:rsidRDefault="00C37200" w:rsidP="00C37200">
      <w:pPr>
        <w:pStyle w:val="a3"/>
        <w:ind w:left="0" w:firstLine="709"/>
        <w:jc w:val="both"/>
        <w:rPr>
          <w:sz w:val="28"/>
          <w:szCs w:val="28"/>
        </w:rPr>
      </w:pPr>
      <w:r w:rsidRPr="00F26320">
        <w:rPr>
          <w:sz w:val="28"/>
          <w:szCs w:val="28"/>
        </w:rPr>
        <w:t xml:space="preserve">Приобретенное заявителем новое оборудование должно соответствовать определению, приведенному в абзаце шестом пункта 1.3 настоящих Правил </w:t>
      </w:r>
      <w:r w:rsidRPr="003076ED">
        <w:rPr>
          <w:sz w:val="28"/>
          <w:szCs w:val="28"/>
        </w:rPr>
        <w:t>и поставлено на баланс заявителя</w:t>
      </w:r>
      <w:r w:rsidR="00634E34">
        <w:rPr>
          <w:sz w:val="28"/>
          <w:szCs w:val="28"/>
        </w:rPr>
        <w:t xml:space="preserve"> не ранее 1 января года, предшествующего году</w:t>
      </w:r>
      <w:r>
        <w:rPr>
          <w:sz w:val="28"/>
          <w:szCs w:val="28"/>
        </w:rPr>
        <w:t>, в котором предоставляется субсидия</w:t>
      </w:r>
      <w:r w:rsidRPr="003076ED">
        <w:rPr>
          <w:sz w:val="28"/>
          <w:szCs w:val="28"/>
        </w:rPr>
        <w:t>.</w:t>
      </w:r>
    </w:p>
    <w:p w:rsidR="00C37200" w:rsidRPr="00F26320" w:rsidRDefault="00C37200" w:rsidP="00C37200">
      <w:pPr>
        <w:pStyle w:val="a3"/>
        <w:numPr>
          <w:ilvl w:val="1"/>
          <w:numId w:val="24"/>
        </w:numPr>
        <w:ind w:left="0" w:firstLine="709"/>
        <w:jc w:val="both"/>
        <w:rPr>
          <w:rFonts w:ascii="Verdana" w:hAnsi="Verdana"/>
          <w:sz w:val="28"/>
          <w:szCs w:val="28"/>
        </w:rPr>
      </w:pPr>
      <w:r w:rsidRPr="00F26320">
        <w:rPr>
          <w:sz w:val="28"/>
          <w:szCs w:val="28"/>
        </w:rPr>
        <w:t>Затраты, произведенные в иностранной валюте, возмещаются исходя из курса рубля к иностранной валюте, установленного Центральным банком Российской Федерации на момент совершения заявителем платежей, предъявленных к возмещению.</w:t>
      </w:r>
    </w:p>
    <w:p w:rsidR="00C37200" w:rsidRPr="00AA6481" w:rsidRDefault="00C37200" w:rsidP="00C37200">
      <w:pPr>
        <w:pStyle w:val="a3"/>
        <w:numPr>
          <w:ilvl w:val="1"/>
          <w:numId w:val="24"/>
        </w:numPr>
        <w:ind w:left="0" w:firstLine="709"/>
        <w:jc w:val="both"/>
        <w:rPr>
          <w:rFonts w:ascii="Verdana" w:hAnsi="Verdana"/>
          <w:sz w:val="28"/>
          <w:szCs w:val="28"/>
        </w:rPr>
      </w:pPr>
      <w:r w:rsidRPr="00F26320">
        <w:rPr>
          <w:sz w:val="28"/>
          <w:szCs w:val="28"/>
        </w:rPr>
        <w:t>Субсидия пред</w:t>
      </w:r>
      <w:r w:rsidR="00634E34">
        <w:rPr>
          <w:sz w:val="28"/>
          <w:szCs w:val="28"/>
        </w:rPr>
        <w:t>оставляется в размере не более 5</w:t>
      </w:r>
      <w:r w:rsidRPr="00F26320">
        <w:rPr>
          <w:sz w:val="28"/>
          <w:szCs w:val="28"/>
        </w:rPr>
        <w:t>0 процентов от общей суммы фактически произведенных и документально подтвержденных затрат заявителя на уплату платежа (платежей) по договору (договорам)</w:t>
      </w:r>
      <w:r>
        <w:rPr>
          <w:sz w:val="28"/>
          <w:szCs w:val="28"/>
        </w:rPr>
        <w:t xml:space="preserve"> приобретения нового оборудования</w:t>
      </w:r>
      <w:r w:rsidR="00634E34">
        <w:rPr>
          <w:sz w:val="28"/>
          <w:szCs w:val="28"/>
        </w:rPr>
        <w:t>, и в сумме, не превышающей 2</w:t>
      </w:r>
      <w:r w:rsidRPr="00F26320">
        <w:rPr>
          <w:sz w:val="28"/>
          <w:szCs w:val="28"/>
        </w:rPr>
        <w:t>0 млн. рублей на заявителя.</w:t>
      </w:r>
    </w:p>
    <w:p w:rsidR="00C37200" w:rsidRPr="003076ED" w:rsidRDefault="00C37200" w:rsidP="00C37200">
      <w:pPr>
        <w:pStyle w:val="a3"/>
        <w:ind w:left="0" w:firstLine="709"/>
        <w:jc w:val="both"/>
        <w:rPr>
          <w:sz w:val="28"/>
          <w:szCs w:val="28"/>
        </w:rPr>
      </w:pPr>
      <w:r w:rsidRPr="003076ED">
        <w:rPr>
          <w:sz w:val="28"/>
          <w:szCs w:val="28"/>
        </w:rPr>
        <w:t xml:space="preserve">Затраты </w:t>
      </w:r>
      <w:r>
        <w:rPr>
          <w:sz w:val="28"/>
          <w:szCs w:val="28"/>
        </w:rPr>
        <w:t>заявителя</w:t>
      </w:r>
      <w:r w:rsidRPr="003076ED">
        <w:rPr>
          <w:sz w:val="28"/>
          <w:szCs w:val="28"/>
        </w:rPr>
        <w:t xml:space="preserve"> на приобретение нового оборудования принимаются к расчету размера субсидии без учета НДС.</w:t>
      </w:r>
    </w:p>
    <w:p w:rsidR="00C37200" w:rsidRPr="00CF6B07" w:rsidRDefault="00C37200" w:rsidP="00C37200">
      <w:pPr>
        <w:pStyle w:val="a3"/>
        <w:ind w:left="0" w:firstLine="709"/>
        <w:jc w:val="both"/>
        <w:rPr>
          <w:sz w:val="28"/>
          <w:szCs w:val="28"/>
        </w:rPr>
      </w:pPr>
      <w:r w:rsidRPr="003076ED">
        <w:rPr>
          <w:sz w:val="28"/>
          <w:szCs w:val="28"/>
        </w:rPr>
        <w:t xml:space="preserve">Оборудование, стоимость которого по договору </w:t>
      </w:r>
      <w:r>
        <w:rPr>
          <w:sz w:val="28"/>
          <w:szCs w:val="28"/>
        </w:rPr>
        <w:t xml:space="preserve">(договорам) приобретения нового оборудования </w:t>
      </w:r>
      <w:r w:rsidRPr="003076ED">
        <w:rPr>
          <w:sz w:val="28"/>
          <w:szCs w:val="28"/>
        </w:rPr>
        <w:t>менее 500 тыс. рублей без учета НДС за каждую единицу оборудования из расчета размера субсидии исключается.</w:t>
      </w:r>
    </w:p>
    <w:p w:rsidR="00C37200" w:rsidRPr="00F26320" w:rsidRDefault="00C37200" w:rsidP="00C37200">
      <w:pPr>
        <w:pStyle w:val="a3"/>
        <w:numPr>
          <w:ilvl w:val="1"/>
          <w:numId w:val="24"/>
        </w:numPr>
        <w:ind w:left="0" w:firstLine="709"/>
        <w:jc w:val="both"/>
        <w:rPr>
          <w:rFonts w:ascii="Verdana" w:hAnsi="Verdana"/>
          <w:sz w:val="28"/>
          <w:szCs w:val="28"/>
        </w:rPr>
      </w:pPr>
      <w:r w:rsidRPr="00F26320">
        <w:rPr>
          <w:sz w:val="28"/>
          <w:szCs w:val="28"/>
        </w:rPr>
        <w:t>Для получения субсидии з</w:t>
      </w:r>
      <w:r w:rsidR="004F3A16">
        <w:rPr>
          <w:sz w:val="28"/>
          <w:szCs w:val="28"/>
        </w:rPr>
        <w:t>аявитель предоставляет в Министерство</w:t>
      </w:r>
      <w:r w:rsidRPr="00F26320">
        <w:rPr>
          <w:sz w:val="28"/>
          <w:szCs w:val="28"/>
        </w:rPr>
        <w:t xml:space="preserve"> заявку</w:t>
      </w:r>
      <w:r w:rsidRPr="00F26320">
        <w:rPr>
          <w:rFonts w:eastAsia="Calibri"/>
          <w:sz w:val="28"/>
          <w:szCs w:val="28"/>
        </w:rPr>
        <w:t xml:space="preserve"> по форме согласно приложению № 1 к настоящим Правилам</w:t>
      </w:r>
      <w:r w:rsidRPr="00F26320">
        <w:rPr>
          <w:sz w:val="28"/>
          <w:szCs w:val="28"/>
        </w:rPr>
        <w:t xml:space="preserve"> с приложением следующих документов (по описи):</w:t>
      </w:r>
    </w:p>
    <w:p w:rsidR="00C37200" w:rsidRPr="0015135D" w:rsidRDefault="00C37200" w:rsidP="00C37200">
      <w:pPr>
        <w:pStyle w:val="ConsPlusNormal"/>
        <w:ind w:firstLine="709"/>
        <w:jc w:val="both"/>
        <w:rPr>
          <w:rFonts w:ascii="Times New Roman" w:hAnsi="Times New Roman" w:cs="Times New Roman"/>
          <w:spacing w:val="2"/>
          <w:sz w:val="28"/>
          <w:szCs w:val="28"/>
        </w:rPr>
      </w:pPr>
      <w:r w:rsidRPr="0015135D">
        <w:rPr>
          <w:rFonts w:ascii="Times New Roman" w:hAnsi="Times New Roman" w:cs="Times New Roman"/>
          <w:spacing w:val="2"/>
          <w:sz w:val="28"/>
          <w:szCs w:val="28"/>
        </w:rPr>
        <w:t xml:space="preserve">а) </w:t>
      </w:r>
      <w:r w:rsidRPr="0015135D">
        <w:rPr>
          <w:rFonts w:ascii="Times New Roman" w:hAnsi="Times New Roman" w:cs="Times New Roman"/>
          <w:sz w:val="28"/>
          <w:szCs w:val="28"/>
        </w:rPr>
        <w:t xml:space="preserve">справка налогового органа (форма КНД 1120101) об отсутствии неисполненной обязанности по уплате налогов, сборов, страховых взносов, пеней, штрафов, процентов, подлежащих уплате в соответствии с </w:t>
      </w:r>
      <w:r w:rsidRPr="0015135D">
        <w:rPr>
          <w:rFonts w:ascii="Times New Roman" w:hAnsi="Times New Roman" w:cs="Times New Roman"/>
          <w:sz w:val="28"/>
          <w:szCs w:val="28"/>
        </w:rPr>
        <w:lastRenderedPageBreak/>
        <w:t>законодательством Российской Федерации о налогах и сборах (предоставляется по инициативе заявителя)</w:t>
      </w:r>
      <w:r w:rsidRPr="0015135D">
        <w:rPr>
          <w:rFonts w:ascii="Times New Roman" w:hAnsi="Times New Roman" w:cs="Times New Roman"/>
          <w:spacing w:val="2"/>
          <w:sz w:val="28"/>
          <w:szCs w:val="28"/>
        </w:rPr>
        <w:t>;</w:t>
      </w:r>
    </w:p>
    <w:p w:rsidR="00C37200" w:rsidRPr="0015135D" w:rsidRDefault="00C37200" w:rsidP="00C37200">
      <w:pPr>
        <w:pStyle w:val="ConsPlusNormal"/>
        <w:ind w:firstLine="709"/>
        <w:jc w:val="both"/>
        <w:rPr>
          <w:rFonts w:ascii="Times New Roman" w:hAnsi="Times New Roman" w:cs="Times New Roman"/>
          <w:spacing w:val="2"/>
          <w:sz w:val="28"/>
          <w:szCs w:val="28"/>
        </w:rPr>
      </w:pPr>
      <w:r w:rsidRPr="0015135D">
        <w:rPr>
          <w:rFonts w:ascii="Times New Roman" w:hAnsi="Times New Roman" w:cs="Times New Roman"/>
          <w:spacing w:val="2"/>
          <w:sz w:val="28"/>
          <w:szCs w:val="28"/>
        </w:rPr>
        <w:t>б) подписанная руководителем или иным уполномоченным лицом заявителя справка об отсутствии просроченной задолженности по возврату в областной бюджет субсидий, бюджетных инвестиций, предоставленных</w:t>
      </w:r>
      <w:r w:rsidR="00353939">
        <w:rPr>
          <w:rFonts w:ascii="Times New Roman" w:hAnsi="Times New Roman" w:cs="Times New Roman"/>
          <w:spacing w:val="2"/>
          <w:sz w:val="28"/>
          <w:szCs w:val="28"/>
        </w:rPr>
        <w:t>,</w:t>
      </w:r>
      <w:r w:rsidRPr="0015135D">
        <w:rPr>
          <w:rFonts w:ascii="Times New Roman" w:hAnsi="Times New Roman" w:cs="Times New Roman"/>
          <w:spacing w:val="2"/>
          <w:sz w:val="28"/>
          <w:szCs w:val="28"/>
        </w:rPr>
        <w:t xml:space="preserve"> в том числе в соответствии с иными правовыми актами, и иной просроченной </w:t>
      </w:r>
      <w:r w:rsidRPr="0015135D">
        <w:rPr>
          <w:rFonts w:ascii="Times New Roman" w:hAnsi="Times New Roman" w:cs="Times New Roman"/>
          <w:sz w:val="28"/>
          <w:szCs w:val="28"/>
        </w:rPr>
        <w:t>(неурегулированной) задолженности по денежным обязательствам перед Курской областью;</w:t>
      </w:r>
    </w:p>
    <w:p w:rsidR="00C37200" w:rsidRPr="0015135D" w:rsidRDefault="00C37200" w:rsidP="00C37200">
      <w:pPr>
        <w:pStyle w:val="ConsPlusNormal"/>
        <w:ind w:firstLine="709"/>
        <w:jc w:val="both"/>
        <w:rPr>
          <w:rFonts w:ascii="Times New Roman" w:hAnsi="Times New Roman" w:cs="Times New Roman"/>
          <w:spacing w:val="2"/>
          <w:sz w:val="28"/>
          <w:szCs w:val="28"/>
        </w:rPr>
      </w:pPr>
      <w:r w:rsidRPr="0015135D">
        <w:rPr>
          <w:rFonts w:ascii="Times New Roman" w:hAnsi="Times New Roman" w:cs="Times New Roman"/>
          <w:spacing w:val="2"/>
          <w:sz w:val="28"/>
          <w:szCs w:val="28"/>
        </w:rPr>
        <w:t>в) подписанная руководителем или иным уполномоченным лицом заявителя справка о том, что заявитель не находится в процессе реорганизации (за исключением реорганизации в форме присоединения к заявителю другого юридического лица),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w:t>
      </w:r>
    </w:p>
    <w:p w:rsidR="00C37200" w:rsidRPr="0015135D" w:rsidRDefault="00C37200" w:rsidP="00C37200">
      <w:pPr>
        <w:pStyle w:val="ConsPlusNormal"/>
        <w:ind w:firstLine="709"/>
        <w:jc w:val="both"/>
        <w:rPr>
          <w:rFonts w:ascii="Times New Roman" w:hAnsi="Times New Roman" w:cs="Times New Roman"/>
          <w:sz w:val="28"/>
          <w:szCs w:val="28"/>
        </w:rPr>
      </w:pPr>
      <w:proofErr w:type="gramStart"/>
      <w:r w:rsidRPr="0015135D">
        <w:rPr>
          <w:rFonts w:ascii="Times New Roman" w:hAnsi="Times New Roman" w:cs="Times New Roman"/>
          <w:spacing w:val="2"/>
          <w:sz w:val="28"/>
          <w:szCs w:val="28"/>
        </w:rPr>
        <w:t>г) подписанная руководителем или иным уполномоченным лицом заявителя справка о том, что з</w:t>
      </w:r>
      <w:r w:rsidRPr="00614A4F">
        <w:rPr>
          <w:rFonts w:ascii="Times New Roman" w:hAnsi="Times New Roman" w:cs="Times New Roman"/>
          <w:spacing w:val="2"/>
          <w:sz w:val="28"/>
          <w:szCs w:val="28"/>
        </w:rPr>
        <w:t xml:space="preserve">аявитель </w:t>
      </w:r>
      <w:r w:rsidR="00614A4F" w:rsidRPr="00614A4F">
        <w:rPr>
          <w:rFonts w:ascii="Times New Roman" w:hAnsi="Times New Roman" w:cs="Times New Roman"/>
          <w:spacing w:val="2"/>
          <w:sz w:val="28"/>
          <w:szCs w:val="28"/>
        </w:rPr>
        <w:t>не</w:t>
      </w:r>
      <w:r w:rsidR="00614A4F" w:rsidRPr="00F80525">
        <w:rPr>
          <w:rFonts w:ascii="Times New Roman" w:hAnsi="Times New Roman" w:cs="Times New Roman"/>
          <w:spacing w:val="2"/>
          <w:sz w:val="28"/>
          <w:szCs w:val="28"/>
        </w:rPr>
        <w:t xml:space="preserve"> явля</w:t>
      </w:r>
      <w:r w:rsidR="00614A4F" w:rsidRPr="00614A4F">
        <w:rPr>
          <w:rFonts w:ascii="Times New Roman" w:hAnsi="Times New Roman" w:cs="Times New Roman"/>
          <w:spacing w:val="2"/>
          <w:sz w:val="28"/>
          <w:szCs w:val="28"/>
        </w:rPr>
        <w:t>ется иностранным юридическим лицом</w:t>
      </w:r>
      <w:r w:rsidR="00614A4F" w:rsidRPr="00F80525">
        <w:rPr>
          <w:rFonts w:ascii="Times New Roman" w:hAnsi="Times New Roman" w:cs="Times New Roman"/>
          <w:spacing w:val="2"/>
          <w:sz w:val="28"/>
          <w:szCs w:val="28"/>
        </w:rPr>
        <w:t xml:space="preserve">, в том </w:t>
      </w:r>
      <w:r w:rsidR="00614A4F" w:rsidRPr="00614A4F">
        <w:rPr>
          <w:rFonts w:ascii="Times New Roman" w:hAnsi="Times New Roman" w:cs="Times New Roman"/>
          <w:spacing w:val="2"/>
          <w:sz w:val="28"/>
          <w:szCs w:val="28"/>
        </w:rPr>
        <w:t>числе местом регистрации которого</w:t>
      </w:r>
      <w:r w:rsidR="00614A4F" w:rsidRPr="00F80525">
        <w:rPr>
          <w:rFonts w:ascii="Times New Roman" w:hAnsi="Times New Roman" w:cs="Times New Roman"/>
          <w:spacing w:val="2"/>
          <w:sz w:val="28"/>
          <w:szCs w:val="28"/>
        </w:rPr>
        <w:t xml:space="preserve"> является государство или территория, включенные в утверждаемый Министерством финансов Российской Федерации </w:t>
      </w:r>
      <w:hyperlink r:id="rId15" w:history="1">
        <w:r w:rsidR="00614A4F" w:rsidRPr="00F80525">
          <w:rPr>
            <w:rFonts w:ascii="Times New Roman" w:hAnsi="Times New Roman" w:cs="Times New Roman"/>
            <w:spacing w:val="2"/>
            <w:sz w:val="28"/>
            <w:szCs w:val="28"/>
          </w:rPr>
          <w:t>перечень</w:t>
        </w:r>
      </w:hyperlink>
      <w:r w:rsidR="00614A4F" w:rsidRPr="00F80525">
        <w:rPr>
          <w:rFonts w:ascii="Times New Roman" w:hAnsi="Times New Roman" w:cs="Times New Roman"/>
          <w:spacing w:val="2"/>
          <w:sz w:val="28"/>
          <w:szCs w:val="28"/>
        </w:rPr>
        <w:t xml:space="preserve"> государств и территорий, используемых для промежуточного (</w:t>
      </w:r>
      <w:proofErr w:type="spellStart"/>
      <w:r w:rsidR="00614A4F" w:rsidRPr="00F80525">
        <w:rPr>
          <w:rFonts w:ascii="Times New Roman" w:hAnsi="Times New Roman" w:cs="Times New Roman"/>
          <w:spacing w:val="2"/>
          <w:sz w:val="28"/>
          <w:szCs w:val="28"/>
        </w:rPr>
        <w:t>офшорного</w:t>
      </w:r>
      <w:proofErr w:type="spellEnd"/>
      <w:r w:rsidR="00614A4F" w:rsidRPr="00F80525">
        <w:rPr>
          <w:rFonts w:ascii="Times New Roman" w:hAnsi="Times New Roman" w:cs="Times New Roman"/>
          <w:spacing w:val="2"/>
          <w:sz w:val="28"/>
          <w:szCs w:val="28"/>
        </w:rPr>
        <w:t xml:space="preserve">) владения активами в Российской Федерации (далее - </w:t>
      </w:r>
      <w:proofErr w:type="spellStart"/>
      <w:r w:rsidR="00614A4F" w:rsidRPr="00F80525">
        <w:rPr>
          <w:rFonts w:ascii="Times New Roman" w:hAnsi="Times New Roman" w:cs="Times New Roman"/>
          <w:spacing w:val="2"/>
          <w:sz w:val="28"/>
          <w:szCs w:val="28"/>
        </w:rPr>
        <w:t>офшорны</w:t>
      </w:r>
      <w:r w:rsidR="00614A4F" w:rsidRPr="00614A4F">
        <w:rPr>
          <w:rFonts w:ascii="Times New Roman" w:hAnsi="Times New Roman" w:cs="Times New Roman"/>
          <w:spacing w:val="2"/>
          <w:sz w:val="28"/>
          <w:szCs w:val="28"/>
        </w:rPr>
        <w:t>е</w:t>
      </w:r>
      <w:proofErr w:type="spellEnd"/>
      <w:r w:rsidR="00614A4F" w:rsidRPr="00614A4F">
        <w:rPr>
          <w:rFonts w:ascii="Times New Roman" w:hAnsi="Times New Roman" w:cs="Times New Roman"/>
          <w:spacing w:val="2"/>
          <w:sz w:val="28"/>
          <w:szCs w:val="28"/>
        </w:rPr>
        <w:t xml:space="preserve"> компании), а также российским юридическим лицом</w:t>
      </w:r>
      <w:r w:rsidR="00614A4F" w:rsidRPr="00F80525">
        <w:rPr>
          <w:rFonts w:ascii="Times New Roman" w:hAnsi="Times New Roman" w:cs="Times New Roman"/>
          <w:spacing w:val="2"/>
          <w:sz w:val="28"/>
          <w:szCs w:val="28"/>
        </w:rPr>
        <w:t>, в уставн</w:t>
      </w:r>
      <w:r w:rsidR="00614A4F" w:rsidRPr="00614A4F">
        <w:rPr>
          <w:rFonts w:ascii="Times New Roman" w:hAnsi="Times New Roman" w:cs="Times New Roman"/>
          <w:spacing w:val="2"/>
          <w:sz w:val="28"/>
          <w:szCs w:val="28"/>
        </w:rPr>
        <w:t>ом (складочном) капитале</w:t>
      </w:r>
      <w:proofErr w:type="gramEnd"/>
      <w:r w:rsidR="00614A4F" w:rsidRPr="00614A4F">
        <w:rPr>
          <w:rFonts w:ascii="Times New Roman" w:hAnsi="Times New Roman" w:cs="Times New Roman"/>
          <w:spacing w:val="2"/>
          <w:sz w:val="28"/>
          <w:szCs w:val="28"/>
        </w:rPr>
        <w:t xml:space="preserve"> которого</w:t>
      </w:r>
      <w:r w:rsidR="00614A4F" w:rsidRPr="00F80525">
        <w:rPr>
          <w:rFonts w:ascii="Times New Roman" w:hAnsi="Times New Roman" w:cs="Times New Roman"/>
          <w:spacing w:val="2"/>
          <w:sz w:val="28"/>
          <w:szCs w:val="28"/>
        </w:rPr>
        <w:t xml:space="preserve"> доля прямого или косвенного (через третьих лиц) участия </w:t>
      </w:r>
      <w:proofErr w:type="spellStart"/>
      <w:r w:rsidR="00614A4F" w:rsidRPr="00F80525">
        <w:rPr>
          <w:rFonts w:ascii="Times New Roman" w:hAnsi="Times New Roman" w:cs="Times New Roman"/>
          <w:spacing w:val="2"/>
          <w:sz w:val="28"/>
          <w:szCs w:val="28"/>
        </w:rPr>
        <w:t>офшорных</w:t>
      </w:r>
      <w:proofErr w:type="spellEnd"/>
      <w:r w:rsidR="00614A4F" w:rsidRPr="00F80525">
        <w:rPr>
          <w:rFonts w:ascii="Times New Roman" w:hAnsi="Times New Roman" w:cs="Times New Roman"/>
          <w:spacing w:val="2"/>
          <w:sz w:val="28"/>
          <w:szCs w:val="28"/>
        </w:rPr>
        <w:t xml:space="preserve"> компаний в совокупности превышает 25 процентов</w:t>
      </w:r>
      <w:r w:rsidRPr="00614A4F">
        <w:rPr>
          <w:rFonts w:ascii="Times New Roman" w:hAnsi="Times New Roman" w:cs="Times New Roman"/>
          <w:spacing w:val="2"/>
          <w:sz w:val="28"/>
          <w:szCs w:val="28"/>
        </w:rPr>
        <w:t>;</w:t>
      </w:r>
    </w:p>
    <w:p w:rsidR="00C37200" w:rsidRPr="0015135D" w:rsidRDefault="00C37200" w:rsidP="00C37200">
      <w:pPr>
        <w:pStyle w:val="ConsPlusNormal"/>
        <w:ind w:firstLine="709"/>
        <w:jc w:val="both"/>
        <w:rPr>
          <w:rFonts w:ascii="Times New Roman" w:eastAsia="Calibri" w:hAnsi="Times New Roman" w:cs="Times New Roman"/>
          <w:sz w:val="28"/>
          <w:szCs w:val="28"/>
        </w:rPr>
      </w:pPr>
      <w:proofErr w:type="spellStart"/>
      <w:r w:rsidRPr="0015135D">
        <w:rPr>
          <w:rFonts w:ascii="Times New Roman" w:hAnsi="Times New Roman" w:cs="Times New Roman"/>
          <w:sz w:val="28"/>
          <w:szCs w:val="28"/>
        </w:rPr>
        <w:t>д</w:t>
      </w:r>
      <w:proofErr w:type="spellEnd"/>
      <w:r w:rsidRPr="0015135D">
        <w:rPr>
          <w:rFonts w:ascii="Times New Roman" w:hAnsi="Times New Roman" w:cs="Times New Roman"/>
          <w:sz w:val="28"/>
          <w:szCs w:val="28"/>
        </w:rPr>
        <w:t xml:space="preserve">) </w:t>
      </w:r>
      <w:r w:rsidRPr="0015135D">
        <w:rPr>
          <w:rFonts w:ascii="Times New Roman" w:hAnsi="Times New Roman" w:cs="Times New Roman"/>
          <w:spacing w:val="2"/>
          <w:sz w:val="28"/>
          <w:szCs w:val="28"/>
        </w:rPr>
        <w:t xml:space="preserve">подписанная руководителем или иным уполномоченным лицом заявителя справка о том, что </w:t>
      </w:r>
      <w:r w:rsidRPr="0015135D">
        <w:rPr>
          <w:rFonts w:ascii="Times New Roman" w:hAnsi="Times New Roman" w:cs="Times New Roman"/>
          <w:sz w:val="28"/>
          <w:szCs w:val="28"/>
        </w:rPr>
        <w:t xml:space="preserve">заявитель </w:t>
      </w:r>
      <w:r w:rsidRPr="0015135D">
        <w:rPr>
          <w:rFonts w:ascii="Times New Roman" w:eastAsia="Calibri" w:hAnsi="Times New Roman" w:cs="Times New Roman"/>
          <w:sz w:val="28"/>
          <w:szCs w:val="28"/>
        </w:rPr>
        <w:t xml:space="preserve">не получал средств из бюджета Курской области на основании иных нормативных правовых актов Курской области на цели, указанные в пункте 1.2 настоящих Правил, в части оборудования, включенного в заявку; </w:t>
      </w:r>
    </w:p>
    <w:p w:rsidR="00C37200" w:rsidRPr="0015135D" w:rsidRDefault="00C37200" w:rsidP="00C37200">
      <w:pPr>
        <w:pStyle w:val="ConsPlusNormal"/>
        <w:ind w:firstLine="709"/>
        <w:jc w:val="both"/>
        <w:rPr>
          <w:rFonts w:ascii="Times New Roman" w:eastAsia="Calibri" w:hAnsi="Times New Roman" w:cs="Times New Roman"/>
          <w:sz w:val="28"/>
          <w:szCs w:val="28"/>
        </w:rPr>
      </w:pPr>
      <w:proofErr w:type="gramStart"/>
      <w:r w:rsidRPr="0015135D">
        <w:rPr>
          <w:rFonts w:ascii="Times New Roman" w:eastAsia="Calibri" w:hAnsi="Times New Roman" w:cs="Times New Roman"/>
          <w:sz w:val="28"/>
          <w:szCs w:val="28"/>
        </w:rPr>
        <w:t xml:space="preserve">е) </w:t>
      </w:r>
      <w:r w:rsidRPr="0015135D">
        <w:rPr>
          <w:rFonts w:ascii="Times New Roman" w:hAnsi="Times New Roman" w:cs="Times New Roman"/>
          <w:spacing w:val="2"/>
          <w:sz w:val="28"/>
          <w:szCs w:val="28"/>
        </w:rPr>
        <w:t xml:space="preserve">подписанная руководителем или иным уполномоченным лицом заявителя справка о том, что </w:t>
      </w:r>
      <w:r w:rsidRPr="0015135D">
        <w:rPr>
          <w:rFonts w:ascii="Times New Roman" w:hAnsi="Times New Roman" w:cs="Times New Roman"/>
          <w:sz w:val="28"/>
          <w:szCs w:val="28"/>
        </w:rPr>
        <w:t>в реестре дисквалифицированных лиц отсутствуют сведения о дисквалифицированных руководителе,</w:t>
      </w:r>
      <w:r w:rsidRPr="0015135D">
        <w:rPr>
          <w:rFonts w:ascii="Times New Roman" w:hAnsi="Times New Roman" w:cs="Times New Roman"/>
        </w:rPr>
        <w:t xml:space="preserve"> </w:t>
      </w:r>
      <w:r w:rsidRPr="0015135D">
        <w:rPr>
          <w:rFonts w:ascii="Times New Roman" w:hAnsi="Times New Roman" w:cs="Times New Roman"/>
          <w:sz w:val="28"/>
          <w:szCs w:val="28"/>
        </w:rPr>
        <w:t>лице, исполняющем функции единоличного исполнительного органа заявителя;</w:t>
      </w:r>
      <w:proofErr w:type="gramEnd"/>
    </w:p>
    <w:p w:rsidR="00C37200" w:rsidRPr="0015135D" w:rsidRDefault="00C37200" w:rsidP="00C37200">
      <w:pPr>
        <w:pStyle w:val="ConsPlusNormal"/>
        <w:ind w:firstLine="709"/>
        <w:jc w:val="both"/>
        <w:rPr>
          <w:rFonts w:ascii="Times New Roman" w:eastAsia="Calibri" w:hAnsi="Times New Roman" w:cs="Times New Roman"/>
          <w:sz w:val="28"/>
          <w:szCs w:val="28"/>
        </w:rPr>
      </w:pPr>
      <w:r w:rsidRPr="0015135D">
        <w:rPr>
          <w:rFonts w:ascii="Times New Roman" w:eastAsia="Calibri" w:hAnsi="Times New Roman" w:cs="Times New Roman"/>
          <w:sz w:val="28"/>
          <w:szCs w:val="28"/>
        </w:rPr>
        <w:t>ж) информация об основных финансово-экономических показателях деятельности заявителя по форме согласно приложению № 2 к настоящим Правилам;</w:t>
      </w:r>
    </w:p>
    <w:p w:rsidR="004F3A16" w:rsidRDefault="00C37200" w:rsidP="00C37200">
      <w:pPr>
        <w:pStyle w:val="ConsPlusNormal"/>
        <w:ind w:firstLine="709"/>
        <w:jc w:val="both"/>
        <w:rPr>
          <w:rFonts w:ascii="Times New Roman" w:eastAsia="Calibri" w:hAnsi="Times New Roman" w:cs="Times New Roman"/>
          <w:sz w:val="28"/>
          <w:szCs w:val="28"/>
        </w:rPr>
      </w:pPr>
      <w:proofErr w:type="spellStart"/>
      <w:r w:rsidRPr="00B34160">
        <w:rPr>
          <w:rFonts w:ascii="Times New Roman" w:eastAsia="Calibri" w:hAnsi="Times New Roman" w:cs="Times New Roman"/>
          <w:sz w:val="28"/>
          <w:szCs w:val="28"/>
        </w:rPr>
        <w:t>з</w:t>
      </w:r>
      <w:proofErr w:type="spellEnd"/>
      <w:r w:rsidRPr="00B34160">
        <w:rPr>
          <w:rFonts w:ascii="Times New Roman" w:eastAsia="Calibri" w:hAnsi="Times New Roman" w:cs="Times New Roman"/>
          <w:sz w:val="28"/>
          <w:szCs w:val="28"/>
        </w:rPr>
        <w:t xml:space="preserve">) </w:t>
      </w:r>
      <w:r w:rsidR="004F3A16">
        <w:rPr>
          <w:rFonts w:ascii="Times New Roman" w:eastAsia="Calibri" w:hAnsi="Times New Roman" w:cs="Times New Roman"/>
          <w:sz w:val="28"/>
          <w:szCs w:val="28"/>
        </w:rPr>
        <w:t xml:space="preserve">копия отчета по </w:t>
      </w:r>
      <w:r w:rsidR="004F3A16" w:rsidRPr="00B34160">
        <w:rPr>
          <w:rFonts w:ascii="Times New Roman" w:eastAsia="Calibri" w:hAnsi="Times New Roman" w:cs="Times New Roman"/>
          <w:sz w:val="28"/>
          <w:szCs w:val="28"/>
        </w:rPr>
        <w:t xml:space="preserve">форме федерального статистического наблюдения № 11 «Сведения о наличии и движении основных фондов (средств) и других нефинансовых активов» </w:t>
      </w:r>
      <w:r w:rsidR="004F3A16" w:rsidRPr="0015135D">
        <w:rPr>
          <w:rFonts w:ascii="Times New Roman" w:eastAsia="Calibri" w:hAnsi="Times New Roman" w:cs="Times New Roman"/>
          <w:sz w:val="28"/>
          <w:szCs w:val="28"/>
        </w:rPr>
        <w:t>за год, предшествующий году подачи заявки</w:t>
      </w:r>
      <w:r w:rsidR="00B34160">
        <w:rPr>
          <w:rFonts w:ascii="Times New Roman" w:eastAsia="Calibri" w:hAnsi="Times New Roman" w:cs="Times New Roman"/>
          <w:sz w:val="28"/>
          <w:szCs w:val="28"/>
        </w:rPr>
        <w:t xml:space="preserve"> </w:t>
      </w:r>
      <w:r w:rsidR="00B34160" w:rsidRPr="0015135D">
        <w:rPr>
          <w:rFonts w:ascii="Times New Roman" w:eastAsia="Calibri" w:hAnsi="Times New Roman" w:cs="Times New Roman"/>
          <w:sz w:val="28"/>
          <w:szCs w:val="28"/>
        </w:rPr>
        <w:t>(для заявителей, на которых возложена обязанность по сдаче данной формы отчетности в органы Федеральной службы государственной статистики</w:t>
      </w:r>
      <w:r w:rsidR="0084311F">
        <w:rPr>
          <w:rFonts w:ascii="Times New Roman" w:eastAsia="Calibri" w:hAnsi="Times New Roman" w:cs="Times New Roman"/>
          <w:sz w:val="28"/>
          <w:szCs w:val="28"/>
        </w:rPr>
        <w:t>)</w:t>
      </w:r>
      <w:r w:rsidR="00B34160">
        <w:rPr>
          <w:rFonts w:ascii="Times New Roman" w:eastAsia="Calibri" w:hAnsi="Times New Roman" w:cs="Times New Roman"/>
          <w:sz w:val="28"/>
          <w:szCs w:val="28"/>
        </w:rPr>
        <w:t>;</w:t>
      </w:r>
    </w:p>
    <w:p w:rsidR="00C37200" w:rsidRPr="0015135D" w:rsidRDefault="00C37200" w:rsidP="00C37200">
      <w:pPr>
        <w:pStyle w:val="ConsPlusNormal"/>
        <w:ind w:firstLine="709"/>
        <w:jc w:val="both"/>
        <w:rPr>
          <w:rFonts w:ascii="Times New Roman" w:eastAsia="Calibri" w:hAnsi="Times New Roman" w:cs="Times New Roman"/>
          <w:sz w:val="28"/>
          <w:szCs w:val="28"/>
        </w:rPr>
      </w:pPr>
      <w:r w:rsidRPr="0015135D">
        <w:rPr>
          <w:rFonts w:ascii="Times New Roman" w:eastAsia="Calibri" w:hAnsi="Times New Roman" w:cs="Times New Roman"/>
          <w:sz w:val="28"/>
          <w:szCs w:val="28"/>
        </w:rPr>
        <w:t>и) паспорт инвестиционного проекта по форме согласно приложению № 3 к настоящим Правилам;</w:t>
      </w:r>
    </w:p>
    <w:p w:rsidR="00C37200" w:rsidRPr="0015135D" w:rsidRDefault="00C37200" w:rsidP="00C37200">
      <w:pPr>
        <w:pStyle w:val="ConsPlusNormal"/>
        <w:ind w:firstLine="709"/>
        <w:jc w:val="both"/>
        <w:rPr>
          <w:rFonts w:ascii="Times New Roman" w:eastAsia="Calibri" w:hAnsi="Times New Roman" w:cs="Times New Roman"/>
          <w:sz w:val="28"/>
          <w:szCs w:val="28"/>
        </w:rPr>
      </w:pPr>
      <w:r w:rsidRPr="0015135D">
        <w:rPr>
          <w:rFonts w:ascii="Times New Roman" w:eastAsia="Calibri" w:hAnsi="Times New Roman" w:cs="Times New Roman"/>
          <w:sz w:val="28"/>
          <w:szCs w:val="28"/>
        </w:rPr>
        <w:lastRenderedPageBreak/>
        <w:t>к) копия отчета по форме федерального статистического наблюдения № 1-предприятие «Основные сведения о деятельности организации» за год, предшествующий году подачи заявки (для заявителей, на которых возложена обязанность по сдаче данной формы отчетности в органы Росстат</w:t>
      </w:r>
      <w:r w:rsidR="00B34160">
        <w:rPr>
          <w:rFonts w:ascii="Times New Roman" w:eastAsia="Calibri" w:hAnsi="Times New Roman" w:cs="Times New Roman"/>
          <w:sz w:val="28"/>
          <w:szCs w:val="28"/>
        </w:rPr>
        <w:t>а</w:t>
      </w:r>
      <w:r w:rsidRPr="0015135D">
        <w:rPr>
          <w:rFonts w:ascii="Times New Roman" w:eastAsia="Calibri" w:hAnsi="Times New Roman" w:cs="Times New Roman"/>
          <w:sz w:val="28"/>
          <w:szCs w:val="28"/>
        </w:rPr>
        <w:t>);</w:t>
      </w:r>
    </w:p>
    <w:p w:rsidR="00C37200" w:rsidRPr="0015135D" w:rsidRDefault="00C37200" w:rsidP="00C37200">
      <w:pPr>
        <w:pStyle w:val="ConsPlusNormal"/>
        <w:ind w:firstLine="709"/>
        <w:jc w:val="both"/>
        <w:rPr>
          <w:rFonts w:ascii="Times New Roman" w:eastAsia="Calibri" w:hAnsi="Times New Roman" w:cs="Times New Roman"/>
          <w:sz w:val="28"/>
          <w:szCs w:val="28"/>
        </w:rPr>
      </w:pPr>
      <w:r w:rsidRPr="0015135D">
        <w:rPr>
          <w:rFonts w:ascii="Times New Roman" w:eastAsia="Calibri" w:hAnsi="Times New Roman" w:cs="Times New Roman"/>
          <w:sz w:val="28"/>
          <w:szCs w:val="28"/>
        </w:rPr>
        <w:t>копия отчета по форме федерального статистического наблюдения  № ПМ «Сведения об основных показателях деятельности малого предприятия» за год, предшествующий году подачи заявки (для заявителей, на которых возложена обязанность по сдаче данной формы отчетности в органы Росстата);</w:t>
      </w:r>
    </w:p>
    <w:p w:rsidR="00C37200" w:rsidRPr="0015135D" w:rsidRDefault="00C37200" w:rsidP="00C37200">
      <w:pPr>
        <w:pStyle w:val="ConsPlusNormal"/>
        <w:ind w:firstLine="709"/>
        <w:jc w:val="both"/>
        <w:rPr>
          <w:rFonts w:ascii="Times New Roman" w:eastAsia="Calibri" w:hAnsi="Times New Roman" w:cs="Times New Roman"/>
          <w:sz w:val="28"/>
          <w:szCs w:val="28"/>
        </w:rPr>
      </w:pPr>
      <w:r w:rsidRPr="0015135D">
        <w:rPr>
          <w:rFonts w:ascii="Times New Roman" w:eastAsia="Calibri" w:hAnsi="Times New Roman" w:cs="Times New Roman"/>
          <w:sz w:val="28"/>
          <w:szCs w:val="28"/>
        </w:rPr>
        <w:t>л) документы, подтверждающие предъявляемые к возмещению затраты:</w:t>
      </w:r>
    </w:p>
    <w:p w:rsidR="00C37200" w:rsidRPr="0015135D" w:rsidRDefault="00C37200" w:rsidP="00C37200">
      <w:pPr>
        <w:autoSpaceDE w:val="0"/>
        <w:autoSpaceDN w:val="0"/>
        <w:adjustRightInd w:val="0"/>
        <w:ind w:firstLine="709"/>
        <w:jc w:val="both"/>
        <w:rPr>
          <w:rFonts w:eastAsia="Calibri"/>
          <w:sz w:val="28"/>
          <w:szCs w:val="28"/>
        </w:rPr>
      </w:pPr>
      <w:r w:rsidRPr="0015135D">
        <w:rPr>
          <w:rFonts w:eastAsia="Calibri"/>
          <w:sz w:val="28"/>
          <w:szCs w:val="28"/>
        </w:rPr>
        <w:t>копии договоров приобретения нового оборудования;</w:t>
      </w:r>
    </w:p>
    <w:p w:rsidR="00C37200" w:rsidRPr="003076ED" w:rsidRDefault="00C37200" w:rsidP="00C37200">
      <w:pPr>
        <w:autoSpaceDE w:val="0"/>
        <w:autoSpaceDN w:val="0"/>
        <w:adjustRightInd w:val="0"/>
        <w:ind w:firstLine="709"/>
        <w:jc w:val="both"/>
        <w:rPr>
          <w:rFonts w:eastAsia="Calibri"/>
          <w:sz w:val="28"/>
          <w:szCs w:val="28"/>
        </w:rPr>
      </w:pPr>
      <w:r w:rsidRPr="0015135D">
        <w:rPr>
          <w:rFonts w:eastAsia="Calibri"/>
          <w:sz w:val="28"/>
          <w:szCs w:val="28"/>
        </w:rPr>
        <w:t>копии платежных документов, подтверждающих</w:t>
      </w:r>
      <w:r w:rsidRPr="003076ED">
        <w:rPr>
          <w:rFonts w:eastAsia="Calibri"/>
          <w:sz w:val="28"/>
          <w:szCs w:val="28"/>
        </w:rPr>
        <w:t xml:space="preserve"> осуществление расходов на приобретение нового оборудования; </w:t>
      </w:r>
    </w:p>
    <w:p w:rsidR="00C37200" w:rsidRPr="00F26320" w:rsidRDefault="00C37200" w:rsidP="00C37200">
      <w:pPr>
        <w:autoSpaceDE w:val="0"/>
        <w:autoSpaceDN w:val="0"/>
        <w:adjustRightInd w:val="0"/>
        <w:ind w:firstLine="709"/>
        <w:jc w:val="both"/>
        <w:rPr>
          <w:rFonts w:eastAsia="Calibri"/>
          <w:sz w:val="28"/>
          <w:szCs w:val="28"/>
        </w:rPr>
      </w:pPr>
      <w:r w:rsidRPr="003076ED">
        <w:rPr>
          <w:rFonts w:eastAsia="Calibri"/>
          <w:sz w:val="28"/>
          <w:szCs w:val="28"/>
        </w:rPr>
        <w:t>копии документов, подтверждающих получение заявителем приобретенного нового оборудования;</w:t>
      </w:r>
    </w:p>
    <w:p w:rsidR="00C37200" w:rsidRDefault="00C37200" w:rsidP="00C37200">
      <w:pPr>
        <w:autoSpaceDE w:val="0"/>
        <w:autoSpaceDN w:val="0"/>
        <w:adjustRightInd w:val="0"/>
        <w:ind w:firstLine="709"/>
        <w:jc w:val="both"/>
        <w:rPr>
          <w:rFonts w:eastAsia="Calibri"/>
          <w:sz w:val="28"/>
          <w:szCs w:val="28"/>
        </w:rPr>
      </w:pPr>
      <w:r w:rsidRPr="00F26320">
        <w:rPr>
          <w:rFonts w:eastAsia="Calibri"/>
          <w:sz w:val="28"/>
          <w:szCs w:val="28"/>
        </w:rPr>
        <w:t>копии документов, подтверждающих постановку приобретенного нового оборудования на баланс заявителя</w:t>
      </w:r>
      <w:r>
        <w:rPr>
          <w:rFonts w:eastAsia="Calibri"/>
          <w:sz w:val="28"/>
          <w:szCs w:val="28"/>
        </w:rPr>
        <w:t>;</w:t>
      </w:r>
    </w:p>
    <w:p w:rsidR="00C37200" w:rsidRPr="00F26320" w:rsidRDefault="00C37200" w:rsidP="00C37200">
      <w:pPr>
        <w:autoSpaceDE w:val="0"/>
        <w:autoSpaceDN w:val="0"/>
        <w:adjustRightInd w:val="0"/>
        <w:ind w:firstLine="709"/>
        <w:jc w:val="both"/>
        <w:rPr>
          <w:rFonts w:eastAsia="Calibri"/>
          <w:sz w:val="28"/>
          <w:szCs w:val="28"/>
        </w:rPr>
      </w:pPr>
      <w:proofErr w:type="spellStart"/>
      <w:r w:rsidRPr="003076ED">
        <w:rPr>
          <w:rFonts w:eastAsia="Calibri"/>
          <w:sz w:val="28"/>
          <w:szCs w:val="28"/>
        </w:rPr>
        <w:t>фотоотчет</w:t>
      </w:r>
      <w:proofErr w:type="spellEnd"/>
      <w:r w:rsidRPr="003076ED">
        <w:rPr>
          <w:rFonts w:eastAsia="Calibri"/>
          <w:sz w:val="28"/>
          <w:szCs w:val="28"/>
        </w:rPr>
        <w:t>, содержащий фотографии общего вида оборудования           (2 штуки) и фотографии маркировочных табличек оборудования с серийным номером оборудования и датой (годом) его выпуска;</w:t>
      </w:r>
    </w:p>
    <w:p w:rsidR="00C37200" w:rsidRPr="0015135D" w:rsidRDefault="00C37200" w:rsidP="00C37200">
      <w:pPr>
        <w:pStyle w:val="ConsPlusNormal"/>
        <w:ind w:firstLine="709"/>
        <w:jc w:val="both"/>
        <w:rPr>
          <w:rFonts w:ascii="Times New Roman" w:hAnsi="Times New Roman" w:cs="Times New Roman"/>
          <w:sz w:val="28"/>
          <w:szCs w:val="28"/>
        </w:rPr>
      </w:pPr>
      <w:r w:rsidRPr="0015135D">
        <w:rPr>
          <w:rFonts w:ascii="Times New Roman" w:hAnsi="Times New Roman" w:cs="Times New Roman"/>
          <w:sz w:val="28"/>
          <w:szCs w:val="28"/>
        </w:rPr>
        <w:t>м)</w:t>
      </w:r>
      <w:r w:rsidRPr="0015135D">
        <w:rPr>
          <w:rFonts w:ascii="Times New Roman" w:hAnsi="Times New Roman" w:cs="Times New Roman"/>
          <w:spacing w:val="2"/>
          <w:sz w:val="28"/>
          <w:szCs w:val="28"/>
        </w:rPr>
        <w:t xml:space="preserve"> выписка из Единого государственного реестра юридических лиц </w:t>
      </w:r>
      <w:r w:rsidRPr="0015135D">
        <w:rPr>
          <w:rFonts w:ascii="Times New Roman" w:hAnsi="Times New Roman" w:cs="Times New Roman"/>
          <w:sz w:val="28"/>
          <w:szCs w:val="28"/>
        </w:rPr>
        <w:t>(предоставляется по инициативе заявителя);</w:t>
      </w:r>
    </w:p>
    <w:p w:rsidR="00C37200" w:rsidRPr="0015135D" w:rsidRDefault="00C37200" w:rsidP="00C37200">
      <w:pPr>
        <w:pStyle w:val="ConsPlusNormal"/>
        <w:ind w:firstLine="709"/>
        <w:jc w:val="both"/>
        <w:rPr>
          <w:rFonts w:ascii="Times New Roman" w:hAnsi="Times New Roman" w:cs="Times New Roman"/>
          <w:sz w:val="28"/>
          <w:szCs w:val="28"/>
        </w:rPr>
      </w:pPr>
      <w:proofErr w:type="spellStart"/>
      <w:r w:rsidRPr="0015135D">
        <w:rPr>
          <w:rFonts w:ascii="Times New Roman" w:hAnsi="Times New Roman" w:cs="Times New Roman"/>
          <w:sz w:val="28"/>
          <w:szCs w:val="28"/>
        </w:rPr>
        <w:t>н</w:t>
      </w:r>
      <w:proofErr w:type="spellEnd"/>
      <w:r w:rsidRPr="0015135D">
        <w:rPr>
          <w:rFonts w:ascii="Times New Roman" w:hAnsi="Times New Roman" w:cs="Times New Roman"/>
          <w:sz w:val="28"/>
          <w:szCs w:val="28"/>
        </w:rPr>
        <w:t>) р</w:t>
      </w:r>
      <w:r w:rsidRPr="0015135D">
        <w:rPr>
          <w:rFonts w:ascii="Times New Roman" w:eastAsia="Calibri" w:hAnsi="Times New Roman" w:cs="Times New Roman"/>
          <w:sz w:val="28"/>
          <w:szCs w:val="28"/>
        </w:rPr>
        <w:t>асчет размера субсидии по форме согласно приложению № 4 к настоящим Правилам.</w:t>
      </w:r>
    </w:p>
    <w:p w:rsidR="00C37200" w:rsidRPr="0015135D" w:rsidRDefault="00C37200" w:rsidP="00C37200">
      <w:pPr>
        <w:pStyle w:val="ConsPlusNormal"/>
        <w:ind w:firstLine="709"/>
        <w:jc w:val="both"/>
        <w:rPr>
          <w:rFonts w:ascii="Times New Roman" w:hAnsi="Times New Roman" w:cs="Times New Roman"/>
          <w:spacing w:val="2"/>
          <w:sz w:val="28"/>
          <w:szCs w:val="28"/>
        </w:rPr>
      </w:pPr>
      <w:r w:rsidRPr="0015135D">
        <w:rPr>
          <w:rFonts w:ascii="Times New Roman" w:hAnsi="Times New Roman" w:cs="Times New Roman"/>
          <w:spacing w:val="2"/>
          <w:sz w:val="28"/>
          <w:szCs w:val="28"/>
        </w:rPr>
        <w:t>В случае не</w:t>
      </w:r>
      <w:r w:rsidR="0015135D" w:rsidRPr="0015135D">
        <w:rPr>
          <w:rFonts w:ascii="Times New Roman" w:hAnsi="Times New Roman" w:cs="Times New Roman"/>
          <w:spacing w:val="2"/>
          <w:sz w:val="28"/>
          <w:szCs w:val="28"/>
        </w:rPr>
        <w:t xml:space="preserve"> </w:t>
      </w:r>
      <w:r w:rsidRPr="0015135D">
        <w:rPr>
          <w:rFonts w:ascii="Times New Roman" w:hAnsi="Times New Roman" w:cs="Times New Roman"/>
          <w:spacing w:val="2"/>
          <w:sz w:val="28"/>
          <w:szCs w:val="28"/>
        </w:rPr>
        <w:t>предоставления документов, указанных в подпунктах «а» и «м» настоящего пункта, Комитет запрашивает их в порядке межведомственного информационного взаимодействия.</w:t>
      </w:r>
    </w:p>
    <w:p w:rsidR="00C37200" w:rsidRPr="0015135D" w:rsidRDefault="00C37200" w:rsidP="00C37200">
      <w:pPr>
        <w:pStyle w:val="ConsPlusNormal"/>
        <w:numPr>
          <w:ilvl w:val="1"/>
          <w:numId w:val="24"/>
        </w:numPr>
        <w:adjustRightInd w:val="0"/>
        <w:ind w:left="0" w:firstLine="709"/>
        <w:jc w:val="both"/>
        <w:rPr>
          <w:rFonts w:ascii="Times New Roman" w:eastAsia="Calibri" w:hAnsi="Times New Roman" w:cs="Times New Roman"/>
          <w:sz w:val="28"/>
          <w:szCs w:val="28"/>
        </w:rPr>
      </w:pPr>
      <w:r w:rsidRPr="0015135D">
        <w:rPr>
          <w:rFonts w:ascii="Times New Roman" w:eastAsia="Calibri" w:hAnsi="Times New Roman" w:cs="Times New Roman"/>
          <w:sz w:val="28"/>
          <w:szCs w:val="28"/>
        </w:rPr>
        <w:t xml:space="preserve">Заявление, справки, выписки и иные документы (копии документов), составленные заявителем, должны быть </w:t>
      </w:r>
      <w:bookmarkStart w:id="4" w:name="_Hlk83380842"/>
      <w:r w:rsidRPr="0015135D">
        <w:rPr>
          <w:rFonts w:ascii="Times New Roman" w:eastAsia="Calibri" w:hAnsi="Times New Roman" w:cs="Times New Roman"/>
          <w:sz w:val="28"/>
          <w:szCs w:val="28"/>
        </w:rPr>
        <w:t>заверены печатью заявителя (при наличии печати) и подписью руководителя</w:t>
      </w:r>
      <w:bookmarkEnd w:id="4"/>
      <w:r w:rsidRPr="0015135D">
        <w:rPr>
          <w:rFonts w:ascii="Times New Roman" w:eastAsia="Calibri" w:hAnsi="Times New Roman" w:cs="Times New Roman"/>
          <w:sz w:val="28"/>
          <w:szCs w:val="28"/>
        </w:rPr>
        <w:t xml:space="preserve">. Документы, предоставляемые в составе заявки, должны быть прошиты и пронумерованы в последовательности, указанной в описи.                                </w:t>
      </w:r>
      <w:proofErr w:type="gramStart"/>
      <w:r w:rsidRPr="0015135D">
        <w:rPr>
          <w:rFonts w:ascii="Times New Roman" w:eastAsia="Calibri" w:hAnsi="Times New Roman" w:cs="Times New Roman"/>
          <w:sz w:val="28"/>
          <w:szCs w:val="28"/>
        </w:rPr>
        <w:t xml:space="preserve">В предоставленных в составе заявки документах должны применяться общепринятые обозначения и наименования в соответствии с требованиями действующего законодательства, содержащиеся в них сведения не должны допускать неоднозначного толкования. </w:t>
      </w:r>
      <w:proofErr w:type="gramEnd"/>
    </w:p>
    <w:p w:rsidR="00C37200" w:rsidRPr="0015135D" w:rsidRDefault="00C37200" w:rsidP="00C37200">
      <w:pPr>
        <w:pStyle w:val="ConsPlusNormal"/>
        <w:ind w:firstLine="709"/>
        <w:jc w:val="both"/>
        <w:rPr>
          <w:rFonts w:ascii="Times New Roman" w:hAnsi="Times New Roman" w:cs="Times New Roman"/>
          <w:sz w:val="28"/>
          <w:szCs w:val="28"/>
        </w:rPr>
      </w:pPr>
      <w:r w:rsidRPr="0015135D">
        <w:rPr>
          <w:rFonts w:ascii="Times New Roman" w:hAnsi="Times New Roman" w:cs="Times New Roman"/>
          <w:sz w:val="28"/>
          <w:szCs w:val="28"/>
        </w:rPr>
        <w:t xml:space="preserve">Заявитель в соответствии с законодательством Российской Федерации несет ответственность за достоверность предоставляемых в </w:t>
      </w:r>
      <w:r w:rsidR="00E52CE3">
        <w:rPr>
          <w:rFonts w:ascii="Times New Roman" w:hAnsi="Times New Roman" w:cs="Times New Roman"/>
          <w:sz w:val="28"/>
          <w:szCs w:val="28"/>
        </w:rPr>
        <w:t>Министерство</w:t>
      </w:r>
      <w:r w:rsidRPr="0015135D">
        <w:rPr>
          <w:rFonts w:ascii="Times New Roman" w:hAnsi="Times New Roman" w:cs="Times New Roman"/>
          <w:sz w:val="28"/>
          <w:szCs w:val="28"/>
        </w:rPr>
        <w:t xml:space="preserve"> документов и соблюдение условий и порядка предоставления субсидии, установленных настоящими Правилами.</w:t>
      </w:r>
    </w:p>
    <w:p w:rsidR="00C37200" w:rsidRDefault="00C37200" w:rsidP="00C37200">
      <w:pPr>
        <w:pStyle w:val="ConsPlusNormal"/>
        <w:ind w:firstLine="709"/>
        <w:jc w:val="both"/>
        <w:rPr>
          <w:sz w:val="28"/>
          <w:szCs w:val="28"/>
        </w:rPr>
      </w:pPr>
    </w:p>
    <w:p w:rsidR="00C37200" w:rsidRPr="00F26320" w:rsidRDefault="00C37200" w:rsidP="00C37200">
      <w:pPr>
        <w:pStyle w:val="a3"/>
        <w:numPr>
          <w:ilvl w:val="0"/>
          <w:numId w:val="24"/>
        </w:numPr>
        <w:jc w:val="center"/>
        <w:rPr>
          <w:rFonts w:ascii="Verdana" w:hAnsi="Verdana"/>
          <w:b/>
          <w:sz w:val="28"/>
          <w:szCs w:val="28"/>
        </w:rPr>
      </w:pPr>
      <w:r w:rsidRPr="00F26320">
        <w:rPr>
          <w:rFonts w:eastAsia="Calibri"/>
          <w:b/>
          <w:sz w:val="28"/>
          <w:szCs w:val="28"/>
        </w:rPr>
        <w:t>Порядок проведения конкурсного отбора и предоставления субсидии</w:t>
      </w:r>
    </w:p>
    <w:p w:rsidR="00C37200" w:rsidRPr="00F26320" w:rsidRDefault="00C37200" w:rsidP="00C37200">
      <w:pPr>
        <w:pStyle w:val="a3"/>
        <w:rPr>
          <w:rFonts w:ascii="Verdana" w:hAnsi="Verdana"/>
          <w:sz w:val="28"/>
          <w:szCs w:val="28"/>
        </w:rPr>
      </w:pPr>
    </w:p>
    <w:p w:rsidR="00C37200" w:rsidRPr="00F26320" w:rsidRDefault="00C37200" w:rsidP="00C37200">
      <w:pPr>
        <w:pStyle w:val="a3"/>
        <w:numPr>
          <w:ilvl w:val="1"/>
          <w:numId w:val="24"/>
        </w:numPr>
        <w:ind w:left="0" w:firstLine="709"/>
        <w:jc w:val="both"/>
        <w:rPr>
          <w:rFonts w:eastAsia="Calibri"/>
          <w:sz w:val="28"/>
          <w:szCs w:val="28"/>
        </w:rPr>
      </w:pPr>
      <w:r w:rsidRPr="00F26320">
        <w:rPr>
          <w:rFonts w:eastAsia="Calibri"/>
          <w:sz w:val="28"/>
          <w:szCs w:val="28"/>
        </w:rPr>
        <w:t>В целях прове</w:t>
      </w:r>
      <w:r w:rsidR="00FB1D97">
        <w:rPr>
          <w:rFonts w:eastAsia="Calibri"/>
          <w:sz w:val="28"/>
          <w:szCs w:val="28"/>
        </w:rPr>
        <w:t>дения конкурсного отбора Министерство</w:t>
      </w:r>
      <w:r w:rsidRPr="00F26320">
        <w:rPr>
          <w:rFonts w:eastAsia="Calibri"/>
          <w:sz w:val="28"/>
          <w:szCs w:val="28"/>
        </w:rPr>
        <w:t xml:space="preserve"> размещает на едином портале и на официальном сайте </w:t>
      </w:r>
      <w:r w:rsidR="00FB1D97">
        <w:rPr>
          <w:rFonts w:eastAsia="Calibri"/>
          <w:sz w:val="28"/>
          <w:szCs w:val="28"/>
        </w:rPr>
        <w:t>Губернатора и Правительства</w:t>
      </w:r>
      <w:r w:rsidRPr="00F26320">
        <w:rPr>
          <w:rFonts w:eastAsia="Calibri"/>
          <w:sz w:val="28"/>
          <w:szCs w:val="28"/>
        </w:rPr>
        <w:t xml:space="preserve"> Курской области (далее – сайт) в информационно-телекоммуникационной сети «Интернет» объявление о проведении конкурсного отбора, которое содержит следующую информацию:</w:t>
      </w:r>
    </w:p>
    <w:p w:rsidR="00C37200" w:rsidRPr="003076ED" w:rsidRDefault="00C37200" w:rsidP="00C37200">
      <w:pPr>
        <w:pStyle w:val="a3"/>
        <w:ind w:left="0" w:firstLine="709"/>
        <w:jc w:val="both"/>
        <w:rPr>
          <w:rFonts w:eastAsia="Calibri"/>
          <w:sz w:val="28"/>
          <w:szCs w:val="28"/>
        </w:rPr>
      </w:pPr>
      <w:r w:rsidRPr="003076ED">
        <w:rPr>
          <w:rFonts w:eastAsia="Calibri"/>
          <w:sz w:val="28"/>
          <w:szCs w:val="28"/>
        </w:rPr>
        <w:t>сроки проведения конкурсного отбора;</w:t>
      </w:r>
    </w:p>
    <w:p w:rsidR="00C37200" w:rsidRPr="00F26320" w:rsidRDefault="00C37200" w:rsidP="00C37200">
      <w:pPr>
        <w:autoSpaceDE w:val="0"/>
        <w:autoSpaceDN w:val="0"/>
        <w:adjustRightInd w:val="0"/>
        <w:ind w:firstLine="709"/>
        <w:jc w:val="both"/>
        <w:rPr>
          <w:rFonts w:eastAsia="Calibri"/>
          <w:sz w:val="28"/>
          <w:szCs w:val="28"/>
        </w:rPr>
      </w:pPr>
      <w:r w:rsidRPr="003076ED">
        <w:rPr>
          <w:rFonts w:eastAsiaTheme="minorHAnsi"/>
          <w:sz w:val="28"/>
          <w:szCs w:val="28"/>
          <w:lang w:eastAsia="en-US"/>
        </w:rPr>
        <w:t xml:space="preserve">дату начала подачи или окончания приема заявок и документов заявителей, </w:t>
      </w:r>
      <w:proofErr w:type="gramStart"/>
      <w:r w:rsidRPr="003076ED">
        <w:rPr>
          <w:rFonts w:eastAsiaTheme="minorHAnsi"/>
          <w:sz w:val="28"/>
          <w:szCs w:val="28"/>
          <w:lang w:eastAsia="en-US"/>
        </w:rPr>
        <w:t>которая</w:t>
      </w:r>
      <w:proofErr w:type="gramEnd"/>
      <w:r w:rsidRPr="003076ED">
        <w:rPr>
          <w:rFonts w:eastAsiaTheme="minorHAnsi"/>
          <w:sz w:val="28"/>
          <w:szCs w:val="28"/>
          <w:lang w:eastAsia="en-US"/>
        </w:rPr>
        <w:t xml:space="preserve"> не может быть ранее 30-го календарного дня, следующего</w:t>
      </w:r>
      <w:r>
        <w:rPr>
          <w:rFonts w:eastAsiaTheme="minorHAnsi"/>
          <w:sz w:val="28"/>
          <w:szCs w:val="28"/>
          <w:lang w:eastAsia="en-US"/>
        </w:rPr>
        <w:t xml:space="preserve"> за днем размещения объявления о проведении конкурсного отбора</w:t>
      </w:r>
      <w:r w:rsidRPr="00F26320">
        <w:rPr>
          <w:rFonts w:eastAsia="Calibri"/>
          <w:sz w:val="28"/>
          <w:szCs w:val="28"/>
        </w:rPr>
        <w:t>;</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сроки рассмотрения представленных заявок и документов;</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 xml:space="preserve">наименование, место нахождения, почтовый адрес, адреса электронной почты </w:t>
      </w:r>
      <w:r w:rsidR="0094266B">
        <w:rPr>
          <w:rFonts w:eastAsia="Calibri"/>
          <w:sz w:val="28"/>
          <w:szCs w:val="28"/>
        </w:rPr>
        <w:t>Министерства</w:t>
      </w:r>
      <w:r w:rsidRPr="00F26320">
        <w:rPr>
          <w:rFonts w:eastAsia="Calibri"/>
          <w:sz w:val="28"/>
          <w:szCs w:val="28"/>
        </w:rPr>
        <w:t>, номера телефонов для справок;</w:t>
      </w:r>
    </w:p>
    <w:p w:rsidR="00C37200" w:rsidRPr="00F26320" w:rsidRDefault="00FB1D97" w:rsidP="00C37200">
      <w:pPr>
        <w:pStyle w:val="a3"/>
        <w:ind w:left="0" w:firstLine="709"/>
        <w:jc w:val="both"/>
        <w:rPr>
          <w:rFonts w:eastAsia="Calibri"/>
          <w:sz w:val="28"/>
          <w:szCs w:val="28"/>
        </w:rPr>
      </w:pPr>
      <w:r>
        <w:rPr>
          <w:rFonts w:eastAsia="Calibri"/>
          <w:sz w:val="28"/>
          <w:szCs w:val="28"/>
        </w:rPr>
        <w:t>график (режим) работы Министерства</w:t>
      </w:r>
      <w:r w:rsidR="00C37200" w:rsidRPr="00F26320">
        <w:rPr>
          <w:rFonts w:eastAsia="Calibri"/>
          <w:sz w:val="28"/>
          <w:szCs w:val="28"/>
        </w:rPr>
        <w:t>;</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результаты предоставления субсидии;</w:t>
      </w:r>
    </w:p>
    <w:p w:rsidR="00C37200" w:rsidRPr="00F26320" w:rsidRDefault="00C37200" w:rsidP="00C37200">
      <w:pPr>
        <w:pStyle w:val="a3"/>
        <w:ind w:left="0" w:firstLine="709"/>
        <w:jc w:val="both"/>
        <w:rPr>
          <w:rFonts w:eastAsia="Calibri"/>
          <w:sz w:val="28"/>
          <w:szCs w:val="28"/>
        </w:rPr>
      </w:pPr>
      <w:r>
        <w:rPr>
          <w:rFonts w:eastAsia="Calibri"/>
          <w:sz w:val="28"/>
          <w:szCs w:val="28"/>
        </w:rPr>
        <w:t>сведения о доменном имени</w:t>
      </w:r>
      <w:r w:rsidRPr="00F26320">
        <w:rPr>
          <w:rFonts w:eastAsia="Calibri"/>
          <w:sz w:val="28"/>
          <w:szCs w:val="28"/>
        </w:rPr>
        <w:t xml:space="preserve"> и (или) указателях страниц сайта в информационно-телекоммуникационной сети «Интернет», на котором об</w:t>
      </w:r>
      <w:r>
        <w:rPr>
          <w:rFonts w:eastAsia="Calibri"/>
          <w:sz w:val="28"/>
          <w:szCs w:val="28"/>
        </w:rPr>
        <w:t>еспечивается проведение конкурсного отбора</w:t>
      </w:r>
      <w:r w:rsidRPr="00F26320">
        <w:rPr>
          <w:rFonts w:eastAsia="Calibri"/>
          <w:sz w:val="28"/>
          <w:szCs w:val="28"/>
        </w:rPr>
        <w:t>;</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требования к заявителям в соответствии с пунктом 2.1 настоящих Правил;</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перечень документов, а также порядок их подачи заявителем для участия в конкурсном отборе;</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 xml:space="preserve">порядок отзыва заявок заявителей, порядок возврата заявок заявителей, </w:t>
      </w:r>
      <w:proofErr w:type="gramStart"/>
      <w:r w:rsidRPr="00F26320">
        <w:rPr>
          <w:rFonts w:eastAsia="Calibri"/>
          <w:sz w:val="28"/>
          <w:szCs w:val="28"/>
        </w:rPr>
        <w:t>определяющий</w:t>
      </w:r>
      <w:proofErr w:type="gramEnd"/>
      <w:r w:rsidRPr="00F26320">
        <w:rPr>
          <w:rFonts w:eastAsia="Calibri"/>
          <w:sz w:val="28"/>
          <w:szCs w:val="28"/>
        </w:rPr>
        <w:t xml:space="preserve"> в том числе основания для возврата заявок заявителей, порядок внесения изменений в заявки заявителей;</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правила рассмотрения и оценки заявок заявителей;</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порядок предоставления заявителям разъяснений положени</w:t>
      </w:r>
      <w:r>
        <w:rPr>
          <w:rFonts w:eastAsia="Calibri"/>
          <w:sz w:val="28"/>
          <w:szCs w:val="28"/>
        </w:rPr>
        <w:t>й объявления о проведении конкурсного отбора</w:t>
      </w:r>
      <w:r w:rsidRPr="00F26320">
        <w:rPr>
          <w:rFonts w:eastAsia="Calibri"/>
          <w:sz w:val="28"/>
          <w:szCs w:val="28"/>
        </w:rPr>
        <w:t>, даты начала и окончания срока такого предоставления;</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срок, в течение которого победитель (победители)</w:t>
      </w:r>
      <w:r>
        <w:rPr>
          <w:rFonts w:eastAsia="Calibri"/>
          <w:sz w:val="28"/>
          <w:szCs w:val="28"/>
        </w:rPr>
        <w:t xml:space="preserve"> конкурсного</w:t>
      </w:r>
      <w:r w:rsidRPr="00F26320">
        <w:rPr>
          <w:rFonts w:eastAsia="Calibri"/>
          <w:sz w:val="28"/>
          <w:szCs w:val="28"/>
        </w:rPr>
        <w:t xml:space="preserve"> отбора должен подписать соглашение о предоставлении субсидии (далее - Соглашение);</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условия признания победителя (победителей)</w:t>
      </w:r>
      <w:r>
        <w:rPr>
          <w:rFonts w:eastAsia="Calibri"/>
          <w:sz w:val="28"/>
          <w:szCs w:val="28"/>
        </w:rPr>
        <w:t xml:space="preserve"> конкурсного</w:t>
      </w:r>
      <w:r w:rsidRPr="00F26320">
        <w:rPr>
          <w:rFonts w:eastAsia="Calibri"/>
          <w:sz w:val="28"/>
          <w:szCs w:val="28"/>
        </w:rPr>
        <w:t xml:space="preserve"> отбора</w:t>
      </w:r>
      <w:r>
        <w:rPr>
          <w:rFonts w:eastAsia="Calibri"/>
          <w:sz w:val="28"/>
          <w:szCs w:val="28"/>
        </w:rPr>
        <w:t>,</w:t>
      </w:r>
      <w:r w:rsidRPr="00F26320">
        <w:rPr>
          <w:rFonts w:eastAsia="Calibri"/>
          <w:sz w:val="28"/>
          <w:szCs w:val="28"/>
        </w:rPr>
        <w:t xml:space="preserve"> </w:t>
      </w:r>
      <w:proofErr w:type="gramStart"/>
      <w:r w:rsidRPr="00F26320">
        <w:rPr>
          <w:rFonts w:eastAsia="Calibri"/>
          <w:sz w:val="28"/>
          <w:szCs w:val="28"/>
        </w:rPr>
        <w:t>уклонившимся</w:t>
      </w:r>
      <w:proofErr w:type="gramEnd"/>
      <w:r w:rsidRPr="00F26320">
        <w:rPr>
          <w:rFonts w:eastAsia="Calibri"/>
          <w:sz w:val="28"/>
          <w:szCs w:val="28"/>
        </w:rPr>
        <w:t xml:space="preserve"> от заключения Соглашения;</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дата размещения результатов</w:t>
      </w:r>
      <w:r>
        <w:rPr>
          <w:rFonts w:eastAsia="Calibri"/>
          <w:sz w:val="28"/>
          <w:szCs w:val="28"/>
        </w:rPr>
        <w:t xml:space="preserve"> конкурсного</w:t>
      </w:r>
      <w:r w:rsidRPr="00F26320">
        <w:rPr>
          <w:rFonts w:eastAsia="Calibri"/>
          <w:sz w:val="28"/>
          <w:szCs w:val="28"/>
        </w:rPr>
        <w:t xml:space="preserve"> отбора на едином портале, а также на сайте в информационно-телекоммуникационной сети «Интернет», которая не может быть позднее 14-го календарного дня, следующего за днем определения победителя</w:t>
      </w:r>
      <w:r>
        <w:rPr>
          <w:rFonts w:eastAsia="Calibri"/>
          <w:sz w:val="28"/>
          <w:szCs w:val="28"/>
        </w:rPr>
        <w:t xml:space="preserve"> конкурсного</w:t>
      </w:r>
      <w:r w:rsidRPr="00F26320">
        <w:rPr>
          <w:rFonts w:eastAsia="Calibri"/>
          <w:sz w:val="28"/>
          <w:szCs w:val="28"/>
        </w:rPr>
        <w:t xml:space="preserve"> отбора.</w:t>
      </w:r>
    </w:p>
    <w:p w:rsidR="00C37200" w:rsidRPr="00F26320" w:rsidRDefault="00C37200" w:rsidP="00C37200">
      <w:pPr>
        <w:pStyle w:val="a3"/>
        <w:ind w:left="0" w:firstLine="709"/>
        <w:jc w:val="both"/>
        <w:rPr>
          <w:rFonts w:eastAsia="Calibri"/>
          <w:sz w:val="28"/>
          <w:szCs w:val="28"/>
        </w:rPr>
      </w:pPr>
      <w:r w:rsidRPr="00F26320">
        <w:rPr>
          <w:rFonts w:eastAsia="Calibri"/>
          <w:sz w:val="28"/>
          <w:szCs w:val="28"/>
        </w:rPr>
        <w:t xml:space="preserve">Объявление о проведении конкурсного отбора, указанное в абзаце первом настоящего пункта, размещается на едином портале, а также на  сайте в срок не </w:t>
      </w:r>
      <w:proofErr w:type="gramStart"/>
      <w:r w:rsidRPr="00F26320">
        <w:rPr>
          <w:rFonts w:eastAsia="Calibri"/>
          <w:sz w:val="28"/>
          <w:szCs w:val="28"/>
        </w:rPr>
        <w:t>позднее</w:t>
      </w:r>
      <w:proofErr w:type="gramEnd"/>
      <w:r w:rsidRPr="00F26320">
        <w:rPr>
          <w:rFonts w:eastAsia="Calibri"/>
          <w:sz w:val="28"/>
          <w:szCs w:val="28"/>
        </w:rPr>
        <w:t xml:space="preserve"> чем за 2 рабочих дня до даты начала приема заявок.</w:t>
      </w:r>
    </w:p>
    <w:p w:rsidR="00C37200" w:rsidRPr="00F26320" w:rsidRDefault="00C37200" w:rsidP="00C37200">
      <w:pPr>
        <w:pStyle w:val="a3"/>
        <w:numPr>
          <w:ilvl w:val="1"/>
          <w:numId w:val="24"/>
        </w:numPr>
        <w:ind w:left="0" w:firstLine="709"/>
        <w:jc w:val="both"/>
        <w:rPr>
          <w:rFonts w:ascii="Verdana" w:hAnsi="Verdana"/>
          <w:sz w:val="28"/>
          <w:szCs w:val="28"/>
        </w:rPr>
      </w:pPr>
      <w:r w:rsidRPr="00F26320">
        <w:rPr>
          <w:spacing w:val="-2"/>
          <w:sz w:val="28"/>
          <w:szCs w:val="28"/>
        </w:rPr>
        <w:lastRenderedPageBreak/>
        <w:t>Заявка регистрируется в журнале регистрации заявок в день поступления. Журнал регистрации заявок должен быть прошнурован, пронумер</w:t>
      </w:r>
      <w:r w:rsidR="00FB1D97">
        <w:rPr>
          <w:spacing w:val="-2"/>
          <w:sz w:val="28"/>
          <w:szCs w:val="28"/>
        </w:rPr>
        <w:t>ован и скреплен печатью Министерства</w:t>
      </w:r>
      <w:r w:rsidRPr="00F26320">
        <w:rPr>
          <w:spacing w:val="-2"/>
          <w:sz w:val="28"/>
          <w:szCs w:val="28"/>
        </w:rPr>
        <w:t>.</w:t>
      </w:r>
    </w:p>
    <w:p w:rsidR="00C37200" w:rsidRPr="00F26320" w:rsidRDefault="00C37200" w:rsidP="00C37200">
      <w:pPr>
        <w:pStyle w:val="a3"/>
        <w:numPr>
          <w:ilvl w:val="1"/>
          <w:numId w:val="24"/>
        </w:numPr>
        <w:ind w:left="0" w:firstLine="709"/>
        <w:jc w:val="both"/>
        <w:rPr>
          <w:rFonts w:ascii="Verdana" w:hAnsi="Verdana"/>
          <w:sz w:val="28"/>
          <w:szCs w:val="28"/>
        </w:rPr>
      </w:pPr>
      <w:r w:rsidRPr="00F26320">
        <w:rPr>
          <w:sz w:val="28"/>
          <w:szCs w:val="28"/>
        </w:rPr>
        <w:t xml:space="preserve">Заявитель вправе внести изменения в заявку или отозвать ее до истечения срока приема заявок, указанного в объявлении о проведении конкурсного отбора. </w:t>
      </w:r>
    </w:p>
    <w:p w:rsidR="00C37200" w:rsidRPr="00F26320" w:rsidRDefault="00C37200" w:rsidP="00C37200">
      <w:pPr>
        <w:pStyle w:val="a3"/>
        <w:ind w:left="0" w:firstLine="709"/>
        <w:jc w:val="both"/>
        <w:rPr>
          <w:sz w:val="28"/>
          <w:szCs w:val="28"/>
        </w:rPr>
      </w:pPr>
      <w:r w:rsidRPr="00F26320">
        <w:rPr>
          <w:sz w:val="28"/>
          <w:szCs w:val="28"/>
        </w:rPr>
        <w:t xml:space="preserve">Изменения в ранее представленную заявку вносятся заявителем путем подачи новой заявки с приложением документов, указанных в пункте 2.5 настоящих Правил, </w:t>
      </w:r>
      <w:proofErr w:type="gramStart"/>
      <w:r w:rsidRPr="00F26320">
        <w:rPr>
          <w:sz w:val="28"/>
          <w:szCs w:val="28"/>
        </w:rPr>
        <w:t>которая</w:t>
      </w:r>
      <w:proofErr w:type="gramEnd"/>
      <w:r w:rsidRPr="00F26320">
        <w:rPr>
          <w:sz w:val="28"/>
          <w:szCs w:val="28"/>
        </w:rPr>
        <w:t xml:space="preserve"> регистрируется в журнале регистрации заявок в день поступления.</w:t>
      </w:r>
    </w:p>
    <w:p w:rsidR="00C37200" w:rsidRPr="00F26320" w:rsidRDefault="00C37200" w:rsidP="00C37200">
      <w:pPr>
        <w:pStyle w:val="a3"/>
        <w:ind w:left="0" w:firstLine="709"/>
        <w:jc w:val="both"/>
        <w:rPr>
          <w:sz w:val="28"/>
          <w:szCs w:val="28"/>
        </w:rPr>
      </w:pPr>
      <w:r w:rsidRPr="00F26320">
        <w:rPr>
          <w:sz w:val="28"/>
          <w:szCs w:val="28"/>
        </w:rPr>
        <w:t>Отзыв заявок осуществляется на основании письменного уведомления об отзыве заявки, подписанного участником отбора, при этом пред</w:t>
      </w:r>
      <w:r>
        <w:rPr>
          <w:sz w:val="28"/>
          <w:szCs w:val="28"/>
        </w:rPr>
        <w:t>о</w:t>
      </w:r>
      <w:r w:rsidRPr="00F26320">
        <w:rPr>
          <w:sz w:val="28"/>
          <w:szCs w:val="28"/>
        </w:rPr>
        <w:t>ставленные участником</w:t>
      </w:r>
      <w:r>
        <w:rPr>
          <w:sz w:val="28"/>
          <w:szCs w:val="28"/>
        </w:rPr>
        <w:t xml:space="preserve"> конкурсного</w:t>
      </w:r>
      <w:r w:rsidRPr="00F26320">
        <w:rPr>
          <w:sz w:val="28"/>
          <w:szCs w:val="28"/>
        </w:rPr>
        <w:t xml:space="preserve"> отбора документы возврату не подлежат.</w:t>
      </w:r>
    </w:p>
    <w:p w:rsidR="00C37200" w:rsidRPr="00F26320" w:rsidRDefault="00FB1D97" w:rsidP="00C37200">
      <w:pPr>
        <w:pStyle w:val="a3"/>
        <w:numPr>
          <w:ilvl w:val="1"/>
          <w:numId w:val="24"/>
        </w:numPr>
        <w:ind w:left="0" w:firstLine="709"/>
        <w:jc w:val="both"/>
        <w:rPr>
          <w:rFonts w:ascii="Verdana" w:hAnsi="Verdana"/>
          <w:sz w:val="28"/>
          <w:szCs w:val="28"/>
        </w:rPr>
      </w:pPr>
      <w:r>
        <w:rPr>
          <w:sz w:val="28"/>
          <w:szCs w:val="28"/>
        </w:rPr>
        <w:t>Заявки, поступившие в Министерство</w:t>
      </w:r>
      <w:r w:rsidR="00C37200" w:rsidRPr="00F26320">
        <w:rPr>
          <w:sz w:val="28"/>
          <w:szCs w:val="28"/>
        </w:rPr>
        <w:t xml:space="preserve"> с нарушением срока приема заявок, указанного в объявлении о проведении конкурсного отбора, не принимаются и не регистрируются в </w:t>
      </w:r>
      <w:r w:rsidR="00C37200" w:rsidRPr="00F26320">
        <w:rPr>
          <w:spacing w:val="-2"/>
          <w:sz w:val="28"/>
          <w:szCs w:val="28"/>
        </w:rPr>
        <w:t>журнале регистрации заявок</w:t>
      </w:r>
      <w:r w:rsidR="00C37200" w:rsidRPr="00F26320">
        <w:rPr>
          <w:sz w:val="28"/>
          <w:szCs w:val="28"/>
        </w:rPr>
        <w:t>. Данные заявки возвращаются заявителям в течение 5 рабочих дней с даты их поступления.</w:t>
      </w:r>
    </w:p>
    <w:p w:rsidR="00C37200" w:rsidRPr="00F26320" w:rsidRDefault="00FB1D97" w:rsidP="00C37200">
      <w:pPr>
        <w:pStyle w:val="a3"/>
        <w:numPr>
          <w:ilvl w:val="1"/>
          <w:numId w:val="24"/>
        </w:numPr>
        <w:ind w:left="0" w:firstLine="709"/>
        <w:jc w:val="both"/>
        <w:rPr>
          <w:sz w:val="28"/>
          <w:szCs w:val="28"/>
        </w:rPr>
      </w:pPr>
      <w:r>
        <w:rPr>
          <w:sz w:val="28"/>
          <w:szCs w:val="28"/>
        </w:rPr>
        <w:t>Министерство</w:t>
      </w:r>
      <w:r w:rsidR="00C37200" w:rsidRPr="00F26320">
        <w:rPr>
          <w:sz w:val="28"/>
          <w:szCs w:val="28"/>
        </w:rPr>
        <w:t xml:space="preserve"> в течение 10 рабочих дней </w:t>
      </w:r>
      <w:proofErr w:type="gramStart"/>
      <w:r w:rsidR="00C37200" w:rsidRPr="00F26320">
        <w:rPr>
          <w:sz w:val="28"/>
          <w:szCs w:val="28"/>
        </w:rPr>
        <w:t>с даты окончания</w:t>
      </w:r>
      <w:proofErr w:type="gramEnd"/>
      <w:r w:rsidR="00C37200" w:rsidRPr="00F26320">
        <w:rPr>
          <w:sz w:val="28"/>
          <w:szCs w:val="28"/>
        </w:rPr>
        <w:t xml:space="preserve"> срока приема заявок, указанного в объявлении о проведении конкурсного отбора:</w:t>
      </w:r>
    </w:p>
    <w:p w:rsidR="00C37200" w:rsidRPr="00F26320" w:rsidRDefault="00C37200" w:rsidP="00C37200">
      <w:pPr>
        <w:pStyle w:val="a3"/>
        <w:ind w:left="0" w:firstLine="709"/>
        <w:jc w:val="both"/>
        <w:rPr>
          <w:sz w:val="28"/>
          <w:szCs w:val="28"/>
        </w:rPr>
      </w:pPr>
      <w:r w:rsidRPr="00F26320">
        <w:rPr>
          <w:sz w:val="28"/>
          <w:szCs w:val="28"/>
        </w:rPr>
        <w:t>а) проверяет соответствие заявителя определению промышленного предприятия, установленному абзацами восьмым, девятым пункта 1.3 настоящих Правил;</w:t>
      </w:r>
    </w:p>
    <w:p w:rsidR="00C37200" w:rsidRPr="00F26320" w:rsidRDefault="00C37200" w:rsidP="00C37200">
      <w:pPr>
        <w:ind w:firstLine="709"/>
        <w:jc w:val="both"/>
        <w:rPr>
          <w:sz w:val="28"/>
          <w:szCs w:val="28"/>
        </w:rPr>
      </w:pPr>
      <w:r w:rsidRPr="00F26320">
        <w:rPr>
          <w:sz w:val="28"/>
          <w:szCs w:val="28"/>
        </w:rPr>
        <w:t>б) проверяет соответствие заявителя требованиям, установленным пунктом 2.1 настоящих Правил;</w:t>
      </w:r>
    </w:p>
    <w:p w:rsidR="00C37200" w:rsidRPr="00F26320" w:rsidRDefault="00C37200" w:rsidP="00C37200">
      <w:pPr>
        <w:ind w:firstLine="709"/>
        <w:jc w:val="both"/>
        <w:rPr>
          <w:sz w:val="28"/>
          <w:szCs w:val="28"/>
        </w:rPr>
      </w:pPr>
      <w:r w:rsidRPr="00F26320">
        <w:rPr>
          <w:sz w:val="28"/>
          <w:szCs w:val="28"/>
        </w:rPr>
        <w:t>в) проверяет соответствие расходов, предъявленных заявителем к возмещению, требованиям, установленным абзацем шестым пункта 1.3, пунктами 2.2, 2.3 настоящих Правил;</w:t>
      </w:r>
    </w:p>
    <w:p w:rsidR="00C37200" w:rsidRPr="00F26320" w:rsidRDefault="00C37200" w:rsidP="00C37200">
      <w:pPr>
        <w:ind w:firstLine="709"/>
        <w:jc w:val="both"/>
        <w:rPr>
          <w:sz w:val="28"/>
          <w:szCs w:val="28"/>
        </w:rPr>
      </w:pPr>
      <w:r w:rsidRPr="00F26320">
        <w:rPr>
          <w:sz w:val="28"/>
          <w:szCs w:val="28"/>
        </w:rPr>
        <w:t>г) проверяет представленную заявителем заявку на комплектность в соответствии с требованиями пункта 2.5 настоящих Правил, соответствие заявки требованиям, установленным пунктом 2.6 настоящих Правил, и достоверность содержащихся в ней сведений;</w:t>
      </w:r>
    </w:p>
    <w:p w:rsidR="00C37200" w:rsidRPr="00F26320" w:rsidRDefault="00C37200" w:rsidP="00C37200">
      <w:pPr>
        <w:ind w:firstLine="709"/>
        <w:jc w:val="both"/>
        <w:rPr>
          <w:sz w:val="28"/>
          <w:szCs w:val="28"/>
        </w:rPr>
      </w:pPr>
      <w:proofErr w:type="spellStart"/>
      <w:r w:rsidRPr="00F26320">
        <w:rPr>
          <w:sz w:val="28"/>
          <w:szCs w:val="28"/>
        </w:rPr>
        <w:t>д</w:t>
      </w:r>
      <w:proofErr w:type="spellEnd"/>
      <w:r w:rsidRPr="00F26320">
        <w:rPr>
          <w:sz w:val="28"/>
          <w:szCs w:val="28"/>
        </w:rPr>
        <w:t xml:space="preserve">) проверяет правильность расчета размера субсидии. </w:t>
      </w:r>
    </w:p>
    <w:p w:rsidR="00C37200" w:rsidRPr="00F26320" w:rsidRDefault="00C37200" w:rsidP="00C37200">
      <w:pPr>
        <w:ind w:firstLine="709"/>
        <w:jc w:val="both"/>
        <w:rPr>
          <w:sz w:val="28"/>
          <w:szCs w:val="28"/>
        </w:rPr>
      </w:pPr>
      <w:r w:rsidRPr="00F26320">
        <w:rPr>
          <w:sz w:val="28"/>
          <w:szCs w:val="28"/>
        </w:rPr>
        <w:t>По итогам проверки в соответствии с подпунктами «а» - «</w:t>
      </w:r>
      <w:proofErr w:type="spellStart"/>
      <w:r w:rsidRPr="00F26320">
        <w:rPr>
          <w:sz w:val="28"/>
          <w:szCs w:val="28"/>
        </w:rPr>
        <w:t>д</w:t>
      </w:r>
      <w:proofErr w:type="spellEnd"/>
      <w:r w:rsidRPr="00F26320">
        <w:rPr>
          <w:sz w:val="28"/>
          <w:szCs w:val="28"/>
        </w:rPr>
        <w:t xml:space="preserve">» настоящего пункта </w:t>
      </w:r>
      <w:r w:rsidR="00FB1D97">
        <w:rPr>
          <w:sz w:val="28"/>
          <w:szCs w:val="28"/>
        </w:rPr>
        <w:t>Министерство</w:t>
      </w:r>
      <w:r w:rsidRPr="00F26320">
        <w:rPr>
          <w:sz w:val="28"/>
          <w:szCs w:val="28"/>
        </w:rPr>
        <w:t xml:space="preserve"> включает заявки в перечень заявок для передачи на рассмотрение комиссии либо отказывает заявителю в передаче заявки на рассмотрение комиссии.</w:t>
      </w:r>
    </w:p>
    <w:p w:rsidR="00C37200" w:rsidRPr="00F26320" w:rsidRDefault="00C37200" w:rsidP="00C37200">
      <w:pPr>
        <w:pStyle w:val="a3"/>
        <w:numPr>
          <w:ilvl w:val="1"/>
          <w:numId w:val="24"/>
        </w:numPr>
        <w:ind w:left="0" w:firstLine="709"/>
        <w:jc w:val="both"/>
        <w:rPr>
          <w:rFonts w:ascii="Verdana" w:hAnsi="Verdana"/>
          <w:sz w:val="28"/>
          <w:szCs w:val="28"/>
        </w:rPr>
      </w:pPr>
      <w:r w:rsidRPr="00F26320">
        <w:rPr>
          <w:sz w:val="28"/>
          <w:szCs w:val="28"/>
        </w:rPr>
        <w:t xml:space="preserve">Исчерпывающий перечень оснований для отказа в передаче заявки на рассмотрение комиссии: </w:t>
      </w:r>
    </w:p>
    <w:p w:rsidR="00C37200" w:rsidRPr="00F26320" w:rsidRDefault="00C37200" w:rsidP="00C37200">
      <w:pPr>
        <w:pStyle w:val="a3"/>
        <w:ind w:left="0" w:firstLine="709"/>
        <w:jc w:val="both"/>
        <w:rPr>
          <w:sz w:val="28"/>
          <w:szCs w:val="28"/>
        </w:rPr>
      </w:pPr>
      <w:r w:rsidRPr="00F26320">
        <w:rPr>
          <w:sz w:val="28"/>
          <w:szCs w:val="28"/>
        </w:rPr>
        <w:t>а) несоответствие заявителя определению промышленного предприятия, установленному абзацами восьмым, девятым пункта 1.3 настоящих Правил;</w:t>
      </w:r>
    </w:p>
    <w:p w:rsidR="00C37200" w:rsidRPr="00F26320" w:rsidRDefault="00C37200" w:rsidP="00C37200">
      <w:pPr>
        <w:pStyle w:val="a3"/>
        <w:ind w:left="0" w:firstLine="709"/>
        <w:jc w:val="both"/>
        <w:rPr>
          <w:sz w:val="28"/>
          <w:szCs w:val="28"/>
        </w:rPr>
      </w:pPr>
      <w:r w:rsidRPr="00F26320">
        <w:rPr>
          <w:sz w:val="28"/>
          <w:szCs w:val="28"/>
        </w:rPr>
        <w:lastRenderedPageBreak/>
        <w:t xml:space="preserve">б) несоответствие заявителя требованиям, установленным пунктом 2.1 настоящих Правил; </w:t>
      </w:r>
    </w:p>
    <w:p w:rsidR="00C37200" w:rsidRPr="00F26320" w:rsidRDefault="00C37200" w:rsidP="00C37200">
      <w:pPr>
        <w:pStyle w:val="a3"/>
        <w:ind w:left="0" w:firstLine="709"/>
        <w:jc w:val="both"/>
        <w:rPr>
          <w:sz w:val="28"/>
          <w:szCs w:val="28"/>
        </w:rPr>
      </w:pPr>
      <w:r w:rsidRPr="00F26320">
        <w:rPr>
          <w:sz w:val="28"/>
          <w:szCs w:val="28"/>
        </w:rPr>
        <w:t>в) несоответствие расходов, предъявленных заявителем к возмещению, требованиям, установленным абзацем шестым пункта 1.3, пунктами 2.2, 2.3 настоящих Правил;</w:t>
      </w:r>
    </w:p>
    <w:p w:rsidR="00C37200" w:rsidRPr="00F26320" w:rsidRDefault="00C37200" w:rsidP="00C37200">
      <w:pPr>
        <w:pStyle w:val="a3"/>
        <w:ind w:left="0" w:firstLine="709"/>
        <w:jc w:val="both"/>
        <w:rPr>
          <w:sz w:val="28"/>
          <w:szCs w:val="28"/>
        </w:rPr>
      </w:pPr>
      <w:r w:rsidRPr="00F26320">
        <w:rPr>
          <w:sz w:val="28"/>
          <w:szCs w:val="28"/>
        </w:rPr>
        <w:t>г) несоответствие комплектности заявки требованиям, установленным пунктом 2.5 настоящих Правил, несоответствие заявки требованиям, установленным пунктом 2.6 настоящих Правил;</w:t>
      </w:r>
    </w:p>
    <w:p w:rsidR="00C37200" w:rsidRPr="00F26320" w:rsidRDefault="00C37200" w:rsidP="00C37200">
      <w:pPr>
        <w:pStyle w:val="a3"/>
        <w:ind w:left="0" w:firstLine="709"/>
        <w:jc w:val="both"/>
        <w:rPr>
          <w:sz w:val="28"/>
          <w:szCs w:val="28"/>
        </w:rPr>
      </w:pPr>
      <w:proofErr w:type="spellStart"/>
      <w:r w:rsidRPr="00F26320">
        <w:rPr>
          <w:sz w:val="28"/>
          <w:szCs w:val="28"/>
        </w:rPr>
        <w:t>д</w:t>
      </w:r>
      <w:proofErr w:type="spellEnd"/>
      <w:r w:rsidRPr="00F26320">
        <w:rPr>
          <w:sz w:val="28"/>
          <w:szCs w:val="28"/>
        </w:rPr>
        <w:t>) установление факта недостоверности представленной заявителем информации.</w:t>
      </w:r>
    </w:p>
    <w:p w:rsidR="00C37200" w:rsidRPr="00F26320" w:rsidRDefault="00C37200" w:rsidP="00C37200">
      <w:pPr>
        <w:pStyle w:val="a3"/>
        <w:ind w:left="0" w:firstLine="709"/>
        <w:jc w:val="both"/>
        <w:rPr>
          <w:sz w:val="28"/>
          <w:szCs w:val="28"/>
        </w:rPr>
      </w:pPr>
      <w:r w:rsidRPr="00F26320">
        <w:rPr>
          <w:sz w:val="28"/>
          <w:szCs w:val="28"/>
        </w:rPr>
        <w:t xml:space="preserve">В случае отказа </w:t>
      </w:r>
      <w:bookmarkStart w:id="5" w:name="_Hlk78973485"/>
      <w:r w:rsidRPr="00F26320">
        <w:rPr>
          <w:sz w:val="28"/>
          <w:szCs w:val="28"/>
        </w:rPr>
        <w:t xml:space="preserve">в передаче заявки на рассмотрение комиссии </w:t>
      </w:r>
      <w:bookmarkEnd w:id="5"/>
      <w:r w:rsidR="00FB1D97">
        <w:rPr>
          <w:sz w:val="28"/>
          <w:szCs w:val="28"/>
        </w:rPr>
        <w:t>Министерство</w:t>
      </w:r>
      <w:r w:rsidRPr="00F26320">
        <w:rPr>
          <w:sz w:val="28"/>
          <w:szCs w:val="28"/>
        </w:rPr>
        <w:t xml:space="preserve"> в течение 5 рабочих дней </w:t>
      </w:r>
      <w:proofErr w:type="gramStart"/>
      <w:r w:rsidRPr="00F26320">
        <w:rPr>
          <w:sz w:val="28"/>
          <w:szCs w:val="28"/>
        </w:rPr>
        <w:t>с даты окончания</w:t>
      </w:r>
      <w:proofErr w:type="gramEnd"/>
      <w:r w:rsidRPr="00F26320">
        <w:rPr>
          <w:sz w:val="28"/>
          <w:szCs w:val="28"/>
        </w:rPr>
        <w:t xml:space="preserve"> срока, указанного в пункте 3.5 настоящих Правил, направляет заявителю мотивированный отказ в передаче заявки на рассмотрение комиссии. Заявка заявителю не возвращается. </w:t>
      </w:r>
    </w:p>
    <w:p w:rsidR="00C37200" w:rsidRPr="00F26320" w:rsidRDefault="00FB1D97" w:rsidP="00C37200">
      <w:pPr>
        <w:pStyle w:val="a3"/>
        <w:numPr>
          <w:ilvl w:val="1"/>
          <w:numId w:val="24"/>
        </w:numPr>
        <w:ind w:left="0" w:firstLine="709"/>
        <w:jc w:val="both"/>
        <w:rPr>
          <w:rFonts w:ascii="Verdana" w:hAnsi="Verdana"/>
          <w:sz w:val="28"/>
          <w:szCs w:val="28"/>
        </w:rPr>
      </w:pPr>
      <w:r>
        <w:rPr>
          <w:sz w:val="28"/>
          <w:szCs w:val="28"/>
        </w:rPr>
        <w:t>Министерство</w:t>
      </w:r>
      <w:r w:rsidR="00C37200" w:rsidRPr="00F26320">
        <w:rPr>
          <w:sz w:val="28"/>
          <w:szCs w:val="28"/>
        </w:rPr>
        <w:t xml:space="preserve"> в течени</w:t>
      </w:r>
      <w:proofErr w:type="gramStart"/>
      <w:r w:rsidR="00C37200" w:rsidRPr="00F26320">
        <w:rPr>
          <w:sz w:val="28"/>
          <w:szCs w:val="28"/>
        </w:rPr>
        <w:t>и</w:t>
      </w:r>
      <w:proofErr w:type="gramEnd"/>
      <w:r w:rsidR="00C37200" w:rsidRPr="00F26320">
        <w:rPr>
          <w:sz w:val="28"/>
          <w:szCs w:val="28"/>
        </w:rPr>
        <w:t xml:space="preserve"> 10 рабочих дней со дня окончания срока, указанного в пункте 3.5 настоящих Правил, организует заседание комиссии.</w:t>
      </w:r>
      <w:r w:rsidR="00C37200" w:rsidRPr="00F26320">
        <w:rPr>
          <w:rFonts w:ascii="Verdana" w:hAnsi="Verdana"/>
          <w:sz w:val="28"/>
          <w:szCs w:val="28"/>
        </w:rPr>
        <w:t xml:space="preserve"> </w:t>
      </w:r>
      <w:r w:rsidR="00C37200" w:rsidRPr="00F26320">
        <w:rPr>
          <w:sz w:val="28"/>
          <w:szCs w:val="28"/>
        </w:rPr>
        <w:t>Персональный состав комиссии и положение о комисси</w:t>
      </w:r>
      <w:r>
        <w:rPr>
          <w:sz w:val="28"/>
          <w:szCs w:val="28"/>
        </w:rPr>
        <w:t>и утверждаются приказом Министерство</w:t>
      </w:r>
      <w:r w:rsidR="00C37200" w:rsidRPr="00F26320">
        <w:rPr>
          <w:sz w:val="28"/>
          <w:szCs w:val="28"/>
        </w:rPr>
        <w:t>.</w:t>
      </w:r>
    </w:p>
    <w:p w:rsidR="00C37200" w:rsidRPr="00F26320" w:rsidRDefault="00C37200" w:rsidP="00C37200">
      <w:pPr>
        <w:pStyle w:val="a3"/>
        <w:numPr>
          <w:ilvl w:val="1"/>
          <w:numId w:val="24"/>
        </w:numPr>
        <w:ind w:left="0" w:firstLine="709"/>
        <w:jc w:val="both"/>
        <w:rPr>
          <w:rFonts w:ascii="Verdana" w:hAnsi="Verdana"/>
          <w:sz w:val="28"/>
          <w:szCs w:val="28"/>
        </w:rPr>
      </w:pPr>
      <w:r w:rsidRPr="00F26320">
        <w:rPr>
          <w:sz w:val="28"/>
          <w:szCs w:val="28"/>
        </w:rPr>
        <w:t xml:space="preserve">На рассмотрение комиссии выносятся заявки с приложением документов, указанных в пункте 2.5 настоящих Правил. Комиссия определяет получателей субсидии в соответствии с балльной системой оценки заявок, приведенной в приложении № 5 к настоящим Правилам. </w:t>
      </w:r>
    </w:p>
    <w:p w:rsidR="00C37200" w:rsidRPr="00F26320" w:rsidRDefault="00C37200" w:rsidP="00C37200">
      <w:pPr>
        <w:pStyle w:val="a3"/>
        <w:ind w:left="0" w:firstLine="709"/>
        <w:jc w:val="both"/>
        <w:rPr>
          <w:sz w:val="28"/>
          <w:szCs w:val="28"/>
        </w:rPr>
      </w:pPr>
      <w:r w:rsidRPr="00F26320">
        <w:rPr>
          <w:sz w:val="28"/>
          <w:szCs w:val="28"/>
        </w:rPr>
        <w:t>Оценка заявки (Q) рассчитывается по следующей формуле:</w:t>
      </w:r>
    </w:p>
    <w:p w:rsidR="00C37200" w:rsidRPr="00F26320" w:rsidRDefault="00C37200" w:rsidP="00C37200">
      <w:pPr>
        <w:pStyle w:val="a3"/>
        <w:ind w:left="0" w:firstLine="709"/>
        <w:jc w:val="both"/>
        <w:rPr>
          <w:sz w:val="28"/>
          <w:szCs w:val="28"/>
        </w:rPr>
      </w:pPr>
    </w:p>
    <w:p w:rsidR="00C37200" w:rsidRPr="00F26320" w:rsidRDefault="00C37200" w:rsidP="00C37200">
      <w:pPr>
        <w:pStyle w:val="a3"/>
        <w:ind w:left="0" w:firstLine="709"/>
        <w:jc w:val="both"/>
        <w:rPr>
          <w:i/>
          <w:sz w:val="28"/>
          <w:szCs w:val="28"/>
        </w:rPr>
      </w:pPr>
      <m:oMathPara>
        <m:oMath>
          <m:r>
            <w:rPr>
              <w:rFonts w:ascii="Cambria Math" w:hAnsi="Cambria Math"/>
              <w:sz w:val="28"/>
              <w:szCs w:val="28"/>
              <w:lang w:val="en-US"/>
            </w:rPr>
            <m:t>Q</m:t>
          </m:r>
          <m:r>
            <m:rPr>
              <m:sty m:val="p"/>
            </m:rPr>
            <w:rPr>
              <w:rFonts w:ascii="Cambria Math" w:hAnsi="Cambria Math"/>
              <w:sz w:val="28"/>
              <w:szCs w:val="28"/>
            </w:rPr>
            <m:t>=</m:t>
          </m:r>
          <m:nary>
            <m:naryPr>
              <m:chr m:val="∑"/>
              <m:limLoc m:val="undOvr"/>
              <m:ctrlPr>
                <w:rPr>
                  <w:rFonts w:ascii="Cambria Math" w:hAnsi="Cambria Math"/>
                  <w:sz w:val="28"/>
                  <w:szCs w:val="28"/>
                </w:rPr>
              </m:ctrlPr>
            </m:naryPr>
            <m:sub>
              <m:r>
                <w:rPr>
                  <w:rFonts w:ascii="Cambria Math" w:hAnsi="Cambria Math"/>
                  <w:sz w:val="28"/>
                  <w:szCs w:val="28"/>
                  <w:lang w:val="en-US"/>
                </w:rPr>
                <m:t>j</m:t>
              </m:r>
              <m:r>
                <w:rPr>
                  <w:rFonts w:ascii="Cambria Math" w:hAnsi="Cambria Math"/>
                  <w:sz w:val="28"/>
                  <w:szCs w:val="28"/>
                </w:rPr>
                <m:t>=1</m:t>
              </m:r>
            </m:sub>
            <m:sup>
              <m:r>
                <w:rPr>
                  <w:rFonts w:ascii="Cambria Math" w:hAnsi="Cambria Math"/>
                  <w:sz w:val="28"/>
                  <w:szCs w:val="28"/>
                </w:rPr>
                <m:t>5</m:t>
              </m:r>
            </m:sup>
            <m:e>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k</m:t>
                  </m:r>
                </m:e>
                <m:sub>
                  <m:r>
                    <w:rPr>
                      <w:rFonts w:ascii="Cambria Math" w:hAnsi="Cambria Math"/>
                      <w:sz w:val="28"/>
                      <w:szCs w:val="28"/>
                    </w:rPr>
                    <m:t>j</m:t>
                  </m:r>
                </m:sub>
              </m:sSub>
            </m:e>
          </m:nary>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j</m:t>
              </m:r>
            </m:sub>
          </m:sSub>
          <m:r>
            <w:rPr>
              <w:rFonts w:ascii="Cambria Math" w:hAnsi="Cambria Math"/>
              <w:sz w:val="28"/>
              <w:szCs w:val="28"/>
            </w:rPr>
            <m:t>),</m:t>
          </m:r>
        </m:oMath>
      </m:oMathPara>
    </w:p>
    <w:p w:rsidR="00C37200" w:rsidRPr="00F26320" w:rsidRDefault="00C37200" w:rsidP="00C37200">
      <w:pPr>
        <w:pStyle w:val="a3"/>
        <w:ind w:left="0" w:firstLine="709"/>
        <w:jc w:val="both"/>
        <w:rPr>
          <w:sz w:val="28"/>
          <w:szCs w:val="28"/>
        </w:rPr>
      </w:pPr>
      <w:r w:rsidRPr="00F26320">
        <w:rPr>
          <w:sz w:val="28"/>
          <w:szCs w:val="28"/>
        </w:rPr>
        <w:t>где:</w:t>
      </w:r>
    </w:p>
    <w:p w:rsidR="00C37200" w:rsidRPr="00F26320" w:rsidRDefault="00C37200" w:rsidP="00C37200">
      <w:pPr>
        <w:pStyle w:val="a3"/>
        <w:ind w:left="0" w:firstLine="709"/>
        <w:jc w:val="both"/>
        <w:rPr>
          <w:sz w:val="28"/>
          <w:szCs w:val="28"/>
        </w:rPr>
      </w:pPr>
      <w:proofErr w:type="spellStart"/>
      <w:r w:rsidRPr="00F26320">
        <w:rPr>
          <w:sz w:val="28"/>
          <w:szCs w:val="28"/>
        </w:rPr>
        <w:t>k</w:t>
      </w:r>
      <w:r w:rsidRPr="00F26320">
        <w:rPr>
          <w:sz w:val="28"/>
          <w:szCs w:val="28"/>
          <w:vertAlign w:val="subscript"/>
        </w:rPr>
        <w:t>j</w:t>
      </w:r>
      <w:proofErr w:type="spellEnd"/>
      <w:r w:rsidRPr="00F26320">
        <w:rPr>
          <w:sz w:val="28"/>
          <w:szCs w:val="28"/>
        </w:rPr>
        <w:t xml:space="preserve"> - весовой коэффициент j-го критерия, применяемого при отборе заявок; </w:t>
      </w:r>
    </w:p>
    <w:p w:rsidR="00C37200" w:rsidRPr="00F26320" w:rsidRDefault="00C37200" w:rsidP="00C37200">
      <w:pPr>
        <w:pStyle w:val="a3"/>
        <w:ind w:left="0" w:firstLine="709"/>
        <w:jc w:val="both"/>
        <w:rPr>
          <w:sz w:val="28"/>
          <w:szCs w:val="28"/>
        </w:rPr>
      </w:pPr>
      <w:proofErr w:type="spellStart"/>
      <w:r w:rsidRPr="00F26320">
        <w:rPr>
          <w:sz w:val="28"/>
          <w:szCs w:val="28"/>
        </w:rPr>
        <w:t>q</w:t>
      </w:r>
      <w:r w:rsidRPr="00F26320">
        <w:rPr>
          <w:sz w:val="28"/>
          <w:szCs w:val="28"/>
          <w:vertAlign w:val="subscript"/>
        </w:rPr>
        <w:t>j</w:t>
      </w:r>
      <w:proofErr w:type="spellEnd"/>
      <w:r w:rsidRPr="00F26320">
        <w:rPr>
          <w:sz w:val="28"/>
          <w:szCs w:val="28"/>
        </w:rPr>
        <w:t xml:space="preserve"> - балл оценки j-го критерия, применяемого при отборе заявок;</w:t>
      </w:r>
    </w:p>
    <w:p w:rsidR="00C37200" w:rsidRPr="00F26320" w:rsidRDefault="00C37200" w:rsidP="00C37200">
      <w:pPr>
        <w:pStyle w:val="a3"/>
        <w:ind w:left="0" w:firstLine="709"/>
        <w:jc w:val="both"/>
        <w:rPr>
          <w:sz w:val="28"/>
          <w:szCs w:val="28"/>
        </w:rPr>
      </w:pPr>
      <w:r w:rsidRPr="00F26320">
        <w:rPr>
          <w:sz w:val="28"/>
          <w:szCs w:val="28"/>
        </w:rPr>
        <w:t xml:space="preserve"> </w:t>
      </w:r>
      <w:proofErr w:type="spellStart"/>
      <w:r w:rsidRPr="00F26320">
        <w:rPr>
          <w:sz w:val="28"/>
          <w:szCs w:val="28"/>
        </w:rPr>
        <w:t>j</w:t>
      </w:r>
      <w:proofErr w:type="spellEnd"/>
      <w:r w:rsidRPr="00F26320">
        <w:rPr>
          <w:sz w:val="28"/>
          <w:szCs w:val="28"/>
        </w:rPr>
        <w:t xml:space="preserve"> - номер критерия, применяемого при отборе заявок. </w:t>
      </w:r>
    </w:p>
    <w:p w:rsidR="00C37200" w:rsidRPr="00F26320" w:rsidRDefault="00C37200" w:rsidP="00C37200">
      <w:pPr>
        <w:pStyle w:val="a3"/>
        <w:ind w:left="0" w:firstLine="709"/>
        <w:jc w:val="both"/>
        <w:rPr>
          <w:sz w:val="28"/>
          <w:szCs w:val="28"/>
        </w:rPr>
      </w:pPr>
      <w:r w:rsidRPr="00F26320">
        <w:rPr>
          <w:sz w:val="28"/>
          <w:szCs w:val="28"/>
        </w:rPr>
        <w:t xml:space="preserve">Решение о предоставлении субсидии выносится на основании порядкового номера, присвоенного отдельной заявке в рейтинге заявок. Определение порядкового номера заявки в рейтинге осуществляется с учетом указанных в оценочной ведомости весовых коэффициентов, присваиваемых каждому критерию оценки. </w:t>
      </w:r>
    </w:p>
    <w:p w:rsidR="00C37200" w:rsidRPr="00F26320" w:rsidRDefault="00C37200" w:rsidP="00C37200">
      <w:pPr>
        <w:pStyle w:val="a3"/>
        <w:ind w:left="0" w:firstLine="709"/>
        <w:jc w:val="both"/>
        <w:rPr>
          <w:sz w:val="28"/>
          <w:szCs w:val="28"/>
        </w:rPr>
      </w:pPr>
      <w:r w:rsidRPr="00F26320">
        <w:rPr>
          <w:sz w:val="28"/>
          <w:szCs w:val="28"/>
        </w:rPr>
        <w:t xml:space="preserve">Каждой заявке присваивается порядковый номер в рейтинге заявок по мере снижения суммы набранных отдельной заявкой баллов. Заявке, набравшей наибольшее количество баллов, присваивается первый номер в рейтинге заявок. В случае если заявки набрали одинаковое количество баллов, заявка с наиболее </w:t>
      </w:r>
      <w:proofErr w:type="gramStart"/>
      <w:r w:rsidRPr="00F26320">
        <w:rPr>
          <w:sz w:val="28"/>
          <w:szCs w:val="28"/>
        </w:rPr>
        <w:t>ранними</w:t>
      </w:r>
      <w:proofErr w:type="gramEnd"/>
      <w:r w:rsidRPr="00F26320">
        <w:rPr>
          <w:sz w:val="28"/>
          <w:szCs w:val="28"/>
        </w:rPr>
        <w:t xml:space="preserve"> датой и временем регистрации занимает более высокое место в рейтинге. </w:t>
      </w:r>
    </w:p>
    <w:p w:rsidR="00C37200" w:rsidRPr="00F26320" w:rsidRDefault="00C37200" w:rsidP="00C37200">
      <w:pPr>
        <w:pStyle w:val="a3"/>
        <w:ind w:left="0" w:firstLine="709"/>
        <w:jc w:val="both"/>
        <w:rPr>
          <w:sz w:val="28"/>
          <w:szCs w:val="28"/>
        </w:rPr>
      </w:pPr>
      <w:r w:rsidRPr="00F26320">
        <w:rPr>
          <w:sz w:val="28"/>
          <w:szCs w:val="28"/>
        </w:rPr>
        <w:lastRenderedPageBreak/>
        <w:t xml:space="preserve">При превышении запрашиваемого заявителями объема субсидий над лимитом бюджетных обязательств комиссия принимает решение о предоставлении субсидии заявителям в порядке снижения рейтинговой оценки заявок до полного исчерпания лимитов бюджетных обязательств. В отношении остальных заявителей принимается решение об отказе в предоставлении субсидии в соответствии с подпунктом «в» пункта 3.9 настоящих Правил. </w:t>
      </w:r>
    </w:p>
    <w:p w:rsidR="00C37200" w:rsidRPr="00F26320" w:rsidRDefault="00C37200" w:rsidP="00C37200">
      <w:pPr>
        <w:pStyle w:val="a3"/>
        <w:numPr>
          <w:ilvl w:val="1"/>
          <w:numId w:val="24"/>
        </w:numPr>
        <w:ind w:left="0" w:firstLine="709"/>
        <w:jc w:val="both"/>
        <w:rPr>
          <w:sz w:val="28"/>
          <w:szCs w:val="28"/>
        </w:rPr>
      </w:pPr>
      <w:r w:rsidRPr="00F26320">
        <w:rPr>
          <w:sz w:val="28"/>
          <w:szCs w:val="28"/>
        </w:rPr>
        <w:t>Основаниями для принятия комиссией решения об отказе в предоставлении субсидии являются:</w:t>
      </w:r>
    </w:p>
    <w:p w:rsidR="00C37200" w:rsidRPr="00F26320" w:rsidRDefault="00C37200" w:rsidP="00C37200">
      <w:pPr>
        <w:pStyle w:val="a3"/>
        <w:ind w:left="0" w:firstLine="709"/>
        <w:jc w:val="both"/>
        <w:rPr>
          <w:sz w:val="28"/>
          <w:szCs w:val="28"/>
        </w:rPr>
      </w:pPr>
      <w:r w:rsidRPr="00F26320">
        <w:rPr>
          <w:sz w:val="28"/>
          <w:szCs w:val="28"/>
        </w:rPr>
        <w:t>а) несоответствие пред</w:t>
      </w:r>
      <w:r>
        <w:rPr>
          <w:sz w:val="28"/>
          <w:szCs w:val="28"/>
        </w:rPr>
        <w:t>о</w:t>
      </w:r>
      <w:r w:rsidRPr="00F26320">
        <w:rPr>
          <w:sz w:val="28"/>
          <w:szCs w:val="28"/>
        </w:rPr>
        <w:t xml:space="preserve">ставленных заявителем документов требованиям, определенным настоящими Правилами, или </w:t>
      </w:r>
      <w:proofErr w:type="spellStart"/>
      <w:r w:rsidRPr="00F26320">
        <w:rPr>
          <w:sz w:val="28"/>
          <w:szCs w:val="28"/>
        </w:rPr>
        <w:t>непред</w:t>
      </w:r>
      <w:r>
        <w:rPr>
          <w:sz w:val="28"/>
          <w:szCs w:val="28"/>
        </w:rPr>
        <w:t>о</w:t>
      </w:r>
      <w:r w:rsidRPr="00F26320">
        <w:rPr>
          <w:sz w:val="28"/>
          <w:szCs w:val="28"/>
        </w:rPr>
        <w:t>ставление</w:t>
      </w:r>
      <w:proofErr w:type="spellEnd"/>
      <w:r w:rsidRPr="00F26320">
        <w:rPr>
          <w:sz w:val="28"/>
          <w:szCs w:val="28"/>
        </w:rPr>
        <w:t xml:space="preserve"> (пред</w:t>
      </w:r>
      <w:r>
        <w:rPr>
          <w:sz w:val="28"/>
          <w:szCs w:val="28"/>
        </w:rPr>
        <w:t>о</w:t>
      </w:r>
      <w:r w:rsidRPr="00F26320">
        <w:rPr>
          <w:sz w:val="28"/>
          <w:szCs w:val="28"/>
        </w:rPr>
        <w:t>ставление не в полном объеме) указанных документов (за исключением документов, указанных в подпунктах «а» и «м»</w:t>
      </w:r>
      <w:r>
        <w:rPr>
          <w:sz w:val="28"/>
          <w:szCs w:val="28"/>
        </w:rPr>
        <w:t xml:space="preserve"> </w:t>
      </w:r>
      <w:r w:rsidRPr="00F26320">
        <w:rPr>
          <w:sz w:val="28"/>
          <w:szCs w:val="28"/>
        </w:rPr>
        <w:t xml:space="preserve"> пункта 2.5 настоящих Правил);</w:t>
      </w:r>
    </w:p>
    <w:p w:rsidR="00C37200" w:rsidRPr="00F26320" w:rsidRDefault="00C37200" w:rsidP="00C37200">
      <w:pPr>
        <w:pStyle w:val="a3"/>
        <w:ind w:left="0" w:firstLine="709"/>
        <w:jc w:val="both"/>
        <w:rPr>
          <w:sz w:val="28"/>
          <w:szCs w:val="28"/>
        </w:rPr>
      </w:pPr>
      <w:r w:rsidRPr="00F26320">
        <w:rPr>
          <w:sz w:val="28"/>
          <w:szCs w:val="28"/>
        </w:rPr>
        <w:t>б) установление факта недостоверности представленной заявителем информации;</w:t>
      </w:r>
    </w:p>
    <w:p w:rsidR="00C37200" w:rsidRPr="00F26320" w:rsidRDefault="00C37200" w:rsidP="00C37200">
      <w:pPr>
        <w:pStyle w:val="a3"/>
        <w:ind w:left="0" w:firstLine="709"/>
        <w:jc w:val="both"/>
        <w:rPr>
          <w:sz w:val="28"/>
          <w:szCs w:val="28"/>
        </w:rPr>
      </w:pPr>
      <w:r w:rsidRPr="00F26320">
        <w:rPr>
          <w:sz w:val="28"/>
          <w:szCs w:val="28"/>
        </w:rPr>
        <w:t>в) сумма запрашиваемых по заявкам субсидий превышает лимиты бюджетных обязательств, предусмотренных в областном бюджете на данные цели на соответствующий финансовый год;</w:t>
      </w:r>
    </w:p>
    <w:p w:rsidR="00C37200" w:rsidRPr="00F26320" w:rsidRDefault="00C37200" w:rsidP="00C37200">
      <w:pPr>
        <w:pStyle w:val="a3"/>
        <w:ind w:left="0" w:firstLine="709"/>
        <w:jc w:val="both"/>
        <w:rPr>
          <w:sz w:val="28"/>
          <w:szCs w:val="28"/>
        </w:rPr>
      </w:pPr>
      <w:r w:rsidRPr="00F26320">
        <w:rPr>
          <w:sz w:val="28"/>
          <w:szCs w:val="28"/>
        </w:rPr>
        <w:t>г) проект, представленный заявителем, не прошел конкурсный отбор;</w:t>
      </w:r>
    </w:p>
    <w:p w:rsidR="00C37200" w:rsidRPr="00F26320" w:rsidRDefault="00C37200" w:rsidP="00C37200">
      <w:pPr>
        <w:pStyle w:val="a3"/>
        <w:ind w:left="0" w:firstLine="709"/>
        <w:jc w:val="both"/>
        <w:rPr>
          <w:sz w:val="28"/>
          <w:szCs w:val="28"/>
        </w:rPr>
      </w:pPr>
      <w:proofErr w:type="spellStart"/>
      <w:r w:rsidRPr="00F26320">
        <w:rPr>
          <w:sz w:val="28"/>
          <w:szCs w:val="28"/>
        </w:rPr>
        <w:t>д</w:t>
      </w:r>
      <w:proofErr w:type="spellEnd"/>
      <w:r w:rsidRPr="00F26320">
        <w:rPr>
          <w:sz w:val="28"/>
          <w:szCs w:val="28"/>
        </w:rPr>
        <w:t>) не подписание получателем Соглашения в срок, установленный настоящими Правилами;</w:t>
      </w:r>
    </w:p>
    <w:p w:rsidR="00C37200" w:rsidRPr="00F26320" w:rsidRDefault="00C37200" w:rsidP="00C37200">
      <w:pPr>
        <w:pStyle w:val="a3"/>
        <w:ind w:left="0" w:firstLine="709"/>
        <w:jc w:val="both"/>
        <w:rPr>
          <w:sz w:val="28"/>
          <w:szCs w:val="28"/>
        </w:rPr>
      </w:pPr>
      <w:r w:rsidRPr="00F26320">
        <w:rPr>
          <w:sz w:val="28"/>
          <w:szCs w:val="28"/>
        </w:rPr>
        <w:t>е) прекращение заявителем деятельности на территории Курской области на дату принятия решения о предоставлении субсидии.</w:t>
      </w:r>
    </w:p>
    <w:p w:rsidR="00C37200" w:rsidRPr="00F26320" w:rsidRDefault="00C37200" w:rsidP="00C37200">
      <w:pPr>
        <w:pStyle w:val="a3"/>
        <w:numPr>
          <w:ilvl w:val="1"/>
          <w:numId w:val="24"/>
        </w:numPr>
        <w:ind w:left="0" w:firstLine="709"/>
        <w:jc w:val="both"/>
        <w:rPr>
          <w:rFonts w:ascii="Verdana" w:hAnsi="Verdana"/>
          <w:sz w:val="28"/>
          <w:szCs w:val="28"/>
        </w:rPr>
      </w:pPr>
      <w:r w:rsidRPr="00F26320">
        <w:rPr>
          <w:sz w:val="28"/>
          <w:szCs w:val="28"/>
        </w:rPr>
        <w:t xml:space="preserve">Решение комиссии оформляется протоколом заседания комиссии, который направляется в </w:t>
      </w:r>
      <w:r w:rsidR="00FB1D97">
        <w:rPr>
          <w:sz w:val="28"/>
          <w:szCs w:val="28"/>
        </w:rPr>
        <w:t>Министерство</w:t>
      </w:r>
      <w:r w:rsidRPr="00F26320">
        <w:rPr>
          <w:sz w:val="28"/>
          <w:szCs w:val="28"/>
        </w:rPr>
        <w:t xml:space="preserve"> для принятия решения о предоставлении или об отказе в предоставлении субсидии заявителям. </w:t>
      </w:r>
    </w:p>
    <w:p w:rsidR="00C37200" w:rsidRPr="00F26320" w:rsidRDefault="00C37200" w:rsidP="00C37200">
      <w:pPr>
        <w:pStyle w:val="a3"/>
        <w:ind w:left="0" w:firstLine="709"/>
        <w:jc w:val="both"/>
        <w:rPr>
          <w:rFonts w:ascii="Verdana" w:hAnsi="Verdana"/>
          <w:sz w:val="28"/>
          <w:szCs w:val="28"/>
        </w:rPr>
      </w:pPr>
      <w:r w:rsidRPr="00F26320">
        <w:rPr>
          <w:sz w:val="28"/>
          <w:szCs w:val="28"/>
        </w:rPr>
        <w:t xml:space="preserve">Решение Комиссии по результатам конкурсного отбора носит рекомендательный характер для принятия </w:t>
      </w:r>
      <w:r w:rsidR="00FB1D97">
        <w:rPr>
          <w:sz w:val="28"/>
          <w:szCs w:val="28"/>
        </w:rPr>
        <w:t>Министерством</w:t>
      </w:r>
      <w:r w:rsidRPr="00F26320">
        <w:rPr>
          <w:sz w:val="28"/>
          <w:szCs w:val="28"/>
        </w:rPr>
        <w:t xml:space="preserve"> решения о предоставлении субсидии заявителям, прошедшим конкурсный отбор, или об отказе заявителям в предоставлении субсидии по основаниям, предусмотренным настоящими Правилами и действующим законодательством.</w:t>
      </w:r>
    </w:p>
    <w:p w:rsidR="00C37200" w:rsidRPr="00F26320" w:rsidRDefault="00FB1D97" w:rsidP="00C37200">
      <w:pPr>
        <w:pStyle w:val="a3"/>
        <w:numPr>
          <w:ilvl w:val="1"/>
          <w:numId w:val="24"/>
        </w:numPr>
        <w:ind w:left="0" w:firstLine="709"/>
        <w:jc w:val="both"/>
        <w:rPr>
          <w:sz w:val="28"/>
          <w:szCs w:val="28"/>
        </w:rPr>
      </w:pPr>
      <w:r>
        <w:rPr>
          <w:sz w:val="28"/>
          <w:szCs w:val="28"/>
        </w:rPr>
        <w:t>Министерство</w:t>
      </w:r>
      <w:r w:rsidR="00C37200" w:rsidRPr="00F26320">
        <w:rPr>
          <w:sz w:val="28"/>
          <w:szCs w:val="28"/>
        </w:rPr>
        <w:t xml:space="preserve"> в течение 3 рабочих дней </w:t>
      </w:r>
      <w:proofErr w:type="gramStart"/>
      <w:r w:rsidR="00C37200" w:rsidRPr="00F26320">
        <w:rPr>
          <w:sz w:val="28"/>
          <w:szCs w:val="28"/>
        </w:rPr>
        <w:t>с даты получения</w:t>
      </w:r>
      <w:proofErr w:type="gramEnd"/>
      <w:r w:rsidR="00C37200" w:rsidRPr="00F26320">
        <w:rPr>
          <w:sz w:val="28"/>
          <w:szCs w:val="28"/>
        </w:rPr>
        <w:t xml:space="preserve"> решения Комиссии по результатам конкурсного отбора принимает решение о предоставлении субсидий. </w:t>
      </w:r>
    </w:p>
    <w:p w:rsidR="00C37200" w:rsidRPr="00F26320" w:rsidRDefault="00FB1D97" w:rsidP="00C37200">
      <w:pPr>
        <w:pStyle w:val="a3"/>
        <w:ind w:left="0" w:firstLine="709"/>
        <w:jc w:val="both"/>
        <w:rPr>
          <w:sz w:val="28"/>
          <w:szCs w:val="28"/>
        </w:rPr>
      </w:pPr>
      <w:r>
        <w:rPr>
          <w:sz w:val="28"/>
          <w:szCs w:val="28"/>
        </w:rPr>
        <w:t>Министерство</w:t>
      </w:r>
      <w:r w:rsidR="00C37200" w:rsidRPr="00F26320">
        <w:rPr>
          <w:sz w:val="28"/>
          <w:szCs w:val="28"/>
        </w:rPr>
        <w:t xml:space="preserve"> в течение 14 календарных дней со дня принятия решения </w:t>
      </w:r>
      <w:bookmarkStart w:id="6" w:name="_Hlk83380189"/>
      <w:r w:rsidR="00C37200" w:rsidRPr="00F26320">
        <w:rPr>
          <w:sz w:val="28"/>
          <w:szCs w:val="28"/>
        </w:rPr>
        <w:t>о предоставлении субсидий</w:t>
      </w:r>
      <w:bookmarkEnd w:id="6"/>
      <w:r w:rsidR="00C37200" w:rsidRPr="00F26320">
        <w:rPr>
          <w:sz w:val="28"/>
          <w:szCs w:val="28"/>
        </w:rPr>
        <w:t xml:space="preserve"> размещает на едином портале, а также на сайте информацию о результатах рассмотрения заявок (далее – информация), включающую следующие сведения:  </w:t>
      </w:r>
    </w:p>
    <w:p w:rsidR="00C37200" w:rsidRPr="00F26320" w:rsidRDefault="00C37200" w:rsidP="00C37200">
      <w:pPr>
        <w:ind w:firstLine="709"/>
        <w:jc w:val="both"/>
        <w:rPr>
          <w:sz w:val="28"/>
          <w:szCs w:val="28"/>
        </w:rPr>
      </w:pPr>
      <w:r w:rsidRPr="00F26320">
        <w:rPr>
          <w:sz w:val="28"/>
          <w:szCs w:val="28"/>
        </w:rPr>
        <w:t>дата, время и место проведения рассмотрения заявок;</w:t>
      </w:r>
    </w:p>
    <w:p w:rsidR="00C37200" w:rsidRPr="00F26320" w:rsidRDefault="00C37200" w:rsidP="00C37200">
      <w:pPr>
        <w:ind w:firstLine="709"/>
        <w:jc w:val="both"/>
        <w:rPr>
          <w:sz w:val="28"/>
          <w:szCs w:val="28"/>
        </w:rPr>
      </w:pPr>
      <w:r w:rsidRPr="00F26320">
        <w:rPr>
          <w:sz w:val="28"/>
          <w:szCs w:val="28"/>
        </w:rPr>
        <w:t>дата, время и место оценки заявок заявителей;</w:t>
      </w:r>
    </w:p>
    <w:p w:rsidR="00C37200" w:rsidRPr="00F26320" w:rsidRDefault="00C37200" w:rsidP="00C37200">
      <w:pPr>
        <w:ind w:firstLine="709"/>
        <w:jc w:val="both"/>
        <w:rPr>
          <w:sz w:val="28"/>
          <w:szCs w:val="28"/>
        </w:rPr>
      </w:pPr>
      <w:r w:rsidRPr="00F26320">
        <w:rPr>
          <w:sz w:val="28"/>
          <w:szCs w:val="28"/>
        </w:rPr>
        <w:t>информация о заявителях, заявки которых были рассмотрены;</w:t>
      </w:r>
    </w:p>
    <w:p w:rsidR="00C37200" w:rsidRPr="00F26320" w:rsidRDefault="00C37200" w:rsidP="00C37200">
      <w:pPr>
        <w:ind w:firstLine="709"/>
        <w:jc w:val="both"/>
        <w:rPr>
          <w:sz w:val="28"/>
          <w:szCs w:val="28"/>
        </w:rPr>
      </w:pPr>
      <w:r w:rsidRPr="00F26320">
        <w:rPr>
          <w:sz w:val="28"/>
          <w:szCs w:val="28"/>
        </w:rPr>
        <w:lastRenderedPageBreak/>
        <w:t>информация о заявителях, заявки которых были отклонены, с указанием причин их отклонения, в том числе положений объявления о проведении конкурсного отбора, которым не соответствуют такие заявки;</w:t>
      </w:r>
    </w:p>
    <w:p w:rsidR="00C37200" w:rsidRPr="00F26320" w:rsidRDefault="00C37200" w:rsidP="00C37200">
      <w:pPr>
        <w:ind w:firstLine="709"/>
        <w:jc w:val="both"/>
        <w:rPr>
          <w:sz w:val="28"/>
          <w:szCs w:val="28"/>
        </w:rPr>
      </w:pPr>
      <w:r w:rsidRPr="00F26320">
        <w:rPr>
          <w:sz w:val="28"/>
          <w:szCs w:val="28"/>
        </w:rPr>
        <w:t>последовательность оценки заявок заявителей, присвоенные заявкам заявителей значения по каждому из предусмотренных критериев оценки заявок заявителей, принятое на основании результатов оценки указанных заявок решение о присвоении таким заявкам порядковых номеров;</w:t>
      </w:r>
    </w:p>
    <w:p w:rsidR="00C37200" w:rsidRPr="00F26320" w:rsidRDefault="00C37200" w:rsidP="00C37200">
      <w:pPr>
        <w:ind w:firstLine="709"/>
        <w:jc w:val="both"/>
        <w:rPr>
          <w:sz w:val="28"/>
          <w:szCs w:val="28"/>
        </w:rPr>
      </w:pPr>
      <w:r w:rsidRPr="00F26320">
        <w:rPr>
          <w:sz w:val="28"/>
          <w:szCs w:val="28"/>
        </w:rPr>
        <w:t>наименование получателя (получателей), с которым заклю</w:t>
      </w:r>
      <w:r>
        <w:rPr>
          <w:sz w:val="28"/>
          <w:szCs w:val="28"/>
        </w:rPr>
        <w:t>чается С</w:t>
      </w:r>
      <w:r w:rsidRPr="00F26320">
        <w:rPr>
          <w:sz w:val="28"/>
          <w:szCs w:val="28"/>
        </w:rPr>
        <w:t>оглашение, и размер предоставляемой ему субсидии.</w:t>
      </w:r>
    </w:p>
    <w:p w:rsidR="00C37200" w:rsidRPr="00F26320" w:rsidRDefault="00C37200" w:rsidP="00C37200">
      <w:pPr>
        <w:pStyle w:val="a3"/>
        <w:ind w:left="0" w:firstLine="709"/>
        <w:jc w:val="both"/>
        <w:rPr>
          <w:rFonts w:ascii="Verdana" w:hAnsi="Verdana"/>
          <w:sz w:val="28"/>
          <w:szCs w:val="28"/>
        </w:rPr>
      </w:pPr>
      <w:r w:rsidRPr="00F26320">
        <w:rPr>
          <w:sz w:val="28"/>
          <w:szCs w:val="28"/>
        </w:rPr>
        <w:t xml:space="preserve">В случае принятия решения об отказе в предоставлении субсидии заявка заявителю не возвращается. </w:t>
      </w:r>
    </w:p>
    <w:p w:rsidR="00C37200" w:rsidRPr="00F26320" w:rsidRDefault="00C37200" w:rsidP="00C37200">
      <w:pPr>
        <w:pStyle w:val="a3"/>
        <w:numPr>
          <w:ilvl w:val="1"/>
          <w:numId w:val="24"/>
        </w:numPr>
        <w:ind w:left="0" w:firstLine="709"/>
        <w:jc w:val="both"/>
        <w:rPr>
          <w:rFonts w:ascii="Verdana" w:hAnsi="Verdana"/>
          <w:sz w:val="28"/>
          <w:szCs w:val="28"/>
        </w:rPr>
      </w:pPr>
      <w:proofErr w:type="gramStart"/>
      <w:r w:rsidRPr="00F26320">
        <w:rPr>
          <w:sz w:val="28"/>
          <w:szCs w:val="28"/>
        </w:rPr>
        <w:t xml:space="preserve">В случае принятия </w:t>
      </w:r>
      <w:r w:rsidR="00943C59">
        <w:rPr>
          <w:sz w:val="28"/>
          <w:szCs w:val="28"/>
        </w:rPr>
        <w:t>Министерством</w:t>
      </w:r>
      <w:r w:rsidRPr="00F26320">
        <w:rPr>
          <w:sz w:val="28"/>
          <w:szCs w:val="28"/>
        </w:rPr>
        <w:t xml:space="preserve"> решения о предоставлении субсидии </w:t>
      </w:r>
      <w:r w:rsidR="00943C59">
        <w:rPr>
          <w:sz w:val="28"/>
          <w:szCs w:val="28"/>
        </w:rPr>
        <w:t>Министерство</w:t>
      </w:r>
      <w:r w:rsidRPr="00F26320">
        <w:rPr>
          <w:sz w:val="28"/>
          <w:szCs w:val="28"/>
        </w:rPr>
        <w:t xml:space="preserve"> в течение 5 рабочих дней с даты размещения информации на едином портале и сайте готовит проект Соглашения в государственной интегрированной информационной </w:t>
      </w:r>
      <w:r w:rsidRPr="00F26320">
        <w:rPr>
          <w:rFonts w:eastAsiaTheme="minorHAnsi"/>
          <w:sz w:val="28"/>
          <w:szCs w:val="28"/>
          <w:lang w:eastAsia="en-US"/>
        </w:rPr>
        <w:t>системе управления общественными финансами «Электронный бюджет» (далее – система «Электронный бюджет»)</w:t>
      </w:r>
      <w:r w:rsidRPr="00F26320">
        <w:rPr>
          <w:sz w:val="28"/>
          <w:szCs w:val="28"/>
        </w:rPr>
        <w:t xml:space="preserve"> в соответствии с типовой формой, установленной Министерством финансов Российской Федерации, и направляет получателю проект Соглашения в форме электронного документа в</w:t>
      </w:r>
      <w:proofErr w:type="gramEnd"/>
      <w:r w:rsidRPr="00F26320">
        <w:rPr>
          <w:sz w:val="28"/>
          <w:szCs w:val="28"/>
        </w:rPr>
        <w:t xml:space="preserve"> системе «Электронный бюджет», </w:t>
      </w:r>
      <w:r w:rsidRPr="00F26320">
        <w:rPr>
          <w:rFonts w:eastAsiaTheme="minorHAnsi"/>
          <w:sz w:val="28"/>
          <w:szCs w:val="28"/>
          <w:lang w:eastAsia="en-US"/>
        </w:rPr>
        <w:t>в котором предусматриваются в том числе:</w:t>
      </w:r>
    </w:p>
    <w:p w:rsidR="00C37200" w:rsidRPr="00F26320" w:rsidRDefault="00C37200" w:rsidP="00C37200">
      <w:pPr>
        <w:autoSpaceDE w:val="0"/>
        <w:autoSpaceDN w:val="0"/>
        <w:adjustRightInd w:val="0"/>
        <w:ind w:firstLine="709"/>
        <w:jc w:val="both"/>
        <w:rPr>
          <w:rFonts w:eastAsiaTheme="minorHAnsi"/>
          <w:sz w:val="28"/>
          <w:szCs w:val="28"/>
          <w:lang w:eastAsia="en-US"/>
        </w:rPr>
      </w:pPr>
      <w:r w:rsidRPr="00F26320">
        <w:rPr>
          <w:rFonts w:eastAsiaTheme="minorHAnsi"/>
          <w:sz w:val="28"/>
          <w:szCs w:val="28"/>
          <w:lang w:eastAsia="en-US"/>
        </w:rPr>
        <w:t>а) размер, порядок, условия и сроки перечисления предоставляемой субсидии;</w:t>
      </w:r>
    </w:p>
    <w:p w:rsidR="00C37200" w:rsidRPr="00F26320" w:rsidRDefault="00C37200" w:rsidP="00C37200">
      <w:pPr>
        <w:autoSpaceDE w:val="0"/>
        <w:autoSpaceDN w:val="0"/>
        <w:adjustRightInd w:val="0"/>
        <w:ind w:firstLine="709"/>
        <w:jc w:val="both"/>
        <w:rPr>
          <w:rFonts w:eastAsiaTheme="minorHAnsi"/>
          <w:sz w:val="28"/>
          <w:szCs w:val="28"/>
          <w:lang w:eastAsia="en-US"/>
        </w:rPr>
      </w:pPr>
      <w:r w:rsidRPr="00F26320">
        <w:rPr>
          <w:rFonts w:eastAsiaTheme="minorHAnsi"/>
          <w:sz w:val="28"/>
          <w:szCs w:val="28"/>
          <w:lang w:eastAsia="en-US"/>
        </w:rPr>
        <w:t>б) значения результатов предоставления субсидии, которые</w:t>
      </w:r>
      <w:r w:rsidRPr="00F26320">
        <w:rPr>
          <w:sz w:val="28"/>
          <w:szCs w:val="28"/>
        </w:rPr>
        <w:t xml:space="preserve"> принимаются </w:t>
      </w:r>
      <w:proofErr w:type="gramStart"/>
      <w:r w:rsidRPr="00F26320">
        <w:rPr>
          <w:sz w:val="28"/>
          <w:szCs w:val="28"/>
        </w:rPr>
        <w:t>равными</w:t>
      </w:r>
      <w:proofErr w:type="gramEnd"/>
      <w:r w:rsidRPr="00F26320">
        <w:rPr>
          <w:sz w:val="28"/>
          <w:szCs w:val="28"/>
        </w:rPr>
        <w:t xml:space="preserve"> значениям показателей реализации инвестиционного проекта, указанным получателем в заявке</w:t>
      </w:r>
      <w:r w:rsidRPr="00F26320">
        <w:rPr>
          <w:rFonts w:eastAsiaTheme="minorHAnsi"/>
          <w:sz w:val="28"/>
          <w:szCs w:val="28"/>
          <w:lang w:eastAsia="en-US"/>
        </w:rPr>
        <w:t>;</w:t>
      </w:r>
    </w:p>
    <w:p w:rsidR="00C37200" w:rsidRPr="00F26320" w:rsidRDefault="00C37200" w:rsidP="00C37200">
      <w:pPr>
        <w:autoSpaceDE w:val="0"/>
        <w:autoSpaceDN w:val="0"/>
        <w:adjustRightInd w:val="0"/>
        <w:ind w:firstLine="709"/>
        <w:jc w:val="both"/>
        <w:rPr>
          <w:rFonts w:eastAsiaTheme="minorHAnsi"/>
          <w:sz w:val="28"/>
          <w:szCs w:val="28"/>
          <w:lang w:eastAsia="en-US"/>
        </w:rPr>
      </w:pPr>
      <w:r w:rsidRPr="00F26320">
        <w:rPr>
          <w:rFonts w:eastAsiaTheme="minorHAnsi"/>
          <w:sz w:val="28"/>
          <w:szCs w:val="28"/>
          <w:lang w:eastAsia="en-US"/>
        </w:rPr>
        <w:t xml:space="preserve">в) порядок осуществления </w:t>
      </w:r>
      <w:proofErr w:type="gramStart"/>
      <w:r w:rsidRPr="00F26320">
        <w:rPr>
          <w:rFonts w:eastAsiaTheme="minorHAnsi"/>
          <w:sz w:val="28"/>
          <w:szCs w:val="28"/>
          <w:lang w:eastAsia="en-US"/>
        </w:rPr>
        <w:t>контроля за</w:t>
      </w:r>
      <w:proofErr w:type="gramEnd"/>
      <w:r w:rsidRPr="00F26320">
        <w:rPr>
          <w:rFonts w:eastAsiaTheme="minorHAnsi"/>
          <w:sz w:val="28"/>
          <w:szCs w:val="28"/>
          <w:lang w:eastAsia="en-US"/>
        </w:rPr>
        <w:t xml:space="preserve"> выполнением получателем обязательств, предусмотренных Соглашением;</w:t>
      </w:r>
    </w:p>
    <w:p w:rsidR="00C37200" w:rsidRPr="00F26320" w:rsidRDefault="00C37200" w:rsidP="00C37200">
      <w:pPr>
        <w:autoSpaceDE w:val="0"/>
        <w:autoSpaceDN w:val="0"/>
        <w:adjustRightInd w:val="0"/>
        <w:ind w:firstLine="709"/>
        <w:jc w:val="both"/>
        <w:rPr>
          <w:rFonts w:eastAsiaTheme="minorHAnsi"/>
          <w:sz w:val="28"/>
          <w:szCs w:val="28"/>
          <w:lang w:eastAsia="en-US"/>
        </w:rPr>
      </w:pPr>
      <w:r w:rsidRPr="00F26320">
        <w:rPr>
          <w:rFonts w:eastAsiaTheme="minorHAnsi"/>
          <w:sz w:val="28"/>
          <w:szCs w:val="28"/>
          <w:lang w:eastAsia="en-US"/>
        </w:rPr>
        <w:t>г) обязательство получателя по достижению результатов предоставления субсидии;</w:t>
      </w:r>
    </w:p>
    <w:p w:rsidR="00C37200" w:rsidRPr="00F26320" w:rsidRDefault="00C37200" w:rsidP="00C37200">
      <w:pPr>
        <w:autoSpaceDE w:val="0"/>
        <w:autoSpaceDN w:val="0"/>
        <w:adjustRightInd w:val="0"/>
        <w:ind w:firstLine="709"/>
        <w:jc w:val="both"/>
        <w:rPr>
          <w:rFonts w:eastAsiaTheme="minorHAnsi"/>
          <w:sz w:val="28"/>
          <w:szCs w:val="28"/>
          <w:lang w:eastAsia="en-US"/>
        </w:rPr>
      </w:pPr>
      <w:proofErr w:type="spellStart"/>
      <w:r w:rsidRPr="00F26320">
        <w:rPr>
          <w:rFonts w:eastAsiaTheme="minorHAnsi"/>
          <w:sz w:val="28"/>
          <w:szCs w:val="28"/>
          <w:lang w:eastAsia="en-US"/>
        </w:rPr>
        <w:t>д</w:t>
      </w:r>
      <w:proofErr w:type="spellEnd"/>
      <w:r w:rsidRPr="00F26320">
        <w:rPr>
          <w:rFonts w:eastAsiaTheme="minorHAnsi"/>
          <w:sz w:val="28"/>
          <w:szCs w:val="28"/>
          <w:lang w:eastAsia="en-US"/>
        </w:rPr>
        <w:t xml:space="preserve">) обязательство получателя по возврату субсидии в областной бюджет в соответствии с </w:t>
      </w:r>
      <w:hyperlink r:id="rId16" w:history="1">
        <w:r w:rsidRPr="00F26320">
          <w:rPr>
            <w:rFonts w:eastAsiaTheme="minorHAnsi"/>
            <w:sz w:val="28"/>
            <w:szCs w:val="28"/>
            <w:lang w:eastAsia="en-US"/>
          </w:rPr>
          <w:t>пунктами 5.</w:t>
        </w:r>
      </w:hyperlink>
      <w:r w:rsidRPr="00F26320">
        <w:rPr>
          <w:rFonts w:eastAsiaTheme="minorHAnsi"/>
          <w:sz w:val="28"/>
          <w:szCs w:val="28"/>
          <w:lang w:eastAsia="en-US"/>
        </w:rPr>
        <w:t>3-</w:t>
      </w:r>
      <w:hyperlink r:id="rId17" w:history="1">
        <w:r w:rsidRPr="00F26320">
          <w:rPr>
            <w:rFonts w:eastAsiaTheme="minorHAnsi"/>
            <w:sz w:val="28"/>
            <w:szCs w:val="28"/>
            <w:lang w:eastAsia="en-US"/>
          </w:rPr>
          <w:t>5</w:t>
        </w:r>
      </w:hyperlink>
      <w:r w:rsidRPr="00F26320">
        <w:rPr>
          <w:rFonts w:eastAsiaTheme="minorHAnsi"/>
          <w:sz w:val="28"/>
          <w:szCs w:val="28"/>
          <w:lang w:eastAsia="en-US"/>
        </w:rPr>
        <w:t xml:space="preserve">.4 настоящих Правил в случае </w:t>
      </w:r>
      <w:r>
        <w:rPr>
          <w:rFonts w:eastAsiaTheme="minorHAnsi"/>
          <w:sz w:val="28"/>
          <w:szCs w:val="28"/>
          <w:lang w:eastAsia="en-US"/>
        </w:rPr>
        <w:t xml:space="preserve">        </w:t>
      </w:r>
      <w:proofErr w:type="spellStart"/>
      <w:r w:rsidRPr="00F26320">
        <w:rPr>
          <w:rFonts w:eastAsiaTheme="minorHAnsi"/>
          <w:sz w:val="28"/>
          <w:szCs w:val="28"/>
          <w:lang w:eastAsia="en-US"/>
        </w:rPr>
        <w:t>недостижения</w:t>
      </w:r>
      <w:proofErr w:type="spellEnd"/>
      <w:r w:rsidRPr="00F26320">
        <w:rPr>
          <w:rFonts w:eastAsiaTheme="minorHAnsi"/>
          <w:sz w:val="28"/>
          <w:szCs w:val="28"/>
          <w:lang w:eastAsia="en-US"/>
        </w:rPr>
        <w:t xml:space="preserve"> значений результатов предоставления субсидии </w:t>
      </w:r>
      <w:r w:rsidRPr="003076ED">
        <w:rPr>
          <w:rFonts w:eastAsiaTheme="minorHAnsi"/>
          <w:sz w:val="28"/>
          <w:szCs w:val="28"/>
          <w:lang w:eastAsia="en-US"/>
        </w:rPr>
        <w:t>суммарно по совокупности показателей более чем на 20</w:t>
      </w:r>
      <w:r>
        <w:rPr>
          <w:rFonts w:eastAsiaTheme="minorHAnsi"/>
          <w:sz w:val="28"/>
          <w:szCs w:val="28"/>
          <w:lang w:eastAsia="en-US"/>
        </w:rPr>
        <w:t xml:space="preserve"> процентов</w:t>
      </w:r>
      <w:r w:rsidRPr="003076ED">
        <w:rPr>
          <w:rFonts w:eastAsiaTheme="minorHAnsi"/>
          <w:sz w:val="28"/>
          <w:szCs w:val="28"/>
          <w:lang w:eastAsia="en-US"/>
        </w:rPr>
        <w:t xml:space="preserve"> начиная с итогов 3-го года </w:t>
      </w:r>
      <w:r w:rsidRPr="003076ED">
        <w:rPr>
          <w:sz w:val="28"/>
          <w:szCs w:val="28"/>
        </w:rPr>
        <w:t>от года предоставления субсидии</w:t>
      </w:r>
      <w:r w:rsidRPr="003076ED">
        <w:rPr>
          <w:rFonts w:eastAsiaTheme="minorHAnsi"/>
          <w:sz w:val="28"/>
          <w:szCs w:val="28"/>
          <w:lang w:eastAsia="en-US"/>
        </w:rPr>
        <w:t>;</w:t>
      </w:r>
    </w:p>
    <w:p w:rsidR="00C37200" w:rsidRPr="00F26320" w:rsidRDefault="00DA420E" w:rsidP="00C37200">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ж) право Министерства</w:t>
      </w:r>
      <w:r w:rsidR="00C37200" w:rsidRPr="00F26320">
        <w:rPr>
          <w:rFonts w:eastAsiaTheme="minorHAnsi"/>
          <w:sz w:val="28"/>
          <w:szCs w:val="28"/>
          <w:lang w:eastAsia="en-US"/>
        </w:rPr>
        <w:t xml:space="preserve"> на расторжение Соглашения в одностороннем порядке в случае не</w:t>
      </w:r>
      <w:r>
        <w:rPr>
          <w:rFonts w:eastAsiaTheme="minorHAnsi"/>
          <w:sz w:val="28"/>
          <w:szCs w:val="28"/>
          <w:lang w:eastAsia="en-US"/>
        </w:rPr>
        <w:t xml:space="preserve"> </w:t>
      </w:r>
      <w:r w:rsidR="00C37200" w:rsidRPr="00F26320">
        <w:rPr>
          <w:rFonts w:eastAsiaTheme="minorHAnsi"/>
          <w:sz w:val="28"/>
          <w:szCs w:val="28"/>
          <w:lang w:eastAsia="en-US"/>
        </w:rPr>
        <w:t>достижения значений результатов предоставления субсидии;</w:t>
      </w:r>
    </w:p>
    <w:p w:rsidR="00C37200" w:rsidRPr="00F26320" w:rsidRDefault="00C37200" w:rsidP="00C37200">
      <w:pPr>
        <w:autoSpaceDE w:val="0"/>
        <w:autoSpaceDN w:val="0"/>
        <w:adjustRightInd w:val="0"/>
        <w:ind w:firstLine="709"/>
        <w:jc w:val="both"/>
        <w:rPr>
          <w:rFonts w:eastAsiaTheme="minorHAnsi"/>
          <w:sz w:val="28"/>
          <w:szCs w:val="28"/>
          <w:lang w:eastAsia="en-US"/>
        </w:rPr>
      </w:pPr>
      <w:proofErr w:type="spellStart"/>
      <w:r w:rsidRPr="00F26320">
        <w:rPr>
          <w:rFonts w:eastAsiaTheme="minorHAnsi"/>
          <w:sz w:val="28"/>
          <w:szCs w:val="28"/>
          <w:lang w:eastAsia="en-US"/>
        </w:rPr>
        <w:t>з</w:t>
      </w:r>
      <w:proofErr w:type="spellEnd"/>
      <w:r w:rsidRPr="00F26320">
        <w:rPr>
          <w:rFonts w:eastAsiaTheme="minorHAnsi"/>
          <w:sz w:val="28"/>
          <w:szCs w:val="28"/>
          <w:lang w:eastAsia="en-US"/>
        </w:rPr>
        <w:t>) ответственность сторон за нарушение условий Соглашения;</w:t>
      </w:r>
    </w:p>
    <w:p w:rsidR="00C37200" w:rsidRPr="00F26320" w:rsidRDefault="00C37200" w:rsidP="00C37200">
      <w:pPr>
        <w:autoSpaceDE w:val="0"/>
        <w:autoSpaceDN w:val="0"/>
        <w:adjustRightInd w:val="0"/>
        <w:ind w:firstLine="709"/>
        <w:jc w:val="both"/>
        <w:rPr>
          <w:rFonts w:eastAsiaTheme="minorHAnsi"/>
          <w:sz w:val="28"/>
          <w:szCs w:val="28"/>
          <w:lang w:eastAsia="en-US"/>
        </w:rPr>
      </w:pPr>
      <w:r w:rsidRPr="00F26320">
        <w:rPr>
          <w:rFonts w:eastAsiaTheme="minorHAnsi"/>
          <w:sz w:val="28"/>
          <w:szCs w:val="28"/>
          <w:lang w:eastAsia="en-US"/>
        </w:rPr>
        <w:t>и) условие о вступлении в силу Соглашения;</w:t>
      </w:r>
    </w:p>
    <w:p w:rsidR="00C37200" w:rsidRPr="00F26320" w:rsidRDefault="00C37200" w:rsidP="00C37200">
      <w:pPr>
        <w:autoSpaceDE w:val="0"/>
        <w:autoSpaceDN w:val="0"/>
        <w:adjustRightInd w:val="0"/>
        <w:ind w:firstLine="709"/>
        <w:jc w:val="both"/>
        <w:rPr>
          <w:rFonts w:eastAsiaTheme="minorHAnsi"/>
          <w:sz w:val="28"/>
          <w:szCs w:val="28"/>
          <w:lang w:eastAsia="en-US"/>
        </w:rPr>
      </w:pPr>
      <w:r w:rsidRPr="00F26320">
        <w:rPr>
          <w:rFonts w:eastAsiaTheme="minorHAnsi"/>
          <w:sz w:val="28"/>
          <w:szCs w:val="28"/>
          <w:lang w:eastAsia="en-US"/>
        </w:rPr>
        <w:t>к) условие о перечислении субсидии;</w:t>
      </w:r>
    </w:p>
    <w:p w:rsidR="00C37200" w:rsidRPr="00F26320" w:rsidRDefault="00C37200" w:rsidP="00C37200">
      <w:pPr>
        <w:autoSpaceDE w:val="0"/>
        <w:autoSpaceDN w:val="0"/>
        <w:adjustRightInd w:val="0"/>
        <w:ind w:firstLine="709"/>
        <w:jc w:val="both"/>
        <w:rPr>
          <w:sz w:val="28"/>
          <w:szCs w:val="28"/>
        </w:rPr>
      </w:pPr>
      <w:r w:rsidRPr="00F26320">
        <w:rPr>
          <w:sz w:val="28"/>
          <w:szCs w:val="28"/>
        </w:rPr>
        <w:t>л) условие о согласовании новых условий Соглашения или о расторжении Соглашения при не</w:t>
      </w:r>
      <w:r w:rsidR="00DA420E">
        <w:rPr>
          <w:sz w:val="28"/>
          <w:szCs w:val="28"/>
        </w:rPr>
        <w:t xml:space="preserve"> </w:t>
      </w:r>
      <w:r w:rsidRPr="00F26320">
        <w:rPr>
          <w:sz w:val="28"/>
          <w:szCs w:val="28"/>
        </w:rPr>
        <w:t>достижении согласия по новым</w:t>
      </w:r>
      <w:r w:rsidR="00DA420E">
        <w:rPr>
          <w:sz w:val="28"/>
          <w:szCs w:val="28"/>
        </w:rPr>
        <w:t xml:space="preserve"> условиям, в случае уменьшения Министерству</w:t>
      </w:r>
      <w:r w:rsidRPr="00F26320">
        <w:rPr>
          <w:sz w:val="28"/>
          <w:szCs w:val="28"/>
        </w:rPr>
        <w:t xml:space="preserve"> ранее доведенных лимитов </w:t>
      </w:r>
      <w:r w:rsidRPr="00F26320">
        <w:rPr>
          <w:sz w:val="28"/>
          <w:szCs w:val="28"/>
        </w:rPr>
        <w:lastRenderedPageBreak/>
        <w:t>бюджетных обязательств, приводящего к невозможности предоставления субсидии в размере, определенном в Соглашении.</w:t>
      </w:r>
    </w:p>
    <w:p w:rsidR="00C37200" w:rsidRPr="00F26320" w:rsidRDefault="00C37200" w:rsidP="00C37200">
      <w:pPr>
        <w:autoSpaceDE w:val="0"/>
        <w:autoSpaceDN w:val="0"/>
        <w:adjustRightInd w:val="0"/>
        <w:ind w:firstLine="709"/>
        <w:jc w:val="both"/>
        <w:rPr>
          <w:rFonts w:eastAsiaTheme="minorHAnsi"/>
          <w:sz w:val="28"/>
          <w:szCs w:val="28"/>
          <w:lang w:eastAsia="en-US"/>
        </w:rPr>
      </w:pPr>
      <w:r w:rsidRPr="00F26320">
        <w:rPr>
          <w:rFonts w:eastAsiaTheme="minorHAnsi"/>
          <w:sz w:val="28"/>
          <w:szCs w:val="28"/>
          <w:lang w:eastAsia="en-US"/>
        </w:rPr>
        <w:t>Дополнительные соглашения к Соглашению, в том числе дополнительное соглашение о расторжении Соглашения (при необходимости) заключаются с соблюдением требований о защите государственной тайны в соответствии с типовыми формами, установленными Министерством финансов Российской Федерации</w:t>
      </w:r>
      <w:r w:rsidRPr="00F26320">
        <w:t xml:space="preserve"> </w:t>
      </w:r>
      <w:r w:rsidRPr="00F26320">
        <w:rPr>
          <w:rFonts w:eastAsiaTheme="minorHAnsi"/>
          <w:sz w:val="28"/>
          <w:szCs w:val="28"/>
          <w:lang w:eastAsia="en-US"/>
        </w:rPr>
        <w:t>в системе «Электронный бюджет».</w:t>
      </w:r>
    </w:p>
    <w:p w:rsidR="00C37200" w:rsidRPr="00E16E6F" w:rsidRDefault="00C37200" w:rsidP="00C37200">
      <w:pPr>
        <w:pStyle w:val="a3"/>
        <w:numPr>
          <w:ilvl w:val="1"/>
          <w:numId w:val="24"/>
        </w:numPr>
        <w:ind w:left="0" w:firstLine="709"/>
        <w:jc w:val="both"/>
        <w:rPr>
          <w:rFonts w:ascii="Verdana" w:hAnsi="Verdana"/>
          <w:sz w:val="28"/>
          <w:szCs w:val="28"/>
        </w:rPr>
      </w:pPr>
      <w:r w:rsidRPr="00E16E6F">
        <w:rPr>
          <w:sz w:val="28"/>
          <w:szCs w:val="28"/>
        </w:rPr>
        <w:t xml:space="preserve">В случае если в </w:t>
      </w:r>
      <w:r w:rsidRPr="003076ED">
        <w:rPr>
          <w:sz w:val="28"/>
          <w:szCs w:val="28"/>
        </w:rPr>
        <w:t>течение 5</w:t>
      </w:r>
      <w:r w:rsidRPr="00E16E6F">
        <w:rPr>
          <w:sz w:val="28"/>
          <w:szCs w:val="28"/>
        </w:rPr>
        <w:t xml:space="preserve"> рабочих дней </w:t>
      </w:r>
      <w:proofErr w:type="gramStart"/>
      <w:r w:rsidRPr="00E16E6F">
        <w:rPr>
          <w:sz w:val="28"/>
          <w:szCs w:val="28"/>
        </w:rPr>
        <w:t>с даты получения</w:t>
      </w:r>
      <w:proofErr w:type="gramEnd"/>
      <w:r w:rsidRPr="00E16E6F">
        <w:rPr>
          <w:sz w:val="28"/>
          <w:szCs w:val="28"/>
        </w:rPr>
        <w:t xml:space="preserve"> проекта Соглашения получатель не подпишет проект Соглашения </w:t>
      </w:r>
      <w:bookmarkStart w:id="7" w:name="_Hlk83386664"/>
      <w:r w:rsidRPr="00E16E6F">
        <w:rPr>
          <w:sz w:val="28"/>
          <w:szCs w:val="28"/>
        </w:rPr>
        <w:t>в системе «Электронный бюджет»</w:t>
      </w:r>
      <w:bookmarkEnd w:id="7"/>
      <w:r w:rsidRPr="00E16E6F">
        <w:rPr>
          <w:sz w:val="28"/>
          <w:szCs w:val="28"/>
        </w:rPr>
        <w:t xml:space="preserve"> усиленной квалифицированной электронной подписью, он считается уклонившимся от заключения Соглашения, а решение о предоставлении субсидии считается аннулированным.</w:t>
      </w:r>
    </w:p>
    <w:p w:rsidR="00C37200" w:rsidRPr="00DA420E" w:rsidRDefault="00DA420E" w:rsidP="00C37200">
      <w:pPr>
        <w:pStyle w:val="ConsPlusNormal"/>
        <w:numPr>
          <w:ilvl w:val="1"/>
          <w:numId w:val="24"/>
        </w:numPr>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Министерство</w:t>
      </w:r>
      <w:r w:rsidR="00C37200" w:rsidRPr="00DA420E">
        <w:rPr>
          <w:rFonts w:ascii="Times New Roman" w:hAnsi="Times New Roman" w:cs="Times New Roman"/>
          <w:sz w:val="28"/>
          <w:szCs w:val="28"/>
        </w:rPr>
        <w:t xml:space="preserve"> в течение 3 рабочих дней со дня подписания получателем Соглашения в системе «Электронный бюджет», но не позднее 30 декабря текущего года, направляет в </w:t>
      </w:r>
      <w:bookmarkStart w:id="8" w:name="_Hlk80779244"/>
      <w:r w:rsidR="00C37200" w:rsidRPr="00DA420E">
        <w:rPr>
          <w:rFonts w:ascii="Times New Roman" w:hAnsi="Times New Roman" w:cs="Times New Roman"/>
          <w:sz w:val="28"/>
          <w:szCs w:val="28"/>
        </w:rPr>
        <w:t xml:space="preserve">Управление Федерального казначейства по Курской области </w:t>
      </w:r>
      <w:bookmarkEnd w:id="8"/>
      <w:r w:rsidR="00C37200" w:rsidRPr="00DA420E">
        <w:rPr>
          <w:rFonts w:ascii="Times New Roman" w:hAnsi="Times New Roman" w:cs="Times New Roman"/>
          <w:sz w:val="28"/>
          <w:szCs w:val="28"/>
        </w:rPr>
        <w:t>для перечисления субсидии следующие документы:</w:t>
      </w:r>
    </w:p>
    <w:p w:rsidR="00C37200" w:rsidRPr="00DA420E" w:rsidRDefault="00C37200" w:rsidP="00C37200">
      <w:pPr>
        <w:pStyle w:val="ConsPlusNormal"/>
        <w:ind w:firstLine="709"/>
        <w:jc w:val="both"/>
        <w:rPr>
          <w:rFonts w:ascii="Times New Roman" w:hAnsi="Times New Roman" w:cs="Times New Roman"/>
          <w:spacing w:val="2"/>
          <w:sz w:val="28"/>
          <w:szCs w:val="28"/>
        </w:rPr>
      </w:pPr>
      <w:r w:rsidRPr="00DA420E">
        <w:rPr>
          <w:rFonts w:ascii="Times New Roman" w:hAnsi="Times New Roman" w:cs="Times New Roman"/>
          <w:spacing w:val="2"/>
          <w:sz w:val="28"/>
          <w:szCs w:val="28"/>
        </w:rPr>
        <w:t>Соглашение;</w:t>
      </w:r>
    </w:p>
    <w:p w:rsidR="00C37200" w:rsidRPr="00DA420E" w:rsidRDefault="00C37200" w:rsidP="00C37200">
      <w:pPr>
        <w:pStyle w:val="ConsPlusNormal"/>
        <w:ind w:firstLine="709"/>
        <w:jc w:val="both"/>
        <w:rPr>
          <w:rFonts w:ascii="Times New Roman" w:hAnsi="Times New Roman" w:cs="Times New Roman"/>
          <w:spacing w:val="2"/>
          <w:sz w:val="28"/>
          <w:szCs w:val="28"/>
        </w:rPr>
      </w:pPr>
      <w:r w:rsidRPr="00DA420E">
        <w:rPr>
          <w:rFonts w:ascii="Times New Roman" w:hAnsi="Times New Roman" w:cs="Times New Roman"/>
          <w:spacing w:val="2"/>
          <w:sz w:val="28"/>
          <w:szCs w:val="28"/>
        </w:rPr>
        <w:t>платежное поручение;</w:t>
      </w:r>
    </w:p>
    <w:p w:rsidR="00C37200" w:rsidRPr="00DA420E" w:rsidRDefault="00C37200" w:rsidP="00C37200">
      <w:pPr>
        <w:pStyle w:val="ConsPlusNormal"/>
        <w:ind w:firstLine="709"/>
        <w:jc w:val="both"/>
        <w:rPr>
          <w:rFonts w:ascii="Times New Roman" w:hAnsi="Times New Roman" w:cs="Times New Roman"/>
          <w:spacing w:val="2"/>
          <w:sz w:val="28"/>
          <w:szCs w:val="28"/>
        </w:rPr>
      </w:pPr>
      <w:r w:rsidRPr="00DA420E">
        <w:rPr>
          <w:rFonts w:ascii="Times New Roman" w:hAnsi="Times New Roman" w:cs="Times New Roman"/>
          <w:spacing w:val="2"/>
          <w:sz w:val="28"/>
          <w:szCs w:val="28"/>
        </w:rPr>
        <w:t>расчет размера субсидии, предоставляемой получателю,</w:t>
      </w:r>
      <w:r w:rsidR="008C127E">
        <w:rPr>
          <w:rFonts w:ascii="Times New Roman" w:hAnsi="Times New Roman" w:cs="Times New Roman"/>
          <w:spacing w:val="2"/>
          <w:sz w:val="28"/>
          <w:szCs w:val="28"/>
        </w:rPr>
        <w:t xml:space="preserve"> по форме утвержденной Министерством</w:t>
      </w:r>
      <w:r w:rsidRPr="00DA420E">
        <w:rPr>
          <w:rFonts w:ascii="Times New Roman" w:hAnsi="Times New Roman" w:cs="Times New Roman"/>
          <w:spacing w:val="2"/>
          <w:sz w:val="28"/>
          <w:szCs w:val="28"/>
        </w:rPr>
        <w:t>;</w:t>
      </w:r>
    </w:p>
    <w:p w:rsidR="00C37200" w:rsidRPr="00DA420E" w:rsidRDefault="00C37200" w:rsidP="00C37200">
      <w:pPr>
        <w:pStyle w:val="ConsPlusNormal"/>
        <w:ind w:firstLine="709"/>
        <w:jc w:val="both"/>
        <w:rPr>
          <w:rFonts w:ascii="Times New Roman" w:eastAsiaTheme="minorHAnsi" w:hAnsi="Times New Roman" w:cs="Times New Roman"/>
          <w:sz w:val="28"/>
          <w:szCs w:val="28"/>
          <w:lang w:eastAsia="en-US"/>
        </w:rPr>
      </w:pPr>
      <w:r w:rsidRPr="00DA420E">
        <w:rPr>
          <w:rFonts w:ascii="Times New Roman" w:eastAsiaTheme="minorHAnsi" w:hAnsi="Times New Roman" w:cs="Times New Roman"/>
          <w:sz w:val="28"/>
          <w:szCs w:val="28"/>
          <w:lang w:eastAsia="en-US"/>
        </w:rPr>
        <w:t>справку налогового органа (форма КНД 1120101) на дату не ранее чем за 30 рабочих дней до даты подачи заявки заявителем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37200" w:rsidRPr="00DA420E" w:rsidRDefault="00C37200" w:rsidP="00C37200">
      <w:pPr>
        <w:pStyle w:val="ConsPlusNormal"/>
        <w:ind w:firstLine="709"/>
        <w:jc w:val="both"/>
        <w:rPr>
          <w:rFonts w:ascii="Times New Roman" w:hAnsi="Times New Roman" w:cs="Times New Roman"/>
          <w:spacing w:val="2"/>
          <w:sz w:val="28"/>
          <w:szCs w:val="28"/>
        </w:rPr>
      </w:pPr>
      <w:r w:rsidRPr="00DA420E">
        <w:rPr>
          <w:rFonts w:ascii="Times New Roman" w:hAnsi="Times New Roman" w:cs="Times New Roman"/>
          <w:spacing w:val="2"/>
          <w:sz w:val="28"/>
          <w:szCs w:val="28"/>
        </w:rPr>
        <w:t>Управление Федерального казначейства по Курской области в установленном порядке проверяет правильность оформления документов, предоставленн</w:t>
      </w:r>
      <w:r w:rsidR="00DA420E">
        <w:rPr>
          <w:rFonts w:ascii="Times New Roman" w:hAnsi="Times New Roman" w:cs="Times New Roman"/>
          <w:spacing w:val="2"/>
          <w:sz w:val="28"/>
          <w:szCs w:val="28"/>
        </w:rPr>
        <w:t>ых Министерством</w:t>
      </w:r>
      <w:r w:rsidRPr="00DA420E">
        <w:rPr>
          <w:rFonts w:ascii="Times New Roman" w:hAnsi="Times New Roman" w:cs="Times New Roman"/>
          <w:spacing w:val="2"/>
          <w:sz w:val="28"/>
          <w:szCs w:val="28"/>
        </w:rPr>
        <w:t xml:space="preserve"> в соответствии с настоящими Правилами, и в пределах лимитов бюджетных обязательств и объемов финансирования принимает документы к оплате и перечисляет средства на расчетные счета получателей.</w:t>
      </w:r>
    </w:p>
    <w:p w:rsidR="00C37200" w:rsidRPr="00F26320" w:rsidRDefault="00C37200" w:rsidP="00C37200">
      <w:pPr>
        <w:pStyle w:val="a3"/>
        <w:ind w:left="0" w:firstLine="709"/>
        <w:jc w:val="both"/>
        <w:rPr>
          <w:rFonts w:ascii="Verdana" w:hAnsi="Verdana"/>
          <w:sz w:val="28"/>
          <w:szCs w:val="28"/>
        </w:rPr>
      </w:pPr>
      <w:r w:rsidRPr="00F26320">
        <w:rPr>
          <w:sz w:val="28"/>
          <w:szCs w:val="28"/>
        </w:rPr>
        <w:t>Перечисление субсидии осуществляется в установленном порядке на расчетный счет, открытый получателем в учреждениях Центрального банка Российской Федерации или кредитных организациях, в срок не позднее 10 рабочих дней с</w:t>
      </w:r>
      <w:r>
        <w:rPr>
          <w:sz w:val="28"/>
          <w:szCs w:val="28"/>
        </w:rPr>
        <w:t>о</w:t>
      </w:r>
      <w:r w:rsidRPr="00F26320">
        <w:rPr>
          <w:sz w:val="28"/>
          <w:szCs w:val="28"/>
        </w:rPr>
        <w:t xml:space="preserve"> </w:t>
      </w:r>
      <w:r>
        <w:rPr>
          <w:sz w:val="28"/>
          <w:szCs w:val="28"/>
        </w:rPr>
        <w:t>дня</w:t>
      </w:r>
      <w:r w:rsidRPr="00F26320">
        <w:rPr>
          <w:sz w:val="28"/>
          <w:szCs w:val="28"/>
        </w:rPr>
        <w:t xml:space="preserve"> </w:t>
      </w:r>
      <w:r w:rsidR="00DA420E">
        <w:rPr>
          <w:sz w:val="28"/>
          <w:szCs w:val="28"/>
        </w:rPr>
        <w:t>принятия Министерством</w:t>
      </w:r>
      <w:r>
        <w:rPr>
          <w:sz w:val="28"/>
          <w:szCs w:val="28"/>
        </w:rPr>
        <w:t xml:space="preserve"> решения о предоставлении субсидии</w:t>
      </w:r>
      <w:r w:rsidRPr="00F26320">
        <w:rPr>
          <w:sz w:val="28"/>
          <w:szCs w:val="28"/>
        </w:rPr>
        <w:t>.</w:t>
      </w:r>
    </w:p>
    <w:p w:rsidR="00C37200" w:rsidRPr="00F26320" w:rsidRDefault="00C37200" w:rsidP="00C37200">
      <w:pPr>
        <w:pStyle w:val="a3"/>
        <w:numPr>
          <w:ilvl w:val="1"/>
          <w:numId w:val="24"/>
        </w:numPr>
        <w:ind w:left="0" w:firstLine="709"/>
        <w:jc w:val="both"/>
        <w:rPr>
          <w:sz w:val="28"/>
          <w:szCs w:val="28"/>
        </w:rPr>
      </w:pPr>
      <w:r w:rsidRPr="00F26320">
        <w:rPr>
          <w:sz w:val="28"/>
          <w:szCs w:val="28"/>
        </w:rPr>
        <w:t>Результатом предоставления субсидии является:</w:t>
      </w:r>
    </w:p>
    <w:p w:rsidR="00C37200" w:rsidRPr="00F26320" w:rsidRDefault="00C37200" w:rsidP="00C37200">
      <w:pPr>
        <w:pStyle w:val="a3"/>
        <w:ind w:left="0" w:firstLine="709"/>
        <w:jc w:val="both"/>
        <w:rPr>
          <w:sz w:val="28"/>
          <w:szCs w:val="28"/>
        </w:rPr>
      </w:pPr>
      <w:proofErr w:type="gramStart"/>
      <w:r w:rsidRPr="00F26320">
        <w:rPr>
          <w:sz w:val="28"/>
          <w:szCs w:val="28"/>
        </w:rPr>
        <w:t xml:space="preserve">а) </w:t>
      </w:r>
      <w:r w:rsidR="00DA420E" w:rsidRPr="00DA420E">
        <w:rPr>
          <w:sz w:val="28"/>
          <w:szCs w:val="28"/>
        </w:rPr>
        <w:t xml:space="preserve">увеличение полной учетной стоимости основных фондов за отчетный год (поступление) за счет создания новой стоимости (ввода в действие новых основных фондов, модернизации, реконструкции) по видам экономической деятельности </w:t>
      </w:r>
      <w:hyperlink r:id="rId18">
        <w:r w:rsidR="00DA420E" w:rsidRPr="00DA420E">
          <w:rPr>
            <w:sz w:val="28"/>
            <w:szCs w:val="28"/>
          </w:rPr>
          <w:t>раздела</w:t>
        </w:r>
      </w:hyperlink>
      <w:r w:rsidR="00DA420E">
        <w:rPr>
          <w:sz w:val="28"/>
          <w:szCs w:val="28"/>
        </w:rPr>
        <w:t xml:space="preserve"> «Обрабатывающие производства»</w:t>
      </w:r>
      <w:r w:rsidR="00DA420E" w:rsidRPr="00DA420E">
        <w:rPr>
          <w:sz w:val="28"/>
          <w:szCs w:val="28"/>
        </w:rPr>
        <w:t xml:space="preserve"> Общероссийского классификатора видов экономической </w:t>
      </w:r>
      <w:r w:rsidR="00DA420E" w:rsidRPr="00DA420E">
        <w:rPr>
          <w:sz w:val="28"/>
          <w:szCs w:val="28"/>
        </w:rPr>
        <w:lastRenderedPageBreak/>
        <w:t>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 (</w:t>
      </w:r>
      <w:hyperlink r:id="rId19">
        <w:r w:rsidR="00DA420E" w:rsidRPr="00DA420E">
          <w:rPr>
            <w:sz w:val="28"/>
            <w:szCs w:val="28"/>
          </w:rPr>
          <w:t>строка 07</w:t>
        </w:r>
      </w:hyperlink>
      <w:r w:rsidR="00DA420E" w:rsidRPr="00DA420E">
        <w:rPr>
          <w:sz w:val="28"/>
          <w:szCs w:val="28"/>
        </w:rPr>
        <w:t xml:space="preserve"> графы 4 формы федерального с</w:t>
      </w:r>
      <w:r w:rsidR="00DA420E">
        <w:rPr>
          <w:sz w:val="28"/>
          <w:szCs w:val="28"/>
        </w:rPr>
        <w:t>татистического</w:t>
      </w:r>
      <w:proofErr w:type="gramEnd"/>
      <w:r w:rsidR="00DA420E">
        <w:rPr>
          <w:sz w:val="28"/>
          <w:szCs w:val="28"/>
        </w:rPr>
        <w:t xml:space="preserve"> наблюдения № 11 «</w:t>
      </w:r>
      <w:r w:rsidR="00DA420E" w:rsidRPr="00DA420E">
        <w:rPr>
          <w:sz w:val="28"/>
          <w:szCs w:val="28"/>
        </w:rPr>
        <w:t>Сведения о наличии и движении основных фондов (средств</w:t>
      </w:r>
      <w:r w:rsidR="00DA420E">
        <w:rPr>
          <w:sz w:val="28"/>
          <w:szCs w:val="28"/>
        </w:rPr>
        <w:t>) и других нефинансовых активов»</w:t>
      </w:r>
      <w:r w:rsidR="00DA420E" w:rsidRPr="00DA420E">
        <w:rPr>
          <w:sz w:val="28"/>
          <w:szCs w:val="28"/>
        </w:rPr>
        <w:t>)</w:t>
      </w:r>
      <w:r w:rsidR="00DA420E">
        <w:rPr>
          <w:sz w:val="28"/>
          <w:szCs w:val="28"/>
        </w:rPr>
        <w:t xml:space="preserve">, </w:t>
      </w:r>
      <w:r w:rsidR="00DA420E" w:rsidRPr="00F26320">
        <w:rPr>
          <w:sz w:val="28"/>
          <w:szCs w:val="28"/>
        </w:rPr>
        <w:t>(накопленным итогом</w:t>
      </w:r>
      <w:r w:rsidR="00DA420E">
        <w:rPr>
          <w:sz w:val="28"/>
          <w:szCs w:val="28"/>
        </w:rPr>
        <w:t xml:space="preserve">, </w:t>
      </w:r>
      <w:r w:rsidR="00DA420E" w:rsidRPr="00F26320">
        <w:rPr>
          <w:sz w:val="28"/>
          <w:szCs w:val="28"/>
        </w:rPr>
        <w:t>по инвестиционному проекту промышленного предприятия, реализация которого осуществляется с привлечением субсидии)</w:t>
      </w:r>
      <w:r w:rsidR="00DA420E">
        <w:rPr>
          <w:sz w:val="28"/>
          <w:szCs w:val="28"/>
        </w:rPr>
        <w:t>;</w:t>
      </w:r>
    </w:p>
    <w:p w:rsidR="00C37200" w:rsidRPr="00F26320" w:rsidRDefault="00C37200" w:rsidP="00C37200">
      <w:pPr>
        <w:pStyle w:val="a3"/>
        <w:ind w:left="0" w:firstLine="709"/>
        <w:jc w:val="both"/>
        <w:rPr>
          <w:sz w:val="28"/>
          <w:szCs w:val="28"/>
        </w:rPr>
      </w:pPr>
      <w:r w:rsidRPr="00F26320">
        <w:rPr>
          <w:sz w:val="28"/>
          <w:szCs w:val="28"/>
        </w:rPr>
        <w:t>б) объем инвестиций в основной капитал по видам экономической деятельности раздела «Обрабатывающие производства» Общероссийского классификатора видов экономической деятельности (накопленным итогом)</w:t>
      </w:r>
      <w:r w:rsidR="00353939">
        <w:rPr>
          <w:sz w:val="28"/>
          <w:szCs w:val="28"/>
        </w:rPr>
        <w:t xml:space="preserve"> </w:t>
      </w:r>
      <w:r w:rsidR="00353939" w:rsidRPr="00353939">
        <w:rPr>
          <w:sz w:val="28"/>
          <w:szCs w:val="28"/>
        </w:rPr>
        <w:t>за исключением видов деятельности, не относящихся к сфере ведения Министерства промышленности и торговли Российской Федерации</w:t>
      </w:r>
      <w:r w:rsidRPr="00F26320">
        <w:t xml:space="preserve"> </w:t>
      </w:r>
      <w:r w:rsidRPr="00F26320">
        <w:rPr>
          <w:sz w:val="28"/>
          <w:szCs w:val="28"/>
        </w:rPr>
        <w:t>(по инвестиционному проекту промышленного предприятия, реализация которого осуществляется с привлечением субсидии);</w:t>
      </w:r>
    </w:p>
    <w:p w:rsidR="00C37200" w:rsidRPr="00F26320" w:rsidRDefault="00C37200" w:rsidP="00C37200">
      <w:pPr>
        <w:pStyle w:val="a3"/>
        <w:ind w:left="0" w:firstLine="709"/>
        <w:jc w:val="both"/>
        <w:rPr>
          <w:sz w:val="28"/>
          <w:szCs w:val="28"/>
        </w:rPr>
      </w:pPr>
      <w:proofErr w:type="gramStart"/>
      <w:r w:rsidRPr="00F26320">
        <w:rPr>
          <w:sz w:val="28"/>
          <w:szCs w:val="28"/>
        </w:rPr>
        <w:t>в) объем отгруженных товаров собственного производства, выполненных работ и услуг собственными силами по видам экономической деятельности раздела «Обрабатывающие производства» Общероссийского классификатора видов экономической деятельности (накопленным итогом)</w:t>
      </w:r>
      <w:r w:rsidR="002E3F3A">
        <w:rPr>
          <w:sz w:val="28"/>
          <w:szCs w:val="28"/>
        </w:rPr>
        <w:t xml:space="preserve"> </w:t>
      </w:r>
      <w:r w:rsidR="002E3F3A" w:rsidRPr="00353939">
        <w:rPr>
          <w:sz w:val="28"/>
          <w:szCs w:val="28"/>
        </w:rPr>
        <w:t>за исключением видов деятельности, не относящихся к сфере ведения Министерства промышленности и торговли Российской Федерации</w:t>
      </w:r>
      <w:r w:rsidRPr="00F26320">
        <w:t xml:space="preserve"> </w:t>
      </w:r>
      <w:r w:rsidRPr="00F26320">
        <w:rPr>
          <w:sz w:val="28"/>
          <w:szCs w:val="28"/>
        </w:rPr>
        <w:t>(по инвестиционному проекту промышленного предприятия, реализация которого осуществляется с привлечением субсидии).</w:t>
      </w:r>
      <w:proofErr w:type="gramEnd"/>
    </w:p>
    <w:p w:rsidR="00C37200" w:rsidRPr="00F26320" w:rsidRDefault="00C37200" w:rsidP="00C37200">
      <w:pPr>
        <w:pStyle w:val="a3"/>
        <w:numPr>
          <w:ilvl w:val="1"/>
          <w:numId w:val="24"/>
        </w:numPr>
        <w:ind w:left="0" w:firstLine="709"/>
        <w:jc w:val="both"/>
        <w:rPr>
          <w:sz w:val="28"/>
          <w:szCs w:val="28"/>
        </w:rPr>
      </w:pPr>
      <w:r w:rsidRPr="00F26320">
        <w:rPr>
          <w:sz w:val="28"/>
          <w:szCs w:val="28"/>
        </w:rPr>
        <w:t>В случае</w:t>
      </w:r>
      <w:proofErr w:type="gramStart"/>
      <w:r w:rsidRPr="00F26320">
        <w:rPr>
          <w:sz w:val="28"/>
          <w:szCs w:val="28"/>
        </w:rPr>
        <w:t>,</w:t>
      </w:r>
      <w:proofErr w:type="gramEnd"/>
      <w:r w:rsidRPr="00F26320">
        <w:rPr>
          <w:sz w:val="28"/>
          <w:szCs w:val="28"/>
        </w:rPr>
        <w:t xml:space="preserve"> если по итогам проведенного отбора имеются нераспределенные бюджетные ассигнования или в случае увеличения бюджетных ассигнований на цели, указанные в пунк</w:t>
      </w:r>
      <w:r w:rsidR="00DA420E">
        <w:rPr>
          <w:sz w:val="28"/>
          <w:szCs w:val="28"/>
        </w:rPr>
        <w:t>те 1.2 настоящих Правил, Министерство</w:t>
      </w:r>
      <w:r w:rsidRPr="00F26320">
        <w:rPr>
          <w:sz w:val="28"/>
          <w:szCs w:val="28"/>
        </w:rPr>
        <w:t xml:space="preserve"> проводит дополнительный отбор в порядке, установленном настоящими Правилами.</w:t>
      </w:r>
    </w:p>
    <w:p w:rsidR="00C37200" w:rsidRDefault="00C37200" w:rsidP="00C37200">
      <w:pPr>
        <w:pStyle w:val="a3"/>
        <w:ind w:left="1713"/>
        <w:jc w:val="both"/>
        <w:rPr>
          <w:rFonts w:ascii="Verdana" w:hAnsi="Verdana"/>
          <w:sz w:val="28"/>
          <w:szCs w:val="28"/>
        </w:rPr>
      </w:pPr>
    </w:p>
    <w:p w:rsidR="00C37200" w:rsidRPr="00F26320" w:rsidRDefault="00C37200" w:rsidP="00C37200">
      <w:pPr>
        <w:pStyle w:val="a3"/>
        <w:numPr>
          <w:ilvl w:val="0"/>
          <w:numId w:val="24"/>
        </w:numPr>
        <w:jc w:val="center"/>
        <w:rPr>
          <w:b/>
          <w:bCs/>
          <w:sz w:val="28"/>
          <w:szCs w:val="28"/>
        </w:rPr>
      </w:pPr>
      <w:r w:rsidRPr="00F26320">
        <w:rPr>
          <w:b/>
          <w:bCs/>
          <w:sz w:val="28"/>
          <w:szCs w:val="28"/>
        </w:rPr>
        <w:t>Требования к отчетности</w:t>
      </w:r>
    </w:p>
    <w:p w:rsidR="00C37200" w:rsidRPr="00F26320" w:rsidRDefault="00C37200" w:rsidP="00C37200">
      <w:pPr>
        <w:pStyle w:val="a3"/>
        <w:rPr>
          <w:b/>
          <w:bCs/>
          <w:sz w:val="28"/>
          <w:szCs w:val="28"/>
        </w:rPr>
      </w:pPr>
    </w:p>
    <w:p w:rsidR="002D5BBD" w:rsidRDefault="00C37200" w:rsidP="002D5BBD">
      <w:pPr>
        <w:pStyle w:val="a3"/>
        <w:numPr>
          <w:ilvl w:val="1"/>
          <w:numId w:val="24"/>
        </w:numPr>
        <w:shd w:val="clear" w:color="auto" w:fill="FFFFFF"/>
        <w:ind w:left="0" w:right="24" w:firstLine="709"/>
        <w:jc w:val="both"/>
        <w:rPr>
          <w:sz w:val="28"/>
          <w:szCs w:val="28"/>
        </w:rPr>
      </w:pPr>
      <w:proofErr w:type="gramStart"/>
      <w:r w:rsidRPr="00F26320">
        <w:rPr>
          <w:sz w:val="28"/>
          <w:szCs w:val="28"/>
        </w:rPr>
        <w:t xml:space="preserve">Получатели ежегодно, до выполнения обязательств, закрепленных в Соглашении, начиная с года, следующего за годом предоставления </w:t>
      </w:r>
      <w:r w:rsidR="00DA420E">
        <w:rPr>
          <w:sz w:val="28"/>
          <w:szCs w:val="28"/>
        </w:rPr>
        <w:t xml:space="preserve">субсидии, </w:t>
      </w:r>
      <w:r w:rsidR="002D5BBD">
        <w:rPr>
          <w:rStyle w:val="fontstyle01"/>
        </w:rPr>
        <w:t xml:space="preserve">представляют в Министерство отчет </w:t>
      </w:r>
      <w:r w:rsidR="00CD4C11">
        <w:rPr>
          <w:rStyle w:val="fontstyle01"/>
        </w:rPr>
        <w:t>о достижении значений результатов</w:t>
      </w:r>
      <w:r w:rsidR="002D5BBD">
        <w:rPr>
          <w:rStyle w:val="fontstyle01"/>
        </w:rPr>
        <w:t xml:space="preserve"> предоставления субсидии по форме, </w:t>
      </w:r>
      <w:r w:rsidR="00CD4C11">
        <w:rPr>
          <w:rStyle w:val="fontstyle01"/>
        </w:rPr>
        <w:t>установленной Соглашением</w:t>
      </w:r>
      <w:r w:rsidR="00024F78">
        <w:rPr>
          <w:rStyle w:val="fontstyle01"/>
        </w:rPr>
        <w:t>, ежеквартально накопленным итогом не позднее 15-го календарного дня, следующего за отчетным кварталом, и ежегодно</w:t>
      </w:r>
      <w:r w:rsidR="002D5BBD">
        <w:rPr>
          <w:rStyle w:val="fontstyle01"/>
        </w:rPr>
        <w:t xml:space="preserve"> не позднее 1 февраля года, следующего за отчетным.</w:t>
      </w:r>
      <w:proofErr w:type="gramEnd"/>
    </w:p>
    <w:p w:rsidR="00C37200" w:rsidRPr="00F26320" w:rsidRDefault="00C37200" w:rsidP="00C37200">
      <w:pPr>
        <w:pStyle w:val="a3"/>
        <w:numPr>
          <w:ilvl w:val="1"/>
          <w:numId w:val="24"/>
        </w:numPr>
        <w:ind w:left="0" w:firstLine="709"/>
        <w:jc w:val="both"/>
        <w:rPr>
          <w:sz w:val="28"/>
          <w:szCs w:val="28"/>
        </w:rPr>
      </w:pPr>
      <w:r w:rsidRPr="00F26320">
        <w:rPr>
          <w:sz w:val="28"/>
          <w:szCs w:val="28"/>
        </w:rPr>
        <w:t>Сроки  и  формы  предоставления  получателем  дополнительно</w:t>
      </w:r>
      <w:r w:rsidR="0072439C">
        <w:rPr>
          <w:sz w:val="28"/>
          <w:szCs w:val="28"/>
        </w:rPr>
        <w:t>й отчетности  устанавливаются  Министерством</w:t>
      </w:r>
      <w:r w:rsidRPr="00F26320">
        <w:rPr>
          <w:sz w:val="28"/>
          <w:szCs w:val="28"/>
        </w:rPr>
        <w:t xml:space="preserve">  в  Соглашении  (при необходимости).</w:t>
      </w:r>
    </w:p>
    <w:p w:rsidR="00C37200" w:rsidRPr="00F26320" w:rsidRDefault="00C37200" w:rsidP="00C37200">
      <w:pPr>
        <w:pStyle w:val="a3"/>
        <w:numPr>
          <w:ilvl w:val="1"/>
          <w:numId w:val="24"/>
        </w:numPr>
        <w:shd w:val="clear" w:color="auto" w:fill="FFFFFF"/>
        <w:ind w:left="0" w:right="24" w:firstLine="709"/>
        <w:jc w:val="both"/>
        <w:rPr>
          <w:sz w:val="28"/>
          <w:szCs w:val="28"/>
        </w:rPr>
      </w:pPr>
      <w:r w:rsidRPr="00F26320">
        <w:rPr>
          <w:sz w:val="28"/>
          <w:szCs w:val="28"/>
        </w:rPr>
        <w:t>Получатель несет ответственность за достоверность представляемых сведений в соответствии с действующим законодательством Российской Федерации.</w:t>
      </w:r>
    </w:p>
    <w:p w:rsidR="00C37200" w:rsidRPr="00F26320" w:rsidRDefault="00C37200" w:rsidP="00C37200">
      <w:pPr>
        <w:pStyle w:val="a3"/>
        <w:numPr>
          <w:ilvl w:val="0"/>
          <w:numId w:val="24"/>
        </w:numPr>
        <w:jc w:val="center"/>
        <w:rPr>
          <w:b/>
          <w:bCs/>
          <w:sz w:val="28"/>
          <w:szCs w:val="28"/>
        </w:rPr>
      </w:pPr>
      <w:r w:rsidRPr="00F26320">
        <w:rPr>
          <w:b/>
          <w:bCs/>
          <w:sz w:val="28"/>
          <w:szCs w:val="28"/>
        </w:rPr>
        <w:lastRenderedPageBreak/>
        <w:t xml:space="preserve">Требования  об  осуществлении  контроля  за  соблюдением </w:t>
      </w:r>
      <w:r w:rsidRPr="003076ED">
        <w:rPr>
          <w:b/>
          <w:bCs/>
          <w:sz w:val="28"/>
          <w:szCs w:val="28"/>
        </w:rPr>
        <w:t>условий и порядка</w:t>
      </w:r>
      <w:r w:rsidRPr="00F26320">
        <w:rPr>
          <w:b/>
          <w:bCs/>
          <w:sz w:val="28"/>
          <w:szCs w:val="28"/>
        </w:rPr>
        <w:t xml:space="preserve"> предоставления субсидии и ответственност</w:t>
      </w:r>
      <w:r>
        <w:rPr>
          <w:b/>
          <w:bCs/>
          <w:sz w:val="28"/>
          <w:szCs w:val="28"/>
        </w:rPr>
        <w:t>и</w:t>
      </w:r>
      <w:r w:rsidRPr="00F26320">
        <w:rPr>
          <w:b/>
          <w:bCs/>
          <w:sz w:val="28"/>
          <w:szCs w:val="28"/>
        </w:rPr>
        <w:t xml:space="preserve"> за их нарушение</w:t>
      </w:r>
    </w:p>
    <w:p w:rsidR="00C37200" w:rsidRPr="00F26320" w:rsidRDefault="00C37200" w:rsidP="00C37200">
      <w:pPr>
        <w:pStyle w:val="a3"/>
        <w:jc w:val="both"/>
        <w:rPr>
          <w:b/>
          <w:bCs/>
          <w:sz w:val="28"/>
          <w:szCs w:val="28"/>
        </w:rPr>
      </w:pPr>
    </w:p>
    <w:p w:rsidR="00C37200" w:rsidRPr="003076ED" w:rsidRDefault="00C37200" w:rsidP="00C37200">
      <w:pPr>
        <w:ind w:firstLine="710"/>
        <w:jc w:val="both"/>
        <w:rPr>
          <w:sz w:val="28"/>
          <w:szCs w:val="28"/>
        </w:rPr>
      </w:pPr>
      <w:r>
        <w:rPr>
          <w:sz w:val="28"/>
          <w:szCs w:val="28"/>
        </w:rPr>
        <w:t>5.1.</w:t>
      </w:r>
      <w:r w:rsidR="00174432">
        <w:rPr>
          <w:sz w:val="28"/>
          <w:szCs w:val="28"/>
        </w:rPr>
        <w:t xml:space="preserve"> Министерство</w:t>
      </w:r>
      <w:r w:rsidRPr="003076ED">
        <w:rPr>
          <w:sz w:val="28"/>
          <w:szCs w:val="28"/>
        </w:rPr>
        <w:t xml:space="preserve"> осуществляет проверку соблюдения получателем субсидии порядка и условий предоставления субсидий, в том числе в части достижения результатов предоставления субсидии, органы государственного финансового  контроля  осуществляют  проверку в соответствии со статьями 268</w:t>
      </w:r>
      <w:r w:rsidRPr="003076ED">
        <w:rPr>
          <w:sz w:val="28"/>
          <w:szCs w:val="28"/>
          <w:vertAlign w:val="superscript"/>
        </w:rPr>
        <w:t xml:space="preserve">1 </w:t>
      </w:r>
      <w:r w:rsidRPr="003076ED">
        <w:rPr>
          <w:sz w:val="28"/>
          <w:szCs w:val="28"/>
        </w:rPr>
        <w:t>и 269</w:t>
      </w:r>
      <w:r w:rsidRPr="003076ED">
        <w:rPr>
          <w:sz w:val="28"/>
          <w:szCs w:val="28"/>
          <w:vertAlign w:val="superscript"/>
        </w:rPr>
        <w:t xml:space="preserve">2 </w:t>
      </w:r>
      <w:r w:rsidRPr="003076ED">
        <w:rPr>
          <w:sz w:val="28"/>
          <w:szCs w:val="28"/>
        </w:rPr>
        <w:t>Бюджетного кодекса Российской Федерации.</w:t>
      </w:r>
    </w:p>
    <w:p w:rsidR="00C37200" w:rsidRPr="003076ED" w:rsidRDefault="00C37200" w:rsidP="00C37200">
      <w:pPr>
        <w:pStyle w:val="a3"/>
        <w:numPr>
          <w:ilvl w:val="1"/>
          <w:numId w:val="39"/>
        </w:numPr>
        <w:ind w:left="0" w:firstLine="709"/>
        <w:jc w:val="both"/>
        <w:rPr>
          <w:sz w:val="28"/>
          <w:szCs w:val="28"/>
        </w:rPr>
      </w:pPr>
      <w:r w:rsidRPr="003076ED">
        <w:rPr>
          <w:sz w:val="28"/>
          <w:szCs w:val="28"/>
        </w:rPr>
        <w:t>В случае установления факта нарушения условий и порядка</w:t>
      </w:r>
      <w:r w:rsidR="00174432">
        <w:rPr>
          <w:sz w:val="28"/>
          <w:szCs w:val="28"/>
        </w:rPr>
        <w:t xml:space="preserve"> предоставления субсидии Министерство</w:t>
      </w:r>
      <w:r w:rsidRPr="003076ED">
        <w:rPr>
          <w:sz w:val="28"/>
          <w:szCs w:val="28"/>
        </w:rPr>
        <w:t xml:space="preserve"> направляет в течение 5 рабочих дней</w:t>
      </w:r>
      <w:r>
        <w:rPr>
          <w:sz w:val="28"/>
          <w:szCs w:val="28"/>
        </w:rPr>
        <w:t xml:space="preserve"> со дня установления факта нарушения</w:t>
      </w:r>
      <w:r w:rsidRPr="003076ED">
        <w:rPr>
          <w:sz w:val="28"/>
          <w:szCs w:val="28"/>
        </w:rPr>
        <w:t xml:space="preserve"> получателю  письменное требование о возврате средств субсидии (далее - требование) с указанием срока и реквизитов для перечисления.</w:t>
      </w:r>
    </w:p>
    <w:p w:rsidR="00C37200" w:rsidRPr="003076ED" w:rsidRDefault="00E04402" w:rsidP="00C37200">
      <w:pPr>
        <w:pStyle w:val="a3"/>
        <w:autoSpaceDE w:val="0"/>
        <w:autoSpaceDN w:val="0"/>
        <w:adjustRightInd w:val="0"/>
        <w:spacing w:line="233" w:lineRule="auto"/>
        <w:ind w:left="0" w:firstLine="709"/>
        <w:jc w:val="both"/>
        <w:rPr>
          <w:sz w:val="28"/>
          <w:szCs w:val="28"/>
        </w:rPr>
      </w:pPr>
      <w:r>
        <w:rPr>
          <w:sz w:val="28"/>
          <w:szCs w:val="28"/>
        </w:rPr>
        <w:t>5.3. В случае</w:t>
      </w:r>
      <w:r w:rsidR="00C37200" w:rsidRPr="003076ED">
        <w:rPr>
          <w:sz w:val="28"/>
          <w:szCs w:val="28"/>
        </w:rPr>
        <w:t xml:space="preserve"> если получателем субсидии </w:t>
      </w:r>
      <w:proofErr w:type="gramStart"/>
      <w:r w:rsidR="00C37200" w:rsidRPr="003076ED">
        <w:rPr>
          <w:sz w:val="28"/>
          <w:szCs w:val="28"/>
        </w:rPr>
        <w:t>начиная с итогов 3-го года от года предоставления субсидии не достигнуты</w:t>
      </w:r>
      <w:proofErr w:type="gramEnd"/>
      <w:r w:rsidR="00C37200" w:rsidRPr="003076ED">
        <w:rPr>
          <w:sz w:val="28"/>
          <w:szCs w:val="28"/>
        </w:rPr>
        <w:t xml:space="preserve"> значения результата предоставления субсидии (показатели, установленные в Соглашении) суммарно по совокупности показателей (процент не</w:t>
      </w:r>
      <w:r w:rsidR="00FC53DD">
        <w:rPr>
          <w:sz w:val="28"/>
          <w:szCs w:val="28"/>
        </w:rPr>
        <w:t xml:space="preserve"> </w:t>
      </w:r>
      <w:r w:rsidR="00C37200" w:rsidRPr="003076ED">
        <w:rPr>
          <w:sz w:val="28"/>
          <w:szCs w:val="28"/>
        </w:rPr>
        <w:t>достижения результата предостав</w:t>
      </w:r>
      <w:r w:rsidR="00C37200">
        <w:rPr>
          <w:sz w:val="28"/>
          <w:szCs w:val="28"/>
        </w:rPr>
        <w:t>ления субсидии) более чем на 20 процентов</w:t>
      </w:r>
      <w:r w:rsidR="00C37200" w:rsidRPr="003076ED">
        <w:rPr>
          <w:sz w:val="28"/>
          <w:szCs w:val="28"/>
        </w:rPr>
        <w:t>, субсидия подлежит возврату в областной бюджет в полном объеме.</w:t>
      </w:r>
    </w:p>
    <w:p w:rsidR="00C37200" w:rsidRPr="003076ED" w:rsidRDefault="00C37200" w:rsidP="00C37200">
      <w:pPr>
        <w:pStyle w:val="a3"/>
        <w:autoSpaceDE w:val="0"/>
        <w:autoSpaceDN w:val="0"/>
        <w:adjustRightInd w:val="0"/>
        <w:spacing w:line="233" w:lineRule="auto"/>
        <w:ind w:left="0" w:firstLine="709"/>
        <w:jc w:val="both"/>
        <w:rPr>
          <w:sz w:val="28"/>
          <w:szCs w:val="28"/>
        </w:rPr>
      </w:pPr>
      <w:r w:rsidRPr="003076ED">
        <w:rPr>
          <w:sz w:val="28"/>
          <w:szCs w:val="28"/>
        </w:rPr>
        <w:t>В случае</w:t>
      </w:r>
      <w:proofErr w:type="gramStart"/>
      <w:r w:rsidRPr="003076ED">
        <w:rPr>
          <w:sz w:val="28"/>
          <w:szCs w:val="28"/>
        </w:rPr>
        <w:t>,</w:t>
      </w:r>
      <w:proofErr w:type="gramEnd"/>
      <w:r w:rsidRPr="003076ED">
        <w:rPr>
          <w:sz w:val="28"/>
          <w:szCs w:val="28"/>
        </w:rPr>
        <w:t xml:space="preserve"> если получателем субсидии начиная с итогов 3-го года от года предоставления субсидии не достигнуты значения результата предоставления субсидии (показатели, установленные в Соглашении) суммарно по совокупности показателей (процент не</w:t>
      </w:r>
      <w:r w:rsidR="00FC53DD">
        <w:rPr>
          <w:sz w:val="28"/>
          <w:szCs w:val="28"/>
        </w:rPr>
        <w:t xml:space="preserve"> </w:t>
      </w:r>
      <w:r w:rsidRPr="003076ED">
        <w:rPr>
          <w:sz w:val="28"/>
          <w:szCs w:val="28"/>
        </w:rPr>
        <w:t>достижения результата предостав</w:t>
      </w:r>
      <w:r>
        <w:rPr>
          <w:sz w:val="28"/>
          <w:szCs w:val="28"/>
        </w:rPr>
        <w:t>ления субсидии) менее чем на 20 процентов</w:t>
      </w:r>
      <w:r w:rsidRPr="003076ED">
        <w:rPr>
          <w:sz w:val="28"/>
          <w:szCs w:val="28"/>
        </w:rPr>
        <w:t>, субсидия подлежит возврату в областной бюджет в размере, определяемом в порядке, установленном пунктом 5.4. настоящих Правил.</w:t>
      </w:r>
    </w:p>
    <w:p w:rsidR="00C37200" w:rsidRPr="003076ED" w:rsidRDefault="00C37200" w:rsidP="00C37200">
      <w:pPr>
        <w:pStyle w:val="a3"/>
        <w:autoSpaceDE w:val="0"/>
        <w:autoSpaceDN w:val="0"/>
        <w:adjustRightInd w:val="0"/>
        <w:spacing w:line="233" w:lineRule="auto"/>
        <w:ind w:left="0" w:firstLine="709"/>
        <w:jc w:val="both"/>
        <w:rPr>
          <w:sz w:val="28"/>
          <w:szCs w:val="28"/>
        </w:rPr>
      </w:pPr>
      <w:r w:rsidRPr="003076ED">
        <w:rPr>
          <w:sz w:val="28"/>
          <w:szCs w:val="28"/>
        </w:rPr>
        <w:t>Допускается внесение в Соглашение изменений, предусматривающих корректировку промежуточных значений показателей, не влекущих ухудшения конечных значений целевых показателей, установленных в Соглашении.</w:t>
      </w:r>
    </w:p>
    <w:p w:rsidR="00C37200" w:rsidRPr="003076ED" w:rsidRDefault="00C37200" w:rsidP="00C37200">
      <w:pPr>
        <w:autoSpaceDE w:val="0"/>
        <w:autoSpaceDN w:val="0"/>
        <w:adjustRightInd w:val="0"/>
        <w:spacing w:line="233" w:lineRule="auto"/>
        <w:ind w:firstLine="709"/>
        <w:jc w:val="both"/>
        <w:rPr>
          <w:sz w:val="28"/>
          <w:szCs w:val="28"/>
        </w:rPr>
      </w:pPr>
      <w:r w:rsidRPr="003076ED">
        <w:rPr>
          <w:sz w:val="28"/>
          <w:szCs w:val="28"/>
        </w:rPr>
        <w:t>5.4. Размер средств, подлежащих возврату в областной бюджет           до 1 мая года, следующего за третьим годом от года предоставления субсидии (</w:t>
      </w:r>
      <w:proofErr w:type="spellStart"/>
      <w:proofErr w:type="gramStart"/>
      <w:r w:rsidRPr="003076ED">
        <w:rPr>
          <w:sz w:val="28"/>
          <w:szCs w:val="28"/>
        </w:rPr>
        <w:t>V</w:t>
      </w:r>
      <w:proofErr w:type="gramEnd"/>
      <w:r w:rsidRPr="003076ED">
        <w:rPr>
          <w:sz w:val="28"/>
          <w:szCs w:val="28"/>
          <w:vertAlign w:val="subscript"/>
        </w:rPr>
        <w:t>возврата</w:t>
      </w:r>
      <w:proofErr w:type="spellEnd"/>
      <w:r w:rsidRPr="003076ED">
        <w:rPr>
          <w:sz w:val="28"/>
          <w:szCs w:val="28"/>
        </w:rPr>
        <w:t>), определяется по формуле:</w:t>
      </w:r>
    </w:p>
    <w:p w:rsidR="00C37200" w:rsidRPr="003076ED" w:rsidRDefault="00C37200" w:rsidP="00C37200">
      <w:pPr>
        <w:autoSpaceDE w:val="0"/>
        <w:autoSpaceDN w:val="0"/>
        <w:adjustRightInd w:val="0"/>
        <w:spacing w:line="233" w:lineRule="auto"/>
        <w:ind w:firstLine="709"/>
        <w:jc w:val="both"/>
        <w:outlineLvl w:val="0"/>
        <w:rPr>
          <w:sz w:val="16"/>
          <w:szCs w:val="16"/>
        </w:rPr>
      </w:pPr>
    </w:p>
    <w:p w:rsidR="003736A9" w:rsidRPr="003736A9" w:rsidRDefault="003736A9" w:rsidP="003736A9">
      <w:pPr>
        <w:pStyle w:val="ConsPlusNormal"/>
        <w:ind w:firstLine="540"/>
        <w:jc w:val="center"/>
        <w:rPr>
          <w:rFonts w:ascii="Times New Roman" w:hAnsi="Times New Roman" w:cs="Times New Roman"/>
          <w:sz w:val="28"/>
          <w:szCs w:val="28"/>
        </w:rPr>
      </w:pPr>
      <w:proofErr w:type="spellStart"/>
      <w:proofErr w:type="gramStart"/>
      <w:r w:rsidRPr="003736A9">
        <w:rPr>
          <w:rFonts w:ascii="Times New Roman" w:hAnsi="Times New Roman" w:cs="Times New Roman"/>
          <w:sz w:val="28"/>
          <w:szCs w:val="28"/>
        </w:rPr>
        <w:t>V</w:t>
      </w:r>
      <w:proofErr w:type="gramEnd"/>
      <w:r w:rsidRPr="003736A9">
        <w:rPr>
          <w:rFonts w:ascii="Times New Roman" w:hAnsi="Times New Roman" w:cs="Times New Roman"/>
          <w:sz w:val="20"/>
        </w:rPr>
        <w:t>возврата</w:t>
      </w:r>
      <w:proofErr w:type="spellEnd"/>
      <w:r w:rsidRPr="003736A9">
        <w:rPr>
          <w:rFonts w:ascii="Times New Roman" w:hAnsi="Times New Roman" w:cs="Times New Roman"/>
          <w:sz w:val="28"/>
          <w:szCs w:val="28"/>
        </w:rPr>
        <w:t xml:space="preserve"> = (</w:t>
      </w:r>
      <w:proofErr w:type="spellStart"/>
      <w:r w:rsidRPr="003736A9">
        <w:rPr>
          <w:rFonts w:ascii="Times New Roman" w:hAnsi="Times New Roman" w:cs="Times New Roman"/>
          <w:sz w:val="28"/>
          <w:szCs w:val="28"/>
        </w:rPr>
        <w:t>V</w:t>
      </w:r>
      <w:r w:rsidRPr="003736A9">
        <w:rPr>
          <w:rFonts w:ascii="Times New Roman" w:hAnsi="Times New Roman" w:cs="Times New Roman"/>
          <w:sz w:val="20"/>
        </w:rPr>
        <w:t>субсидий</w:t>
      </w:r>
      <w:proofErr w:type="spellEnd"/>
      <w:r w:rsidRPr="003736A9">
        <w:rPr>
          <w:rFonts w:ascii="Times New Roman" w:hAnsi="Times New Roman" w:cs="Times New Roman"/>
          <w:sz w:val="28"/>
          <w:szCs w:val="28"/>
        </w:rPr>
        <w:t xml:space="preserve"> </w:t>
      </w:r>
      <w:proofErr w:type="spellStart"/>
      <w:r w:rsidRPr="003736A9">
        <w:rPr>
          <w:rFonts w:ascii="Times New Roman" w:hAnsi="Times New Roman" w:cs="Times New Roman"/>
          <w:sz w:val="28"/>
          <w:szCs w:val="28"/>
        </w:rPr>
        <w:t>x</w:t>
      </w:r>
      <w:proofErr w:type="spellEnd"/>
      <w:r w:rsidRPr="003736A9">
        <w:rPr>
          <w:rFonts w:ascii="Times New Roman" w:hAnsi="Times New Roman" w:cs="Times New Roman"/>
          <w:sz w:val="28"/>
          <w:szCs w:val="28"/>
        </w:rPr>
        <w:t xml:space="preserve"> </w:t>
      </w:r>
      <w:proofErr w:type="spellStart"/>
      <w:r w:rsidRPr="003736A9">
        <w:rPr>
          <w:rFonts w:ascii="Times New Roman" w:hAnsi="Times New Roman" w:cs="Times New Roman"/>
          <w:sz w:val="28"/>
          <w:szCs w:val="28"/>
        </w:rPr>
        <w:t>k</w:t>
      </w:r>
      <w:proofErr w:type="spellEnd"/>
      <w:r w:rsidRPr="003736A9">
        <w:rPr>
          <w:rFonts w:ascii="Times New Roman" w:hAnsi="Times New Roman" w:cs="Times New Roman"/>
          <w:sz w:val="28"/>
          <w:szCs w:val="28"/>
        </w:rPr>
        <w:t xml:space="preserve"> </w:t>
      </w:r>
      <w:proofErr w:type="spellStart"/>
      <w:r w:rsidRPr="003736A9">
        <w:rPr>
          <w:rFonts w:ascii="Times New Roman" w:hAnsi="Times New Roman" w:cs="Times New Roman"/>
          <w:sz w:val="28"/>
          <w:szCs w:val="28"/>
        </w:rPr>
        <w:t>x</w:t>
      </w:r>
      <w:proofErr w:type="spellEnd"/>
      <w:r w:rsidRPr="003736A9">
        <w:rPr>
          <w:rFonts w:ascii="Times New Roman" w:hAnsi="Times New Roman" w:cs="Times New Roman"/>
          <w:sz w:val="28"/>
          <w:szCs w:val="28"/>
        </w:rPr>
        <w:t xml:space="preserve"> </w:t>
      </w:r>
      <w:proofErr w:type="spellStart"/>
      <w:r w:rsidRPr="003736A9">
        <w:rPr>
          <w:rFonts w:ascii="Times New Roman" w:hAnsi="Times New Roman" w:cs="Times New Roman"/>
          <w:sz w:val="28"/>
          <w:szCs w:val="28"/>
        </w:rPr>
        <w:t>m</w:t>
      </w:r>
      <w:proofErr w:type="spellEnd"/>
      <w:r w:rsidRPr="003736A9">
        <w:rPr>
          <w:rFonts w:ascii="Times New Roman" w:hAnsi="Times New Roman" w:cs="Times New Roman"/>
          <w:sz w:val="28"/>
          <w:szCs w:val="28"/>
        </w:rPr>
        <w:t xml:space="preserve"> / </w:t>
      </w:r>
      <w:proofErr w:type="spellStart"/>
      <w:r w:rsidRPr="003736A9">
        <w:rPr>
          <w:rFonts w:ascii="Times New Roman" w:hAnsi="Times New Roman" w:cs="Times New Roman"/>
          <w:sz w:val="28"/>
          <w:szCs w:val="28"/>
        </w:rPr>
        <w:t>n</w:t>
      </w:r>
      <w:proofErr w:type="spellEnd"/>
      <w:r w:rsidRPr="003736A9">
        <w:rPr>
          <w:rFonts w:ascii="Times New Roman" w:hAnsi="Times New Roman" w:cs="Times New Roman"/>
          <w:sz w:val="28"/>
          <w:szCs w:val="28"/>
        </w:rPr>
        <w:t xml:space="preserve">) </w:t>
      </w:r>
      <w:proofErr w:type="spellStart"/>
      <w:r w:rsidRPr="003736A9">
        <w:rPr>
          <w:rFonts w:ascii="Times New Roman" w:hAnsi="Times New Roman" w:cs="Times New Roman"/>
          <w:sz w:val="28"/>
          <w:szCs w:val="28"/>
        </w:rPr>
        <w:t>х</w:t>
      </w:r>
      <w:proofErr w:type="spellEnd"/>
      <w:r w:rsidRPr="003736A9">
        <w:rPr>
          <w:rFonts w:ascii="Times New Roman" w:hAnsi="Times New Roman" w:cs="Times New Roman"/>
          <w:sz w:val="28"/>
          <w:szCs w:val="28"/>
        </w:rPr>
        <w:t xml:space="preserve"> 0,1, где:</w:t>
      </w:r>
    </w:p>
    <w:p w:rsidR="003736A9" w:rsidRPr="003736A9" w:rsidRDefault="003736A9" w:rsidP="003736A9">
      <w:pPr>
        <w:pStyle w:val="ConsPlusNormal"/>
        <w:ind w:firstLine="540"/>
        <w:jc w:val="both"/>
        <w:rPr>
          <w:rFonts w:ascii="Times New Roman" w:hAnsi="Times New Roman" w:cs="Times New Roman"/>
          <w:sz w:val="28"/>
          <w:szCs w:val="28"/>
        </w:rPr>
      </w:pPr>
    </w:p>
    <w:p w:rsidR="003736A9" w:rsidRPr="003736A9" w:rsidRDefault="003736A9" w:rsidP="003736A9">
      <w:pPr>
        <w:pStyle w:val="ConsPlusNormal"/>
        <w:ind w:firstLine="709"/>
        <w:jc w:val="both"/>
        <w:rPr>
          <w:rFonts w:ascii="Times New Roman" w:hAnsi="Times New Roman" w:cs="Times New Roman"/>
          <w:sz w:val="28"/>
          <w:szCs w:val="28"/>
        </w:rPr>
      </w:pPr>
      <w:proofErr w:type="spellStart"/>
      <w:proofErr w:type="gramStart"/>
      <w:r w:rsidRPr="003736A9">
        <w:rPr>
          <w:rFonts w:ascii="Times New Roman" w:hAnsi="Times New Roman" w:cs="Times New Roman"/>
          <w:sz w:val="28"/>
          <w:szCs w:val="28"/>
        </w:rPr>
        <w:t>V</w:t>
      </w:r>
      <w:proofErr w:type="gramEnd"/>
      <w:r w:rsidRPr="003736A9">
        <w:rPr>
          <w:rFonts w:ascii="Times New Roman" w:hAnsi="Times New Roman" w:cs="Times New Roman"/>
          <w:sz w:val="20"/>
        </w:rPr>
        <w:t>субсидий</w:t>
      </w:r>
      <w:proofErr w:type="spellEnd"/>
      <w:r w:rsidRPr="003736A9">
        <w:rPr>
          <w:rFonts w:ascii="Times New Roman" w:hAnsi="Times New Roman" w:cs="Times New Roman"/>
          <w:sz w:val="28"/>
          <w:szCs w:val="28"/>
        </w:rPr>
        <w:t xml:space="preserve"> - объем субсидий, предоставленный в отчетном финансовом году;</w:t>
      </w:r>
    </w:p>
    <w:p w:rsidR="003736A9" w:rsidRPr="003736A9" w:rsidRDefault="003736A9" w:rsidP="003736A9">
      <w:pPr>
        <w:pStyle w:val="ConsPlusNormal"/>
        <w:ind w:firstLine="709"/>
        <w:jc w:val="both"/>
        <w:rPr>
          <w:rFonts w:ascii="Times New Roman" w:hAnsi="Times New Roman" w:cs="Times New Roman"/>
          <w:sz w:val="28"/>
          <w:szCs w:val="28"/>
        </w:rPr>
      </w:pPr>
      <w:proofErr w:type="spellStart"/>
      <w:r w:rsidRPr="003736A9">
        <w:rPr>
          <w:rFonts w:ascii="Times New Roman" w:hAnsi="Times New Roman" w:cs="Times New Roman"/>
          <w:sz w:val="28"/>
          <w:szCs w:val="28"/>
        </w:rPr>
        <w:t>m</w:t>
      </w:r>
      <w:proofErr w:type="spellEnd"/>
      <w:r w:rsidRPr="003736A9">
        <w:rPr>
          <w:rFonts w:ascii="Times New Roman" w:hAnsi="Times New Roman" w:cs="Times New Roman"/>
          <w:sz w:val="28"/>
          <w:szCs w:val="28"/>
        </w:rPr>
        <w:t xml:space="preserve"> - количество результатов предоставления субсидии, по которым индекс, отражающий уровень </w:t>
      </w:r>
      <w:proofErr w:type="spellStart"/>
      <w:r w:rsidRPr="003736A9">
        <w:rPr>
          <w:rFonts w:ascii="Times New Roman" w:hAnsi="Times New Roman" w:cs="Times New Roman"/>
          <w:sz w:val="28"/>
          <w:szCs w:val="28"/>
        </w:rPr>
        <w:t>недостижения</w:t>
      </w:r>
      <w:proofErr w:type="spellEnd"/>
      <w:r w:rsidRPr="003736A9">
        <w:rPr>
          <w:rFonts w:ascii="Times New Roman" w:hAnsi="Times New Roman" w:cs="Times New Roman"/>
          <w:sz w:val="28"/>
          <w:szCs w:val="28"/>
        </w:rPr>
        <w:t xml:space="preserve"> i-го результата предоставления субсидии, имеет положительное значение;</w:t>
      </w:r>
    </w:p>
    <w:p w:rsidR="003736A9" w:rsidRPr="003736A9" w:rsidRDefault="003736A9" w:rsidP="003736A9">
      <w:pPr>
        <w:pStyle w:val="ConsPlusNormal"/>
        <w:ind w:firstLine="709"/>
        <w:jc w:val="both"/>
        <w:rPr>
          <w:rFonts w:ascii="Times New Roman" w:hAnsi="Times New Roman" w:cs="Times New Roman"/>
          <w:sz w:val="28"/>
          <w:szCs w:val="28"/>
        </w:rPr>
      </w:pPr>
      <w:proofErr w:type="spellStart"/>
      <w:r w:rsidRPr="003736A9">
        <w:rPr>
          <w:rFonts w:ascii="Times New Roman" w:hAnsi="Times New Roman" w:cs="Times New Roman"/>
          <w:sz w:val="28"/>
          <w:szCs w:val="28"/>
        </w:rPr>
        <w:t>n</w:t>
      </w:r>
      <w:proofErr w:type="spellEnd"/>
      <w:r w:rsidRPr="003736A9">
        <w:rPr>
          <w:rFonts w:ascii="Times New Roman" w:hAnsi="Times New Roman" w:cs="Times New Roman"/>
          <w:sz w:val="28"/>
          <w:szCs w:val="28"/>
        </w:rPr>
        <w:t xml:space="preserve"> - общее количество результатов предоставления субсидии;</w:t>
      </w:r>
    </w:p>
    <w:p w:rsidR="003736A9" w:rsidRPr="003736A9" w:rsidRDefault="003736A9" w:rsidP="003736A9">
      <w:pPr>
        <w:pStyle w:val="ConsPlusNormal"/>
        <w:ind w:firstLine="709"/>
        <w:jc w:val="both"/>
        <w:rPr>
          <w:rFonts w:ascii="Times New Roman" w:hAnsi="Times New Roman" w:cs="Times New Roman"/>
          <w:sz w:val="28"/>
          <w:szCs w:val="28"/>
        </w:rPr>
      </w:pPr>
      <w:proofErr w:type="spellStart"/>
      <w:r w:rsidRPr="003736A9">
        <w:rPr>
          <w:rFonts w:ascii="Times New Roman" w:hAnsi="Times New Roman" w:cs="Times New Roman"/>
          <w:sz w:val="28"/>
          <w:szCs w:val="28"/>
        </w:rPr>
        <w:t>k</w:t>
      </w:r>
      <w:proofErr w:type="spellEnd"/>
      <w:r w:rsidRPr="003736A9">
        <w:rPr>
          <w:rFonts w:ascii="Times New Roman" w:hAnsi="Times New Roman" w:cs="Times New Roman"/>
          <w:sz w:val="28"/>
          <w:szCs w:val="28"/>
        </w:rPr>
        <w:t xml:space="preserve"> - коэффициент возврата субсидии.</w:t>
      </w:r>
    </w:p>
    <w:p w:rsidR="003736A9" w:rsidRPr="003736A9" w:rsidRDefault="003736A9" w:rsidP="003736A9">
      <w:pPr>
        <w:pStyle w:val="ConsPlusNormal"/>
        <w:ind w:firstLine="709"/>
        <w:jc w:val="both"/>
        <w:rPr>
          <w:rFonts w:ascii="Times New Roman" w:hAnsi="Times New Roman" w:cs="Times New Roman"/>
          <w:sz w:val="28"/>
          <w:szCs w:val="28"/>
        </w:rPr>
      </w:pPr>
      <w:r w:rsidRPr="003736A9">
        <w:rPr>
          <w:rFonts w:ascii="Times New Roman" w:hAnsi="Times New Roman" w:cs="Times New Roman"/>
          <w:sz w:val="28"/>
          <w:szCs w:val="28"/>
        </w:rPr>
        <w:t>Коэффициент возврата субсидии рассчитывается по формуле:</w:t>
      </w:r>
    </w:p>
    <w:p w:rsidR="00AB40AF" w:rsidRDefault="00AB40AF" w:rsidP="003736A9">
      <w:pPr>
        <w:pStyle w:val="ConsPlusNormal"/>
        <w:jc w:val="center"/>
        <w:rPr>
          <w:rFonts w:ascii="Times New Roman" w:hAnsi="Times New Roman" w:cs="Times New Roman"/>
          <w:sz w:val="28"/>
          <w:szCs w:val="28"/>
        </w:rPr>
      </w:pPr>
    </w:p>
    <w:p w:rsidR="003736A9" w:rsidRPr="003736A9" w:rsidRDefault="003736A9" w:rsidP="003736A9">
      <w:pPr>
        <w:pStyle w:val="ConsPlusNormal"/>
        <w:jc w:val="center"/>
        <w:rPr>
          <w:rFonts w:ascii="Times New Roman" w:hAnsi="Times New Roman" w:cs="Times New Roman"/>
          <w:sz w:val="28"/>
          <w:szCs w:val="28"/>
        </w:rPr>
      </w:pPr>
      <w:proofErr w:type="spellStart"/>
      <w:r w:rsidRPr="003736A9">
        <w:rPr>
          <w:rFonts w:ascii="Times New Roman" w:hAnsi="Times New Roman" w:cs="Times New Roman"/>
          <w:sz w:val="28"/>
          <w:szCs w:val="28"/>
        </w:rPr>
        <w:t>k</w:t>
      </w:r>
      <w:proofErr w:type="spellEnd"/>
      <w:r w:rsidRPr="003736A9">
        <w:rPr>
          <w:rFonts w:ascii="Times New Roman" w:hAnsi="Times New Roman" w:cs="Times New Roman"/>
          <w:sz w:val="28"/>
          <w:szCs w:val="28"/>
        </w:rPr>
        <w:t xml:space="preserve"> = SUM D1 / </w:t>
      </w:r>
      <w:proofErr w:type="spellStart"/>
      <w:r w:rsidRPr="003736A9">
        <w:rPr>
          <w:rFonts w:ascii="Times New Roman" w:hAnsi="Times New Roman" w:cs="Times New Roman"/>
          <w:sz w:val="28"/>
          <w:szCs w:val="28"/>
        </w:rPr>
        <w:t>m</w:t>
      </w:r>
      <w:proofErr w:type="spellEnd"/>
      <w:r w:rsidRPr="003736A9">
        <w:rPr>
          <w:rFonts w:ascii="Times New Roman" w:hAnsi="Times New Roman" w:cs="Times New Roman"/>
          <w:sz w:val="28"/>
          <w:szCs w:val="28"/>
        </w:rPr>
        <w:t>, где:</w:t>
      </w:r>
    </w:p>
    <w:p w:rsidR="003736A9" w:rsidRPr="003736A9" w:rsidRDefault="003736A9" w:rsidP="003736A9">
      <w:pPr>
        <w:pStyle w:val="ConsPlusNormal"/>
        <w:jc w:val="both"/>
        <w:rPr>
          <w:rFonts w:ascii="Times New Roman" w:hAnsi="Times New Roman" w:cs="Times New Roman"/>
          <w:sz w:val="28"/>
          <w:szCs w:val="28"/>
        </w:rPr>
      </w:pPr>
    </w:p>
    <w:p w:rsidR="003736A9" w:rsidRPr="003736A9" w:rsidRDefault="003736A9" w:rsidP="003736A9">
      <w:pPr>
        <w:pStyle w:val="ConsPlusNormal"/>
        <w:ind w:firstLine="709"/>
        <w:jc w:val="both"/>
        <w:rPr>
          <w:rFonts w:ascii="Times New Roman" w:hAnsi="Times New Roman" w:cs="Times New Roman"/>
          <w:sz w:val="28"/>
          <w:szCs w:val="28"/>
        </w:rPr>
      </w:pPr>
      <w:r w:rsidRPr="003736A9">
        <w:rPr>
          <w:rFonts w:ascii="Times New Roman" w:hAnsi="Times New Roman" w:cs="Times New Roman"/>
          <w:sz w:val="28"/>
          <w:szCs w:val="28"/>
        </w:rPr>
        <w:t xml:space="preserve">D1 - индекс, отражающий уровень </w:t>
      </w:r>
      <w:proofErr w:type="spellStart"/>
      <w:r w:rsidRPr="003736A9">
        <w:rPr>
          <w:rFonts w:ascii="Times New Roman" w:hAnsi="Times New Roman" w:cs="Times New Roman"/>
          <w:sz w:val="28"/>
          <w:szCs w:val="28"/>
        </w:rPr>
        <w:t>недостижения</w:t>
      </w:r>
      <w:proofErr w:type="spellEnd"/>
      <w:r w:rsidRPr="003736A9">
        <w:rPr>
          <w:rFonts w:ascii="Times New Roman" w:hAnsi="Times New Roman" w:cs="Times New Roman"/>
          <w:sz w:val="28"/>
          <w:szCs w:val="28"/>
        </w:rPr>
        <w:t xml:space="preserve"> i-го результата предоставления субсидии.</w:t>
      </w:r>
    </w:p>
    <w:p w:rsidR="003736A9" w:rsidRPr="003736A9" w:rsidRDefault="003736A9" w:rsidP="003736A9">
      <w:pPr>
        <w:pStyle w:val="ConsPlusNormal"/>
        <w:ind w:firstLine="709"/>
        <w:jc w:val="both"/>
        <w:rPr>
          <w:rFonts w:ascii="Times New Roman" w:hAnsi="Times New Roman" w:cs="Times New Roman"/>
          <w:sz w:val="28"/>
          <w:szCs w:val="28"/>
        </w:rPr>
      </w:pPr>
      <w:r w:rsidRPr="003736A9">
        <w:rPr>
          <w:rFonts w:ascii="Times New Roman" w:hAnsi="Times New Roman" w:cs="Times New Roman"/>
          <w:sz w:val="28"/>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3736A9">
        <w:rPr>
          <w:rFonts w:ascii="Times New Roman" w:hAnsi="Times New Roman" w:cs="Times New Roman"/>
          <w:sz w:val="28"/>
          <w:szCs w:val="28"/>
        </w:rPr>
        <w:t>недостижения</w:t>
      </w:r>
      <w:proofErr w:type="spellEnd"/>
      <w:r w:rsidRPr="003736A9">
        <w:rPr>
          <w:rFonts w:ascii="Times New Roman" w:hAnsi="Times New Roman" w:cs="Times New Roman"/>
          <w:sz w:val="28"/>
          <w:szCs w:val="28"/>
        </w:rPr>
        <w:t xml:space="preserve"> i-го результата предоставления субсидии.</w:t>
      </w:r>
    </w:p>
    <w:p w:rsidR="003736A9" w:rsidRPr="003736A9" w:rsidRDefault="003736A9" w:rsidP="003736A9">
      <w:pPr>
        <w:pStyle w:val="ConsPlusNormal"/>
        <w:ind w:firstLine="709"/>
        <w:jc w:val="both"/>
        <w:rPr>
          <w:rFonts w:ascii="Times New Roman" w:hAnsi="Times New Roman" w:cs="Times New Roman"/>
          <w:sz w:val="28"/>
          <w:szCs w:val="28"/>
        </w:rPr>
      </w:pPr>
      <w:r w:rsidRPr="003736A9">
        <w:rPr>
          <w:rFonts w:ascii="Times New Roman" w:hAnsi="Times New Roman" w:cs="Times New Roman"/>
          <w:sz w:val="28"/>
          <w:szCs w:val="28"/>
        </w:rPr>
        <w:t xml:space="preserve">Индекс, отражающий уровень </w:t>
      </w:r>
      <w:proofErr w:type="spellStart"/>
      <w:r w:rsidRPr="003736A9">
        <w:rPr>
          <w:rFonts w:ascii="Times New Roman" w:hAnsi="Times New Roman" w:cs="Times New Roman"/>
          <w:sz w:val="28"/>
          <w:szCs w:val="28"/>
        </w:rPr>
        <w:t>недостижения</w:t>
      </w:r>
      <w:proofErr w:type="spellEnd"/>
      <w:r w:rsidRPr="003736A9">
        <w:rPr>
          <w:rFonts w:ascii="Times New Roman" w:hAnsi="Times New Roman" w:cs="Times New Roman"/>
          <w:sz w:val="28"/>
          <w:szCs w:val="28"/>
        </w:rPr>
        <w:t xml:space="preserve"> результата предоставления субсидии, определяется по формуле:</w:t>
      </w:r>
    </w:p>
    <w:p w:rsidR="003736A9" w:rsidRDefault="003736A9" w:rsidP="003736A9">
      <w:pPr>
        <w:pStyle w:val="ConsPlusNormal"/>
        <w:ind w:firstLine="540"/>
        <w:jc w:val="center"/>
        <w:rPr>
          <w:sz w:val="28"/>
        </w:rPr>
      </w:pPr>
    </w:p>
    <w:p w:rsidR="003736A9" w:rsidRPr="003736A9" w:rsidRDefault="003736A9" w:rsidP="003736A9">
      <w:pPr>
        <w:pStyle w:val="ConsPlusNormal"/>
        <w:ind w:firstLine="540"/>
        <w:jc w:val="center"/>
        <w:rPr>
          <w:rFonts w:ascii="Times New Roman" w:hAnsi="Times New Roman" w:cs="Times New Roman"/>
          <w:sz w:val="28"/>
          <w:szCs w:val="28"/>
        </w:rPr>
      </w:pPr>
      <w:proofErr w:type="spellStart"/>
      <w:r w:rsidRPr="003736A9">
        <w:rPr>
          <w:rFonts w:ascii="Times New Roman" w:hAnsi="Times New Roman" w:cs="Times New Roman"/>
          <w:sz w:val="28"/>
          <w:szCs w:val="28"/>
        </w:rPr>
        <w:t>Di</w:t>
      </w:r>
      <w:proofErr w:type="spellEnd"/>
      <w:r w:rsidRPr="003736A9">
        <w:rPr>
          <w:rFonts w:ascii="Times New Roman" w:hAnsi="Times New Roman" w:cs="Times New Roman"/>
          <w:sz w:val="28"/>
          <w:szCs w:val="28"/>
        </w:rPr>
        <w:t xml:space="preserve"> = 1 - </w:t>
      </w:r>
      <w:proofErr w:type="spellStart"/>
      <w:r w:rsidRPr="003736A9">
        <w:rPr>
          <w:rFonts w:ascii="Times New Roman" w:hAnsi="Times New Roman" w:cs="Times New Roman"/>
          <w:sz w:val="28"/>
          <w:szCs w:val="28"/>
        </w:rPr>
        <w:t>Ti</w:t>
      </w:r>
      <w:proofErr w:type="spellEnd"/>
      <w:r w:rsidRPr="003736A9">
        <w:rPr>
          <w:rFonts w:ascii="Times New Roman" w:hAnsi="Times New Roman" w:cs="Times New Roman"/>
          <w:sz w:val="28"/>
          <w:szCs w:val="28"/>
        </w:rPr>
        <w:t xml:space="preserve"> / </w:t>
      </w:r>
      <w:proofErr w:type="spellStart"/>
      <w:r w:rsidRPr="003736A9">
        <w:rPr>
          <w:rFonts w:ascii="Times New Roman" w:hAnsi="Times New Roman" w:cs="Times New Roman"/>
          <w:sz w:val="28"/>
          <w:szCs w:val="28"/>
        </w:rPr>
        <w:t>Si</w:t>
      </w:r>
      <w:proofErr w:type="spellEnd"/>
      <w:r w:rsidRPr="003736A9">
        <w:rPr>
          <w:rFonts w:ascii="Times New Roman" w:hAnsi="Times New Roman" w:cs="Times New Roman"/>
          <w:sz w:val="28"/>
          <w:szCs w:val="28"/>
        </w:rPr>
        <w:t>, где:</w:t>
      </w:r>
    </w:p>
    <w:p w:rsidR="003736A9" w:rsidRPr="003736A9" w:rsidRDefault="003736A9" w:rsidP="003736A9">
      <w:pPr>
        <w:pStyle w:val="ConsPlusNormal"/>
        <w:jc w:val="both"/>
        <w:rPr>
          <w:rFonts w:ascii="Times New Roman" w:hAnsi="Times New Roman" w:cs="Times New Roman"/>
          <w:sz w:val="28"/>
          <w:szCs w:val="28"/>
        </w:rPr>
      </w:pPr>
    </w:p>
    <w:p w:rsidR="003736A9" w:rsidRPr="003736A9" w:rsidRDefault="003736A9" w:rsidP="003736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3736A9">
        <w:rPr>
          <w:rFonts w:ascii="Times New Roman" w:hAnsi="Times New Roman" w:cs="Times New Roman"/>
          <w:sz w:val="28"/>
          <w:szCs w:val="28"/>
        </w:rPr>
        <w:t>Ti</w:t>
      </w:r>
      <w:proofErr w:type="spellEnd"/>
      <w:r w:rsidRPr="003736A9">
        <w:rPr>
          <w:rFonts w:ascii="Times New Roman" w:hAnsi="Times New Roman" w:cs="Times New Roman"/>
          <w:sz w:val="28"/>
          <w:szCs w:val="28"/>
        </w:rPr>
        <w:t xml:space="preserve"> - фактически достигнутое значение результата предоставления субсидии на отчетную дату;</w:t>
      </w:r>
    </w:p>
    <w:p w:rsidR="00C37200" w:rsidRPr="003076ED" w:rsidRDefault="003736A9" w:rsidP="003736A9">
      <w:pPr>
        <w:autoSpaceDE w:val="0"/>
        <w:autoSpaceDN w:val="0"/>
        <w:adjustRightInd w:val="0"/>
        <w:spacing w:line="233" w:lineRule="auto"/>
        <w:ind w:firstLine="709"/>
        <w:jc w:val="both"/>
        <w:rPr>
          <w:sz w:val="28"/>
          <w:szCs w:val="28"/>
        </w:rPr>
      </w:pPr>
      <w:proofErr w:type="spellStart"/>
      <w:r w:rsidRPr="003736A9">
        <w:rPr>
          <w:sz w:val="28"/>
          <w:szCs w:val="28"/>
        </w:rPr>
        <w:t>Si</w:t>
      </w:r>
      <w:proofErr w:type="spellEnd"/>
      <w:r w:rsidRPr="003736A9">
        <w:rPr>
          <w:sz w:val="28"/>
          <w:szCs w:val="28"/>
        </w:rPr>
        <w:t xml:space="preserve"> - плановое значение результата предоставления субсидии, установленное соглашением.</w:t>
      </w:r>
    </w:p>
    <w:p w:rsidR="00C37200" w:rsidRPr="003076ED" w:rsidRDefault="00C37200" w:rsidP="00C37200">
      <w:pPr>
        <w:pStyle w:val="a3"/>
        <w:numPr>
          <w:ilvl w:val="1"/>
          <w:numId w:val="38"/>
        </w:numPr>
        <w:ind w:left="0" w:firstLine="709"/>
        <w:jc w:val="both"/>
        <w:rPr>
          <w:sz w:val="28"/>
          <w:szCs w:val="28"/>
        </w:rPr>
      </w:pPr>
      <w:r w:rsidRPr="003076ED">
        <w:rPr>
          <w:sz w:val="28"/>
          <w:szCs w:val="28"/>
        </w:rPr>
        <w:t>В случае не</w:t>
      </w:r>
      <w:r w:rsidR="004E1EAF">
        <w:rPr>
          <w:sz w:val="28"/>
          <w:szCs w:val="28"/>
        </w:rPr>
        <w:t xml:space="preserve"> </w:t>
      </w:r>
      <w:r w:rsidRPr="003076ED">
        <w:rPr>
          <w:sz w:val="28"/>
          <w:szCs w:val="28"/>
        </w:rPr>
        <w:t>поступления  средств в доход областного бюджета  в соответствии с пунктами 5.3.-5.4. настоящих П</w:t>
      </w:r>
      <w:r w:rsidR="004E1EAF">
        <w:rPr>
          <w:sz w:val="28"/>
          <w:szCs w:val="28"/>
        </w:rPr>
        <w:t>равил Министерство</w:t>
      </w:r>
      <w:r w:rsidRPr="003076ED">
        <w:rPr>
          <w:sz w:val="28"/>
          <w:szCs w:val="28"/>
        </w:rPr>
        <w:t xml:space="preserve"> принимает меры к их взысканию в порядке, установленном законодательством.</w:t>
      </w:r>
    </w:p>
    <w:p w:rsidR="00C37200" w:rsidRPr="003076ED" w:rsidRDefault="00C37200" w:rsidP="00C37200">
      <w:pPr>
        <w:pStyle w:val="a3"/>
        <w:autoSpaceDE w:val="0"/>
        <w:autoSpaceDN w:val="0"/>
        <w:adjustRightInd w:val="0"/>
        <w:ind w:left="0" w:firstLine="709"/>
        <w:jc w:val="both"/>
        <w:rPr>
          <w:rFonts w:eastAsiaTheme="minorHAnsi"/>
          <w:sz w:val="28"/>
          <w:szCs w:val="28"/>
          <w:lang w:eastAsia="en-US"/>
        </w:rPr>
      </w:pPr>
      <w:r w:rsidRPr="003076ED">
        <w:rPr>
          <w:rFonts w:eastAsiaTheme="minorHAnsi"/>
          <w:sz w:val="28"/>
          <w:szCs w:val="28"/>
          <w:lang w:eastAsia="en-US"/>
        </w:rPr>
        <w:t>5.6. Основанием для освобождения получателя от применения мер ответственности, предусмотренных пунктами 5.3.-5.4. настоящих Правил, является документально подтвержденное наступление</w:t>
      </w:r>
      <w:r>
        <w:rPr>
          <w:rFonts w:eastAsiaTheme="minorHAnsi"/>
          <w:sz w:val="28"/>
          <w:szCs w:val="28"/>
          <w:lang w:eastAsia="en-US"/>
        </w:rPr>
        <w:t xml:space="preserve"> следующих</w:t>
      </w:r>
      <w:r w:rsidRPr="003076ED">
        <w:rPr>
          <w:rFonts w:eastAsiaTheme="minorHAnsi"/>
          <w:sz w:val="28"/>
          <w:szCs w:val="28"/>
          <w:lang w:eastAsia="en-US"/>
        </w:rPr>
        <w:t xml:space="preserve"> обстоятельств непреодолимой силы, препятствующих исполнению соответствующих обязательств:</w:t>
      </w:r>
    </w:p>
    <w:p w:rsidR="00C37200" w:rsidRPr="003076ED" w:rsidRDefault="00C37200" w:rsidP="00C37200">
      <w:pPr>
        <w:pStyle w:val="a3"/>
        <w:autoSpaceDE w:val="0"/>
        <w:autoSpaceDN w:val="0"/>
        <w:adjustRightInd w:val="0"/>
        <w:spacing w:before="280"/>
        <w:ind w:left="0" w:firstLine="709"/>
        <w:jc w:val="both"/>
        <w:rPr>
          <w:rFonts w:eastAsiaTheme="minorHAnsi"/>
          <w:sz w:val="28"/>
          <w:szCs w:val="28"/>
          <w:lang w:eastAsia="en-US"/>
        </w:rPr>
      </w:pPr>
      <w:r w:rsidRPr="003076ED">
        <w:rPr>
          <w:rFonts w:eastAsiaTheme="minorHAnsi"/>
          <w:sz w:val="28"/>
          <w:szCs w:val="28"/>
          <w:lang w:eastAsia="en-US"/>
        </w:rPr>
        <w:t>установление регионального (межмуниципального) и (или) местного уровня реагирования на чрезвычайную ситуацию, подтвержденное правовым актом органа государственной власти Курской области и (или) органа местного самоуправления;</w:t>
      </w:r>
    </w:p>
    <w:p w:rsidR="00C37200" w:rsidRPr="003076ED" w:rsidRDefault="00C37200" w:rsidP="00C37200">
      <w:pPr>
        <w:pStyle w:val="a3"/>
        <w:autoSpaceDE w:val="0"/>
        <w:autoSpaceDN w:val="0"/>
        <w:adjustRightInd w:val="0"/>
        <w:spacing w:before="280"/>
        <w:ind w:left="0" w:firstLine="709"/>
        <w:jc w:val="both"/>
        <w:rPr>
          <w:rFonts w:eastAsiaTheme="minorHAnsi"/>
          <w:sz w:val="28"/>
          <w:szCs w:val="28"/>
          <w:lang w:eastAsia="en-US"/>
        </w:rPr>
      </w:pPr>
      <w:r>
        <w:rPr>
          <w:rFonts w:eastAsiaTheme="minorHAnsi"/>
          <w:sz w:val="28"/>
          <w:szCs w:val="28"/>
          <w:lang w:eastAsia="en-US"/>
        </w:rPr>
        <w:t>факт установления</w:t>
      </w:r>
      <w:r w:rsidRPr="003076ED">
        <w:rPr>
          <w:rFonts w:eastAsiaTheme="minorHAnsi"/>
          <w:sz w:val="28"/>
          <w:szCs w:val="28"/>
          <w:lang w:eastAsia="en-US"/>
        </w:rPr>
        <w:t xml:space="preserve"> карантина и (или) иных ограничений, направленных на предотвращение распространения и ликвидацию очагов заразных и иных болезней</w:t>
      </w:r>
      <w:r>
        <w:rPr>
          <w:rFonts w:eastAsiaTheme="minorHAnsi"/>
          <w:sz w:val="28"/>
          <w:szCs w:val="28"/>
          <w:lang w:eastAsia="en-US"/>
        </w:rPr>
        <w:t xml:space="preserve"> людей или</w:t>
      </w:r>
      <w:r w:rsidRPr="003076ED">
        <w:rPr>
          <w:rFonts w:eastAsiaTheme="minorHAnsi"/>
          <w:sz w:val="28"/>
          <w:szCs w:val="28"/>
          <w:lang w:eastAsia="en-US"/>
        </w:rPr>
        <w:t xml:space="preserve"> животных, подтвержденное правовым актом органа государственной власти Курской области;</w:t>
      </w:r>
    </w:p>
    <w:p w:rsidR="00C37200" w:rsidRPr="003076ED" w:rsidRDefault="00C37200" w:rsidP="00C37200">
      <w:pPr>
        <w:pStyle w:val="a3"/>
        <w:autoSpaceDE w:val="0"/>
        <w:autoSpaceDN w:val="0"/>
        <w:adjustRightInd w:val="0"/>
        <w:spacing w:before="280"/>
        <w:ind w:left="0" w:firstLine="709"/>
        <w:jc w:val="both"/>
        <w:rPr>
          <w:rFonts w:eastAsiaTheme="minorHAnsi"/>
          <w:sz w:val="28"/>
          <w:szCs w:val="28"/>
          <w:lang w:eastAsia="en-US"/>
        </w:rPr>
      </w:pPr>
      <w:r w:rsidRPr="003076ED">
        <w:rPr>
          <w:rFonts w:eastAsiaTheme="minorHAnsi"/>
          <w:sz w:val="28"/>
          <w:szCs w:val="28"/>
          <w:lang w:eastAsia="en-US"/>
        </w:rPr>
        <w:t xml:space="preserve">аномальные погодные условия, подтвержденные справкой территориального органа </w:t>
      </w:r>
      <w:r>
        <w:rPr>
          <w:rFonts w:eastAsiaTheme="minorHAnsi"/>
          <w:sz w:val="28"/>
          <w:szCs w:val="28"/>
          <w:lang w:eastAsia="en-US"/>
        </w:rPr>
        <w:t>Федеральной службы по гидрометеорологии и мониторингу окружающей среды</w:t>
      </w:r>
      <w:r w:rsidRPr="003076ED">
        <w:rPr>
          <w:rFonts w:eastAsiaTheme="minorHAnsi"/>
          <w:sz w:val="28"/>
          <w:szCs w:val="28"/>
          <w:lang w:eastAsia="en-US"/>
        </w:rPr>
        <w:t>;</w:t>
      </w:r>
    </w:p>
    <w:p w:rsidR="00C37200" w:rsidRPr="001200BB" w:rsidRDefault="00C37200" w:rsidP="00C37200">
      <w:pPr>
        <w:pStyle w:val="a3"/>
        <w:autoSpaceDE w:val="0"/>
        <w:autoSpaceDN w:val="0"/>
        <w:adjustRightInd w:val="0"/>
        <w:spacing w:before="280"/>
        <w:ind w:left="0" w:firstLine="709"/>
        <w:jc w:val="both"/>
        <w:rPr>
          <w:rFonts w:eastAsiaTheme="minorHAnsi"/>
          <w:sz w:val="28"/>
          <w:szCs w:val="28"/>
          <w:lang w:eastAsia="en-US"/>
        </w:rPr>
      </w:pPr>
      <w:r w:rsidRPr="003076ED">
        <w:rPr>
          <w:rFonts w:eastAsiaTheme="minorHAnsi"/>
          <w:sz w:val="28"/>
          <w:szCs w:val="28"/>
          <w:lang w:eastAsia="en-US"/>
        </w:rPr>
        <w:t>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w:t>
      </w:r>
    </w:p>
    <w:p w:rsidR="00C37200" w:rsidRDefault="00C37200" w:rsidP="00C37200">
      <w:pPr>
        <w:pStyle w:val="a3"/>
        <w:ind w:left="567" w:firstLine="709"/>
        <w:jc w:val="both"/>
        <w:rPr>
          <w:sz w:val="28"/>
          <w:szCs w:val="28"/>
        </w:rPr>
      </w:pPr>
    </w:p>
    <w:p w:rsidR="00C37200" w:rsidRPr="00F26320" w:rsidRDefault="00C37200" w:rsidP="00C37200">
      <w:pPr>
        <w:pStyle w:val="a3"/>
        <w:numPr>
          <w:ilvl w:val="1"/>
          <w:numId w:val="38"/>
        </w:numPr>
        <w:ind w:left="0" w:firstLine="567"/>
        <w:jc w:val="both"/>
        <w:rPr>
          <w:sz w:val="28"/>
          <w:szCs w:val="28"/>
        </w:rPr>
        <w:sectPr w:rsidR="00C37200" w:rsidRPr="00F26320" w:rsidSect="004F1B8D">
          <w:headerReference w:type="default" r:id="rId20"/>
          <w:headerReference w:type="first" r:id="rId21"/>
          <w:pgSz w:w="11905" w:h="16840"/>
          <w:pgMar w:top="1134" w:right="1134" w:bottom="1134" w:left="1701" w:header="454" w:footer="0" w:gutter="0"/>
          <w:pgNumType w:start="1"/>
          <w:cols w:space="720"/>
          <w:noEndnote/>
          <w:titlePg/>
          <w:docGrid w:linePitch="381"/>
        </w:sectPr>
      </w:pPr>
    </w:p>
    <w:tbl>
      <w:tblPr>
        <w:tblW w:w="9606" w:type="dxa"/>
        <w:tblLook w:val="04A0"/>
      </w:tblPr>
      <w:tblGrid>
        <w:gridCol w:w="4219"/>
        <w:gridCol w:w="5387"/>
      </w:tblGrid>
      <w:tr w:rsidR="00C37200" w:rsidRPr="00F26320" w:rsidTr="009748F7">
        <w:tc>
          <w:tcPr>
            <w:tcW w:w="4219" w:type="dxa"/>
            <w:shd w:val="clear" w:color="auto" w:fill="auto"/>
          </w:tcPr>
          <w:p w:rsidR="00C37200" w:rsidRPr="00F26320" w:rsidRDefault="00C37200" w:rsidP="009748F7">
            <w:pPr>
              <w:autoSpaceDE w:val="0"/>
              <w:autoSpaceDN w:val="0"/>
              <w:adjustRightInd w:val="0"/>
              <w:jc w:val="right"/>
              <w:rPr>
                <w:rFonts w:eastAsia="Calibri"/>
              </w:rPr>
            </w:pPr>
          </w:p>
        </w:tc>
        <w:tc>
          <w:tcPr>
            <w:tcW w:w="5387" w:type="dxa"/>
            <w:shd w:val="clear" w:color="auto" w:fill="auto"/>
          </w:tcPr>
          <w:p w:rsidR="00C37200" w:rsidRPr="00F26320" w:rsidRDefault="00C37200" w:rsidP="002635D4">
            <w:pPr>
              <w:autoSpaceDE w:val="0"/>
              <w:autoSpaceDN w:val="0"/>
              <w:adjustRightInd w:val="0"/>
              <w:ind w:left="-108" w:right="318"/>
              <w:jc w:val="both"/>
              <w:rPr>
                <w:rFonts w:eastAsia="Calibri"/>
              </w:rPr>
            </w:pPr>
            <w:r w:rsidRPr="00F26320">
              <w:rPr>
                <w:rFonts w:eastAsia="Calibri"/>
              </w:rPr>
              <w:t>Приложение № 1</w:t>
            </w:r>
          </w:p>
          <w:p w:rsidR="00C37200" w:rsidRPr="00F26320" w:rsidRDefault="00C37200" w:rsidP="002635D4">
            <w:pPr>
              <w:autoSpaceDE w:val="0"/>
              <w:autoSpaceDN w:val="0"/>
              <w:adjustRightInd w:val="0"/>
              <w:ind w:left="-108" w:right="318"/>
              <w:jc w:val="both"/>
              <w:rPr>
                <w:rFonts w:eastAsia="Calibri"/>
                <w:bCs/>
              </w:rPr>
            </w:pPr>
            <w:r w:rsidRPr="00F26320">
              <w:rPr>
                <w:rFonts w:eastAsia="Calibri"/>
              </w:rPr>
              <w:t xml:space="preserve">к Правилам предоставления </w:t>
            </w:r>
            <w:r w:rsidRPr="00F26320">
              <w:rPr>
                <w:rFonts w:eastAsia="Calibri"/>
                <w:bCs/>
              </w:rPr>
              <w:t>субсидии на возмещение части затрат промышленных предприятий, связанных с приобретением нового оборудования</w:t>
            </w:r>
          </w:p>
          <w:p w:rsidR="00C37200" w:rsidRPr="00F26320" w:rsidRDefault="00C37200" w:rsidP="002635D4">
            <w:pPr>
              <w:autoSpaceDE w:val="0"/>
              <w:autoSpaceDN w:val="0"/>
              <w:adjustRightInd w:val="0"/>
              <w:ind w:left="-108"/>
              <w:rPr>
                <w:rFonts w:eastAsia="Calibri"/>
              </w:rPr>
            </w:pPr>
          </w:p>
          <w:p w:rsidR="00C37200" w:rsidRPr="00F26320" w:rsidRDefault="00C37200" w:rsidP="002635D4">
            <w:pPr>
              <w:autoSpaceDE w:val="0"/>
              <w:autoSpaceDN w:val="0"/>
              <w:adjustRightInd w:val="0"/>
              <w:ind w:left="-108"/>
              <w:rPr>
                <w:rFonts w:eastAsia="Calibri"/>
              </w:rPr>
            </w:pPr>
            <w:r w:rsidRPr="00F26320">
              <w:rPr>
                <w:rFonts w:eastAsia="Calibri"/>
              </w:rPr>
              <w:t>ФОРМА</w:t>
            </w:r>
          </w:p>
        </w:tc>
      </w:tr>
    </w:tbl>
    <w:p w:rsidR="00C37200" w:rsidRPr="00F26320" w:rsidRDefault="00C37200" w:rsidP="00C37200">
      <w:pPr>
        <w:autoSpaceDE w:val="0"/>
        <w:autoSpaceDN w:val="0"/>
        <w:adjustRightInd w:val="0"/>
        <w:jc w:val="both"/>
        <w:rPr>
          <w:rFonts w:eastAsia="Calibri"/>
        </w:rPr>
      </w:pPr>
    </w:p>
    <w:p w:rsidR="00C37200" w:rsidRPr="00F26320" w:rsidRDefault="00C37200" w:rsidP="00C37200">
      <w:pPr>
        <w:autoSpaceDE w:val="0"/>
        <w:autoSpaceDN w:val="0"/>
        <w:adjustRightInd w:val="0"/>
        <w:jc w:val="center"/>
        <w:rPr>
          <w:rFonts w:eastAsia="Calibri"/>
          <w:b/>
          <w:szCs w:val="28"/>
        </w:rPr>
      </w:pPr>
      <w:bookmarkStart w:id="9" w:name="Par195"/>
      <w:bookmarkEnd w:id="9"/>
      <w:r w:rsidRPr="00F26320">
        <w:rPr>
          <w:rFonts w:eastAsia="Calibri"/>
          <w:b/>
          <w:szCs w:val="28"/>
        </w:rPr>
        <w:t>ЗАЯВКА</w:t>
      </w:r>
    </w:p>
    <w:p w:rsidR="00C37200" w:rsidRPr="00F26320" w:rsidRDefault="00C37200" w:rsidP="00C37200">
      <w:pPr>
        <w:autoSpaceDE w:val="0"/>
        <w:autoSpaceDN w:val="0"/>
        <w:adjustRightInd w:val="0"/>
        <w:jc w:val="center"/>
        <w:rPr>
          <w:rFonts w:eastAsia="Calibri"/>
          <w:b/>
          <w:szCs w:val="28"/>
        </w:rPr>
      </w:pPr>
      <w:r w:rsidRPr="00F26320">
        <w:rPr>
          <w:rFonts w:eastAsia="Calibri"/>
          <w:b/>
          <w:szCs w:val="28"/>
        </w:rPr>
        <w:t xml:space="preserve">о предоставление субсидии </w:t>
      </w:r>
      <w:r w:rsidRPr="00F26320">
        <w:rPr>
          <w:b/>
          <w:szCs w:val="28"/>
        </w:rPr>
        <w:t>на возмещение части затрат промышленного предприятия, связанных с приобретением нового оборудования</w:t>
      </w:r>
    </w:p>
    <w:p w:rsidR="00C37200" w:rsidRPr="00F26320" w:rsidRDefault="00C37200" w:rsidP="00C37200">
      <w:pPr>
        <w:autoSpaceDE w:val="0"/>
        <w:autoSpaceDN w:val="0"/>
        <w:adjustRightInd w:val="0"/>
        <w:jc w:val="both"/>
        <w:rPr>
          <w:rFonts w:eastAsia="Calibri"/>
          <w:szCs w:val="28"/>
        </w:rPr>
      </w:pP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 xml:space="preserve">1. Ознакомившись с Правилами предоставления </w:t>
      </w:r>
      <w:r w:rsidRPr="00F26320">
        <w:rPr>
          <w:szCs w:val="28"/>
        </w:rPr>
        <w:t>субсидий на возмещение части затрат промышленных предприятий, связанных с приобретением нового оборудования (далее – Правила)</w:t>
      </w:r>
    </w:p>
    <w:p w:rsidR="00C37200" w:rsidRPr="00F26320" w:rsidRDefault="00C37200" w:rsidP="00C37200">
      <w:pPr>
        <w:contextualSpacing/>
        <w:rPr>
          <w:rFonts w:eastAsia="Calibri"/>
        </w:rPr>
      </w:pPr>
      <w:r w:rsidRPr="00F26320">
        <w:rPr>
          <w:rFonts w:eastAsia="Calibri"/>
        </w:rPr>
        <w:t>___________________________________________________________________________</w:t>
      </w:r>
    </w:p>
    <w:p w:rsidR="00C37200" w:rsidRPr="00F26320" w:rsidRDefault="00C37200" w:rsidP="00C37200">
      <w:pPr>
        <w:autoSpaceDE w:val="0"/>
        <w:autoSpaceDN w:val="0"/>
        <w:adjustRightInd w:val="0"/>
        <w:ind w:firstLine="567"/>
        <w:jc w:val="center"/>
        <w:rPr>
          <w:rFonts w:eastAsia="Calibri"/>
          <w:vertAlign w:val="superscript"/>
        </w:rPr>
      </w:pPr>
      <w:r w:rsidRPr="00F26320">
        <w:rPr>
          <w:rFonts w:eastAsia="Calibri"/>
          <w:vertAlign w:val="superscript"/>
        </w:rPr>
        <w:t>(наименование промышленного предприятия)</w:t>
      </w:r>
    </w:p>
    <w:p w:rsidR="00C37200" w:rsidRPr="00F26320" w:rsidRDefault="00C37200" w:rsidP="00C37200">
      <w:pPr>
        <w:autoSpaceDE w:val="0"/>
        <w:autoSpaceDN w:val="0"/>
        <w:adjustRightInd w:val="0"/>
        <w:jc w:val="both"/>
        <w:rPr>
          <w:rFonts w:eastAsia="Calibri"/>
          <w:szCs w:val="28"/>
        </w:rPr>
      </w:pPr>
      <w:r w:rsidRPr="00F26320">
        <w:rPr>
          <w:rFonts w:eastAsia="Calibri"/>
          <w:szCs w:val="28"/>
        </w:rPr>
        <w:t>в лице _____________________________________________________________________</w:t>
      </w:r>
    </w:p>
    <w:p w:rsidR="00C37200" w:rsidRPr="00F26320" w:rsidRDefault="00C37200" w:rsidP="00C37200">
      <w:pPr>
        <w:autoSpaceDE w:val="0"/>
        <w:autoSpaceDN w:val="0"/>
        <w:adjustRightInd w:val="0"/>
        <w:ind w:firstLine="567"/>
        <w:jc w:val="center"/>
        <w:rPr>
          <w:rFonts w:eastAsia="Calibri"/>
          <w:vertAlign w:val="superscript"/>
        </w:rPr>
      </w:pPr>
      <w:r w:rsidRPr="00F26320">
        <w:rPr>
          <w:rFonts w:eastAsia="Calibri"/>
          <w:vertAlign w:val="superscript"/>
        </w:rPr>
        <w:t>(руководитель промышленного предприятия)</w:t>
      </w:r>
    </w:p>
    <w:p w:rsidR="00C37200" w:rsidRPr="00F26320" w:rsidRDefault="00C37200" w:rsidP="00C37200">
      <w:pPr>
        <w:autoSpaceDE w:val="0"/>
        <w:autoSpaceDN w:val="0"/>
        <w:adjustRightInd w:val="0"/>
        <w:jc w:val="both"/>
        <w:rPr>
          <w:rFonts w:eastAsia="Calibri"/>
          <w:szCs w:val="28"/>
        </w:rPr>
      </w:pPr>
      <w:r w:rsidRPr="00F26320">
        <w:rPr>
          <w:rFonts w:eastAsia="Calibri"/>
          <w:szCs w:val="28"/>
        </w:rPr>
        <w:t xml:space="preserve">сообщает о согласии с условиями Правил и направляет заявку на предоставление субсидии </w:t>
      </w:r>
      <w:r w:rsidRPr="00F26320">
        <w:rPr>
          <w:szCs w:val="28"/>
        </w:rPr>
        <w:t>на возмещение части затрат промышленных предприятий, связанных с приобретением нового оборудования</w:t>
      </w:r>
      <w:r w:rsidRPr="00F26320">
        <w:rPr>
          <w:rFonts w:eastAsia="Calibri"/>
          <w:szCs w:val="28"/>
        </w:rPr>
        <w:t xml:space="preserve"> (далее – заявка), в размере ___________________________________________________________________________</w:t>
      </w:r>
    </w:p>
    <w:p w:rsidR="00C37200" w:rsidRPr="00F26320" w:rsidRDefault="00C37200" w:rsidP="00C37200">
      <w:pPr>
        <w:autoSpaceDE w:val="0"/>
        <w:autoSpaceDN w:val="0"/>
        <w:adjustRightInd w:val="0"/>
        <w:jc w:val="both"/>
        <w:rPr>
          <w:rFonts w:eastAsia="Calibri"/>
          <w:szCs w:val="28"/>
        </w:rPr>
      </w:pPr>
      <w:r w:rsidRPr="00F26320">
        <w:rPr>
          <w:rFonts w:eastAsia="Calibri"/>
          <w:szCs w:val="28"/>
        </w:rPr>
        <w:t>___________________________________________________________________________.</w:t>
      </w:r>
    </w:p>
    <w:p w:rsidR="00C37200" w:rsidRPr="00F26320" w:rsidRDefault="00C37200" w:rsidP="00C37200">
      <w:pPr>
        <w:autoSpaceDE w:val="0"/>
        <w:autoSpaceDN w:val="0"/>
        <w:adjustRightInd w:val="0"/>
        <w:ind w:firstLine="567"/>
        <w:jc w:val="center"/>
        <w:rPr>
          <w:rFonts w:eastAsia="Calibri"/>
          <w:vertAlign w:val="superscript"/>
        </w:rPr>
      </w:pPr>
      <w:r w:rsidRPr="00F26320">
        <w:rPr>
          <w:rFonts w:eastAsia="Calibri"/>
          <w:vertAlign w:val="superscript"/>
        </w:rPr>
        <w:t>(запрашиваемая сумма субсидии цифрами и прописью)</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2. О себе сообщаем следующие сведения:</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2.1. Полное наименование промышленного предприятия _____________________</w:t>
      </w:r>
    </w:p>
    <w:p w:rsidR="00C37200" w:rsidRPr="00F26320" w:rsidRDefault="00C37200" w:rsidP="00C37200">
      <w:pPr>
        <w:autoSpaceDE w:val="0"/>
        <w:autoSpaceDN w:val="0"/>
        <w:adjustRightInd w:val="0"/>
        <w:jc w:val="both"/>
        <w:rPr>
          <w:rFonts w:eastAsia="Calibri"/>
          <w:szCs w:val="28"/>
        </w:rPr>
      </w:pPr>
      <w:r w:rsidRPr="00F26320">
        <w:rPr>
          <w:rFonts w:eastAsia="Calibri"/>
          <w:szCs w:val="28"/>
        </w:rPr>
        <w:t>___________________________________________________________________________.</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2.2. Вид деятельности в соответствии с Общероссийским классификатором видов экономической деятельности с расшифровкой</w:t>
      </w:r>
    </w:p>
    <w:p w:rsidR="00C37200" w:rsidRPr="00F26320" w:rsidRDefault="00C37200" w:rsidP="00C37200">
      <w:pPr>
        <w:autoSpaceDE w:val="0"/>
        <w:autoSpaceDN w:val="0"/>
        <w:adjustRightInd w:val="0"/>
        <w:jc w:val="both"/>
        <w:rPr>
          <w:rFonts w:eastAsia="Calibri"/>
          <w:szCs w:val="28"/>
        </w:rPr>
      </w:pPr>
      <w:r w:rsidRPr="00F26320">
        <w:rPr>
          <w:rFonts w:eastAsia="Calibri"/>
          <w:szCs w:val="28"/>
        </w:rPr>
        <w:t>___________________________________________________________________________.</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2.3. Контактная информация:</w:t>
      </w:r>
    </w:p>
    <w:p w:rsidR="00C37200" w:rsidRPr="00F26320" w:rsidRDefault="00C37200" w:rsidP="00C37200">
      <w:pPr>
        <w:ind w:firstLine="567"/>
        <w:contextualSpacing/>
        <w:rPr>
          <w:rFonts w:eastAsia="Calibri"/>
        </w:rPr>
      </w:pPr>
      <w:r w:rsidRPr="00F26320">
        <w:rPr>
          <w:rFonts w:eastAsia="Calibri"/>
        </w:rPr>
        <w:t>- юридический адрес ___________________________________________________</w:t>
      </w:r>
      <w:proofErr w:type="gramStart"/>
      <w:r w:rsidRPr="00F26320">
        <w:rPr>
          <w:rFonts w:eastAsia="Calibri"/>
        </w:rPr>
        <w:t xml:space="preserve"> ;</w:t>
      </w:r>
      <w:proofErr w:type="gramEnd"/>
      <w:r w:rsidRPr="00F26320">
        <w:rPr>
          <w:rFonts w:eastAsia="Calibri"/>
        </w:rPr>
        <w:t xml:space="preserve"> </w:t>
      </w:r>
    </w:p>
    <w:p w:rsidR="00C37200" w:rsidRPr="00F26320" w:rsidRDefault="00C37200" w:rsidP="00C37200">
      <w:pPr>
        <w:ind w:firstLine="567"/>
        <w:contextualSpacing/>
        <w:rPr>
          <w:rFonts w:eastAsia="Calibri"/>
        </w:rPr>
      </w:pPr>
      <w:r w:rsidRPr="00F26320">
        <w:rPr>
          <w:rFonts w:eastAsia="Calibri"/>
        </w:rPr>
        <w:t>- </w:t>
      </w:r>
      <w:r w:rsidRPr="00F26320">
        <w:rPr>
          <w:rFonts w:eastAsia="Calibri"/>
          <w:bCs/>
        </w:rPr>
        <w:t>адрес места нахождения (для почтовой переписки)</w:t>
      </w:r>
      <w:r w:rsidRPr="00F26320">
        <w:rPr>
          <w:rFonts w:eastAsia="Calibri"/>
          <w:b/>
          <w:bCs/>
        </w:rPr>
        <w:t xml:space="preserve"> </w:t>
      </w:r>
      <w:r w:rsidRPr="00F26320">
        <w:rPr>
          <w:rFonts w:eastAsia="Calibri"/>
        </w:rPr>
        <w:t>_________________________;</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 телефон/ факс ________________________________________________________;</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 адрес электронной почты ______________________________________________;</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 индивидуальный номер налогоплательщика (ИНН) ________________________;</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 xml:space="preserve">- основной государственный регистрационный номер (ОГРН) _________________. </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 xml:space="preserve">3. Настоящим подтверждаем, что по состоянию на «___» _________ 20_____г. ___________________________________________________________________________ </w:t>
      </w:r>
    </w:p>
    <w:p w:rsidR="00C37200" w:rsidRPr="00F26320" w:rsidRDefault="00C37200" w:rsidP="00C37200">
      <w:pPr>
        <w:autoSpaceDE w:val="0"/>
        <w:autoSpaceDN w:val="0"/>
        <w:adjustRightInd w:val="0"/>
        <w:jc w:val="center"/>
        <w:rPr>
          <w:rFonts w:eastAsia="Calibri"/>
          <w:vertAlign w:val="superscript"/>
        </w:rPr>
      </w:pPr>
      <w:r w:rsidRPr="00F26320">
        <w:rPr>
          <w:rFonts w:eastAsia="Calibri"/>
          <w:vertAlign w:val="superscript"/>
        </w:rPr>
        <w:t>(наименование промышленного предприятия)</w:t>
      </w:r>
    </w:p>
    <w:p w:rsidR="00C37200" w:rsidRPr="00F26320" w:rsidRDefault="00C37200" w:rsidP="00C37200">
      <w:pPr>
        <w:autoSpaceDE w:val="0"/>
        <w:autoSpaceDN w:val="0"/>
        <w:adjustRightInd w:val="0"/>
        <w:jc w:val="both"/>
        <w:rPr>
          <w:rFonts w:eastAsia="Calibri"/>
        </w:rPr>
      </w:pPr>
      <w:r w:rsidRPr="00F26320">
        <w:rPr>
          <w:rFonts w:eastAsia="Calibri"/>
        </w:rPr>
        <w:t>соответствует следующим требованиям:</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 xml:space="preserve">- отсутствует просроченная задолженность по возврату в бюджет Курской области субсидий, бюджетных инвестиций, </w:t>
      </w:r>
      <w:proofErr w:type="gramStart"/>
      <w:r w:rsidRPr="00F26320">
        <w:rPr>
          <w:rFonts w:eastAsia="Calibri"/>
          <w:szCs w:val="28"/>
        </w:rPr>
        <w:t>предоставленных</w:t>
      </w:r>
      <w:proofErr w:type="gramEnd"/>
      <w:r w:rsidRPr="00F26320">
        <w:rPr>
          <w:rFonts w:eastAsia="Calibri"/>
          <w:szCs w:val="28"/>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Курской областью;</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 xml:space="preserve">- не находится в процессе реорганизации (за исключением реорганизации в форме присоединения к заявителю другого юридического лица), ликвидации, в отношении </w:t>
      </w:r>
      <w:r w:rsidRPr="00F26320">
        <w:rPr>
          <w:rFonts w:eastAsia="Calibri"/>
          <w:szCs w:val="28"/>
        </w:rPr>
        <w:lastRenderedPageBreak/>
        <w:t>него не введена процедура банкротства, деятельность заявителя не приостановлена в порядке, предусмотренном законодательством Российской Федерации;</w:t>
      </w:r>
    </w:p>
    <w:p w:rsidR="00F80525" w:rsidRDefault="00C37200" w:rsidP="00C37200">
      <w:pPr>
        <w:autoSpaceDE w:val="0"/>
        <w:autoSpaceDN w:val="0"/>
        <w:adjustRightInd w:val="0"/>
        <w:ind w:firstLine="567"/>
        <w:jc w:val="both"/>
        <w:rPr>
          <w:spacing w:val="2"/>
          <w:sz w:val="28"/>
          <w:szCs w:val="28"/>
        </w:rPr>
      </w:pPr>
      <w:proofErr w:type="gramStart"/>
      <w:r w:rsidRPr="00F26320">
        <w:rPr>
          <w:rFonts w:eastAsia="Calibri"/>
          <w:szCs w:val="28"/>
        </w:rPr>
        <w:t>- </w:t>
      </w:r>
      <w:r w:rsidR="00F80525" w:rsidRPr="00F26320">
        <w:rPr>
          <w:sz w:val="28"/>
          <w:szCs w:val="28"/>
        </w:rPr>
        <w:t xml:space="preserve"> </w:t>
      </w:r>
      <w:r w:rsidR="00F80525" w:rsidRPr="00F80525">
        <w:rPr>
          <w:rFonts w:eastAsia="Calibri"/>
          <w:szCs w:val="28"/>
        </w:rPr>
        <w:t>не являет</w:t>
      </w:r>
      <w:r w:rsidR="00F80525">
        <w:rPr>
          <w:rFonts w:eastAsia="Calibri"/>
          <w:szCs w:val="28"/>
        </w:rPr>
        <w:t>ся иностранным юридическим лицом</w:t>
      </w:r>
      <w:r w:rsidR="00F80525" w:rsidRPr="00F80525">
        <w:rPr>
          <w:rFonts w:eastAsia="Calibri"/>
          <w:szCs w:val="28"/>
        </w:rPr>
        <w:t xml:space="preserve">, в том </w:t>
      </w:r>
      <w:r w:rsidR="00F80525">
        <w:rPr>
          <w:rFonts w:eastAsia="Calibri"/>
          <w:szCs w:val="28"/>
        </w:rPr>
        <w:t>числе местом регистрации которого</w:t>
      </w:r>
      <w:r w:rsidR="00F80525" w:rsidRPr="00F80525">
        <w:rPr>
          <w:rFonts w:eastAsia="Calibri"/>
          <w:szCs w:val="28"/>
        </w:rPr>
        <w:t xml:space="preserve"> является государство или территория, включенные в утверждаемый Министерством финансов Российской Федерации </w:t>
      </w:r>
      <w:hyperlink r:id="rId22" w:history="1">
        <w:r w:rsidR="00F80525" w:rsidRPr="00F80525">
          <w:rPr>
            <w:rFonts w:eastAsia="Calibri"/>
            <w:szCs w:val="28"/>
          </w:rPr>
          <w:t>перечень</w:t>
        </w:r>
      </w:hyperlink>
      <w:r w:rsidR="00F80525" w:rsidRPr="00F80525">
        <w:rPr>
          <w:rFonts w:eastAsia="Calibri"/>
          <w:szCs w:val="28"/>
        </w:rPr>
        <w:t xml:space="preserve"> государств и территорий, используемых для промежуточного (</w:t>
      </w:r>
      <w:proofErr w:type="spellStart"/>
      <w:r w:rsidR="00F80525" w:rsidRPr="00F80525">
        <w:rPr>
          <w:rFonts w:eastAsia="Calibri"/>
          <w:szCs w:val="28"/>
        </w:rPr>
        <w:t>офшорного</w:t>
      </w:r>
      <w:proofErr w:type="spellEnd"/>
      <w:r w:rsidR="00F80525" w:rsidRPr="00F80525">
        <w:rPr>
          <w:rFonts w:eastAsia="Calibri"/>
          <w:szCs w:val="28"/>
        </w:rPr>
        <w:t xml:space="preserve">) владения активами в Российской Федерации (далее - </w:t>
      </w:r>
      <w:proofErr w:type="spellStart"/>
      <w:r w:rsidR="00F80525" w:rsidRPr="00F80525">
        <w:rPr>
          <w:rFonts w:eastAsia="Calibri"/>
          <w:szCs w:val="28"/>
        </w:rPr>
        <w:t>офшорны</w:t>
      </w:r>
      <w:r w:rsidR="00F80525">
        <w:rPr>
          <w:rFonts w:eastAsia="Calibri"/>
          <w:szCs w:val="28"/>
        </w:rPr>
        <w:t>е</w:t>
      </w:r>
      <w:proofErr w:type="spellEnd"/>
      <w:r w:rsidR="00F80525">
        <w:rPr>
          <w:rFonts w:eastAsia="Calibri"/>
          <w:szCs w:val="28"/>
        </w:rPr>
        <w:t xml:space="preserve"> компании), а также российским юридическим лицом</w:t>
      </w:r>
      <w:r w:rsidR="00F80525" w:rsidRPr="00F80525">
        <w:rPr>
          <w:rFonts w:eastAsia="Calibri"/>
          <w:szCs w:val="28"/>
        </w:rPr>
        <w:t>, в уставн</w:t>
      </w:r>
      <w:r w:rsidR="00F80525">
        <w:rPr>
          <w:rFonts w:eastAsia="Calibri"/>
          <w:szCs w:val="28"/>
        </w:rPr>
        <w:t>ом (складочном) капитале которого</w:t>
      </w:r>
      <w:r w:rsidR="00F80525" w:rsidRPr="00F80525">
        <w:rPr>
          <w:rFonts w:eastAsia="Calibri"/>
          <w:szCs w:val="28"/>
        </w:rPr>
        <w:t xml:space="preserve"> доля прямого или косвенного (через третьих лиц) участия </w:t>
      </w:r>
      <w:proofErr w:type="spellStart"/>
      <w:r w:rsidR="00F80525" w:rsidRPr="00F80525">
        <w:rPr>
          <w:rFonts w:eastAsia="Calibri"/>
          <w:szCs w:val="28"/>
        </w:rPr>
        <w:t>офшорных</w:t>
      </w:r>
      <w:proofErr w:type="spellEnd"/>
      <w:r w:rsidR="00F80525" w:rsidRPr="00F80525">
        <w:rPr>
          <w:rFonts w:eastAsia="Calibri"/>
          <w:szCs w:val="28"/>
        </w:rPr>
        <w:t xml:space="preserve"> компаний в совокупности</w:t>
      </w:r>
      <w:proofErr w:type="gramEnd"/>
      <w:r w:rsidR="00F80525" w:rsidRPr="00F80525">
        <w:rPr>
          <w:rFonts w:eastAsia="Calibri"/>
          <w:szCs w:val="28"/>
        </w:rPr>
        <w:t xml:space="preserve"> превышает 25 процентов;</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 не является получателем средств из бюджета Курской области на основании  иных нормативных правовых актов Курской области на цели, установленные Правилами;</w:t>
      </w:r>
    </w:p>
    <w:p w:rsidR="00C37200" w:rsidRPr="00F26320" w:rsidRDefault="00C37200" w:rsidP="00C37200">
      <w:pPr>
        <w:autoSpaceDE w:val="0"/>
        <w:autoSpaceDN w:val="0"/>
        <w:adjustRightInd w:val="0"/>
        <w:ind w:firstLine="567"/>
        <w:jc w:val="both"/>
        <w:rPr>
          <w:rFonts w:eastAsia="Calibri"/>
          <w:szCs w:val="28"/>
        </w:rPr>
      </w:pPr>
      <w:proofErr w:type="gramStart"/>
      <w:r w:rsidRPr="00F26320">
        <w:rPr>
          <w:rFonts w:eastAsia="Calibri"/>
          <w:szCs w:val="28"/>
        </w:rPr>
        <w:t xml:space="preserve">- в реестре </w:t>
      </w:r>
      <w:r w:rsidRPr="00F26320">
        <w:rPr>
          <w:rFonts w:eastAsia="Calibri"/>
        </w:rPr>
        <w:t>дисквалифицированных лиц отсутствуют сведения о дисквалифицированных руководителе</w:t>
      </w:r>
      <w:r w:rsidRPr="00F26320">
        <w:t>, лице, исполняющем функции единоличн</w:t>
      </w:r>
      <w:r>
        <w:t>ого исполнительного органа</w:t>
      </w:r>
      <w:r w:rsidRPr="00F26320">
        <w:t xml:space="preserve"> </w:t>
      </w:r>
      <w:r w:rsidRPr="00F26320">
        <w:rPr>
          <w:rFonts w:eastAsia="Calibri"/>
        </w:rPr>
        <w:t>заявителя</w:t>
      </w:r>
      <w:r w:rsidRPr="00F26320">
        <w:rPr>
          <w:rFonts w:eastAsia="Calibri"/>
          <w:szCs w:val="28"/>
        </w:rPr>
        <w:t>.</w:t>
      </w:r>
      <w:proofErr w:type="gramEnd"/>
    </w:p>
    <w:p w:rsidR="00C37200" w:rsidRPr="00F26320" w:rsidRDefault="00C37200" w:rsidP="00C37200">
      <w:pPr>
        <w:ind w:firstLine="567"/>
        <w:contextualSpacing/>
        <w:jc w:val="both"/>
        <w:rPr>
          <w:rFonts w:eastAsia="Calibri"/>
        </w:rPr>
      </w:pPr>
      <w:r>
        <w:rPr>
          <w:rFonts w:eastAsia="Calibri"/>
          <w:szCs w:val="28"/>
        </w:rPr>
        <w:t>4</w:t>
      </w:r>
      <w:r w:rsidRPr="00F26320">
        <w:rPr>
          <w:rFonts w:eastAsia="Calibri"/>
          <w:szCs w:val="28"/>
        </w:rPr>
        <w:t xml:space="preserve">. Обязуемся в случае предоставления субсидии обеспечить в период действия соглашения о предоставлении субсидии достижение следующих </w:t>
      </w:r>
      <w:r w:rsidRPr="00F26320">
        <w:rPr>
          <w:rFonts w:eastAsia="Calibri"/>
        </w:rPr>
        <w:t>значений показателей реализации инвестиционного проекта:</w:t>
      </w:r>
    </w:p>
    <w:tbl>
      <w:tblPr>
        <w:tblpPr w:leftFromText="180" w:rightFromText="180" w:vertAnchor="text" w:horzAnchor="margin" w:tblpXSpec="center" w:tblpY="158"/>
        <w:tblW w:w="9385" w:type="dxa"/>
        <w:jc w:val="center"/>
        <w:tblLayout w:type="fixed"/>
        <w:tblCellMar>
          <w:top w:w="28" w:type="dxa"/>
          <w:left w:w="62" w:type="dxa"/>
          <w:bottom w:w="28" w:type="dxa"/>
          <w:right w:w="62" w:type="dxa"/>
        </w:tblCellMar>
        <w:tblLook w:val="0000"/>
      </w:tblPr>
      <w:tblGrid>
        <w:gridCol w:w="477"/>
        <w:gridCol w:w="2642"/>
        <w:gridCol w:w="1701"/>
        <w:gridCol w:w="1521"/>
        <w:gridCol w:w="1522"/>
        <w:gridCol w:w="1522"/>
      </w:tblGrid>
      <w:tr w:rsidR="00C37200" w:rsidRPr="00F26320" w:rsidTr="009748F7">
        <w:trPr>
          <w:trHeight w:val="223"/>
          <w:jc w:val="center"/>
        </w:trPr>
        <w:tc>
          <w:tcPr>
            <w:tcW w:w="477" w:type="dxa"/>
            <w:vMerge w:val="restart"/>
            <w:tcBorders>
              <w:top w:val="single" w:sz="4" w:space="0" w:color="auto"/>
              <w:left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r w:rsidRPr="00F26320">
              <w:rPr>
                <w:rFonts w:eastAsia="Calibri"/>
              </w:rPr>
              <w:t xml:space="preserve">№ </w:t>
            </w:r>
            <w:proofErr w:type="spellStart"/>
            <w:proofErr w:type="gramStart"/>
            <w:r w:rsidRPr="00F26320">
              <w:rPr>
                <w:rFonts w:eastAsia="Calibri"/>
              </w:rPr>
              <w:t>п</w:t>
            </w:r>
            <w:proofErr w:type="spellEnd"/>
            <w:proofErr w:type="gramEnd"/>
            <w:r w:rsidRPr="00F26320">
              <w:rPr>
                <w:rFonts w:eastAsia="Calibri"/>
              </w:rPr>
              <w:t>/</w:t>
            </w:r>
            <w:proofErr w:type="spellStart"/>
            <w:r w:rsidRPr="00F26320">
              <w:rPr>
                <w:rFonts w:eastAsia="Calibri"/>
              </w:rPr>
              <w:t>п</w:t>
            </w:r>
            <w:proofErr w:type="spellEnd"/>
          </w:p>
        </w:tc>
        <w:tc>
          <w:tcPr>
            <w:tcW w:w="2642" w:type="dxa"/>
            <w:vMerge w:val="restart"/>
            <w:tcBorders>
              <w:top w:val="single" w:sz="4" w:space="0" w:color="auto"/>
              <w:left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r w:rsidRPr="00F26320">
              <w:rPr>
                <w:rFonts w:eastAsia="Calibri"/>
              </w:rPr>
              <w:t>Наименование показателя</w:t>
            </w:r>
          </w:p>
        </w:tc>
        <w:tc>
          <w:tcPr>
            <w:tcW w:w="1701" w:type="dxa"/>
            <w:vMerge w:val="restart"/>
            <w:tcBorders>
              <w:top w:val="single" w:sz="4" w:space="0" w:color="auto"/>
              <w:left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r w:rsidRPr="00F26320">
              <w:rPr>
                <w:rFonts w:eastAsia="Calibri"/>
              </w:rPr>
              <w:t>Единица измерения</w:t>
            </w:r>
          </w:p>
        </w:tc>
        <w:tc>
          <w:tcPr>
            <w:tcW w:w="4565" w:type="dxa"/>
            <w:gridSpan w:val="3"/>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r w:rsidRPr="00F26320">
              <w:rPr>
                <w:rFonts w:eastAsia="Calibri"/>
              </w:rPr>
              <w:t>Значение показателя по годам</w:t>
            </w:r>
          </w:p>
        </w:tc>
      </w:tr>
      <w:tr w:rsidR="00C37200" w:rsidRPr="00F26320" w:rsidTr="009748F7">
        <w:trPr>
          <w:jc w:val="center"/>
        </w:trPr>
        <w:tc>
          <w:tcPr>
            <w:tcW w:w="477" w:type="dxa"/>
            <w:vMerge/>
            <w:tcBorders>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c>
          <w:tcPr>
            <w:tcW w:w="2642" w:type="dxa"/>
            <w:vMerge/>
            <w:tcBorders>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c>
          <w:tcPr>
            <w:tcW w:w="1701" w:type="dxa"/>
            <w:vMerge/>
            <w:tcBorders>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c>
          <w:tcPr>
            <w:tcW w:w="1521"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r w:rsidRPr="00F26320">
              <w:rPr>
                <w:rFonts w:eastAsia="Calibri"/>
              </w:rPr>
              <w:t>на конец</w:t>
            </w:r>
          </w:p>
          <w:p w:rsidR="00C37200" w:rsidRPr="00F26320" w:rsidRDefault="00C37200" w:rsidP="009748F7">
            <w:pPr>
              <w:autoSpaceDE w:val="0"/>
              <w:autoSpaceDN w:val="0"/>
              <w:adjustRightInd w:val="0"/>
              <w:jc w:val="center"/>
              <w:rPr>
                <w:rFonts w:eastAsia="Calibri"/>
              </w:rPr>
            </w:pPr>
            <w:r w:rsidRPr="00F26320">
              <w:rPr>
                <w:rFonts w:eastAsia="Calibri"/>
              </w:rPr>
              <w:t>года, в котором получена субсидия</w:t>
            </w:r>
          </w:p>
        </w:tc>
        <w:tc>
          <w:tcPr>
            <w:tcW w:w="1522"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roofErr w:type="gramStart"/>
            <w:r w:rsidRPr="00F26320">
              <w:rPr>
                <w:rFonts w:eastAsia="Calibri"/>
              </w:rPr>
              <w:t>на конец</w:t>
            </w:r>
            <w:proofErr w:type="gramEnd"/>
            <w:r w:rsidRPr="00F26320">
              <w:rPr>
                <w:rFonts w:eastAsia="Calibri"/>
              </w:rPr>
              <w:t xml:space="preserve"> 1 года, следующего после года получения субсидии</w:t>
            </w:r>
          </w:p>
        </w:tc>
        <w:tc>
          <w:tcPr>
            <w:tcW w:w="1522"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roofErr w:type="gramStart"/>
            <w:r w:rsidRPr="00F26320">
              <w:rPr>
                <w:rFonts w:eastAsia="Calibri"/>
              </w:rPr>
              <w:t>на конец</w:t>
            </w:r>
            <w:proofErr w:type="gramEnd"/>
            <w:r w:rsidRPr="00F26320">
              <w:rPr>
                <w:rFonts w:eastAsia="Calibri"/>
              </w:rPr>
              <w:t xml:space="preserve"> 2 года после года получения субсидии</w:t>
            </w:r>
          </w:p>
        </w:tc>
      </w:tr>
      <w:tr w:rsidR="00C37200" w:rsidRPr="00F26320" w:rsidTr="009748F7">
        <w:trPr>
          <w:jc w:val="center"/>
        </w:trPr>
        <w:tc>
          <w:tcPr>
            <w:tcW w:w="477"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r w:rsidRPr="00F26320">
              <w:rPr>
                <w:rFonts w:eastAsia="Calibri"/>
              </w:rPr>
              <w:t>1.</w:t>
            </w:r>
          </w:p>
        </w:tc>
        <w:tc>
          <w:tcPr>
            <w:tcW w:w="2642" w:type="dxa"/>
            <w:tcBorders>
              <w:top w:val="single" w:sz="4" w:space="0" w:color="auto"/>
              <w:left w:val="single" w:sz="4" w:space="0" w:color="auto"/>
              <w:bottom w:val="single" w:sz="4" w:space="0" w:color="auto"/>
              <w:right w:val="single" w:sz="4" w:space="0" w:color="auto"/>
            </w:tcBorders>
            <w:vAlign w:val="center"/>
          </w:tcPr>
          <w:p w:rsidR="00C37200" w:rsidRPr="00951902" w:rsidRDefault="00951902" w:rsidP="006153ED">
            <w:pPr>
              <w:autoSpaceDE w:val="0"/>
              <w:autoSpaceDN w:val="0"/>
              <w:adjustRightInd w:val="0"/>
              <w:rPr>
                <w:rFonts w:eastAsia="Calibri"/>
                <w:vertAlign w:val="superscript"/>
              </w:rPr>
            </w:pPr>
            <w:r>
              <w:rPr>
                <w:rFonts w:eastAsia="Calibri"/>
              </w:rPr>
              <w:t>У</w:t>
            </w:r>
            <w:r w:rsidRPr="00951902">
              <w:rPr>
                <w:rFonts w:eastAsia="Calibri"/>
              </w:rPr>
              <w:t>величение полной учетной стоимости основных фондов</w:t>
            </w:r>
            <w:r w:rsidR="00E52CE3">
              <w:rPr>
                <w:rFonts w:eastAsia="Calibri"/>
              </w:rPr>
              <w:t xml:space="preserve"> </w:t>
            </w:r>
            <w:r>
              <w:rPr>
                <w:rFonts w:eastAsia="Calibri"/>
                <w:vertAlign w:val="superscript"/>
              </w:rPr>
              <w:t>1</w:t>
            </w:r>
          </w:p>
        </w:tc>
        <w:tc>
          <w:tcPr>
            <w:tcW w:w="1701" w:type="dxa"/>
            <w:tcBorders>
              <w:top w:val="single" w:sz="4" w:space="0" w:color="auto"/>
              <w:left w:val="single" w:sz="4" w:space="0" w:color="auto"/>
              <w:bottom w:val="single" w:sz="4" w:space="0" w:color="auto"/>
              <w:right w:val="single" w:sz="4" w:space="0" w:color="auto"/>
            </w:tcBorders>
            <w:vAlign w:val="center"/>
          </w:tcPr>
          <w:p w:rsidR="00C37200" w:rsidRPr="00F26320" w:rsidRDefault="00951902" w:rsidP="009748F7">
            <w:pPr>
              <w:autoSpaceDE w:val="0"/>
              <w:autoSpaceDN w:val="0"/>
              <w:adjustRightInd w:val="0"/>
              <w:jc w:val="center"/>
              <w:rPr>
                <w:rFonts w:eastAsia="Calibri"/>
              </w:rPr>
            </w:pPr>
            <w:r w:rsidRPr="003076ED">
              <w:rPr>
                <w:rFonts w:eastAsia="Calibri"/>
              </w:rPr>
              <w:t>тыс. рублей</w:t>
            </w:r>
            <w:r w:rsidRPr="00F26320">
              <w:rPr>
                <w:rFonts w:eastAsia="Calibri"/>
              </w:rPr>
              <w:t xml:space="preserve"> </w:t>
            </w:r>
            <w:r w:rsidR="00C37200" w:rsidRPr="00F26320">
              <w:rPr>
                <w:rFonts w:eastAsia="Calibri"/>
              </w:rPr>
              <w:t>(накопленным итогом)</w:t>
            </w:r>
          </w:p>
        </w:tc>
        <w:tc>
          <w:tcPr>
            <w:tcW w:w="1521"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c>
          <w:tcPr>
            <w:tcW w:w="1522"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c>
          <w:tcPr>
            <w:tcW w:w="1522"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r>
      <w:tr w:rsidR="00C37200" w:rsidRPr="00F26320" w:rsidTr="009748F7">
        <w:trPr>
          <w:jc w:val="center"/>
        </w:trPr>
        <w:tc>
          <w:tcPr>
            <w:tcW w:w="477"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r w:rsidRPr="00F26320">
              <w:rPr>
                <w:rFonts w:eastAsia="Calibri"/>
              </w:rPr>
              <w:t>2.</w:t>
            </w:r>
          </w:p>
        </w:tc>
        <w:tc>
          <w:tcPr>
            <w:tcW w:w="2642"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rPr>
                <w:rFonts w:eastAsia="Calibri"/>
                <w:vertAlign w:val="superscript"/>
              </w:rPr>
            </w:pPr>
            <w:r w:rsidRPr="00F26320">
              <w:rPr>
                <w:rFonts w:eastAsia="Calibri"/>
              </w:rPr>
              <w:t>Объем инвестиций в основной капитал</w:t>
            </w:r>
            <w:r>
              <w:rPr>
                <w:rFonts w:eastAsia="Calibri"/>
              </w:rPr>
              <w:t xml:space="preserve"> </w:t>
            </w:r>
            <w:r w:rsidRPr="003076ED">
              <w:rPr>
                <w:rFonts w:eastAsia="Calibri"/>
              </w:rPr>
              <w:t>(без НДС)</w:t>
            </w:r>
            <w:r w:rsidR="00951902">
              <w:rPr>
                <w:rFonts w:eastAsia="Calibri"/>
                <w:vertAlign w:val="superscript"/>
              </w:rPr>
              <w:t>2</w:t>
            </w:r>
          </w:p>
        </w:tc>
        <w:tc>
          <w:tcPr>
            <w:tcW w:w="1701"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r w:rsidRPr="003076ED">
              <w:rPr>
                <w:rFonts w:eastAsia="Calibri"/>
              </w:rPr>
              <w:t>тыс. рублей</w:t>
            </w:r>
            <w:r w:rsidRPr="00F26320">
              <w:rPr>
                <w:rFonts w:eastAsia="Calibri"/>
              </w:rPr>
              <w:t xml:space="preserve"> (накопленным итогом)</w:t>
            </w:r>
          </w:p>
        </w:tc>
        <w:tc>
          <w:tcPr>
            <w:tcW w:w="1521"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c>
          <w:tcPr>
            <w:tcW w:w="1522"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c>
          <w:tcPr>
            <w:tcW w:w="1522"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r>
      <w:tr w:rsidR="00C37200" w:rsidRPr="00F26320" w:rsidTr="009748F7">
        <w:trPr>
          <w:jc w:val="center"/>
        </w:trPr>
        <w:tc>
          <w:tcPr>
            <w:tcW w:w="477"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r w:rsidRPr="00F26320">
              <w:rPr>
                <w:rFonts w:eastAsia="Calibri"/>
              </w:rPr>
              <w:t>3.</w:t>
            </w:r>
          </w:p>
        </w:tc>
        <w:tc>
          <w:tcPr>
            <w:tcW w:w="2642"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rPr>
                <w:rFonts w:eastAsia="Calibri"/>
                <w:vertAlign w:val="superscript"/>
              </w:rPr>
            </w:pPr>
            <w:r w:rsidRPr="00F26320">
              <w:rPr>
                <w:rFonts w:eastAsia="Calibri"/>
              </w:rPr>
              <w:t xml:space="preserve">Объем отгруженных товаров собственного производства, работ и услуг, выполненных </w:t>
            </w:r>
            <w:proofErr w:type="gramStart"/>
            <w:r w:rsidRPr="00F26320">
              <w:rPr>
                <w:rFonts w:eastAsia="Calibri"/>
              </w:rPr>
              <w:t>собственными</w:t>
            </w:r>
            <w:proofErr w:type="gramEnd"/>
            <w:r w:rsidRPr="00F26320">
              <w:rPr>
                <w:rFonts w:eastAsia="Calibri"/>
              </w:rPr>
              <w:t xml:space="preserve"> силами</w:t>
            </w:r>
            <w:r w:rsidR="00951902">
              <w:rPr>
                <w:rFonts w:eastAsia="Calibri"/>
                <w:vertAlign w:val="superscript"/>
              </w:rPr>
              <w:t>3</w:t>
            </w:r>
          </w:p>
        </w:tc>
        <w:tc>
          <w:tcPr>
            <w:tcW w:w="1701"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r w:rsidRPr="003076ED">
              <w:rPr>
                <w:rFonts w:eastAsia="Calibri"/>
              </w:rPr>
              <w:t>тыс. рублей</w:t>
            </w:r>
            <w:r w:rsidRPr="00F26320">
              <w:rPr>
                <w:rFonts w:eastAsia="Calibri"/>
              </w:rPr>
              <w:t xml:space="preserve"> (накопленным итогом)</w:t>
            </w:r>
          </w:p>
        </w:tc>
        <w:tc>
          <w:tcPr>
            <w:tcW w:w="1521"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c>
          <w:tcPr>
            <w:tcW w:w="1522"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c>
          <w:tcPr>
            <w:tcW w:w="1522"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rPr>
            </w:pPr>
          </w:p>
        </w:tc>
      </w:tr>
    </w:tbl>
    <w:p w:rsidR="00C37200" w:rsidRDefault="00C37200" w:rsidP="00C37200">
      <w:pPr>
        <w:contextualSpacing/>
        <w:jc w:val="both"/>
        <w:rPr>
          <w:rFonts w:eastAsia="Calibri"/>
        </w:rPr>
      </w:pPr>
    </w:p>
    <w:p w:rsidR="00951902" w:rsidRPr="00951902" w:rsidRDefault="00951902" w:rsidP="00951902">
      <w:pPr>
        <w:ind w:firstLine="567"/>
        <w:contextualSpacing/>
        <w:jc w:val="both"/>
        <w:rPr>
          <w:rFonts w:eastAsia="Calibri"/>
          <w:szCs w:val="28"/>
          <w:vertAlign w:val="superscript"/>
        </w:rPr>
      </w:pPr>
      <w:proofErr w:type="gramStart"/>
      <w:r w:rsidRPr="00951902">
        <w:rPr>
          <w:rFonts w:eastAsia="Calibri"/>
          <w:szCs w:val="28"/>
          <w:vertAlign w:val="superscript"/>
        </w:rPr>
        <w:t xml:space="preserve">1 </w:t>
      </w:r>
      <w:r>
        <w:rPr>
          <w:rFonts w:eastAsia="Calibri"/>
          <w:szCs w:val="28"/>
        </w:rPr>
        <w:t>У</w:t>
      </w:r>
      <w:r w:rsidRPr="00951902">
        <w:rPr>
          <w:rFonts w:eastAsia="Calibri"/>
          <w:szCs w:val="28"/>
        </w:rPr>
        <w:t xml:space="preserve">величение полной учетной стоимости основных фондов за отчетный год (поступление) за счет создания новой стоимости (ввода в действие новых основных фондов, модернизации, реконструкции) по видам экономической деятельности </w:t>
      </w:r>
      <w:hyperlink r:id="rId23">
        <w:r w:rsidRPr="00951902">
          <w:rPr>
            <w:rFonts w:eastAsia="Calibri"/>
            <w:szCs w:val="28"/>
          </w:rPr>
          <w:t>раздела</w:t>
        </w:r>
      </w:hyperlink>
      <w:r w:rsidRPr="00951902">
        <w:rPr>
          <w:rFonts w:eastAsia="Calibri"/>
          <w:szCs w:val="28"/>
        </w:rPr>
        <w:t xml:space="preserve"> «Обрабатывающие производства» Общероссийского классификатора видов экономической деятельности (накопленным итогом), за исключением видов деятельности, не относящихся к сфере ведения Министерства промышленности и торговли Российской Федерации (</w:t>
      </w:r>
      <w:hyperlink r:id="rId24">
        <w:r w:rsidRPr="00951902">
          <w:rPr>
            <w:rFonts w:eastAsia="Calibri"/>
            <w:szCs w:val="28"/>
          </w:rPr>
          <w:t>строка 07</w:t>
        </w:r>
      </w:hyperlink>
      <w:r w:rsidRPr="00951902">
        <w:rPr>
          <w:rFonts w:eastAsia="Calibri"/>
          <w:szCs w:val="28"/>
        </w:rPr>
        <w:t xml:space="preserve"> графы 4 формы федерального статистического</w:t>
      </w:r>
      <w:proofErr w:type="gramEnd"/>
      <w:r w:rsidRPr="00951902">
        <w:rPr>
          <w:rFonts w:eastAsia="Calibri"/>
          <w:szCs w:val="28"/>
        </w:rPr>
        <w:t xml:space="preserve"> наблюдения № 11 «Сведения о наличии и движении основных фондов (средств) и других нефинансовых активов»)</w:t>
      </w:r>
      <w:r>
        <w:rPr>
          <w:rFonts w:eastAsia="Calibri"/>
          <w:szCs w:val="28"/>
        </w:rPr>
        <w:t>.</w:t>
      </w:r>
    </w:p>
    <w:p w:rsidR="00C37200" w:rsidRPr="00F26320" w:rsidRDefault="00951902" w:rsidP="00C37200">
      <w:pPr>
        <w:ind w:firstLine="567"/>
        <w:contextualSpacing/>
        <w:jc w:val="both"/>
        <w:rPr>
          <w:rFonts w:eastAsia="Calibri"/>
          <w:szCs w:val="28"/>
        </w:rPr>
      </w:pPr>
      <w:proofErr w:type="gramStart"/>
      <w:r>
        <w:rPr>
          <w:rFonts w:eastAsia="Calibri"/>
          <w:szCs w:val="28"/>
          <w:vertAlign w:val="superscript"/>
        </w:rPr>
        <w:t>2</w:t>
      </w:r>
      <w:r w:rsidR="00C37200" w:rsidRPr="00F26320">
        <w:rPr>
          <w:rFonts w:eastAsia="Calibri"/>
          <w:szCs w:val="28"/>
          <w:vertAlign w:val="superscript"/>
        </w:rPr>
        <w:t> </w:t>
      </w:r>
      <w:r w:rsidR="00C37200" w:rsidRPr="00F26320">
        <w:rPr>
          <w:rFonts w:eastAsia="Calibri"/>
          <w:szCs w:val="28"/>
        </w:rPr>
        <w:t xml:space="preserve">Совокупные расходы за период реализации проекта развития производства, в том числе затраты на строительство, реконструкцию (включая расширение и модернизацию) объектов, которые приводят к увеличению их первоначальной стоимости, приобретение машин, оборудования, транспортных средств, </w:t>
      </w:r>
      <w:r w:rsidR="00C37200" w:rsidRPr="00F26320">
        <w:rPr>
          <w:rFonts w:eastAsia="Calibri"/>
          <w:szCs w:val="28"/>
        </w:rPr>
        <w:lastRenderedPageBreak/>
        <w:t xml:space="preserve">производственного и хозяйственного инвентаря, бухгалтерский учет которых осуществляется в порядке, установленном для учета вложений во </w:t>
      </w:r>
      <w:proofErr w:type="spellStart"/>
      <w:r w:rsidR="00C37200" w:rsidRPr="00F26320">
        <w:rPr>
          <w:rFonts w:eastAsia="Calibri"/>
          <w:szCs w:val="28"/>
        </w:rPr>
        <w:t>внеоборотные</w:t>
      </w:r>
      <w:proofErr w:type="spellEnd"/>
      <w:r w:rsidR="00C37200" w:rsidRPr="00F26320">
        <w:rPr>
          <w:rFonts w:eastAsia="Calibri"/>
          <w:szCs w:val="28"/>
        </w:rPr>
        <w:t xml:space="preserve"> активы, инвестиции в объекты интеллектуальной собственности.</w:t>
      </w:r>
      <w:proofErr w:type="gramEnd"/>
    </w:p>
    <w:p w:rsidR="00C37200" w:rsidRDefault="00951902" w:rsidP="00C37200">
      <w:pPr>
        <w:ind w:firstLine="709"/>
        <w:contextualSpacing/>
        <w:jc w:val="both"/>
        <w:rPr>
          <w:rFonts w:eastAsia="Calibri"/>
          <w:szCs w:val="28"/>
        </w:rPr>
      </w:pPr>
      <w:proofErr w:type="gramStart"/>
      <w:r>
        <w:rPr>
          <w:rFonts w:eastAsia="Calibri"/>
          <w:szCs w:val="28"/>
          <w:vertAlign w:val="superscript"/>
        </w:rPr>
        <w:t>3</w:t>
      </w:r>
      <w:r w:rsidR="00C37200" w:rsidRPr="00F26320">
        <w:rPr>
          <w:rFonts w:eastAsia="Calibri"/>
          <w:szCs w:val="28"/>
          <w:vertAlign w:val="superscript"/>
        </w:rPr>
        <w:t xml:space="preserve"> </w:t>
      </w:r>
      <w:r w:rsidR="00C37200" w:rsidRPr="00F26320">
        <w:rPr>
          <w:rFonts w:eastAsia="Calibri"/>
          <w:szCs w:val="28"/>
        </w:rPr>
        <w:t>Стоимость отгруженных или отпущенных в порядке продажи, а также прямого обмена (по договору мены), товарного кредита всех товаров собственного производства, выполненных работ и оказанных услуг собственными силами в фактических отпускных (продажных) ценах (без НДС, таможенных (экспортных) пошлин, акцизов и аналогичных обязательных платежей), включая суммы возмещения из бюджетов всех уровней на покрытие льгот, предоставляемых отдельным категориям граждан в соответствии с</w:t>
      </w:r>
      <w:proofErr w:type="gramEnd"/>
      <w:r w:rsidR="00C37200" w:rsidRPr="00F26320">
        <w:rPr>
          <w:rFonts w:eastAsia="Calibri"/>
          <w:szCs w:val="28"/>
        </w:rPr>
        <w:t xml:space="preserve"> законодательством Российской Федерации, за период реализации проекта развития производства.</w:t>
      </w:r>
    </w:p>
    <w:p w:rsidR="00951902" w:rsidRPr="00F26320" w:rsidRDefault="00951902" w:rsidP="00C37200">
      <w:pPr>
        <w:ind w:firstLine="709"/>
        <w:contextualSpacing/>
        <w:jc w:val="both"/>
        <w:rPr>
          <w:rFonts w:eastAsia="Calibri"/>
          <w:szCs w:val="28"/>
          <w:vertAlign w:val="superscript"/>
        </w:rPr>
      </w:pPr>
    </w:p>
    <w:p w:rsidR="00C37200" w:rsidRPr="003E5128" w:rsidRDefault="00C37200" w:rsidP="00C37200">
      <w:pPr>
        <w:ind w:firstLine="709"/>
        <w:jc w:val="both"/>
        <w:rPr>
          <w:rFonts w:eastAsia="Calibri"/>
          <w:szCs w:val="28"/>
        </w:rPr>
      </w:pPr>
      <w:r w:rsidRPr="003E5128">
        <w:rPr>
          <w:rFonts w:eastAsia="Calibri"/>
          <w:szCs w:val="28"/>
        </w:rPr>
        <w:t>5.</w:t>
      </w:r>
      <w:r>
        <w:rPr>
          <w:rFonts w:eastAsia="Calibri"/>
          <w:szCs w:val="28"/>
        </w:rPr>
        <w:t xml:space="preserve"> </w:t>
      </w:r>
      <w:r w:rsidRPr="003E5128">
        <w:rPr>
          <w:rFonts w:eastAsia="Calibri"/>
          <w:szCs w:val="28"/>
        </w:rPr>
        <w:t xml:space="preserve">Даем согласие на осуществление </w:t>
      </w:r>
      <w:r w:rsidR="00EA13BD">
        <w:rPr>
          <w:rFonts w:eastAsia="Calibri"/>
          <w:szCs w:val="28"/>
        </w:rPr>
        <w:t>Министерством промышленности, торговли и предпринимательства Курской области</w:t>
      </w:r>
      <w:r w:rsidRPr="003E5128">
        <w:rPr>
          <w:rFonts w:eastAsia="Calibri"/>
          <w:szCs w:val="28"/>
        </w:rPr>
        <w:t xml:space="preserve"> и органами государственного финансового контроля пр</w:t>
      </w:r>
      <w:r>
        <w:rPr>
          <w:rFonts w:eastAsia="Calibri"/>
          <w:szCs w:val="28"/>
        </w:rPr>
        <w:t>оверок соблюдения условий</w:t>
      </w:r>
      <w:r w:rsidRPr="003E5128">
        <w:rPr>
          <w:rFonts w:eastAsia="Calibri"/>
          <w:szCs w:val="28"/>
        </w:rPr>
        <w:t xml:space="preserve"> и порядка предоставления субсидии.</w:t>
      </w:r>
    </w:p>
    <w:p w:rsidR="00C37200" w:rsidRPr="00F26320" w:rsidRDefault="00C37200" w:rsidP="00C37200">
      <w:pPr>
        <w:pStyle w:val="a3"/>
        <w:numPr>
          <w:ilvl w:val="0"/>
          <w:numId w:val="38"/>
        </w:numPr>
        <w:ind w:left="0" w:firstLine="709"/>
        <w:jc w:val="both"/>
        <w:rPr>
          <w:rFonts w:eastAsia="Calibri"/>
          <w:szCs w:val="28"/>
        </w:rPr>
      </w:pPr>
      <w:r w:rsidRPr="00F26320">
        <w:rPr>
          <w:rFonts w:eastAsia="Calibri"/>
          <w:szCs w:val="28"/>
        </w:rPr>
        <w:t>Даем       согласие       на       публикацию       (размещение)      в информационно-телекоммуникационной    сети    «Интернет»    информации   об участнике   отбора,   о  поданной  заявке,  иной  информации  об  участнике отбора, связанной с отбором.</w:t>
      </w:r>
    </w:p>
    <w:p w:rsidR="00C37200" w:rsidRPr="00F26320" w:rsidRDefault="00C37200" w:rsidP="00C37200">
      <w:pPr>
        <w:pStyle w:val="a3"/>
        <w:numPr>
          <w:ilvl w:val="0"/>
          <w:numId w:val="38"/>
        </w:numPr>
        <w:autoSpaceDE w:val="0"/>
        <w:autoSpaceDN w:val="0"/>
        <w:adjustRightInd w:val="0"/>
        <w:ind w:left="0" w:firstLine="709"/>
        <w:jc w:val="both"/>
        <w:rPr>
          <w:rFonts w:eastAsia="Calibri"/>
          <w:szCs w:val="28"/>
        </w:rPr>
      </w:pPr>
      <w:r w:rsidRPr="00F26320">
        <w:rPr>
          <w:rFonts w:eastAsia="Calibri"/>
          <w:szCs w:val="28"/>
        </w:rPr>
        <w:t>Уведомлены о том, что не</w:t>
      </w:r>
      <w:r w:rsidR="00832B48">
        <w:rPr>
          <w:rFonts w:eastAsia="Calibri"/>
          <w:szCs w:val="28"/>
        </w:rPr>
        <w:t xml:space="preserve"> </w:t>
      </w:r>
      <w:r w:rsidRPr="00F26320">
        <w:rPr>
          <w:rFonts w:eastAsia="Calibri"/>
          <w:szCs w:val="28"/>
        </w:rPr>
        <w:t xml:space="preserve">подписание проекта соглашения о предоставлении субсидии в </w:t>
      </w:r>
      <w:r w:rsidRPr="003076ED">
        <w:rPr>
          <w:rFonts w:eastAsia="Calibri"/>
          <w:szCs w:val="28"/>
        </w:rPr>
        <w:t>течение 5</w:t>
      </w:r>
      <w:r w:rsidRPr="00F26320">
        <w:rPr>
          <w:rFonts w:eastAsia="Calibri"/>
          <w:szCs w:val="28"/>
        </w:rPr>
        <w:t xml:space="preserve"> рабочих дней </w:t>
      </w:r>
      <w:proofErr w:type="gramStart"/>
      <w:r w:rsidRPr="00F26320">
        <w:rPr>
          <w:rFonts w:eastAsia="Calibri"/>
          <w:szCs w:val="28"/>
        </w:rPr>
        <w:t>с даты</w:t>
      </w:r>
      <w:proofErr w:type="gramEnd"/>
      <w:r w:rsidRPr="00F26320">
        <w:rPr>
          <w:rFonts w:eastAsia="Calibri"/>
          <w:szCs w:val="28"/>
        </w:rPr>
        <w:t xml:space="preserve"> его получения в государственной интегрированной информационной системе управления общественными финансами «Электронный бюджет» усиленной квалифицированной электро</w:t>
      </w:r>
      <w:r>
        <w:rPr>
          <w:rFonts w:eastAsia="Calibri"/>
          <w:szCs w:val="28"/>
        </w:rPr>
        <w:t>нной подписью</w:t>
      </w:r>
      <w:r w:rsidRPr="00F26320">
        <w:rPr>
          <w:rFonts w:eastAsia="Calibri"/>
          <w:szCs w:val="28"/>
        </w:rPr>
        <w:t xml:space="preserve"> означает односторонний добровольный отказ от получения субсидии.</w:t>
      </w:r>
    </w:p>
    <w:p w:rsidR="00C37200" w:rsidRPr="00F26320" w:rsidRDefault="00C37200" w:rsidP="00C37200">
      <w:pPr>
        <w:pStyle w:val="a3"/>
        <w:numPr>
          <w:ilvl w:val="0"/>
          <w:numId w:val="38"/>
        </w:numPr>
        <w:autoSpaceDE w:val="0"/>
        <w:autoSpaceDN w:val="0"/>
        <w:adjustRightInd w:val="0"/>
        <w:ind w:left="0" w:firstLine="709"/>
        <w:jc w:val="both"/>
        <w:rPr>
          <w:rFonts w:eastAsia="Calibri"/>
          <w:szCs w:val="28"/>
        </w:rPr>
      </w:pPr>
      <w:r w:rsidRPr="00F26320">
        <w:rPr>
          <w:rFonts w:eastAsia="Calibri"/>
          <w:szCs w:val="28"/>
        </w:rPr>
        <w:t xml:space="preserve">В соответствии с условиями Правил прилагаем документы по описи на ____ </w:t>
      </w:r>
      <w:proofErr w:type="gramStart"/>
      <w:r w:rsidRPr="00F26320">
        <w:rPr>
          <w:rFonts w:eastAsia="Calibri"/>
          <w:szCs w:val="28"/>
        </w:rPr>
        <w:t>л</w:t>
      </w:r>
      <w:proofErr w:type="gramEnd"/>
      <w:r w:rsidRPr="00F26320">
        <w:rPr>
          <w:rFonts w:eastAsia="Calibri"/>
          <w:szCs w:val="28"/>
        </w:rPr>
        <w:t>.</w:t>
      </w:r>
    </w:p>
    <w:p w:rsidR="00C37200" w:rsidRPr="00F26320" w:rsidRDefault="00C37200" w:rsidP="00C37200">
      <w:pPr>
        <w:pStyle w:val="a3"/>
        <w:numPr>
          <w:ilvl w:val="0"/>
          <w:numId w:val="38"/>
        </w:numPr>
        <w:autoSpaceDE w:val="0"/>
        <w:autoSpaceDN w:val="0"/>
        <w:adjustRightInd w:val="0"/>
        <w:ind w:left="0" w:firstLine="709"/>
        <w:jc w:val="both"/>
        <w:rPr>
          <w:rFonts w:eastAsia="Calibri"/>
          <w:szCs w:val="28"/>
        </w:rPr>
      </w:pPr>
      <w:r w:rsidRPr="00F26320">
        <w:rPr>
          <w:rFonts w:eastAsia="Calibri"/>
          <w:szCs w:val="28"/>
        </w:rPr>
        <w:t>Гарантируем достоверность информации, представленной нами в заявке.</w:t>
      </w:r>
    </w:p>
    <w:p w:rsidR="00C37200" w:rsidRPr="00F26320" w:rsidRDefault="00C37200" w:rsidP="00C37200">
      <w:pPr>
        <w:contextualSpacing/>
        <w:rPr>
          <w:rFonts w:eastAsia="Calibri"/>
        </w:rPr>
      </w:pPr>
    </w:p>
    <w:p w:rsidR="00C37200" w:rsidRPr="00F26320" w:rsidRDefault="00C37200" w:rsidP="00C37200">
      <w:pPr>
        <w:autoSpaceDE w:val="0"/>
        <w:autoSpaceDN w:val="0"/>
        <w:adjustRightInd w:val="0"/>
        <w:jc w:val="both"/>
        <w:rPr>
          <w:rFonts w:eastAsia="Calibri"/>
          <w:szCs w:val="28"/>
        </w:rPr>
      </w:pPr>
      <w:r w:rsidRPr="00F26320">
        <w:rPr>
          <w:rFonts w:eastAsia="Calibri"/>
          <w:szCs w:val="28"/>
        </w:rPr>
        <w:t>«____» _____________ 20___ г.</w:t>
      </w:r>
    </w:p>
    <w:p w:rsidR="00C37200" w:rsidRPr="00F26320" w:rsidRDefault="00C37200" w:rsidP="00C37200">
      <w:pPr>
        <w:autoSpaceDE w:val="0"/>
        <w:autoSpaceDN w:val="0"/>
        <w:adjustRightInd w:val="0"/>
        <w:jc w:val="both"/>
        <w:rPr>
          <w:rFonts w:eastAsia="Calibri"/>
          <w:szCs w:val="28"/>
        </w:rPr>
      </w:pPr>
    </w:p>
    <w:p w:rsidR="00C37200" w:rsidRPr="00F26320" w:rsidRDefault="00C37200" w:rsidP="00C37200">
      <w:pPr>
        <w:autoSpaceDE w:val="0"/>
        <w:autoSpaceDN w:val="0"/>
        <w:adjustRightInd w:val="0"/>
        <w:jc w:val="both"/>
        <w:rPr>
          <w:rFonts w:eastAsia="Calibri"/>
          <w:szCs w:val="28"/>
        </w:rPr>
      </w:pPr>
    </w:p>
    <w:p w:rsidR="00C37200" w:rsidRPr="00F26320" w:rsidRDefault="00C37200" w:rsidP="00C37200">
      <w:pPr>
        <w:autoSpaceDE w:val="0"/>
        <w:autoSpaceDN w:val="0"/>
        <w:adjustRightInd w:val="0"/>
        <w:jc w:val="both"/>
        <w:rPr>
          <w:rFonts w:eastAsia="Calibri"/>
          <w:szCs w:val="28"/>
        </w:rPr>
      </w:pPr>
    </w:p>
    <w:tbl>
      <w:tblPr>
        <w:tblW w:w="0" w:type="auto"/>
        <w:jc w:val="center"/>
        <w:tblLook w:val="04A0"/>
      </w:tblPr>
      <w:tblGrid>
        <w:gridCol w:w="4336"/>
        <w:gridCol w:w="1817"/>
        <w:gridCol w:w="3133"/>
      </w:tblGrid>
      <w:tr w:rsidR="00C37200" w:rsidRPr="00F26320" w:rsidTr="009748F7">
        <w:trPr>
          <w:jc w:val="center"/>
        </w:trPr>
        <w:tc>
          <w:tcPr>
            <w:tcW w:w="4395" w:type="dxa"/>
            <w:shd w:val="clear" w:color="auto" w:fill="auto"/>
          </w:tcPr>
          <w:p w:rsidR="00C37200" w:rsidRPr="00F26320" w:rsidRDefault="00C37200" w:rsidP="009748F7">
            <w:pPr>
              <w:contextualSpacing/>
              <w:jc w:val="center"/>
              <w:rPr>
                <w:rFonts w:eastAsia="Calibri"/>
              </w:rPr>
            </w:pPr>
            <w:r w:rsidRPr="00F26320">
              <w:rPr>
                <w:rFonts w:eastAsia="Calibri"/>
              </w:rPr>
              <w:t>_________________________________</w:t>
            </w:r>
          </w:p>
          <w:p w:rsidR="00C37200" w:rsidRPr="00F26320" w:rsidRDefault="00C37200" w:rsidP="009748F7">
            <w:pPr>
              <w:contextualSpacing/>
              <w:jc w:val="center"/>
              <w:rPr>
                <w:rFonts w:eastAsia="Calibri"/>
                <w:vertAlign w:val="superscript"/>
              </w:rPr>
            </w:pPr>
            <w:r w:rsidRPr="00F26320">
              <w:rPr>
                <w:rFonts w:eastAsia="Calibri"/>
                <w:vertAlign w:val="superscript"/>
              </w:rPr>
              <w:t>(должность руководителя)</w:t>
            </w:r>
          </w:p>
          <w:p w:rsidR="00C37200" w:rsidRPr="00F26320" w:rsidRDefault="00C37200" w:rsidP="009748F7">
            <w:pPr>
              <w:contextualSpacing/>
              <w:jc w:val="center"/>
              <w:rPr>
                <w:rFonts w:eastAsia="Calibri"/>
              </w:rPr>
            </w:pPr>
          </w:p>
        </w:tc>
        <w:tc>
          <w:tcPr>
            <w:tcW w:w="1876" w:type="dxa"/>
            <w:shd w:val="clear" w:color="auto" w:fill="auto"/>
          </w:tcPr>
          <w:p w:rsidR="00C37200" w:rsidRPr="00F26320" w:rsidRDefault="00C37200" w:rsidP="009748F7">
            <w:pPr>
              <w:contextualSpacing/>
              <w:jc w:val="center"/>
              <w:rPr>
                <w:rFonts w:eastAsia="Calibri"/>
              </w:rPr>
            </w:pPr>
            <w:r w:rsidRPr="00F26320">
              <w:rPr>
                <w:rFonts w:eastAsia="Calibri"/>
              </w:rPr>
              <w:t>____________</w:t>
            </w:r>
          </w:p>
          <w:p w:rsidR="00C37200" w:rsidRPr="00F26320" w:rsidRDefault="00C37200" w:rsidP="009748F7">
            <w:pPr>
              <w:contextualSpacing/>
              <w:jc w:val="center"/>
              <w:rPr>
                <w:rFonts w:eastAsia="Calibri"/>
                <w:vertAlign w:val="superscript"/>
              </w:rPr>
            </w:pPr>
            <w:r w:rsidRPr="00F26320">
              <w:rPr>
                <w:rFonts w:eastAsia="Calibri"/>
                <w:vertAlign w:val="superscript"/>
              </w:rPr>
              <w:t>(подпись)</w:t>
            </w:r>
          </w:p>
        </w:tc>
        <w:tc>
          <w:tcPr>
            <w:tcW w:w="3190" w:type="dxa"/>
            <w:shd w:val="clear" w:color="auto" w:fill="auto"/>
          </w:tcPr>
          <w:p w:rsidR="00C37200" w:rsidRPr="00F26320" w:rsidRDefault="00C37200" w:rsidP="009748F7">
            <w:pPr>
              <w:contextualSpacing/>
              <w:jc w:val="center"/>
              <w:rPr>
                <w:rFonts w:eastAsia="Calibri"/>
              </w:rPr>
            </w:pPr>
            <w:r w:rsidRPr="00F26320">
              <w:rPr>
                <w:rFonts w:eastAsia="Calibri"/>
              </w:rPr>
              <w:t>_______________________</w:t>
            </w:r>
          </w:p>
          <w:p w:rsidR="00C37200" w:rsidRPr="00F26320" w:rsidRDefault="00C37200" w:rsidP="009748F7">
            <w:pPr>
              <w:contextualSpacing/>
              <w:jc w:val="center"/>
              <w:rPr>
                <w:rFonts w:eastAsia="Calibri"/>
                <w:vertAlign w:val="superscript"/>
              </w:rPr>
            </w:pPr>
            <w:r w:rsidRPr="00F26320">
              <w:rPr>
                <w:rFonts w:eastAsia="Calibri"/>
                <w:vertAlign w:val="superscript"/>
              </w:rPr>
              <w:t>(расшифровка подписи)</w:t>
            </w:r>
          </w:p>
        </w:tc>
      </w:tr>
    </w:tbl>
    <w:p w:rsidR="00C37200" w:rsidRPr="00F26320" w:rsidRDefault="00C37200" w:rsidP="00C37200">
      <w:pPr>
        <w:autoSpaceDE w:val="0"/>
        <w:autoSpaceDN w:val="0"/>
        <w:adjustRightInd w:val="0"/>
        <w:ind w:firstLine="708"/>
        <w:jc w:val="both"/>
        <w:rPr>
          <w:rFonts w:eastAsia="Calibri"/>
          <w:szCs w:val="28"/>
          <w:vertAlign w:val="superscript"/>
        </w:rPr>
      </w:pPr>
      <w:r w:rsidRPr="00F26320">
        <w:rPr>
          <w:rFonts w:eastAsia="Calibri"/>
          <w:szCs w:val="28"/>
          <w:vertAlign w:val="superscript"/>
        </w:rPr>
        <w:t>М.П.</w:t>
      </w:r>
    </w:p>
    <w:p w:rsidR="00C37200" w:rsidRPr="00F26320" w:rsidRDefault="00C37200" w:rsidP="00C37200">
      <w:pPr>
        <w:autoSpaceDE w:val="0"/>
        <w:autoSpaceDN w:val="0"/>
        <w:adjustRightInd w:val="0"/>
        <w:jc w:val="both"/>
        <w:rPr>
          <w:rFonts w:eastAsia="Calibri"/>
          <w:vertAlign w:val="superscript"/>
        </w:rPr>
      </w:pPr>
      <w:r w:rsidRPr="00F26320">
        <w:rPr>
          <w:rFonts w:eastAsia="Calibri"/>
          <w:vertAlign w:val="superscript"/>
        </w:rPr>
        <w:t xml:space="preserve">         (при наличии)</w:t>
      </w:r>
    </w:p>
    <w:p w:rsidR="00C37200" w:rsidRPr="00F26320" w:rsidRDefault="00C37200" w:rsidP="00C37200">
      <w:pPr>
        <w:jc w:val="both"/>
        <w:rPr>
          <w:szCs w:val="28"/>
        </w:rPr>
        <w:sectPr w:rsidR="00C37200" w:rsidRPr="00F26320" w:rsidSect="009748F7">
          <w:pgSz w:w="11905" w:h="16840"/>
          <w:pgMar w:top="1134" w:right="1134" w:bottom="1134" w:left="1701" w:header="454" w:footer="0" w:gutter="0"/>
          <w:pgNumType w:start="1"/>
          <w:cols w:space="720"/>
          <w:noEndnote/>
          <w:titlePg/>
          <w:docGrid w:linePitch="381"/>
        </w:sectPr>
      </w:pPr>
    </w:p>
    <w:tbl>
      <w:tblPr>
        <w:tblW w:w="9180" w:type="dxa"/>
        <w:tblLook w:val="04A0"/>
      </w:tblPr>
      <w:tblGrid>
        <w:gridCol w:w="4077"/>
        <w:gridCol w:w="5103"/>
      </w:tblGrid>
      <w:tr w:rsidR="00C37200" w:rsidRPr="00F26320" w:rsidTr="008A2DA2">
        <w:tc>
          <w:tcPr>
            <w:tcW w:w="4077" w:type="dxa"/>
            <w:shd w:val="clear" w:color="auto" w:fill="auto"/>
          </w:tcPr>
          <w:p w:rsidR="00C37200" w:rsidRPr="00F26320" w:rsidRDefault="00C37200" w:rsidP="009748F7">
            <w:pPr>
              <w:autoSpaceDE w:val="0"/>
              <w:autoSpaceDN w:val="0"/>
              <w:adjustRightInd w:val="0"/>
              <w:jc w:val="right"/>
              <w:rPr>
                <w:rFonts w:eastAsia="Calibri"/>
                <w:szCs w:val="28"/>
              </w:rPr>
            </w:pPr>
          </w:p>
        </w:tc>
        <w:tc>
          <w:tcPr>
            <w:tcW w:w="5103" w:type="dxa"/>
            <w:shd w:val="clear" w:color="auto" w:fill="auto"/>
          </w:tcPr>
          <w:p w:rsidR="00C37200" w:rsidRPr="00F26320" w:rsidRDefault="00C37200" w:rsidP="008A2DA2">
            <w:pPr>
              <w:autoSpaceDE w:val="0"/>
              <w:autoSpaceDN w:val="0"/>
              <w:adjustRightInd w:val="0"/>
              <w:ind w:right="-108"/>
              <w:jc w:val="both"/>
              <w:rPr>
                <w:rFonts w:eastAsia="Calibri"/>
                <w:szCs w:val="28"/>
              </w:rPr>
            </w:pPr>
            <w:r w:rsidRPr="00F26320">
              <w:rPr>
                <w:rFonts w:eastAsia="Calibri"/>
                <w:szCs w:val="28"/>
              </w:rPr>
              <w:t>Приложение № 2</w:t>
            </w:r>
          </w:p>
          <w:p w:rsidR="00C37200" w:rsidRPr="00F26320" w:rsidRDefault="00C37200" w:rsidP="008A2DA2">
            <w:pPr>
              <w:autoSpaceDE w:val="0"/>
              <w:autoSpaceDN w:val="0"/>
              <w:adjustRightInd w:val="0"/>
              <w:ind w:right="-108"/>
              <w:jc w:val="both"/>
              <w:rPr>
                <w:rFonts w:eastAsia="Calibri"/>
                <w:bCs/>
                <w:szCs w:val="28"/>
              </w:rPr>
            </w:pPr>
            <w:r w:rsidRPr="00F26320">
              <w:rPr>
                <w:rFonts w:eastAsia="Calibri"/>
                <w:szCs w:val="28"/>
              </w:rPr>
              <w:t xml:space="preserve">к Правилам предоставления </w:t>
            </w:r>
            <w:r w:rsidRPr="00F26320">
              <w:rPr>
                <w:rFonts w:eastAsia="Calibri"/>
                <w:bCs/>
                <w:szCs w:val="28"/>
              </w:rPr>
              <w:t>субсидий на возмещение части затрат промышленных предприятий, связанных с приобретением нового оборудования</w:t>
            </w:r>
          </w:p>
          <w:p w:rsidR="00C37200" w:rsidRPr="00F26320" w:rsidRDefault="00C37200" w:rsidP="008A2DA2">
            <w:pPr>
              <w:autoSpaceDE w:val="0"/>
              <w:autoSpaceDN w:val="0"/>
              <w:adjustRightInd w:val="0"/>
              <w:jc w:val="both"/>
              <w:rPr>
                <w:rFonts w:eastAsia="Calibri"/>
                <w:szCs w:val="28"/>
              </w:rPr>
            </w:pPr>
          </w:p>
          <w:p w:rsidR="00C37200" w:rsidRPr="00F26320" w:rsidRDefault="00C37200" w:rsidP="008A2DA2">
            <w:pPr>
              <w:autoSpaceDE w:val="0"/>
              <w:autoSpaceDN w:val="0"/>
              <w:adjustRightInd w:val="0"/>
              <w:jc w:val="both"/>
              <w:rPr>
                <w:rFonts w:eastAsia="Calibri"/>
                <w:szCs w:val="28"/>
              </w:rPr>
            </w:pPr>
            <w:r w:rsidRPr="00F26320">
              <w:rPr>
                <w:rFonts w:eastAsia="Calibri"/>
              </w:rPr>
              <w:t>ФОРМА</w:t>
            </w:r>
          </w:p>
        </w:tc>
      </w:tr>
    </w:tbl>
    <w:p w:rsidR="00C37200" w:rsidRPr="00F26320" w:rsidRDefault="00C37200" w:rsidP="00C37200">
      <w:pPr>
        <w:autoSpaceDE w:val="0"/>
        <w:autoSpaceDN w:val="0"/>
        <w:adjustRightInd w:val="0"/>
        <w:jc w:val="both"/>
        <w:rPr>
          <w:rFonts w:eastAsia="Calibri"/>
          <w:szCs w:val="28"/>
        </w:rPr>
      </w:pPr>
    </w:p>
    <w:p w:rsidR="00C37200" w:rsidRPr="00F26320" w:rsidRDefault="00C37200" w:rsidP="00C37200">
      <w:pPr>
        <w:pStyle w:val="Default"/>
        <w:jc w:val="center"/>
        <w:rPr>
          <w:color w:val="auto"/>
          <w:sz w:val="28"/>
          <w:szCs w:val="28"/>
        </w:rPr>
      </w:pPr>
      <w:bookmarkStart w:id="10" w:name="Par309"/>
      <w:bookmarkEnd w:id="10"/>
      <w:r w:rsidRPr="00F26320">
        <w:rPr>
          <w:b/>
          <w:bCs/>
          <w:color w:val="auto"/>
          <w:sz w:val="28"/>
          <w:szCs w:val="28"/>
        </w:rPr>
        <w:t>ИНФОРМАЦИЯ</w:t>
      </w:r>
    </w:p>
    <w:p w:rsidR="00C37200" w:rsidRPr="00F26320" w:rsidRDefault="00C37200" w:rsidP="00C37200">
      <w:pPr>
        <w:pStyle w:val="Default"/>
        <w:jc w:val="center"/>
        <w:rPr>
          <w:color w:val="auto"/>
          <w:sz w:val="28"/>
          <w:szCs w:val="28"/>
        </w:rPr>
      </w:pPr>
      <w:r w:rsidRPr="00F26320">
        <w:rPr>
          <w:b/>
          <w:bCs/>
          <w:color w:val="auto"/>
          <w:sz w:val="28"/>
          <w:szCs w:val="28"/>
        </w:rPr>
        <w:t>об основных финансово-экономических показателях деятельности</w:t>
      </w:r>
    </w:p>
    <w:p w:rsidR="00C37200" w:rsidRPr="00F26320" w:rsidRDefault="00C37200" w:rsidP="00C37200">
      <w:pPr>
        <w:pStyle w:val="Default"/>
        <w:jc w:val="center"/>
        <w:rPr>
          <w:color w:val="auto"/>
          <w:sz w:val="28"/>
          <w:szCs w:val="28"/>
        </w:rPr>
      </w:pPr>
      <w:r w:rsidRPr="00F26320">
        <w:rPr>
          <w:b/>
          <w:bCs/>
          <w:color w:val="auto"/>
          <w:sz w:val="28"/>
          <w:szCs w:val="28"/>
        </w:rPr>
        <w:t>_______________________________________________________________</w:t>
      </w:r>
    </w:p>
    <w:p w:rsidR="00C37200" w:rsidRPr="00F26320" w:rsidRDefault="00C37200" w:rsidP="00C37200">
      <w:pPr>
        <w:pStyle w:val="Default"/>
        <w:jc w:val="center"/>
        <w:rPr>
          <w:color w:val="auto"/>
          <w:sz w:val="23"/>
          <w:szCs w:val="23"/>
        </w:rPr>
      </w:pPr>
      <w:r w:rsidRPr="00F26320">
        <w:rPr>
          <w:b/>
          <w:bCs/>
          <w:color w:val="auto"/>
          <w:sz w:val="23"/>
          <w:szCs w:val="23"/>
        </w:rPr>
        <w:t>(наименование промышленного предприятия)</w:t>
      </w:r>
    </w:p>
    <w:p w:rsidR="00C37200" w:rsidRPr="00F26320" w:rsidRDefault="00C37200" w:rsidP="00C37200">
      <w:pPr>
        <w:pStyle w:val="Default"/>
        <w:jc w:val="center"/>
        <w:rPr>
          <w:color w:val="auto"/>
          <w:sz w:val="28"/>
          <w:szCs w:val="28"/>
        </w:rPr>
      </w:pPr>
      <w:r w:rsidRPr="00F26320">
        <w:rPr>
          <w:b/>
          <w:bCs/>
          <w:color w:val="auto"/>
          <w:sz w:val="28"/>
          <w:szCs w:val="28"/>
        </w:rPr>
        <w:t>за _____________ год (годы)</w:t>
      </w:r>
    </w:p>
    <w:p w:rsidR="00C37200" w:rsidRPr="00F26320" w:rsidRDefault="00C37200" w:rsidP="00C37200">
      <w:pPr>
        <w:pStyle w:val="Default"/>
        <w:rPr>
          <w:color w:val="auto"/>
          <w:sz w:val="28"/>
          <w:szCs w:val="28"/>
        </w:rPr>
      </w:pPr>
      <w:r w:rsidRPr="00F26320">
        <w:rPr>
          <w:color w:val="auto"/>
          <w:sz w:val="28"/>
          <w:szCs w:val="28"/>
        </w:rPr>
        <w:t xml:space="preserve">1. Используемые заявителем режимы налогообложения: _______________ </w:t>
      </w:r>
    </w:p>
    <w:p w:rsidR="00C37200" w:rsidRPr="00F26320" w:rsidRDefault="00C37200" w:rsidP="00C37200">
      <w:pPr>
        <w:pStyle w:val="Default"/>
        <w:rPr>
          <w:color w:val="auto"/>
          <w:sz w:val="28"/>
          <w:szCs w:val="28"/>
        </w:rPr>
      </w:pPr>
      <w:r w:rsidRPr="00F26320">
        <w:rPr>
          <w:color w:val="auto"/>
          <w:sz w:val="28"/>
          <w:szCs w:val="28"/>
        </w:rPr>
        <w:t xml:space="preserve">________________________________________________________________ </w:t>
      </w:r>
    </w:p>
    <w:p w:rsidR="00C37200" w:rsidRPr="00F26320" w:rsidRDefault="00C37200" w:rsidP="00C37200">
      <w:pPr>
        <w:pStyle w:val="Default"/>
        <w:jc w:val="center"/>
        <w:rPr>
          <w:color w:val="auto"/>
          <w:sz w:val="23"/>
          <w:szCs w:val="23"/>
        </w:rPr>
      </w:pPr>
      <w:r w:rsidRPr="00F26320">
        <w:rPr>
          <w:color w:val="auto"/>
          <w:sz w:val="23"/>
          <w:szCs w:val="23"/>
        </w:rPr>
        <w:t>(общая система налогообложения/ специальные режимы)</w:t>
      </w:r>
    </w:p>
    <w:p w:rsidR="00C37200" w:rsidRPr="00F26320" w:rsidRDefault="00C37200" w:rsidP="00C37200">
      <w:pPr>
        <w:pStyle w:val="Default"/>
        <w:rPr>
          <w:color w:val="auto"/>
          <w:sz w:val="23"/>
          <w:szCs w:val="23"/>
        </w:rPr>
      </w:pPr>
    </w:p>
    <w:p w:rsidR="00C37200" w:rsidRPr="00F26320" w:rsidRDefault="00C37200" w:rsidP="00C37200">
      <w:pPr>
        <w:autoSpaceDE w:val="0"/>
        <w:autoSpaceDN w:val="0"/>
        <w:adjustRightInd w:val="0"/>
        <w:ind w:firstLine="709"/>
        <w:jc w:val="both"/>
        <w:rPr>
          <w:rFonts w:eastAsia="Calibri"/>
          <w:b/>
          <w:szCs w:val="28"/>
        </w:rPr>
      </w:pPr>
      <w:r w:rsidRPr="00F26320">
        <w:rPr>
          <w:sz w:val="28"/>
          <w:szCs w:val="28"/>
        </w:rPr>
        <w:t>2. Общие показатели деятельности заявителя за финансовый год, предшествующий году подачи заявки на предоставление субсидии на возмещение части затрат промышленных предприятий, связанных с приобретением нового оборудования, прогноз на текущий финансовый год и 2 последующих финансовых года:</w:t>
      </w:r>
    </w:p>
    <w:p w:rsidR="00C37200" w:rsidRPr="00F26320" w:rsidRDefault="00C37200" w:rsidP="00C37200">
      <w:pPr>
        <w:autoSpaceDE w:val="0"/>
        <w:autoSpaceDN w:val="0"/>
        <w:adjustRightInd w:val="0"/>
        <w:jc w:val="center"/>
        <w:rPr>
          <w:rFonts w:eastAsia="Calibri"/>
          <w:b/>
          <w:szCs w:val="28"/>
        </w:rPr>
      </w:pPr>
    </w:p>
    <w:tbl>
      <w:tblPr>
        <w:tblW w:w="9276" w:type="dxa"/>
        <w:jc w:val="center"/>
        <w:tblLayout w:type="fixed"/>
        <w:tblCellMar>
          <w:top w:w="28" w:type="dxa"/>
          <w:left w:w="28" w:type="dxa"/>
          <w:bottom w:w="28" w:type="dxa"/>
          <w:right w:w="28" w:type="dxa"/>
        </w:tblCellMar>
        <w:tblLook w:val="0000"/>
      </w:tblPr>
      <w:tblGrid>
        <w:gridCol w:w="567"/>
        <w:gridCol w:w="4882"/>
        <w:gridCol w:w="956"/>
        <w:gridCol w:w="957"/>
        <w:gridCol w:w="957"/>
        <w:gridCol w:w="957"/>
      </w:tblGrid>
      <w:tr w:rsidR="00C37200" w:rsidRPr="00F26320" w:rsidTr="009748F7">
        <w:trPr>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 xml:space="preserve">№ </w:t>
            </w:r>
            <w:proofErr w:type="spellStart"/>
            <w:proofErr w:type="gramStart"/>
            <w:r w:rsidRPr="00F26320">
              <w:rPr>
                <w:rFonts w:eastAsia="Calibri"/>
                <w:szCs w:val="28"/>
              </w:rPr>
              <w:t>п</w:t>
            </w:r>
            <w:proofErr w:type="spellEnd"/>
            <w:proofErr w:type="gramEnd"/>
            <w:r w:rsidRPr="00F26320">
              <w:rPr>
                <w:rFonts w:eastAsia="Calibri"/>
                <w:szCs w:val="28"/>
              </w:rPr>
              <w:t>/</w:t>
            </w:r>
            <w:proofErr w:type="spellStart"/>
            <w:r w:rsidRPr="00F26320">
              <w:rPr>
                <w:rFonts w:eastAsia="Calibri"/>
                <w:szCs w:val="28"/>
              </w:rPr>
              <w:t>п</w:t>
            </w:r>
            <w:proofErr w:type="spellEnd"/>
          </w:p>
        </w:tc>
        <w:tc>
          <w:tcPr>
            <w:tcW w:w="4882" w:type="dxa"/>
            <w:vMerge w:val="restart"/>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Наименование показателя</w:t>
            </w:r>
          </w:p>
        </w:tc>
        <w:tc>
          <w:tcPr>
            <w:tcW w:w="3827" w:type="dxa"/>
            <w:gridSpan w:val="4"/>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Значение показателя</w:t>
            </w:r>
          </w:p>
        </w:tc>
      </w:tr>
      <w:tr w:rsidR="00C37200" w:rsidRPr="00F26320" w:rsidTr="009748F7">
        <w:trPr>
          <w:jc w:val="center"/>
        </w:trPr>
        <w:tc>
          <w:tcPr>
            <w:tcW w:w="567" w:type="dxa"/>
            <w:vMerge/>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p>
        </w:tc>
        <w:tc>
          <w:tcPr>
            <w:tcW w:w="4882" w:type="dxa"/>
            <w:vMerge/>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p>
        </w:tc>
        <w:tc>
          <w:tcPr>
            <w:tcW w:w="956" w:type="dxa"/>
            <w:tcBorders>
              <w:top w:val="single" w:sz="4" w:space="0" w:color="auto"/>
              <w:left w:val="single" w:sz="4" w:space="0" w:color="auto"/>
              <w:bottom w:val="single" w:sz="4" w:space="0" w:color="auto"/>
              <w:right w:val="single" w:sz="4" w:space="0" w:color="auto"/>
            </w:tcBorders>
            <w:vAlign w:val="center"/>
          </w:tcPr>
          <w:p w:rsidR="00C37200" w:rsidRPr="00EF6AEE" w:rsidRDefault="00C37200" w:rsidP="009748F7">
            <w:pPr>
              <w:autoSpaceDE w:val="0"/>
              <w:autoSpaceDN w:val="0"/>
              <w:adjustRightInd w:val="0"/>
              <w:jc w:val="center"/>
              <w:rPr>
                <w:rFonts w:eastAsia="Calibri"/>
                <w:sz w:val="20"/>
                <w:szCs w:val="20"/>
              </w:rPr>
            </w:pPr>
            <w:r w:rsidRPr="00EF6AEE">
              <w:rPr>
                <w:rFonts w:eastAsia="Calibri"/>
                <w:sz w:val="20"/>
                <w:szCs w:val="20"/>
              </w:rPr>
              <w:t>20__ год</w:t>
            </w:r>
            <w:r>
              <w:rPr>
                <w:rFonts w:eastAsia="Calibri"/>
                <w:sz w:val="20"/>
                <w:szCs w:val="20"/>
              </w:rPr>
              <w:t>*</w:t>
            </w:r>
          </w:p>
        </w:tc>
        <w:tc>
          <w:tcPr>
            <w:tcW w:w="957" w:type="dxa"/>
            <w:tcBorders>
              <w:top w:val="single" w:sz="4" w:space="0" w:color="auto"/>
              <w:left w:val="single" w:sz="4" w:space="0" w:color="auto"/>
              <w:bottom w:val="single" w:sz="4" w:space="0" w:color="auto"/>
              <w:right w:val="single" w:sz="4" w:space="0" w:color="auto"/>
            </w:tcBorders>
            <w:vAlign w:val="center"/>
          </w:tcPr>
          <w:p w:rsidR="00C37200" w:rsidRPr="00EF6AEE" w:rsidRDefault="00C37200" w:rsidP="009748F7">
            <w:pPr>
              <w:autoSpaceDE w:val="0"/>
              <w:autoSpaceDN w:val="0"/>
              <w:adjustRightInd w:val="0"/>
              <w:jc w:val="center"/>
              <w:rPr>
                <w:rFonts w:eastAsia="Calibri"/>
                <w:sz w:val="20"/>
                <w:szCs w:val="20"/>
              </w:rPr>
            </w:pPr>
            <w:r>
              <w:rPr>
                <w:rFonts w:eastAsia="Calibri"/>
                <w:sz w:val="20"/>
                <w:szCs w:val="20"/>
              </w:rPr>
              <w:t>20_</w:t>
            </w:r>
            <w:r w:rsidRPr="003076ED">
              <w:rPr>
                <w:rFonts w:eastAsia="Calibri"/>
                <w:sz w:val="20"/>
                <w:szCs w:val="20"/>
              </w:rPr>
              <w:t xml:space="preserve"> год*</w:t>
            </w:r>
            <w:r>
              <w:rPr>
                <w:rFonts w:eastAsia="Calibri"/>
                <w:sz w:val="20"/>
                <w:szCs w:val="20"/>
              </w:rPr>
              <w:t>*</w:t>
            </w:r>
          </w:p>
        </w:tc>
        <w:tc>
          <w:tcPr>
            <w:tcW w:w="957" w:type="dxa"/>
            <w:tcBorders>
              <w:top w:val="single" w:sz="4" w:space="0" w:color="auto"/>
              <w:left w:val="single" w:sz="4" w:space="0" w:color="auto"/>
              <w:bottom w:val="single" w:sz="4" w:space="0" w:color="auto"/>
              <w:right w:val="single" w:sz="4" w:space="0" w:color="auto"/>
            </w:tcBorders>
            <w:vAlign w:val="center"/>
          </w:tcPr>
          <w:p w:rsidR="00C37200" w:rsidRPr="00EF6AEE" w:rsidRDefault="00C37200" w:rsidP="009748F7">
            <w:pPr>
              <w:autoSpaceDE w:val="0"/>
              <w:autoSpaceDN w:val="0"/>
              <w:adjustRightInd w:val="0"/>
              <w:jc w:val="center"/>
              <w:rPr>
                <w:rFonts w:eastAsia="Calibri"/>
                <w:sz w:val="20"/>
                <w:szCs w:val="20"/>
              </w:rPr>
            </w:pPr>
            <w:r w:rsidRPr="00EF6AEE">
              <w:rPr>
                <w:rFonts w:eastAsia="Calibri"/>
                <w:sz w:val="20"/>
                <w:szCs w:val="20"/>
              </w:rPr>
              <w:t>20__ год</w:t>
            </w:r>
          </w:p>
        </w:tc>
        <w:tc>
          <w:tcPr>
            <w:tcW w:w="957" w:type="dxa"/>
            <w:tcBorders>
              <w:top w:val="single" w:sz="4" w:space="0" w:color="auto"/>
              <w:left w:val="single" w:sz="4" w:space="0" w:color="auto"/>
              <w:bottom w:val="single" w:sz="4" w:space="0" w:color="auto"/>
              <w:right w:val="single" w:sz="4" w:space="0" w:color="auto"/>
            </w:tcBorders>
            <w:vAlign w:val="center"/>
          </w:tcPr>
          <w:p w:rsidR="00C37200" w:rsidRPr="00EF6AEE" w:rsidRDefault="00C37200" w:rsidP="009748F7">
            <w:pPr>
              <w:autoSpaceDE w:val="0"/>
              <w:autoSpaceDN w:val="0"/>
              <w:adjustRightInd w:val="0"/>
              <w:jc w:val="center"/>
              <w:rPr>
                <w:rFonts w:eastAsia="Calibri"/>
                <w:sz w:val="20"/>
                <w:szCs w:val="20"/>
              </w:rPr>
            </w:pPr>
            <w:r w:rsidRPr="00EF6AEE">
              <w:rPr>
                <w:rFonts w:eastAsia="Calibri"/>
                <w:sz w:val="20"/>
                <w:szCs w:val="20"/>
              </w:rPr>
              <w:t>20__ год</w:t>
            </w:r>
          </w:p>
        </w:tc>
      </w:tr>
      <w:tr w:rsidR="00C37200" w:rsidRPr="00F26320" w:rsidTr="009748F7">
        <w:trPr>
          <w:trHeight w:val="100"/>
          <w:jc w:val="center"/>
        </w:trPr>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1</w:t>
            </w:r>
          </w:p>
        </w:tc>
        <w:tc>
          <w:tcPr>
            <w:tcW w:w="488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2</w:t>
            </w:r>
          </w:p>
        </w:tc>
        <w:tc>
          <w:tcPr>
            <w:tcW w:w="956"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3</w:t>
            </w: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4</w:t>
            </w: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5</w:t>
            </w: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6</w:t>
            </w:r>
          </w:p>
        </w:tc>
      </w:tr>
      <w:tr w:rsidR="00C37200" w:rsidRPr="00F26320" w:rsidTr="009748F7">
        <w:trPr>
          <w:jc w:val="center"/>
        </w:trPr>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1.</w:t>
            </w:r>
          </w:p>
        </w:tc>
        <w:tc>
          <w:tcPr>
            <w:tcW w:w="488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Объем отгруженных товаров собственного производства, работ и услуг, выполненных собственными силами</w:t>
            </w:r>
            <w:r>
              <w:rPr>
                <w:rFonts w:eastAsia="Calibri"/>
                <w:szCs w:val="28"/>
              </w:rPr>
              <w:t xml:space="preserve"> </w:t>
            </w:r>
            <w:r w:rsidRPr="003076ED">
              <w:rPr>
                <w:rFonts w:eastAsia="Calibri"/>
                <w:szCs w:val="28"/>
              </w:rPr>
              <w:t>(без НДС), тыс. рублей</w:t>
            </w:r>
          </w:p>
        </w:tc>
        <w:tc>
          <w:tcPr>
            <w:tcW w:w="956"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rPr>
          <w:jc w:val="center"/>
        </w:trPr>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2.</w:t>
            </w:r>
          </w:p>
        </w:tc>
        <w:tc>
          <w:tcPr>
            <w:tcW w:w="488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Объем инвестиций в основной капитал</w:t>
            </w:r>
            <w:r>
              <w:rPr>
                <w:rFonts w:eastAsia="Calibri"/>
                <w:szCs w:val="28"/>
              </w:rPr>
              <w:t xml:space="preserve">               </w:t>
            </w:r>
            <w:r w:rsidRPr="003076ED">
              <w:rPr>
                <w:rFonts w:eastAsia="Calibri"/>
                <w:szCs w:val="28"/>
              </w:rPr>
              <w:t>(без НДС), тыс. рублей</w:t>
            </w:r>
          </w:p>
        </w:tc>
        <w:tc>
          <w:tcPr>
            <w:tcW w:w="956"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rPr>
          <w:jc w:val="center"/>
        </w:trPr>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3.</w:t>
            </w:r>
          </w:p>
        </w:tc>
        <w:tc>
          <w:tcPr>
            <w:tcW w:w="4882" w:type="dxa"/>
            <w:tcBorders>
              <w:top w:val="single" w:sz="4" w:space="0" w:color="auto"/>
              <w:left w:val="single" w:sz="4" w:space="0" w:color="auto"/>
              <w:bottom w:val="single" w:sz="4" w:space="0" w:color="auto"/>
              <w:right w:val="single" w:sz="4" w:space="0" w:color="auto"/>
            </w:tcBorders>
          </w:tcPr>
          <w:p w:rsidR="00C37200" w:rsidRPr="00F26320" w:rsidRDefault="007A0A27" w:rsidP="009748F7">
            <w:pPr>
              <w:autoSpaceDE w:val="0"/>
              <w:autoSpaceDN w:val="0"/>
              <w:adjustRightInd w:val="0"/>
              <w:jc w:val="both"/>
              <w:rPr>
                <w:rFonts w:eastAsia="Calibri"/>
                <w:szCs w:val="28"/>
              </w:rPr>
            </w:pPr>
            <w:r>
              <w:rPr>
                <w:rFonts w:eastAsia="Calibri"/>
                <w:szCs w:val="28"/>
              </w:rPr>
              <w:t>Полная учетная стоимость</w:t>
            </w:r>
            <w:r w:rsidRPr="00951902">
              <w:rPr>
                <w:rFonts w:eastAsia="Calibri"/>
                <w:szCs w:val="28"/>
              </w:rPr>
              <w:t xml:space="preserve"> основных фондов</w:t>
            </w:r>
            <w:r>
              <w:rPr>
                <w:rFonts w:eastAsia="Calibri"/>
                <w:szCs w:val="28"/>
              </w:rPr>
              <w:t xml:space="preserve"> (тыс. рублей)</w:t>
            </w:r>
          </w:p>
        </w:tc>
        <w:tc>
          <w:tcPr>
            <w:tcW w:w="956"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rPr>
          <w:jc w:val="center"/>
        </w:trPr>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4.</w:t>
            </w:r>
          </w:p>
        </w:tc>
        <w:tc>
          <w:tcPr>
            <w:tcW w:w="488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Среднемесячная заработная</w:t>
            </w:r>
            <w:r>
              <w:rPr>
                <w:rFonts w:eastAsia="Calibri"/>
                <w:szCs w:val="28"/>
              </w:rPr>
              <w:t xml:space="preserve"> плата</w:t>
            </w:r>
            <w:r w:rsidRPr="00F26320">
              <w:rPr>
                <w:rFonts w:eastAsia="Calibri"/>
                <w:szCs w:val="28"/>
              </w:rPr>
              <w:t xml:space="preserve"> работников</w:t>
            </w:r>
            <w:r>
              <w:rPr>
                <w:rFonts w:eastAsia="Calibri"/>
                <w:szCs w:val="28"/>
              </w:rPr>
              <w:t xml:space="preserve">, </w:t>
            </w:r>
            <w:r w:rsidRPr="00F26320">
              <w:rPr>
                <w:rFonts w:eastAsia="Calibri"/>
                <w:szCs w:val="28"/>
              </w:rPr>
              <w:t>рублей</w:t>
            </w:r>
          </w:p>
        </w:tc>
        <w:tc>
          <w:tcPr>
            <w:tcW w:w="956"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rPr>
          <w:jc w:val="center"/>
        </w:trPr>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5.</w:t>
            </w:r>
          </w:p>
        </w:tc>
        <w:tc>
          <w:tcPr>
            <w:tcW w:w="488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Уплаченные налоги, всего, тыс. рублей</w:t>
            </w:r>
          </w:p>
        </w:tc>
        <w:tc>
          <w:tcPr>
            <w:tcW w:w="956"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95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bl>
    <w:p w:rsidR="00C37200" w:rsidRDefault="00C37200" w:rsidP="00C37200">
      <w:pPr>
        <w:autoSpaceDE w:val="0"/>
        <w:autoSpaceDN w:val="0"/>
        <w:adjustRightInd w:val="0"/>
        <w:rPr>
          <w:rFonts w:eastAsia="Calibri"/>
          <w:sz w:val="22"/>
          <w:szCs w:val="22"/>
        </w:rPr>
      </w:pPr>
      <w:r>
        <w:rPr>
          <w:rFonts w:eastAsia="Calibri"/>
          <w:sz w:val="22"/>
          <w:szCs w:val="22"/>
        </w:rPr>
        <w:t>*- предыдущий год</w:t>
      </w:r>
    </w:p>
    <w:p w:rsidR="00C37200" w:rsidRPr="00EF6AEE" w:rsidRDefault="00C37200" w:rsidP="00C37200">
      <w:pPr>
        <w:autoSpaceDE w:val="0"/>
        <w:autoSpaceDN w:val="0"/>
        <w:adjustRightInd w:val="0"/>
        <w:rPr>
          <w:rFonts w:eastAsia="Calibri"/>
          <w:sz w:val="22"/>
          <w:szCs w:val="22"/>
        </w:rPr>
      </w:pPr>
      <w:r w:rsidRPr="003076ED">
        <w:rPr>
          <w:rFonts w:eastAsia="Calibri"/>
          <w:sz w:val="22"/>
          <w:szCs w:val="22"/>
        </w:rPr>
        <w:t>*</w:t>
      </w:r>
      <w:r>
        <w:rPr>
          <w:rFonts w:eastAsia="Calibri"/>
          <w:sz w:val="22"/>
          <w:szCs w:val="22"/>
        </w:rPr>
        <w:t>*</w:t>
      </w:r>
      <w:r w:rsidRPr="003076ED">
        <w:rPr>
          <w:rFonts w:eastAsia="Calibri"/>
          <w:sz w:val="22"/>
          <w:szCs w:val="22"/>
        </w:rPr>
        <w:t xml:space="preserve"> - текущий год</w:t>
      </w:r>
    </w:p>
    <w:p w:rsidR="00C37200" w:rsidRPr="00F26320" w:rsidRDefault="00C37200" w:rsidP="00C37200">
      <w:pPr>
        <w:autoSpaceDE w:val="0"/>
        <w:autoSpaceDN w:val="0"/>
        <w:adjustRightInd w:val="0"/>
        <w:ind w:firstLine="709"/>
        <w:jc w:val="both"/>
        <w:rPr>
          <w:rFonts w:eastAsia="Calibri"/>
          <w:b/>
          <w:szCs w:val="28"/>
        </w:rPr>
      </w:pPr>
      <w:r w:rsidRPr="00F26320">
        <w:rPr>
          <w:sz w:val="28"/>
          <w:szCs w:val="28"/>
        </w:rPr>
        <w:t>3. Перечень нового оборудования, затраты на приобретение которого представлены к возмещению:</w:t>
      </w:r>
    </w:p>
    <w:p w:rsidR="00C37200" w:rsidRPr="00F26320" w:rsidRDefault="00C37200" w:rsidP="00C37200">
      <w:pPr>
        <w:autoSpaceDE w:val="0"/>
        <w:autoSpaceDN w:val="0"/>
        <w:adjustRightInd w:val="0"/>
        <w:jc w:val="center"/>
        <w:rPr>
          <w:rFonts w:eastAsia="Calibri"/>
          <w:b/>
          <w:szCs w:val="28"/>
        </w:rPr>
      </w:pPr>
    </w:p>
    <w:tbl>
      <w:tblPr>
        <w:tblW w:w="9267" w:type="dxa"/>
        <w:jc w:val="center"/>
        <w:tblLayout w:type="fixed"/>
        <w:tblCellMar>
          <w:top w:w="102" w:type="dxa"/>
          <w:left w:w="62" w:type="dxa"/>
          <w:bottom w:w="102" w:type="dxa"/>
          <w:right w:w="62" w:type="dxa"/>
        </w:tblCellMar>
        <w:tblLook w:val="0000"/>
      </w:tblPr>
      <w:tblGrid>
        <w:gridCol w:w="567"/>
        <w:gridCol w:w="2098"/>
        <w:gridCol w:w="1225"/>
        <w:gridCol w:w="1842"/>
        <w:gridCol w:w="1742"/>
        <w:gridCol w:w="1793"/>
      </w:tblGrid>
      <w:tr w:rsidR="00C37200" w:rsidRPr="00F26320" w:rsidTr="009748F7">
        <w:trPr>
          <w:jc w:val="center"/>
        </w:trPr>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w:t>
            </w:r>
          </w:p>
          <w:p w:rsidR="00C37200" w:rsidRPr="00F26320" w:rsidRDefault="00C37200" w:rsidP="009748F7">
            <w:pPr>
              <w:autoSpaceDE w:val="0"/>
              <w:autoSpaceDN w:val="0"/>
              <w:adjustRightInd w:val="0"/>
              <w:jc w:val="center"/>
              <w:rPr>
                <w:rFonts w:eastAsia="Calibri"/>
                <w:szCs w:val="28"/>
              </w:rPr>
            </w:pPr>
            <w:proofErr w:type="spellStart"/>
            <w:proofErr w:type="gramStart"/>
            <w:r w:rsidRPr="00F26320">
              <w:rPr>
                <w:rFonts w:eastAsia="Calibri"/>
                <w:szCs w:val="28"/>
              </w:rPr>
              <w:t>п</w:t>
            </w:r>
            <w:proofErr w:type="spellEnd"/>
            <w:proofErr w:type="gramEnd"/>
            <w:r w:rsidRPr="00F26320">
              <w:rPr>
                <w:rFonts w:eastAsia="Calibri"/>
                <w:szCs w:val="28"/>
              </w:rPr>
              <w:t>/</w:t>
            </w:r>
            <w:proofErr w:type="spellStart"/>
            <w:r w:rsidRPr="00F26320">
              <w:rPr>
                <w:rFonts w:eastAsia="Calibri"/>
                <w:szCs w:val="28"/>
              </w:rPr>
              <w:t>п</w:t>
            </w:r>
            <w:proofErr w:type="spellEnd"/>
          </w:p>
        </w:tc>
        <w:tc>
          <w:tcPr>
            <w:tcW w:w="2098"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Наименование оборудования</w:t>
            </w:r>
          </w:p>
        </w:tc>
        <w:tc>
          <w:tcPr>
            <w:tcW w:w="1225"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Год выпуска</w:t>
            </w:r>
          </w:p>
        </w:tc>
        <w:tc>
          <w:tcPr>
            <w:tcW w:w="184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Код по ОКПД</w:t>
            </w:r>
            <w:proofErr w:type="gramStart"/>
            <w:r w:rsidRPr="00F26320">
              <w:rPr>
                <w:rFonts w:eastAsia="Calibri"/>
                <w:szCs w:val="28"/>
              </w:rPr>
              <w:t>2</w:t>
            </w:r>
            <w:proofErr w:type="gramEnd"/>
            <w:r w:rsidRPr="00F26320">
              <w:rPr>
                <w:rFonts w:eastAsia="Calibri"/>
                <w:szCs w:val="28"/>
              </w:rPr>
              <w:t>*</w:t>
            </w:r>
          </w:p>
        </w:tc>
        <w:tc>
          <w:tcPr>
            <w:tcW w:w="174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3076ED">
              <w:rPr>
                <w:rFonts w:eastAsia="Calibri"/>
                <w:szCs w:val="28"/>
              </w:rPr>
              <w:t>Дата постановки оборудования на баланс</w:t>
            </w:r>
            <w:r w:rsidRPr="00F26320">
              <w:rPr>
                <w:rFonts w:eastAsia="Calibri"/>
                <w:szCs w:val="28"/>
              </w:rPr>
              <w:t xml:space="preserve"> </w:t>
            </w:r>
          </w:p>
        </w:tc>
        <w:tc>
          <w:tcPr>
            <w:tcW w:w="1793"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ind w:left="-21" w:right="-103"/>
              <w:jc w:val="center"/>
              <w:rPr>
                <w:rFonts w:eastAsia="Calibri"/>
                <w:szCs w:val="28"/>
              </w:rPr>
            </w:pPr>
            <w:r w:rsidRPr="00F26320">
              <w:rPr>
                <w:rFonts w:eastAsia="Calibri"/>
                <w:szCs w:val="28"/>
              </w:rPr>
              <w:t>Реквизиты договора</w:t>
            </w:r>
            <w:r>
              <w:rPr>
                <w:rFonts w:eastAsia="Calibri"/>
                <w:szCs w:val="28"/>
              </w:rPr>
              <w:t xml:space="preserve"> (договоров)</w:t>
            </w:r>
            <w:r w:rsidRPr="00F26320">
              <w:rPr>
                <w:rFonts w:eastAsia="Calibri"/>
                <w:szCs w:val="28"/>
              </w:rPr>
              <w:t xml:space="preserve"> </w:t>
            </w:r>
            <w:r>
              <w:rPr>
                <w:rFonts w:eastAsia="Calibri"/>
                <w:szCs w:val="28"/>
              </w:rPr>
              <w:t>приобретения нового</w:t>
            </w:r>
            <w:r w:rsidRPr="00F26320">
              <w:rPr>
                <w:rFonts w:eastAsia="Calibri"/>
                <w:szCs w:val="28"/>
              </w:rPr>
              <w:t xml:space="preserve"> оборудования</w:t>
            </w:r>
          </w:p>
        </w:tc>
      </w:tr>
      <w:tr w:rsidR="00C37200" w:rsidRPr="00F26320" w:rsidTr="009748F7">
        <w:trPr>
          <w:jc w:val="center"/>
        </w:trPr>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lastRenderedPageBreak/>
              <w:t>1</w:t>
            </w:r>
          </w:p>
        </w:tc>
        <w:tc>
          <w:tcPr>
            <w:tcW w:w="2098"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225"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84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74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793"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rPr>
          <w:jc w:val="center"/>
        </w:trPr>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2</w:t>
            </w:r>
          </w:p>
        </w:tc>
        <w:tc>
          <w:tcPr>
            <w:tcW w:w="2098"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225"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84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74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793"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rPr>
          <w:jc w:val="center"/>
        </w:trPr>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w:t>
            </w:r>
          </w:p>
        </w:tc>
        <w:tc>
          <w:tcPr>
            <w:tcW w:w="2098"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225"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84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742"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793"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bl>
    <w:p w:rsidR="00C37200" w:rsidRDefault="00C37200" w:rsidP="00C37200">
      <w:pPr>
        <w:autoSpaceDE w:val="0"/>
        <w:autoSpaceDN w:val="0"/>
        <w:adjustRightInd w:val="0"/>
        <w:rPr>
          <w:rFonts w:eastAsia="Calibri"/>
          <w:b/>
          <w:szCs w:val="28"/>
        </w:rPr>
      </w:pPr>
      <w:r>
        <w:rPr>
          <w:rFonts w:eastAsia="Calibri"/>
          <w:b/>
          <w:szCs w:val="28"/>
        </w:rPr>
        <w:t xml:space="preserve">          _______________</w:t>
      </w:r>
    </w:p>
    <w:p w:rsidR="00C37200" w:rsidRPr="00F26320" w:rsidRDefault="00C37200" w:rsidP="00C37200">
      <w:pPr>
        <w:autoSpaceDE w:val="0"/>
        <w:autoSpaceDN w:val="0"/>
        <w:adjustRightInd w:val="0"/>
        <w:ind w:firstLine="567"/>
        <w:jc w:val="both"/>
        <w:rPr>
          <w:rFonts w:eastAsia="Calibri"/>
          <w:sz w:val="22"/>
          <w:szCs w:val="22"/>
        </w:rPr>
      </w:pPr>
      <w:r w:rsidRPr="00F26320">
        <w:rPr>
          <w:rFonts w:eastAsia="Calibri"/>
          <w:sz w:val="22"/>
          <w:szCs w:val="22"/>
        </w:rPr>
        <w:t>* Общероссийский классификатор продукции по видам экономической деятельности, утвержденный приказом Федерального агентства по техническому регулированию и метрологии от 31.01.2014 № 14-ст «О принятии и введении в действие Общероссийского классификатора видов экономической деятельности (ОКВЭД2) ОК 029-2014 (КДЕС</w:t>
      </w:r>
      <w:proofErr w:type="gramStart"/>
      <w:r w:rsidRPr="00F26320">
        <w:rPr>
          <w:rFonts w:eastAsia="Calibri"/>
          <w:sz w:val="22"/>
          <w:szCs w:val="22"/>
        </w:rPr>
        <w:t xml:space="preserve"> Р</w:t>
      </w:r>
      <w:proofErr w:type="gramEnd"/>
      <w:r w:rsidRPr="00F26320">
        <w:rPr>
          <w:rFonts w:eastAsia="Calibri"/>
          <w:sz w:val="22"/>
          <w:szCs w:val="22"/>
        </w:rPr>
        <w:t xml:space="preserve">ед. 2) и Общероссийского классификатора продукции по видам экономической деятельности (ОКПД2) ОК 034-2014 (КПЕС 2008)». </w:t>
      </w: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ind w:firstLine="567"/>
        <w:jc w:val="both"/>
        <w:rPr>
          <w:rFonts w:eastAsia="Calibri"/>
          <w:sz w:val="28"/>
          <w:szCs w:val="28"/>
        </w:rPr>
      </w:pPr>
    </w:p>
    <w:p w:rsidR="00C37200" w:rsidRPr="00F26320" w:rsidRDefault="00C37200" w:rsidP="00C37200">
      <w:pPr>
        <w:contextualSpacing/>
        <w:rPr>
          <w:rFonts w:eastAsia="Calibri"/>
        </w:rPr>
      </w:pPr>
    </w:p>
    <w:p w:rsidR="00C37200" w:rsidRPr="00F26320" w:rsidRDefault="00C37200" w:rsidP="00C37200">
      <w:pPr>
        <w:autoSpaceDE w:val="0"/>
        <w:autoSpaceDN w:val="0"/>
        <w:adjustRightInd w:val="0"/>
        <w:jc w:val="both"/>
        <w:rPr>
          <w:rFonts w:eastAsia="Calibri"/>
          <w:szCs w:val="28"/>
        </w:rPr>
      </w:pPr>
      <w:r w:rsidRPr="00F26320">
        <w:rPr>
          <w:rFonts w:eastAsia="Calibri"/>
          <w:szCs w:val="28"/>
        </w:rPr>
        <w:t>«____» _____________ 20___ г.</w:t>
      </w:r>
    </w:p>
    <w:p w:rsidR="00C37200" w:rsidRPr="00F26320" w:rsidRDefault="00C37200" w:rsidP="00C37200">
      <w:pPr>
        <w:autoSpaceDE w:val="0"/>
        <w:autoSpaceDN w:val="0"/>
        <w:adjustRightInd w:val="0"/>
        <w:jc w:val="both"/>
        <w:rPr>
          <w:rFonts w:eastAsia="Calibri"/>
          <w:szCs w:val="28"/>
        </w:rPr>
      </w:pPr>
    </w:p>
    <w:p w:rsidR="00C37200" w:rsidRPr="00F26320" w:rsidRDefault="00C37200" w:rsidP="00C37200">
      <w:pPr>
        <w:autoSpaceDE w:val="0"/>
        <w:autoSpaceDN w:val="0"/>
        <w:adjustRightInd w:val="0"/>
        <w:jc w:val="both"/>
        <w:rPr>
          <w:rFonts w:eastAsia="Calibri"/>
          <w:szCs w:val="28"/>
        </w:rPr>
      </w:pPr>
    </w:p>
    <w:p w:rsidR="00C37200" w:rsidRPr="00F26320" w:rsidRDefault="00C37200" w:rsidP="00C37200">
      <w:pPr>
        <w:autoSpaceDE w:val="0"/>
        <w:autoSpaceDN w:val="0"/>
        <w:adjustRightInd w:val="0"/>
        <w:jc w:val="both"/>
        <w:rPr>
          <w:rFonts w:eastAsia="Calibri"/>
          <w:szCs w:val="28"/>
        </w:rPr>
      </w:pPr>
    </w:p>
    <w:tbl>
      <w:tblPr>
        <w:tblW w:w="0" w:type="auto"/>
        <w:jc w:val="center"/>
        <w:tblLook w:val="04A0"/>
      </w:tblPr>
      <w:tblGrid>
        <w:gridCol w:w="4336"/>
        <w:gridCol w:w="1817"/>
        <w:gridCol w:w="3133"/>
      </w:tblGrid>
      <w:tr w:rsidR="00C37200" w:rsidRPr="00F26320" w:rsidTr="009748F7">
        <w:trPr>
          <w:jc w:val="center"/>
        </w:trPr>
        <w:tc>
          <w:tcPr>
            <w:tcW w:w="4395" w:type="dxa"/>
            <w:shd w:val="clear" w:color="auto" w:fill="auto"/>
          </w:tcPr>
          <w:p w:rsidR="00C37200" w:rsidRPr="00F26320" w:rsidRDefault="00C37200" w:rsidP="009748F7">
            <w:pPr>
              <w:contextualSpacing/>
              <w:jc w:val="center"/>
              <w:rPr>
                <w:rFonts w:eastAsia="Calibri"/>
              </w:rPr>
            </w:pPr>
            <w:r w:rsidRPr="00F26320">
              <w:rPr>
                <w:rFonts w:eastAsia="Calibri"/>
              </w:rPr>
              <w:t>_________________________________</w:t>
            </w:r>
          </w:p>
          <w:p w:rsidR="00C37200" w:rsidRPr="00F26320" w:rsidRDefault="00C37200" w:rsidP="009748F7">
            <w:pPr>
              <w:contextualSpacing/>
              <w:jc w:val="center"/>
              <w:rPr>
                <w:rFonts w:eastAsia="Calibri"/>
                <w:vertAlign w:val="superscript"/>
              </w:rPr>
            </w:pPr>
            <w:r w:rsidRPr="00F26320">
              <w:rPr>
                <w:rFonts w:eastAsia="Calibri"/>
                <w:vertAlign w:val="superscript"/>
              </w:rPr>
              <w:t>(должность руководителя)</w:t>
            </w:r>
          </w:p>
          <w:p w:rsidR="00C37200" w:rsidRPr="00F26320" w:rsidRDefault="00C37200" w:rsidP="009748F7">
            <w:pPr>
              <w:contextualSpacing/>
              <w:jc w:val="center"/>
              <w:rPr>
                <w:rFonts w:eastAsia="Calibri"/>
              </w:rPr>
            </w:pPr>
          </w:p>
        </w:tc>
        <w:tc>
          <w:tcPr>
            <w:tcW w:w="1876" w:type="dxa"/>
            <w:shd w:val="clear" w:color="auto" w:fill="auto"/>
          </w:tcPr>
          <w:p w:rsidR="00C37200" w:rsidRPr="00F26320" w:rsidRDefault="00C37200" w:rsidP="009748F7">
            <w:pPr>
              <w:contextualSpacing/>
              <w:jc w:val="center"/>
              <w:rPr>
                <w:rFonts w:eastAsia="Calibri"/>
              </w:rPr>
            </w:pPr>
            <w:r w:rsidRPr="00F26320">
              <w:rPr>
                <w:rFonts w:eastAsia="Calibri"/>
              </w:rPr>
              <w:t>____________</w:t>
            </w:r>
          </w:p>
          <w:p w:rsidR="00C37200" w:rsidRPr="00F26320" w:rsidRDefault="00C37200" w:rsidP="009748F7">
            <w:pPr>
              <w:contextualSpacing/>
              <w:jc w:val="center"/>
              <w:rPr>
                <w:rFonts w:eastAsia="Calibri"/>
                <w:vertAlign w:val="superscript"/>
              </w:rPr>
            </w:pPr>
            <w:r w:rsidRPr="00F26320">
              <w:rPr>
                <w:rFonts w:eastAsia="Calibri"/>
                <w:vertAlign w:val="superscript"/>
              </w:rPr>
              <w:t>(подпись)</w:t>
            </w:r>
          </w:p>
        </w:tc>
        <w:tc>
          <w:tcPr>
            <w:tcW w:w="3190" w:type="dxa"/>
            <w:shd w:val="clear" w:color="auto" w:fill="auto"/>
          </w:tcPr>
          <w:p w:rsidR="00C37200" w:rsidRPr="00F26320" w:rsidRDefault="00C37200" w:rsidP="009748F7">
            <w:pPr>
              <w:contextualSpacing/>
              <w:jc w:val="center"/>
              <w:rPr>
                <w:rFonts w:eastAsia="Calibri"/>
              </w:rPr>
            </w:pPr>
            <w:r w:rsidRPr="00F26320">
              <w:rPr>
                <w:rFonts w:eastAsia="Calibri"/>
              </w:rPr>
              <w:t>_______________________</w:t>
            </w:r>
          </w:p>
          <w:p w:rsidR="00C37200" w:rsidRPr="00F26320" w:rsidRDefault="00C37200" w:rsidP="009748F7">
            <w:pPr>
              <w:contextualSpacing/>
              <w:jc w:val="center"/>
              <w:rPr>
                <w:rFonts w:eastAsia="Calibri"/>
                <w:vertAlign w:val="superscript"/>
              </w:rPr>
            </w:pPr>
            <w:r w:rsidRPr="00F26320">
              <w:rPr>
                <w:rFonts w:eastAsia="Calibri"/>
                <w:vertAlign w:val="superscript"/>
              </w:rPr>
              <w:t>(расшифровка подписи)</w:t>
            </w:r>
          </w:p>
        </w:tc>
      </w:tr>
    </w:tbl>
    <w:p w:rsidR="00C37200" w:rsidRPr="00F26320" w:rsidRDefault="00C37200" w:rsidP="00C37200">
      <w:pPr>
        <w:autoSpaceDE w:val="0"/>
        <w:autoSpaceDN w:val="0"/>
        <w:adjustRightInd w:val="0"/>
        <w:ind w:firstLine="708"/>
        <w:jc w:val="both"/>
        <w:rPr>
          <w:rFonts w:eastAsia="Calibri"/>
          <w:szCs w:val="28"/>
          <w:vertAlign w:val="superscript"/>
        </w:rPr>
      </w:pPr>
      <w:r w:rsidRPr="00F26320">
        <w:rPr>
          <w:rFonts w:eastAsia="Calibri"/>
          <w:szCs w:val="28"/>
          <w:vertAlign w:val="superscript"/>
        </w:rPr>
        <w:t>М.П.</w:t>
      </w:r>
    </w:p>
    <w:p w:rsidR="00C37200" w:rsidRPr="00F26320" w:rsidRDefault="00C37200" w:rsidP="00C37200">
      <w:pPr>
        <w:autoSpaceDE w:val="0"/>
        <w:autoSpaceDN w:val="0"/>
        <w:adjustRightInd w:val="0"/>
        <w:jc w:val="both"/>
        <w:rPr>
          <w:rFonts w:eastAsia="Calibri"/>
          <w:vertAlign w:val="superscript"/>
        </w:rPr>
      </w:pPr>
      <w:r w:rsidRPr="00F26320">
        <w:rPr>
          <w:rFonts w:eastAsia="Calibri"/>
          <w:vertAlign w:val="superscript"/>
        </w:rPr>
        <w:t xml:space="preserve">         (при наличии)</w:t>
      </w: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pPr>
        <w:autoSpaceDE w:val="0"/>
        <w:autoSpaceDN w:val="0"/>
        <w:adjustRightInd w:val="0"/>
        <w:jc w:val="center"/>
        <w:rPr>
          <w:rFonts w:eastAsia="Calibri"/>
          <w:b/>
          <w:szCs w:val="28"/>
        </w:rPr>
        <w:sectPr w:rsidR="00C37200" w:rsidRPr="00F26320" w:rsidSect="009748F7">
          <w:pgSz w:w="11905" w:h="16840"/>
          <w:pgMar w:top="1134" w:right="1134" w:bottom="1134" w:left="1701" w:header="454" w:footer="0" w:gutter="0"/>
          <w:pgNumType w:start="1"/>
          <w:cols w:space="720"/>
          <w:noEndnote/>
          <w:titlePg/>
          <w:docGrid w:linePitch="381"/>
        </w:sectPr>
      </w:pPr>
    </w:p>
    <w:tbl>
      <w:tblPr>
        <w:tblW w:w="9322" w:type="dxa"/>
        <w:tblLook w:val="04A0"/>
      </w:tblPr>
      <w:tblGrid>
        <w:gridCol w:w="4077"/>
        <w:gridCol w:w="5245"/>
      </w:tblGrid>
      <w:tr w:rsidR="00C37200" w:rsidRPr="00F26320" w:rsidTr="009748F7">
        <w:tc>
          <w:tcPr>
            <w:tcW w:w="4077" w:type="dxa"/>
            <w:shd w:val="clear" w:color="auto" w:fill="auto"/>
          </w:tcPr>
          <w:p w:rsidR="00C37200" w:rsidRPr="00F26320" w:rsidRDefault="00C37200" w:rsidP="009748F7">
            <w:pPr>
              <w:autoSpaceDE w:val="0"/>
              <w:autoSpaceDN w:val="0"/>
              <w:adjustRightInd w:val="0"/>
              <w:jc w:val="right"/>
              <w:rPr>
                <w:rFonts w:eastAsia="Calibri"/>
                <w:szCs w:val="28"/>
              </w:rPr>
            </w:pPr>
          </w:p>
        </w:tc>
        <w:tc>
          <w:tcPr>
            <w:tcW w:w="5245" w:type="dxa"/>
            <w:shd w:val="clear" w:color="auto" w:fill="auto"/>
          </w:tcPr>
          <w:p w:rsidR="00C37200" w:rsidRPr="00F26320" w:rsidRDefault="00C37200" w:rsidP="008A2DA2">
            <w:pPr>
              <w:autoSpaceDE w:val="0"/>
              <w:autoSpaceDN w:val="0"/>
              <w:adjustRightInd w:val="0"/>
              <w:jc w:val="both"/>
              <w:rPr>
                <w:rFonts w:eastAsia="Calibri"/>
                <w:szCs w:val="28"/>
              </w:rPr>
            </w:pPr>
            <w:r w:rsidRPr="00F26320">
              <w:rPr>
                <w:rFonts w:eastAsia="Calibri"/>
                <w:szCs w:val="28"/>
              </w:rPr>
              <w:t>Приложение № 3</w:t>
            </w:r>
          </w:p>
          <w:p w:rsidR="00C37200" w:rsidRPr="00F26320" w:rsidRDefault="00C37200" w:rsidP="008A2DA2">
            <w:pPr>
              <w:autoSpaceDE w:val="0"/>
              <w:autoSpaceDN w:val="0"/>
              <w:adjustRightInd w:val="0"/>
              <w:jc w:val="both"/>
              <w:rPr>
                <w:rFonts w:eastAsia="Calibri"/>
                <w:bCs/>
                <w:szCs w:val="28"/>
              </w:rPr>
            </w:pPr>
            <w:r w:rsidRPr="00F26320">
              <w:rPr>
                <w:rFonts w:eastAsia="Calibri"/>
                <w:szCs w:val="28"/>
              </w:rPr>
              <w:t xml:space="preserve">к Правилам предоставления </w:t>
            </w:r>
            <w:r w:rsidRPr="00F26320">
              <w:rPr>
                <w:rFonts w:eastAsia="Calibri"/>
                <w:bCs/>
                <w:szCs w:val="28"/>
              </w:rPr>
              <w:t>субсидий на возмещение части затрат промышленных предприятий, связанных с приобретением нового оборудования</w:t>
            </w:r>
          </w:p>
          <w:p w:rsidR="00C37200" w:rsidRPr="00F26320" w:rsidRDefault="00C37200" w:rsidP="009748F7">
            <w:pPr>
              <w:autoSpaceDE w:val="0"/>
              <w:autoSpaceDN w:val="0"/>
              <w:adjustRightInd w:val="0"/>
              <w:rPr>
                <w:rFonts w:eastAsia="Calibri"/>
                <w:szCs w:val="28"/>
              </w:rPr>
            </w:pPr>
          </w:p>
          <w:p w:rsidR="00C37200" w:rsidRPr="00F26320" w:rsidRDefault="00C37200" w:rsidP="009748F7">
            <w:pPr>
              <w:autoSpaceDE w:val="0"/>
              <w:autoSpaceDN w:val="0"/>
              <w:adjustRightInd w:val="0"/>
              <w:rPr>
                <w:rFonts w:eastAsia="Calibri"/>
                <w:szCs w:val="28"/>
              </w:rPr>
            </w:pPr>
            <w:r w:rsidRPr="00F26320">
              <w:rPr>
                <w:rFonts w:eastAsia="Calibri"/>
              </w:rPr>
              <w:t>ФОРМА</w:t>
            </w:r>
          </w:p>
        </w:tc>
      </w:tr>
    </w:tbl>
    <w:p w:rsidR="00C37200" w:rsidRPr="00F26320" w:rsidRDefault="00C37200" w:rsidP="00C37200">
      <w:pPr>
        <w:autoSpaceDE w:val="0"/>
        <w:autoSpaceDN w:val="0"/>
        <w:adjustRightInd w:val="0"/>
        <w:jc w:val="both"/>
        <w:rPr>
          <w:rFonts w:eastAsia="Calibri"/>
          <w:szCs w:val="28"/>
        </w:rPr>
      </w:pPr>
    </w:p>
    <w:p w:rsidR="00C37200" w:rsidRPr="00F26320" w:rsidRDefault="00C37200" w:rsidP="00C37200">
      <w:pPr>
        <w:autoSpaceDE w:val="0"/>
        <w:autoSpaceDN w:val="0"/>
        <w:adjustRightInd w:val="0"/>
        <w:jc w:val="center"/>
        <w:rPr>
          <w:rFonts w:eastAsia="Calibri"/>
          <w:b/>
          <w:sz w:val="28"/>
          <w:szCs w:val="28"/>
        </w:rPr>
      </w:pPr>
      <w:bookmarkStart w:id="11" w:name="Par554"/>
      <w:bookmarkEnd w:id="11"/>
      <w:r w:rsidRPr="00F26320">
        <w:rPr>
          <w:rFonts w:eastAsia="Calibri"/>
          <w:b/>
          <w:sz w:val="28"/>
          <w:szCs w:val="28"/>
        </w:rPr>
        <w:t xml:space="preserve">ПАСПОРТ </w:t>
      </w:r>
    </w:p>
    <w:p w:rsidR="00C37200" w:rsidRPr="00F26320" w:rsidRDefault="00C37200" w:rsidP="00C37200">
      <w:pPr>
        <w:autoSpaceDE w:val="0"/>
        <w:autoSpaceDN w:val="0"/>
        <w:adjustRightInd w:val="0"/>
        <w:jc w:val="center"/>
        <w:rPr>
          <w:rFonts w:eastAsia="Calibri"/>
          <w:b/>
          <w:sz w:val="28"/>
          <w:szCs w:val="28"/>
        </w:rPr>
      </w:pPr>
      <w:r w:rsidRPr="00F26320">
        <w:rPr>
          <w:rFonts w:eastAsia="Calibri"/>
          <w:b/>
          <w:sz w:val="28"/>
          <w:szCs w:val="28"/>
        </w:rPr>
        <w:t xml:space="preserve">инвестиционного проекта </w:t>
      </w:r>
    </w:p>
    <w:p w:rsidR="00C37200" w:rsidRPr="00F26320" w:rsidRDefault="00C37200" w:rsidP="00C37200">
      <w:pPr>
        <w:autoSpaceDE w:val="0"/>
        <w:autoSpaceDN w:val="0"/>
        <w:adjustRightInd w:val="0"/>
        <w:jc w:val="center"/>
        <w:rPr>
          <w:rFonts w:eastAsia="Calibri"/>
          <w:b/>
          <w:szCs w:val="28"/>
        </w:rPr>
      </w:pPr>
    </w:p>
    <w:p w:rsidR="00C37200" w:rsidRPr="00F26320" w:rsidRDefault="00C37200" w:rsidP="00C37200">
      <w:r w:rsidRPr="00F26320">
        <w:rPr>
          <w:rFonts w:eastAsia="Calibri"/>
          <w:b/>
          <w:szCs w:val="28"/>
        </w:rPr>
        <w:t>___________________________________________________________________________</w:t>
      </w:r>
    </w:p>
    <w:p w:rsidR="00C37200" w:rsidRPr="00F26320" w:rsidRDefault="00C37200" w:rsidP="00C37200">
      <w:pPr>
        <w:autoSpaceDE w:val="0"/>
        <w:autoSpaceDN w:val="0"/>
        <w:adjustRightInd w:val="0"/>
        <w:jc w:val="center"/>
        <w:rPr>
          <w:rFonts w:eastAsia="Calibri"/>
          <w:szCs w:val="28"/>
        </w:rPr>
      </w:pPr>
      <w:r w:rsidRPr="00F26320">
        <w:rPr>
          <w:rFonts w:eastAsia="Calibri"/>
          <w:szCs w:val="28"/>
        </w:rPr>
        <w:t>(наименование промышленного предприятия)</w:t>
      </w:r>
    </w:p>
    <w:p w:rsidR="00C37200" w:rsidRPr="00F26320" w:rsidRDefault="00C37200" w:rsidP="00C37200">
      <w:pPr>
        <w:autoSpaceDE w:val="0"/>
        <w:autoSpaceDN w:val="0"/>
        <w:adjustRightInd w:val="0"/>
        <w:jc w:val="center"/>
        <w:rPr>
          <w:rFonts w:eastAsia="Calibri"/>
          <w:szCs w:val="28"/>
        </w:rPr>
      </w:pPr>
    </w:p>
    <w:p w:rsidR="00C37200" w:rsidRPr="00F26320" w:rsidRDefault="00C37200" w:rsidP="00C37200">
      <w:pPr>
        <w:pStyle w:val="a3"/>
        <w:numPr>
          <w:ilvl w:val="0"/>
          <w:numId w:val="34"/>
        </w:numPr>
        <w:autoSpaceDE w:val="0"/>
        <w:autoSpaceDN w:val="0"/>
        <w:adjustRightInd w:val="0"/>
        <w:jc w:val="both"/>
        <w:rPr>
          <w:rFonts w:eastAsia="Calibri"/>
          <w:sz w:val="28"/>
          <w:szCs w:val="28"/>
        </w:rPr>
      </w:pPr>
      <w:r w:rsidRPr="00F26320">
        <w:rPr>
          <w:rFonts w:eastAsia="Calibri"/>
          <w:sz w:val="28"/>
          <w:szCs w:val="28"/>
        </w:rPr>
        <w:t xml:space="preserve">Общие сведения </w:t>
      </w:r>
      <w:proofErr w:type="gramStart"/>
      <w:r w:rsidRPr="00F26320">
        <w:rPr>
          <w:rFonts w:eastAsia="Calibri"/>
          <w:sz w:val="28"/>
          <w:szCs w:val="28"/>
        </w:rPr>
        <w:t>о</w:t>
      </w:r>
      <w:proofErr w:type="gramEnd"/>
      <w:r w:rsidRPr="00F26320">
        <w:rPr>
          <w:rFonts w:eastAsia="Calibri"/>
          <w:sz w:val="28"/>
          <w:szCs w:val="28"/>
        </w:rPr>
        <w:t xml:space="preserve"> инвестиционном проекте (далее – проект).</w:t>
      </w:r>
    </w:p>
    <w:p w:rsidR="00C37200" w:rsidRPr="00F26320" w:rsidRDefault="00C37200" w:rsidP="00C37200">
      <w:pPr>
        <w:autoSpaceDE w:val="0"/>
        <w:autoSpaceDN w:val="0"/>
        <w:adjustRightInd w:val="0"/>
        <w:jc w:val="both"/>
        <w:rPr>
          <w:rFonts w:eastAsia="Calibri"/>
          <w:sz w:val="28"/>
          <w:szCs w:val="28"/>
        </w:rPr>
      </w:pPr>
    </w:p>
    <w:tbl>
      <w:tblPr>
        <w:tblStyle w:val="ab"/>
        <w:tblW w:w="0" w:type="auto"/>
        <w:tblLook w:val="04A0"/>
      </w:tblPr>
      <w:tblGrid>
        <w:gridCol w:w="4643"/>
        <w:gridCol w:w="4643"/>
      </w:tblGrid>
      <w:tr w:rsidR="00C37200" w:rsidRPr="00F26320" w:rsidTr="009748F7">
        <w:tc>
          <w:tcPr>
            <w:tcW w:w="4643" w:type="dxa"/>
          </w:tcPr>
          <w:p w:rsidR="00C37200" w:rsidRPr="00F26320" w:rsidRDefault="00C37200" w:rsidP="009748F7">
            <w:pPr>
              <w:tabs>
                <w:tab w:val="left" w:pos="2670"/>
              </w:tabs>
              <w:autoSpaceDE w:val="0"/>
              <w:autoSpaceDN w:val="0"/>
              <w:adjustRightInd w:val="0"/>
              <w:jc w:val="both"/>
              <w:rPr>
                <w:rFonts w:eastAsia="Calibri"/>
                <w:szCs w:val="28"/>
              </w:rPr>
            </w:pPr>
            <w:r w:rsidRPr="00F26320">
              <w:rPr>
                <w:szCs w:val="28"/>
              </w:rPr>
              <w:t xml:space="preserve">Полное наименование проекта </w:t>
            </w:r>
          </w:p>
        </w:tc>
        <w:tc>
          <w:tcPr>
            <w:tcW w:w="4643"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4643" w:type="dxa"/>
          </w:tcPr>
          <w:p w:rsidR="00C37200" w:rsidRPr="00F26320" w:rsidRDefault="00C37200" w:rsidP="009748F7">
            <w:pPr>
              <w:pStyle w:val="Default"/>
              <w:jc w:val="both"/>
              <w:rPr>
                <w:rFonts w:eastAsia="Calibri"/>
                <w:color w:val="auto"/>
                <w:sz w:val="28"/>
                <w:szCs w:val="28"/>
              </w:rPr>
            </w:pPr>
            <w:r w:rsidRPr="00F26320">
              <w:rPr>
                <w:color w:val="auto"/>
                <w:sz w:val="28"/>
                <w:szCs w:val="28"/>
              </w:rPr>
              <w:t xml:space="preserve">Цель реализации проекта </w:t>
            </w:r>
          </w:p>
        </w:tc>
        <w:tc>
          <w:tcPr>
            <w:tcW w:w="4643"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4643" w:type="dxa"/>
          </w:tcPr>
          <w:p w:rsidR="00C37200" w:rsidRPr="00F26320" w:rsidRDefault="00C37200" w:rsidP="009748F7">
            <w:pPr>
              <w:pStyle w:val="Default"/>
              <w:jc w:val="both"/>
              <w:rPr>
                <w:rFonts w:eastAsia="Calibri"/>
                <w:color w:val="auto"/>
                <w:sz w:val="28"/>
                <w:szCs w:val="28"/>
              </w:rPr>
            </w:pPr>
            <w:r w:rsidRPr="00F26320">
              <w:rPr>
                <w:color w:val="auto"/>
                <w:sz w:val="28"/>
                <w:szCs w:val="28"/>
              </w:rPr>
              <w:t>Место реализации проекта/ размещения производства</w:t>
            </w:r>
          </w:p>
        </w:tc>
        <w:tc>
          <w:tcPr>
            <w:tcW w:w="4643"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4643" w:type="dxa"/>
          </w:tcPr>
          <w:p w:rsidR="00C37200" w:rsidRPr="00F26320" w:rsidRDefault="00C37200" w:rsidP="009748F7">
            <w:pPr>
              <w:pStyle w:val="Default"/>
              <w:jc w:val="both"/>
              <w:rPr>
                <w:rFonts w:eastAsia="Calibri"/>
                <w:color w:val="auto"/>
                <w:sz w:val="28"/>
                <w:szCs w:val="28"/>
              </w:rPr>
            </w:pPr>
            <w:r w:rsidRPr="00F26320">
              <w:rPr>
                <w:color w:val="auto"/>
                <w:sz w:val="28"/>
                <w:szCs w:val="28"/>
              </w:rPr>
              <w:t xml:space="preserve">Период (сроки начала и окончания) реализации проекта </w:t>
            </w:r>
          </w:p>
        </w:tc>
        <w:tc>
          <w:tcPr>
            <w:tcW w:w="4643"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4643" w:type="dxa"/>
          </w:tcPr>
          <w:p w:rsidR="00C37200" w:rsidRPr="00F26320" w:rsidRDefault="00C37200" w:rsidP="009748F7">
            <w:pPr>
              <w:pStyle w:val="Default"/>
              <w:jc w:val="both"/>
              <w:rPr>
                <w:rFonts w:eastAsia="Calibri"/>
                <w:color w:val="auto"/>
                <w:sz w:val="28"/>
                <w:szCs w:val="28"/>
              </w:rPr>
            </w:pPr>
            <w:r w:rsidRPr="00F26320">
              <w:rPr>
                <w:color w:val="auto"/>
                <w:sz w:val="28"/>
                <w:szCs w:val="28"/>
              </w:rPr>
              <w:t xml:space="preserve">Краткая характеристика проекта </w:t>
            </w:r>
          </w:p>
        </w:tc>
        <w:tc>
          <w:tcPr>
            <w:tcW w:w="4643"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4643" w:type="dxa"/>
          </w:tcPr>
          <w:p w:rsidR="00C37200" w:rsidRPr="00F26320" w:rsidRDefault="00C37200" w:rsidP="009748F7">
            <w:pPr>
              <w:pStyle w:val="Default"/>
              <w:jc w:val="both"/>
              <w:rPr>
                <w:rFonts w:eastAsia="Calibri"/>
                <w:color w:val="auto"/>
                <w:sz w:val="28"/>
                <w:szCs w:val="28"/>
              </w:rPr>
            </w:pPr>
            <w:r w:rsidRPr="00F26320">
              <w:rPr>
                <w:color w:val="auto"/>
                <w:sz w:val="28"/>
                <w:szCs w:val="28"/>
              </w:rPr>
              <w:t xml:space="preserve">Результат реализации проекта на момент подачи заявки о предоставлении субсидии на возмещение части затрат промышленных предприятий, связанных с приобретением нового оборудования </w:t>
            </w:r>
          </w:p>
        </w:tc>
        <w:tc>
          <w:tcPr>
            <w:tcW w:w="4643" w:type="dxa"/>
          </w:tcPr>
          <w:p w:rsidR="00C37200" w:rsidRPr="00F26320" w:rsidRDefault="00C37200" w:rsidP="009748F7">
            <w:pPr>
              <w:autoSpaceDE w:val="0"/>
              <w:autoSpaceDN w:val="0"/>
              <w:adjustRightInd w:val="0"/>
              <w:jc w:val="both"/>
              <w:rPr>
                <w:rFonts w:eastAsia="Calibri"/>
                <w:szCs w:val="28"/>
              </w:rPr>
            </w:pPr>
          </w:p>
        </w:tc>
      </w:tr>
    </w:tbl>
    <w:p w:rsidR="00C37200" w:rsidRPr="00F26320" w:rsidRDefault="00C37200" w:rsidP="00C37200">
      <w:pPr>
        <w:autoSpaceDE w:val="0"/>
        <w:autoSpaceDN w:val="0"/>
        <w:adjustRightInd w:val="0"/>
        <w:jc w:val="both"/>
        <w:rPr>
          <w:rFonts w:eastAsia="Calibri"/>
          <w:sz w:val="28"/>
          <w:szCs w:val="28"/>
        </w:rPr>
      </w:pPr>
    </w:p>
    <w:p w:rsidR="00C37200" w:rsidRPr="00F26320" w:rsidRDefault="00C37200" w:rsidP="00C37200">
      <w:pPr>
        <w:pStyle w:val="a3"/>
        <w:numPr>
          <w:ilvl w:val="0"/>
          <w:numId w:val="34"/>
        </w:numPr>
        <w:autoSpaceDE w:val="0"/>
        <w:autoSpaceDN w:val="0"/>
        <w:adjustRightInd w:val="0"/>
        <w:ind w:left="0" w:firstLine="709"/>
        <w:jc w:val="both"/>
        <w:rPr>
          <w:rFonts w:eastAsia="Calibri"/>
          <w:sz w:val="28"/>
          <w:szCs w:val="28"/>
        </w:rPr>
      </w:pPr>
      <w:r w:rsidRPr="00F26320">
        <w:rPr>
          <w:rFonts w:eastAsia="Calibri"/>
          <w:sz w:val="28"/>
          <w:szCs w:val="28"/>
        </w:rPr>
        <w:t>Объемы финансирования проекта с разбивкой по источникам</w:t>
      </w:r>
      <w:r>
        <w:rPr>
          <w:rFonts w:eastAsia="Calibri"/>
          <w:sz w:val="28"/>
          <w:szCs w:val="28"/>
        </w:rPr>
        <w:t xml:space="preserve"> </w:t>
      </w:r>
      <w:r w:rsidRPr="003076ED">
        <w:rPr>
          <w:rFonts w:eastAsia="Calibri"/>
          <w:sz w:val="28"/>
          <w:szCs w:val="28"/>
        </w:rPr>
        <w:t>(без НДС)</w:t>
      </w:r>
      <w:r>
        <w:rPr>
          <w:rFonts w:eastAsia="Calibri"/>
          <w:sz w:val="28"/>
          <w:szCs w:val="28"/>
        </w:rPr>
        <w:t>,</w:t>
      </w:r>
      <w:r w:rsidRPr="00F26320">
        <w:rPr>
          <w:rFonts w:eastAsia="Calibri"/>
          <w:sz w:val="28"/>
          <w:szCs w:val="28"/>
        </w:rPr>
        <w:t xml:space="preserve"> тыс. руб</w:t>
      </w:r>
      <w:r>
        <w:rPr>
          <w:rFonts w:eastAsia="Calibri"/>
          <w:sz w:val="28"/>
          <w:szCs w:val="28"/>
        </w:rPr>
        <w:t>лей</w:t>
      </w:r>
      <w:r w:rsidRPr="00F26320">
        <w:rPr>
          <w:rFonts w:eastAsia="Calibri"/>
          <w:sz w:val="28"/>
          <w:szCs w:val="28"/>
        </w:rPr>
        <w:t>.</w:t>
      </w:r>
    </w:p>
    <w:p w:rsidR="00C37200" w:rsidRPr="00F26320" w:rsidRDefault="00C37200" w:rsidP="00C37200">
      <w:pPr>
        <w:autoSpaceDE w:val="0"/>
        <w:autoSpaceDN w:val="0"/>
        <w:adjustRightInd w:val="0"/>
        <w:ind w:firstLine="709"/>
        <w:jc w:val="both"/>
        <w:rPr>
          <w:rFonts w:eastAsia="Calibri"/>
          <w:sz w:val="28"/>
          <w:szCs w:val="28"/>
        </w:rPr>
      </w:pPr>
    </w:p>
    <w:tbl>
      <w:tblPr>
        <w:tblStyle w:val="ab"/>
        <w:tblW w:w="9322" w:type="dxa"/>
        <w:tblLook w:val="04A0"/>
      </w:tblPr>
      <w:tblGrid>
        <w:gridCol w:w="4644"/>
        <w:gridCol w:w="4678"/>
      </w:tblGrid>
      <w:tr w:rsidR="00C37200" w:rsidRPr="00F26320" w:rsidTr="009748F7">
        <w:tc>
          <w:tcPr>
            <w:tcW w:w="4644" w:type="dxa"/>
          </w:tcPr>
          <w:p w:rsidR="00C37200" w:rsidRPr="00F26320" w:rsidRDefault="00C37200" w:rsidP="009748F7">
            <w:pPr>
              <w:pStyle w:val="Default"/>
              <w:jc w:val="both"/>
              <w:rPr>
                <w:rFonts w:eastAsia="Calibri"/>
                <w:color w:val="auto"/>
                <w:sz w:val="28"/>
                <w:szCs w:val="28"/>
              </w:rPr>
            </w:pPr>
            <w:r w:rsidRPr="00F26320">
              <w:rPr>
                <w:color w:val="auto"/>
                <w:sz w:val="28"/>
                <w:szCs w:val="28"/>
              </w:rPr>
              <w:t xml:space="preserve">Собственные средства </w:t>
            </w:r>
          </w:p>
        </w:tc>
        <w:tc>
          <w:tcPr>
            <w:tcW w:w="4678"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4644" w:type="dxa"/>
          </w:tcPr>
          <w:p w:rsidR="00C37200" w:rsidRPr="00F26320" w:rsidRDefault="00C37200" w:rsidP="009748F7">
            <w:pPr>
              <w:pStyle w:val="Default"/>
              <w:jc w:val="both"/>
              <w:rPr>
                <w:rFonts w:eastAsia="Calibri"/>
                <w:color w:val="auto"/>
                <w:sz w:val="28"/>
                <w:szCs w:val="28"/>
              </w:rPr>
            </w:pPr>
            <w:r w:rsidRPr="00F26320">
              <w:rPr>
                <w:color w:val="auto"/>
                <w:sz w:val="28"/>
                <w:szCs w:val="28"/>
              </w:rPr>
              <w:t xml:space="preserve">Банковское кредитование </w:t>
            </w:r>
          </w:p>
        </w:tc>
        <w:tc>
          <w:tcPr>
            <w:tcW w:w="4678"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4644" w:type="dxa"/>
          </w:tcPr>
          <w:p w:rsidR="00C37200" w:rsidRPr="00F26320" w:rsidRDefault="00C37200" w:rsidP="009748F7">
            <w:pPr>
              <w:pStyle w:val="Default"/>
              <w:jc w:val="both"/>
              <w:rPr>
                <w:rFonts w:eastAsia="Calibri"/>
                <w:color w:val="auto"/>
                <w:sz w:val="28"/>
                <w:szCs w:val="28"/>
              </w:rPr>
            </w:pPr>
            <w:r w:rsidRPr="00F26320">
              <w:rPr>
                <w:color w:val="auto"/>
                <w:sz w:val="28"/>
                <w:szCs w:val="28"/>
              </w:rPr>
              <w:t xml:space="preserve">Заемные средства </w:t>
            </w:r>
          </w:p>
        </w:tc>
        <w:tc>
          <w:tcPr>
            <w:tcW w:w="4678"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4644" w:type="dxa"/>
          </w:tcPr>
          <w:p w:rsidR="00C37200" w:rsidRPr="00F26320" w:rsidRDefault="00C37200" w:rsidP="009748F7">
            <w:pPr>
              <w:tabs>
                <w:tab w:val="left" w:pos="2190"/>
              </w:tabs>
              <w:autoSpaceDE w:val="0"/>
              <w:autoSpaceDN w:val="0"/>
              <w:adjustRightInd w:val="0"/>
              <w:jc w:val="both"/>
              <w:rPr>
                <w:rFonts w:eastAsia="Calibri"/>
                <w:szCs w:val="28"/>
              </w:rPr>
            </w:pPr>
            <w:r w:rsidRPr="00F26320">
              <w:rPr>
                <w:szCs w:val="28"/>
              </w:rPr>
              <w:t xml:space="preserve">Бюджетные средства </w:t>
            </w:r>
          </w:p>
        </w:tc>
        <w:tc>
          <w:tcPr>
            <w:tcW w:w="4678"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4644" w:type="dxa"/>
          </w:tcPr>
          <w:p w:rsidR="00C37200" w:rsidRPr="00F26320" w:rsidRDefault="00C37200" w:rsidP="009748F7">
            <w:pPr>
              <w:tabs>
                <w:tab w:val="left" w:pos="2205"/>
              </w:tabs>
              <w:autoSpaceDE w:val="0"/>
              <w:autoSpaceDN w:val="0"/>
              <w:adjustRightInd w:val="0"/>
              <w:jc w:val="both"/>
              <w:rPr>
                <w:rFonts w:eastAsia="Calibri"/>
                <w:szCs w:val="28"/>
              </w:rPr>
            </w:pPr>
            <w:r w:rsidRPr="00F26320">
              <w:rPr>
                <w:szCs w:val="28"/>
              </w:rPr>
              <w:t xml:space="preserve">Иное (указать) </w:t>
            </w:r>
          </w:p>
        </w:tc>
        <w:tc>
          <w:tcPr>
            <w:tcW w:w="4678"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4644" w:type="dxa"/>
          </w:tcPr>
          <w:p w:rsidR="00C37200" w:rsidRPr="00F26320" w:rsidRDefault="00C37200" w:rsidP="009748F7">
            <w:pPr>
              <w:pStyle w:val="Default"/>
              <w:rPr>
                <w:rFonts w:eastAsia="Calibri"/>
                <w:color w:val="auto"/>
                <w:sz w:val="28"/>
                <w:szCs w:val="28"/>
              </w:rPr>
            </w:pPr>
            <w:r w:rsidRPr="00F26320">
              <w:rPr>
                <w:color w:val="auto"/>
                <w:sz w:val="28"/>
                <w:szCs w:val="28"/>
              </w:rPr>
              <w:t xml:space="preserve">Итого </w:t>
            </w:r>
          </w:p>
        </w:tc>
        <w:tc>
          <w:tcPr>
            <w:tcW w:w="4678" w:type="dxa"/>
          </w:tcPr>
          <w:p w:rsidR="00C37200" w:rsidRPr="00F26320" w:rsidRDefault="00C37200" w:rsidP="009748F7">
            <w:pPr>
              <w:autoSpaceDE w:val="0"/>
              <w:autoSpaceDN w:val="0"/>
              <w:adjustRightInd w:val="0"/>
              <w:jc w:val="both"/>
              <w:rPr>
                <w:rFonts w:eastAsia="Calibri"/>
                <w:szCs w:val="28"/>
              </w:rPr>
            </w:pPr>
          </w:p>
        </w:tc>
      </w:tr>
    </w:tbl>
    <w:p w:rsidR="00C37200" w:rsidRPr="00F26320" w:rsidRDefault="00C37200" w:rsidP="00C37200">
      <w:pPr>
        <w:autoSpaceDE w:val="0"/>
        <w:autoSpaceDN w:val="0"/>
        <w:adjustRightInd w:val="0"/>
        <w:ind w:firstLine="709"/>
        <w:jc w:val="both"/>
        <w:rPr>
          <w:rFonts w:eastAsia="Calibri"/>
          <w:sz w:val="28"/>
          <w:szCs w:val="28"/>
        </w:rPr>
      </w:pPr>
      <w:r w:rsidRPr="00F26320">
        <w:rPr>
          <w:rFonts w:eastAsia="Calibri"/>
          <w:sz w:val="28"/>
          <w:szCs w:val="28"/>
        </w:rPr>
        <w:t xml:space="preserve"> </w:t>
      </w:r>
    </w:p>
    <w:p w:rsidR="00C37200" w:rsidRPr="00F26320" w:rsidRDefault="00C37200" w:rsidP="00C37200">
      <w:pPr>
        <w:pStyle w:val="a3"/>
        <w:numPr>
          <w:ilvl w:val="0"/>
          <w:numId w:val="34"/>
        </w:numPr>
        <w:autoSpaceDE w:val="0"/>
        <w:autoSpaceDN w:val="0"/>
        <w:adjustRightInd w:val="0"/>
        <w:ind w:left="0" w:firstLine="709"/>
        <w:jc w:val="both"/>
        <w:rPr>
          <w:rFonts w:eastAsia="Calibri"/>
          <w:sz w:val="28"/>
          <w:szCs w:val="28"/>
        </w:rPr>
      </w:pPr>
      <w:r w:rsidRPr="00F26320">
        <w:rPr>
          <w:rFonts w:eastAsia="Calibri"/>
          <w:sz w:val="28"/>
          <w:szCs w:val="28"/>
        </w:rPr>
        <w:t>Перечень объектов капитального строительства и основных средств, создаваемых (приобретаемых) в рамках реализации проекта.</w:t>
      </w:r>
    </w:p>
    <w:p w:rsidR="00C37200" w:rsidRPr="00F26320" w:rsidRDefault="00C37200" w:rsidP="00C37200">
      <w:pPr>
        <w:autoSpaceDE w:val="0"/>
        <w:autoSpaceDN w:val="0"/>
        <w:adjustRightInd w:val="0"/>
        <w:jc w:val="both"/>
        <w:rPr>
          <w:rFonts w:eastAsia="Calibri"/>
          <w:sz w:val="28"/>
          <w:szCs w:val="28"/>
        </w:rPr>
      </w:pPr>
    </w:p>
    <w:tbl>
      <w:tblPr>
        <w:tblStyle w:val="ab"/>
        <w:tblW w:w="9322" w:type="dxa"/>
        <w:tblLook w:val="04A0"/>
      </w:tblPr>
      <w:tblGrid>
        <w:gridCol w:w="594"/>
        <w:gridCol w:w="2633"/>
        <w:gridCol w:w="1793"/>
        <w:gridCol w:w="2459"/>
        <w:gridCol w:w="1843"/>
      </w:tblGrid>
      <w:tr w:rsidR="00C37200" w:rsidRPr="00F26320" w:rsidTr="009748F7">
        <w:tc>
          <w:tcPr>
            <w:tcW w:w="594"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 xml:space="preserve">№ </w:t>
            </w:r>
            <w:proofErr w:type="spellStart"/>
            <w:proofErr w:type="gramStart"/>
            <w:r w:rsidRPr="00F26320">
              <w:rPr>
                <w:rFonts w:eastAsia="Calibri"/>
                <w:szCs w:val="28"/>
              </w:rPr>
              <w:t>п</w:t>
            </w:r>
            <w:proofErr w:type="spellEnd"/>
            <w:proofErr w:type="gramEnd"/>
            <w:r w:rsidRPr="00F26320">
              <w:rPr>
                <w:rFonts w:eastAsia="Calibri"/>
                <w:szCs w:val="28"/>
              </w:rPr>
              <w:t>/</w:t>
            </w:r>
            <w:proofErr w:type="spellStart"/>
            <w:r w:rsidRPr="00F26320">
              <w:rPr>
                <w:rFonts w:eastAsia="Calibri"/>
                <w:szCs w:val="28"/>
              </w:rPr>
              <w:t>п</w:t>
            </w:r>
            <w:proofErr w:type="spellEnd"/>
          </w:p>
        </w:tc>
        <w:tc>
          <w:tcPr>
            <w:tcW w:w="2633" w:type="dxa"/>
          </w:tcPr>
          <w:p w:rsidR="00C37200" w:rsidRPr="00F26320" w:rsidRDefault="00C37200" w:rsidP="009748F7">
            <w:pPr>
              <w:pStyle w:val="Default"/>
              <w:jc w:val="both"/>
              <w:rPr>
                <w:color w:val="auto"/>
                <w:sz w:val="28"/>
                <w:szCs w:val="28"/>
              </w:rPr>
            </w:pPr>
            <w:r w:rsidRPr="00F26320">
              <w:rPr>
                <w:color w:val="auto"/>
                <w:sz w:val="28"/>
                <w:szCs w:val="28"/>
              </w:rPr>
              <w:t xml:space="preserve">Наименование </w:t>
            </w:r>
          </w:p>
          <w:p w:rsidR="00C37200" w:rsidRPr="00F26320" w:rsidRDefault="00C37200" w:rsidP="009748F7">
            <w:pPr>
              <w:autoSpaceDE w:val="0"/>
              <w:autoSpaceDN w:val="0"/>
              <w:adjustRightInd w:val="0"/>
              <w:jc w:val="both"/>
              <w:rPr>
                <w:rFonts w:eastAsia="Calibri"/>
                <w:szCs w:val="28"/>
              </w:rPr>
            </w:pPr>
          </w:p>
        </w:tc>
        <w:tc>
          <w:tcPr>
            <w:tcW w:w="1793"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Количество</w:t>
            </w:r>
          </w:p>
        </w:tc>
        <w:tc>
          <w:tcPr>
            <w:tcW w:w="2459"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Амортизационная группа</w:t>
            </w:r>
          </w:p>
        </w:tc>
        <w:tc>
          <w:tcPr>
            <w:tcW w:w="1843"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Объем затрат</w:t>
            </w:r>
            <w:r>
              <w:rPr>
                <w:rFonts w:eastAsia="Calibri"/>
                <w:szCs w:val="28"/>
              </w:rPr>
              <w:t xml:space="preserve"> </w:t>
            </w:r>
            <w:r w:rsidRPr="003076ED">
              <w:rPr>
                <w:rFonts w:eastAsia="Calibri"/>
                <w:szCs w:val="28"/>
              </w:rPr>
              <w:t>(без НДС),</w:t>
            </w:r>
            <w:r>
              <w:rPr>
                <w:rFonts w:eastAsia="Calibri"/>
                <w:szCs w:val="28"/>
              </w:rPr>
              <w:t xml:space="preserve"> </w:t>
            </w:r>
            <w:r w:rsidRPr="00F26320">
              <w:rPr>
                <w:rFonts w:eastAsia="Calibri"/>
                <w:szCs w:val="28"/>
              </w:rPr>
              <w:lastRenderedPageBreak/>
              <w:t>тыс. руб</w:t>
            </w:r>
            <w:r>
              <w:rPr>
                <w:rFonts w:eastAsia="Calibri"/>
                <w:szCs w:val="28"/>
              </w:rPr>
              <w:t>лей</w:t>
            </w:r>
          </w:p>
        </w:tc>
      </w:tr>
      <w:tr w:rsidR="00C37200" w:rsidRPr="00F26320" w:rsidTr="009748F7">
        <w:tc>
          <w:tcPr>
            <w:tcW w:w="594" w:type="dxa"/>
          </w:tcPr>
          <w:p w:rsidR="00C37200" w:rsidRPr="00F26320" w:rsidRDefault="00C37200" w:rsidP="009748F7">
            <w:pPr>
              <w:autoSpaceDE w:val="0"/>
              <w:autoSpaceDN w:val="0"/>
              <w:adjustRightInd w:val="0"/>
              <w:rPr>
                <w:rFonts w:eastAsia="Calibri"/>
                <w:szCs w:val="28"/>
              </w:rPr>
            </w:pPr>
            <w:r w:rsidRPr="00F26320">
              <w:rPr>
                <w:rFonts w:eastAsia="Calibri"/>
                <w:szCs w:val="28"/>
              </w:rPr>
              <w:lastRenderedPageBreak/>
              <w:t>1</w:t>
            </w:r>
          </w:p>
        </w:tc>
        <w:tc>
          <w:tcPr>
            <w:tcW w:w="2633" w:type="dxa"/>
          </w:tcPr>
          <w:p w:rsidR="00C37200" w:rsidRPr="00F26320" w:rsidRDefault="00C37200" w:rsidP="009748F7">
            <w:pPr>
              <w:autoSpaceDE w:val="0"/>
              <w:autoSpaceDN w:val="0"/>
              <w:adjustRightInd w:val="0"/>
              <w:rPr>
                <w:rFonts w:eastAsia="Calibri"/>
                <w:szCs w:val="28"/>
              </w:rPr>
            </w:pPr>
            <w:r w:rsidRPr="00F26320">
              <w:rPr>
                <w:rFonts w:eastAsia="Calibri"/>
                <w:szCs w:val="28"/>
              </w:rPr>
              <w:t>2</w:t>
            </w:r>
          </w:p>
        </w:tc>
        <w:tc>
          <w:tcPr>
            <w:tcW w:w="1793" w:type="dxa"/>
          </w:tcPr>
          <w:p w:rsidR="00C37200" w:rsidRPr="00F26320" w:rsidRDefault="00C37200" w:rsidP="009748F7">
            <w:pPr>
              <w:autoSpaceDE w:val="0"/>
              <w:autoSpaceDN w:val="0"/>
              <w:adjustRightInd w:val="0"/>
              <w:rPr>
                <w:rFonts w:eastAsia="Calibri"/>
                <w:szCs w:val="28"/>
              </w:rPr>
            </w:pPr>
            <w:r w:rsidRPr="00F26320">
              <w:rPr>
                <w:rFonts w:eastAsia="Calibri"/>
                <w:szCs w:val="28"/>
              </w:rPr>
              <w:t>3</w:t>
            </w:r>
          </w:p>
        </w:tc>
        <w:tc>
          <w:tcPr>
            <w:tcW w:w="2459" w:type="dxa"/>
          </w:tcPr>
          <w:p w:rsidR="00C37200" w:rsidRPr="00F26320" w:rsidRDefault="00C37200" w:rsidP="009748F7">
            <w:pPr>
              <w:autoSpaceDE w:val="0"/>
              <w:autoSpaceDN w:val="0"/>
              <w:adjustRightInd w:val="0"/>
              <w:rPr>
                <w:rFonts w:eastAsia="Calibri"/>
                <w:szCs w:val="28"/>
              </w:rPr>
            </w:pPr>
            <w:r w:rsidRPr="00F26320">
              <w:rPr>
                <w:rFonts w:eastAsia="Calibri"/>
                <w:szCs w:val="28"/>
              </w:rPr>
              <w:t>4</w:t>
            </w:r>
          </w:p>
        </w:tc>
        <w:tc>
          <w:tcPr>
            <w:tcW w:w="1843" w:type="dxa"/>
          </w:tcPr>
          <w:p w:rsidR="00C37200" w:rsidRPr="00F26320" w:rsidRDefault="00C37200" w:rsidP="009748F7">
            <w:pPr>
              <w:autoSpaceDE w:val="0"/>
              <w:autoSpaceDN w:val="0"/>
              <w:adjustRightInd w:val="0"/>
              <w:rPr>
                <w:rFonts w:eastAsia="Calibri"/>
                <w:szCs w:val="28"/>
              </w:rPr>
            </w:pPr>
            <w:r w:rsidRPr="00F26320">
              <w:rPr>
                <w:rFonts w:eastAsia="Calibri"/>
                <w:szCs w:val="28"/>
              </w:rPr>
              <w:t>5</w:t>
            </w:r>
          </w:p>
        </w:tc>
      </w:tr>
      <w:tr w:rsidR="00C37200" w:rsidRPr="00F26320" w:rsidTr="009748F7">
        <w:tc>
          <w:tcPr>
            <w:tcW w:w="594"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1.</w:t>
            </w:r>
          </w:p>
        </w:tc>
        <w:tc>
          <w:tcPr>
            <w:tcW w:w="8728" w:type="dxa"/>
            <w:gridSpan w:val="4"/>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Объекты капитального строительства (при наличии)</w:t>
            </w:r>
          </w:p>
        </w:tc>
      </w:tr>
      <w:tr w:rsidR="00C37200" w:rsidRPr="00F26320" w:rsidTr="009748F7">
        <w:tc>
          <w:tcPr>
            <w:tcW w:w="594"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1.1</w:t>
            </w:r>
          </w:p>
        </w:tc>
        <w:tc>
          <w:tcPr>
            <w:tcW w:w="2633" w:type="dxa"/>
          </w:tcPr>
          <w:p w:rsidR="00C37200" w:rsidRPr="00F26320" w:rsidRDefault="00C37200" w:rsidP="009748F7">
            <w:pPr>
              <w:autoSpaceDE w:val="0"/>
              <w:autoSpaceDN w:val="0"/>
              <w:adjustRightInd w:val="0"/>
              <w:jc w:val="both"/>
              <w:rPr>
                <w:rFonts w:eastAsia="Calibri"/>
                <w:szCs w:val="28"/>
              </w:rPr>
            </w:pPr>
          </w:p>
        </w:tc>
        <w:tc>
          <w:tcPr>
            <w:tcW w:w="1793" w:type="dxa"/>
          </w:tcPr>
          <w:p w:rsidR="00C37200" w:rsidRPr="00F26320" w:rsidRDefault="00C37200" w:rsidP="009748F7">
            <w:pPr>
              <w:autoSpaceDE w:val="0"/>
              <w:autoSpaceDN w:val="0"/>
              <w:adjustRightInd w:val="0"/>
              <w:jc w:val="both"/>
              <w:rPr>
                <w:rFonts w:eastAsia="Calibri"/>
                <w:szCs w:val="28"/>
              </w:rPr>
            </w:pPr>
          </w:p>
        </w:tc>
        <w:tc>
          <w:tcPr>
            <w:tcW w:w="2459" w:type="dxa"/>
          </w:tcPr>
          <w:p w:rsidR="00C37200" w:rsidRPr="00F26320" w:rsidRDefault="00C37200" w:rsidP="009748F7">
            <w:pPr>
              <w:autoSpaceDE w:val="0"/>
              <w:autoSpaceDN w:val="0"/>
              <w:adjustRightInd w:val="0"/>
              <w:jc w:val="both"/>
              <w:rPr>
                <w:rFonts w:eastAsia="Calibri"/>
                <w:szCs w:val="28"/>
              </w:rPr>
            </w:pPr>
          </w:p>
        </w:tc>
        <w:tc>
          <w:tcPr>
            <w:tcW w:w="1843"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594"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1.2</w:t>
            </w:r>
          </w:p>
        </w:tc>
        <w:tc>
          <w:tcPr>
            <w:tcW w:w="2633" w:type="dxa"/>
          </w:tcPr>
          <w:p w:rsidR="00C37200" w:rsidRPr="00F26320" w:rsidRDefault="00C37200" w:rsidP="009748F7">
            <w:pPr>
              <w:autoSpaceDE w:val="0"/>
              <w:autoSpaceDN w:val="0"/>
              <w:adjustRightInd w:val="0"/>
              <w:jc w:val="both"/>
              <w:rPr>
                <w:rFonts w:eastAsia="Calibri"/>
                <w:szCs w:val="28"/>
              </w:rPr>
            </w:pPr>
          </w:p>
        </w:tc>
        <w:tc>
          <w:tcPr>
            <w:tcW w:w="1793" w:type="dxa"/>
          </w:tcPr>
          <w:p w:rsidR="00C37200" w:rsidRPr="00F26320" w:rsidRDefault="00C37200" w:rsidP="009748F7">
            <w:pPr>
              <w:autoSpaceDE w:val="0"/>
              <w:autoSpaceDN w:val="0"/>
              <w:adjustRightInd w:val="0"/>
              <w:jc w:val="both"/>
              <w:rPr>
                <w:rFonts w:eastAsia="Calibri"/>
                <w:szCs w:val="28"/>
              </w:rPr>
            </w:pPr>
          </w:p>
        </w:tc>
        <w:tc>
          <w:tcPr>
            <w:tcW w:w="2459" w:type="dxa"/>
          </w:tcPr>
          <w:p w:rsidR="00C37200" w:rsidRPr="00F26320" w:rsidRDefault="00C37200" w:rsidP="009748F7">
            <w:pPr>
              <w:autoSpaceDE w:val="0"/>
              <w:autoSpaceDN w:val="0"/>
              <w:adjustRightInd w:val="0"/>
              <w:jc w:val="both"/>
              <w:rPr>
                <w:rFonts w:eastAsia="Calibri"/>
                <w:szCs w:val="28"/>
              </w:rPr>
            </w:pPr>
          </w:p>
        </w:tc>
        <w:tc>
          <w:tcPr>
            <w:tcW w:w="1843"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594"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w:t>
            </w:r>
          </w:p>
        </w:tc>
        <w:tc>
          <w:tcPr>
            <w:tcW w:w="2633" w:type="dxa"/>
          </w:tcPr>
          <w:p w:rsidR="00C37200" w:rsidRPr="00F26320" w:rsidRDefault="00C37200" w:rsidP="009748F7">
            <w:pPr>
              <w:autoSpaceDE w:val="0"/>
              <w:autoSpaceDN w:val="0"/>
              <w:adjustRightInd w:val="0"/>
              <w:jc w:val="both"/>
              <w:rPr>
                <w:rFonts w:eastAsia="Calibri"/>
                <w:szCs w:val="28"/>
              </w:rPr>
            </w:pPr>
          </w:p>
        </w:tc>
        <w:tc>
          <w:tcPr>
            <w:tcW w:w="1793" w:type="dxa"/>
          </w:tcPr>
          <w:p w:rsidR="00C37200" w:rsidRPr="00F26320" w:rsidRDefault="00C37200" w:rsidP="009748F7">
            <w:pPr>
              <w:autoSpaceDE w:val="0"/>
              <w:autoSpaceDN w:val="0"/>
              <w:adjustRightInd w:val="0"/>
              <w:jc w:val="both"/>
              <w:rPr>
                <w:rFonts w:eastAsia="Calibri"/>
                <w:szCs w:val="28"/>
              </w:rPr>
            </w:pPr>
          </w:p>
        </w:tc>
        <w:tc>
          <w:tcPr>
            <w:tcW w:w="2459" w:type="dxa"/>
          </w:tcPr>
          <w:p w:rsidR="00C37200" w:rsidRPr="00F26320" w:rsidRDefault="00C37200" w:rsidP="009748F7">
            <w:pPr>
              <w:autoSpaceDE w:val="0"/>
              <w:autoSpaceDN w:val="0"/>
              <w:adjustRightInd w:val="0"/>
              <w:jc w:val="both"/>
              <w:rPr>
                <w:rFonts w:eastAsia="Calibri"/>
                <w:szCs w:val="28"/>
              </w:rPr>
            </w:pPr>
          </w:p>
        </w:tc>
        <w:tc>
          <w:tcPr>
            <w:tcW w:w="1843"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594"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 xml:space="preserve">2. </w:t>
            </w:r>
          </w:p>
        </w:tc>
        <w:tc>
          <w:tcPr>
            <w:tcW w:w="8728" w:type="dxa"/>
            <w:gridSpan w:val="4"/>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Основные средства</w:t>
            </w:r>
          </w:p>
        </w:tc>
      </w:tr>
      <w:tr w:rsidR="00C37200" w:rsidRPr="00F26320" w:rsidTr="009748F7">
        <w:tc>
          <w:tcPr>
            <w:tcW w:w="594"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 xml:space="preserve">2.1 </w:t>
            </w:r>
          </w:p>
        </w:tc>
        <w:tc>
          <w:tcPr>
            <w:tcW w:w="2633" w:type="dxa"/>
          </w:tcPr>
          <w:p w:rsidR="00C37200" w:rsidRPr="00F26320" w:rsidRDefault="00C37200" w:rsidP="009748F7">
            <w:pPr>
              <w:autoSpaceDE w:val="0"/>
              <w:autoSpaceDN w:val="0"/>
              <w:adjustRightInd w:val="0"/>
              <w:jc w:val="both"/>
              <w:rPr>
                <w:rFonts w:eastAsia="Calibri"/>
                <w:szCs w:val="28"/>
              </w:rPr>
            </w:pPr>
          </w:p>
        </w:tc>
        <w:tc>
          <w:tcPr>
            <w:tcW w:w="1793" w:type="dxa"/>
          </w:tcPr>
          <w:p w:rsidR="00C37200" w:rsidRPr="00F26320" w:rsidRDefault="00C37200" w:rsidP="009748F7">
            <w:pPr>
              <w:autoSpaceDE w:val="0"/>
              <w:autoSpaceDN w:val="0"/>
              <w:adjustRightInd w:val="0"/>
              <w:jc w:val="both"/>
              <w:rPr>
                <w:rFonts w:eastAsia="Calibri"/>
                <w:szCs w:val="28"/>
              </w:rPr>
            </w:pPr>
          </w:p>
        </w:tc>
        <w:tc>
          <w:tcPr>
            <w:tcW w:w="2459" w:type="dxa"/>
          </w:tcPr>
          <w:p w:rsidR="00C37200" w:rsidRPr="00F26320" w:rsidRDefault="00C37200" w:rsidP="009748F7">
            <w:pPr>
              <w:autoSpaceDE w:val="0"/>
              <w:autoSpaceDN w:val="0"/>
              <w:adjustRightInd w:val="0"/>
              <w:jc w:val="both"/>
              <w:rPr>
                <w:rFonts w:eastAsia="Calibri"/>
                <w:szCs w:val="28"/>
              </w:rPr>
            </w:pPr>
          </w:p>
        </w:tc>
        <w:tc>
          <w:tcPr>
            <w:tcW w:w="1843"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594"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2.2</w:t>
            </w:r>
          </w:p>
        </w:tc>
        <w:tc>
          <w:tcPr>
            <w:tcW w:w="2633" w:type="dxa"/>
          </w:tcPr>
          <w:p w:rsidR="00C37200" w:rsidRPr="00F26320" w:rsidRDefault="00C37200" w:rsidP="009748F7">
            <w:pPr>
              <w:autoSpaceDE w:val="0"/>
              <w:autoSpaceDN w:val="0"/>
              <w:adjustRightInd w:val="0"/>
              <w:jc w:val="both"/>
              <w:rPr>
                <w:rFonts w:eastAsia="Calibri"/>
                <w:szCs w:val="28"/>
              </w:rPr>
            </w:pPr>
          </w:p>
        </w:tc>
        <w:tc>
          <w:tcPr>
            <w:tcW w:w="1793" w:type="dxa"/>
          </w:tcPr>
          <w:p w:rsidR="00C37200" w:rsidRPr="00F26320" w:rsidRDefault="00C37200" w:rsidP="009748F7">
            <w:pPr>
              <w:autoSpaceDE w:val="0"/>
              <w:autoSpaceDN w:val="0"/>
              <w:adjustRightInd w:val="0"/>
              <w:jc w:val="both"/>
              <w:rPr>
                <w:rFonts w:eastAsia="Calibri"/>
                <w:szCs w:val="28"/>
              </w:rPr>
            </w:pPr>
          </w:p>
        </w:tc>
        <w:tc>
          <w:tcPr>
            <w:tcW w:w="2459" w:type="dxa"/>
          </w:tcPr>
          <w:p w:rsidR="00C37200" w:rsidRPr="00F26320" w:rsidRDefault="00C37200" w:rsidP="009748F7">
            <w:pPr>
              <w:autoSpaceDE w:val="0"/>
              <w:autoSpaceDN w:val="0"/>
              <w:adjustRightInd w:val="0"/>
              <w:jc w:val="both"/>
              <w:rPr>
                <w:rFonts w:eastAsia="Calibri"/>
                <w:szCs w:val="28"/>
              </w:rPr>
            </w:pPr>
          </w:p>
        </w:tc>
        <w:tc>
          <w:tcPr>
            <w:tcW w:w="1843" w:type="dxa"/>
          </w:tcPr>
          <w:p w:rsidR="00C37200" w:rsidRPr="00F26320" w:rsidRDefault="00C37200" w:rsidP="009748F7">
            <w:pPr>
              <w:autoSpaceDE w:val="0"/>
              <w:autoSpaceDN w:val="0"/>
              <w:adjustRightInd w:val="0"/>
              <w:jc w:val="both"/>
              <w:rPr>
                <w:rFonts w:eastAsia="Calibri"/>
                <w:szCs w:val="28"/>
              </w:rPr>
            </w:pPr>
          </w:p>
        </w:tc>
      </w:tr>
      <w:tr w:rsidR="00C37200" w:rsidRPr="00F26320" w:rsidTr="009748F7">
        <w:tc>
          <w:tcPr>
            <w:tcW w:w="594" w:type="dxa"/>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2.3</w:t>
            </w:r>
          </w:p>
        </w:tc>
        <w:tc>
          <w:tcPr>
            <w:tcW w:w="2633" w:type="dxa"/>
          </w:tcPr>
          <w:p w:rsidR="00C37200" w:rsidRPr="00F26320" w:rsidRDefault="00C37200" w:rsidP="009748F7">
            <w:pPr>
              <w:autoSpaceDE w:val="0"/>
              <w:autoSpaceDN w:val="0"/>
              <w:adjustRightInd w:val="0"/>
              <w:jc w:val="both"/>
              <w:rPr>
                <w:rFonts w:eastAsia="Calibri"/>
                <w:szCs w:val="28"/>
              </w:rPr>
            </w:pPr>
          </w:p>
        </w:tc>
        <w:tc>
          <w:tcPr>
            <w:tcW w:w="1793" w:type="dxa"/>
          </w:tcPr>
          <w:p w:rsidR="00C37200" w:rsidRPr="00F26320" w:rsidRDefault="00C37200" w:rsidP="009748F7">
            <w:pPr>
              <w:autoSpaceDE w:val="0"/>
              <w:autoSpaceDN w:val="0"/>
              <w:adjustRightInd w:val="0"/>
              <w:jc w:val="both"/>
              <w:rPr>
                <w:rFonts w:eastAsia="Calibri"/>
                <w:szCs w:val="28"/>
              </w:rPr>
            </w:pPr>
          </w:p>
        </w:tc>
        <w:tc>
          <w:tcPr>
            <w:tcW w:w="2459" w:type="dxa"/>
          </w:tcPr>
          <w:p w:rsidR="00C37200" w:rsidRPr="00F26320" w:rsidRDefault="00C37200" w:rsidP="009748F7">
            <w:pPr>
              <w:autoSpaceDE w:val="0"/>
              <w:autoSpaceDN w:val="0"/>
              <w:adjustRightInd w:val="0"/>
              <w:jc w:val="both"/>
              <w:rPr>
                <w:rFonts w:eastAsia="Calibri"/>
                <w:szCs w:val="28"/>
              </w:rPr>
            </w:pPr>
          </w:p>
        </w:tc>
        <w:tc>
          <w:tcPr>
            <w:tcW w:w="1843" w:type="dxa"/>
          </w:tcPr>
          <w:p w:rsidR="00C37200" w:rsidRPr="00F26320" w:rsidRDefault="00C37200" w:rsidP="009748F7">
            <w:pPr>
              <w:autoSpaceDE w:val="0"/>
              <w:autoSpaceDN w:val="0"/>
              <w:adjustRightInd w:val="0"/>
              <w:jc w:val="both"/>
              <w:rPr>
                <w:rFonts w:eastAsia="Calibri"/>
                <w:szCs w:val="28"/>
              </w:rPr>
            </w:pPr>
          </w:p>
        </w:tc>
      </w:tr>
    </w:tbl>
    <w:p w:rsidR="00C37200" w:rsidRPr="00F26320" w:rsidRDefault="00C37200" w:rsidP="00C37200">
      <w:pPr>
        <w:autoSpaceDE w:val="0"/>
        <w:autoSpaceDN w:val="0"/>
        <w:adjustRightInd w:val="0"/>
        <w:jc w:val="both"/>
        <w:rPr>
          <w:rFonts w:eastAsia="Calibri"/>
          <w:sz w:val="28"/>
          <w:szCs w:val="28"/>
        </w:rPr>
      </w:pPr>
    </w:p>
    <w:p w:rsidR="00C37200" w:rsidRPr="00F26320" w:rsidRDefault="00C37200" w:rsidP="00C37200">
      <w:pPr>
        <w:pStyle w:val="a3"/>
        <w:numPr>
          <w:ilvl w:val="0"/>
          <w:numId w:val="34"/>
        </w:numPr>
        <w:autoSpaceDE w:val="0"/>
        <w:autoSpaceDN w:val="0"/>
        <w:adjustRightInd w:val="0"/>
        <w:jc w:val="both"/>
        <w:rPr>
          <w:rFonts w:eastAsia="Calibri"/>
          <w:sz w:val="28"/>
          <w:szCs w:val="28"/>
        </w:rPr>
      </w:pPr>
      <w:r w:rsidRPr="00F26320">
        <w:rPr>
          <w:rFonts w:eastAsia="Calibri"/>
          <w:sz w:val="28"/>
          <w:szCs w:val="28"/>
        </w:rPr>
        <w:t>План-график реализации проекта.</w:t>
      </w:r>
    </w:p>
    <w:p w:rsidR="00C37200" w:rsidRPr="00F26320" w:rsidRDefault="00C37200" w:rsidP="00C37200">
      <w:pPr>
        <w:pStyle w:val="a3"/>
        <w:autoSpaceDE w:val="0"/>
        <w:autoSpaceDN w:val="0"/>
        <w:adjustRightInd w:val="0"/>
        <w:ind w:left="0"/>
        <w:jc w:val="both"/>
        <w:rPr>
          <w:rFonts w:eastAsia="Calibri"/>
          <w:sz w:val="28"/>
          <w:szCs w:val="28"/>
        </w:rPr>
      </w:pPr>
    </w:p>
    <w:tbl>
      <w:tblPr>
        <w:tblStyle w:val="ab"/>
        <w:tblW w:w="9322" w:type="dxa"/>
        <w:tblLook w:val="04A0"/>
      </w:tblPr>
      <w:tblGrid>
        <w:gridCol w:w="595"/>
        <w:gridCol w:w="3908"/>
        <w:gridCol w:w="1830"/>
        <w:gridCol w:w="1480"/>
        <w:gridCol w:w="1509"/>
      </w:tblGrid>
      <w:tr w:rsidR="00C37200" w:rsidRPr="00F26320" w:rsidTr="008A2DA2">
        <w:tc>
          <w:tcPr>
            <w:tcW w:w="595"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 xml:space="preserve">№ </w:t>
            </w:r>
            <w:proofErr w:type="spellStart"/>
            <w:proofErr w:type="gramStart"/>
            <w:r w:rsidRPr="00F26320">
              <w:rPr>
                <w:rFonts w:eastAsia="Calibri"/>
                <w:szCs w:val="28"/>
              </w:rPr>
              <w:t>п</w:t>
            </w:r>
            <w:proofErr w:type="spellEnd"/>
            <w:proofErr w:type="gramEnd"/>
            <w:r w:rsidRPr="00F26320">
              <w:rPr>
                <w:rFonts w:eastAsia="Calibri"/>
                <w:szCs w:val="28"/>
              </w:rPr>
              <w:t>/</w:t>
            </w:r>
            <w:proofErr w:type="spellStart"/>
            <w:r w:rsidRPr="00F26320">
              <w:rPr>
                <w:rFonts w:eastAsia="Calibri"/>
                <w:szCs w:val="28"/>
              </w:rPr>
              <w:t>п</w:t>
            </w:r>
            <w:proofErr w:type="spellEnd"/>
          </w:p>
        </w:tc>
        <w:tc>
          <w:tcPr>
            <w:tcW w:w="3908"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Наименование основных этапов</w:t>
            </w:r>
          </w:p>
        </w:tc>
        <w:tc>
          <w:tcPr>
            <w:tcW w:w="1830"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Дата начала</w:t>
            </w:r>
          </w:p>
        </w:tc>
        <w:tc>
          <w:tcPr>
            <w:tcW w:w="1480"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Дата окончания</w:t>
            </w:r>
          </w:p>
        </w:tc>
        <w:tc>
          <w:tcPr>
            <w:tcW w:w="1509"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Объем затрат</w:t>
            </w:r>
            <w:r>
              <w:rPr>
                <w:rFonts w:eastAsia="Calibri"/>
                <w:szCs w:val="28"/>
              </w:rPr>
              <w:t xml:space="preserve"> </w:t>
            </w:r>
            <w:r w:rsidRPr="003076ED">
              <w:rPr>
                <w:rFonts w:eastAsia="Calibri"/>
                <w:szCs w:val="28"/>
              </w:rPr>
              <w:t>(без НДС)</w:t>
            </w:r>
            <w:r>
              <w:rPr>
                <w:rFonts w:eastAsia="Calibri"/>
                <w:szCs w:val="28"/>
              </w:rPr>
              <w:t xml:space="preserve">, </w:t>
            </w:r>
            <w:r w:rsidRPr="00F26320">
              <w:rPr>
                <w:rFonts w:eastAsia="Calibri"/>
                <w:szCs w:val="28"/>
              </w:rPr>
              <w:t>тыс. руб</w:t>
            </w:r>
            <w:r>
              <w:rPr>
                <w:rFonts w:eastAsia="Calibri"/>
                <w:szCs w:val="28"/>
              </w:rPr>
              <w:t>лей</w:t>
            </w:r>
          </w:p>
        </w:tc>
      </w:tr>
      <w:tr w:rsidR="00C37200" w:rsidRPr="00F26320" w:rsidTr="008A2DA2">
        <w:tc>
          <w:tcPr>
            <w:tcW w:w="595" w:type="dxa"/>
          </w:tcPr>
          <w:p w:rsidR="00C37200" w:rsidRPr="00F26320" w:rsidRDefault="00C37200" w:rsidP="009748F7">
            <w:pPr>
              <w:pStyle w:val="a3"/>
              <w:autoSpaceDE w:val="0"/>
              <w:autoSpaceDN w:val="0"/>
              <w:adjustRightInd w:val="0"/>
              <w:ind w:left="0"/>
              <w:rPr>
                <w:rFonts w:eastAsia="Calibri"/>
                <w:szCs w:val="28"/>
              </w:rPr>
            </w:pPr>
          </w:p>
        </w:tc>
        <w:tc>
          <w:tcPr>
            <w:tcW w:w="3908"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1</w:t>
            </w:r>
          </w:p>
        </w:tc>
        <w:tc>
          <w:tcPr>
            <w:tcW w:w="1830"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2</w:t>
            </w:r>
          </w:p>
        </w:tc>
        <w:tc>
          <w:tcPr>
            <w:tcW w:w="1480"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3</w:t>
            </w:r>
          </w:p>
        </w:tc>
        <w:tc>
          <w:tcPr>
            <w:tcW w:w="1509"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4</w:t>
            </w:r>
          </w:p>
        </w:tc>
      </w:tr>
      <w:tr w:rsidR="00C37200" w:rsidRPr="00F26320" w:rsidTr="008A2DA2">
        <w:tc>
          <w:tcPr>
            <w:tcW w:w="595" w:type="dxa"/>
          </w:tcPr>
          <w:p w:rsidR="00C37200" w:rsidRPr="00F26320" w:rsidRDefault="00C37200" w:rsidP="009748F7">
            <w:pPr>
              <w:pStyle w:val="a3"/>
              <w:autoSpaceDE w:val="0"/>
              <w:autoSpaceDN w:val="0"/>
              <w:adjustRightInd w:val="0"/>
              <w:ind w:left="0"/>
              <w:jc w:val="both"/>
              <w:rPr>
                <w:rFonts w:eastAsia="Calibri"/>
                <w:szCs w:val="28"/>
              </w:rPr>
            </w:pPr>
          </w:p>
        </w:tc>
        <w:tc>
          <w:tcPr>
            <w:tcW w:w="3908" w:type="dxa"/>
          </w:tcPr>
          <w:p w:rsidR="00C37200" w:rsidRPr="00F26320" w:rsidRDefault="00C37200" w:rsidP="009748F7">
            <w:pPr>
              <w:pStyle w:val="a3"/>
              <w:autoSpaceDE w:val="0"/>
              <w:autoSpaceDN w:val="0"/>
              <w:adjustRightInd w:val="0"/>
              <w:ind w:left="0"/>
              <w:jc w:val="both"/>
              <w:rPr>
                <w:rFonts w:eastAsia="Calibri"/>
                <w:szCs w:val="28"/>
              </w:rPr>
            </w:pPr>
          </w:p>
        </w:tc>
        <w:tc>
          <w:tcPr>
            <w:tcW w:w="1830" w:type="dxa"/>
          </w:tcPr>
          <w:p w:rsidR="00C37200" w:rsidRPr="00F26320" w:rsidRDefault="00C37200" w:rsidP="009748F7">
            <w:pPr>
              <w:pStyle w:val="a3"/>
              <w:autoSpaceDE w:val="0"/>
              <w:autoSpaceDN w:val="0"/>
              <w:adjustRightInd w:val="0"/>
              <w:ind w:left="0"/>
              <w:jc w:val="both"/>
              <w:rPr>
                <w:rFonts w:eastAsia="Calibri"/>
                <w:szCs w:val="28"/>
              </w:rPr>
            </w:pPr>
          </w:p>
        </w:tc>
        <w:tc>
          <w:tcPr>
            <w:tcW w:w="1480" w:type="dxa"/>
          </w:tcPr>
          <w:p w:rsidR="00C37200" w:rsidRPr="00F26320" w:rsidRDefault="00C37200" w:rsidP="009748F7">
            <w:pPr>
              <w:pStyle w:val="a3"/>
              <w:autoSpaceDE w:val="0"/>
              <w:autoSpaceDN w:val="0"/>
              <w:adjustRightInd w:val="0"/>
              <w:ind w:left="0"/>
              <w:jc w:val="both"/>
              <w:rPr>
                <w:rFonts w:eastAsia="Calibri"/>
                <w:szCs w:val="28"/>
              </w:rPr>
            </w:pPr>
          </w:p>
        </w:tc>
        <w:tc>
          <w:tcPr>
            <w:tcW w:w="1509" w:type="dxa"/>
          </w:tcPr>
          <w:p w:rsidR="00C37200" w:rsidRPr="00F26320" w:rsidRDefault="00C37200" w:rsidP="009748F7">
            <w:pPr>
              <w:pStyle w:val="a3"/>
              <w:autoSpaceDE w:val="0"/>
              <w:autoSpaceDN w:val="0"/>
              <w:adjustRightInd w:val="0"/>
              <w:ind w:left="0"/>
              <w:jc w:val="both"/>
              <w:rPr>
                <w:rFonts w:eastAsia="Calibri"/>
                <w:szCs w:val="28"/>
              </w:rPr>
            </w:pPr>
          </w:p>
        </w:tc>
      </w:tr>
      <w:tr w:rsidR="00C37200" w:rsidRPr="00F26320" w:rsidTr="008A2DA2">
        <w:tc>
          <w:tcPr>
            <w:tcW w:w="595" w:type="dxa"/>
          </w:tcPr>
          <w:p w:rsidR="00C37200" w:rsidRPr="00F26320" w:rsidRDefault="00C37200" w:rsidP="009748F7">
            <w:pPr>
              <w:pStyle w:val="a3"/>
              <w:autoSpaceDE w:val="0"/>
              <w:autoSpaceDN w:val="0"/>
              <w:adjustRightInd w:val="0"/>
              <w:ind w:left="0"/>
              <w:jc w:val="both"/>
              <w:rPr>
                <w:rFonts w:eastAsia="Calibri"/>
                <w:szCs w:val="28"/>
              </w:rPr>
            </w:pPr>
          </w:p>
        </w:tc>
        <w:tc>
          <w:tcPr>
            <w:tcW w:w="3908" w:type="dxa"/>
          </w:tcPr>
          <w:p w:rsidR="00C37200" w:rsidRPr="00F26320" w:rsidRDefault="00C37200" w:rsidP="009748F7">
            <w:pPr>
              <w:pStyle w:val="a3"/>
              <w:autoSpaceDE w:val="0"/>
              <w:autoSpaceDN w:val="0"/>
              <w:adjustRightInd w:val="0"/>
              <w:ind w:left="0"/>
              <w:jc w:val="both"/>
              <w:rPr>
                <w:rFonts w:eastAsia="Calibri"/>
                <w:szCs w:val="28"/>
              </w:rPr>
            </w:pPr>
          </w:p>
        </w:tc>
        <w:tc>
          <w:tcPr>
            <w:tcW w:w="1830" w:type="dxa"/>
          </w:tcPr>
          <w:p w:rsidR="00C37200" w:rsidRPr="00F26320" w:rsidRDefault="00C37200" w:rsidP="009748F7">
            <w:pPr>
              <w:pStyle w:val="a3"/>
              <w:autoSpaceDE w:val="0"/>
              <w:autoSpaceDN w:val="0"/>
              <w:adjustRightInd w:val="0"/>
              <w:ind w:left="0"/>
              <w:jc w:val="both"/>
              <w:rPr>
                <w:rFonts w:eastAsia="Calibri"/>
                <w:szCs w:val="28"/>
              </w:rPr>
            </w:pPr>
          </w:p>
        </w:tc>
        <w:tc>
          <w:tcPr>
            <w:tcW w:w="1480" w:type="dxa"/>
          </w:tcPr>
          <w:p w:rsidR="00C37200" w:rsidRPr="00F26320" w:rsidRDefault="00C37200" w:rsidP="009748F7">
            <w:pPr>
              <w:pStyle w:val="a3"/>
              <w:autoSpaceDE w:val="0"/>
              <w:autoSpaceDN w:val="0"/>
              <w:adjustRightInd w:val="0"/>
              <w:ind w:left="0"/>
              <w:jc w:val="both"/>
              <w:rPr>
                <w:rFonts w:eastAsia="Calibri"/>
                <w:szCs w:val="28"/>
              </w:rPr>
            </w:pPr>
          </w:p>
        </w:tc>
        <w:tc>
          <w:tcPr>
            <w:tcW w:w="1509" w:type="dxa"/>
          </w:tcPr>
          <w:p w:rsidR="00C37200" w:rsidRPr="00F26320" w:rsidRDefault="00C37200" w:rsidP="009748F7">
            <w:pPr>
              <w:pStyle w:val="a3"/>
              <w:autoSpaceDE w:val="0"/>
              <w:autoSpaceDN w:val="0"/>
              <w:adjustRightInd w:val="0"/>
              <w:ind w:left="0"/>
              <w:jc w:val="both"/>
              <w:rPr>
                <w:rFonts w:eastAsia="Calibri"/>
                <w:szCs w:val="28"/>
              </w:rPr>
            </w:pPr>
          </w:p>
        </w:tc>
      </w:tr>
      <w:tr w:rsidR="00C37200" w:rsidRPr="00F26320" w:rsidTr="008A2DA2">
        <w:tc>
          <w:tcPr>
            <w:tcW w:w="595" w:type="dxa"/>
          </w:tcPr>
          <w:p w:rsidR="00C37200" w:rsidRPr="00F26320" w:rsidRDefault="00C37200" w:rsidP="009748F7">
            <w:pPr>
              <w:pStyle w:val="a3"/>
              <w:autoSpaceDE w:val="0"/>
              <w:autoSpaceDN w:val="0"/>
              <w:adjustRightInd w:val="0"/>
              <w:ind w:left="0"/>
              <w:jc w:val="both"/>
              <w:rPr>
                <w:rFonts w:eastAsia="Calibri"/>
                <w:szCs w:val="28"/>
              </w:rPr>
            </w:pPr>
          </w:p>
        </w:tc>
        <w:tc>
          <w:tcPr>
            <w:tcW w:w="7218" w:type="dxa"/>
            <w:gridSpan w:val="3"/>
          </w:tcPr>
          <w:p w:rsidR="00C37200" w:rsidRPr="00F26320" w:rsidRDefault="00C37200" w:rsidP="009748F7">
            <w:pPr>
              <w:pStyle w:val="a3"/>
              <w:autoSpaceDE w:val="0"/>
              <w:autoSpaceDN w:val="0"/>
              <w:adjustRightInd w:val="0"/>
              <w:ind w:left="0"/>
              <w:jc w:val="both"/>
              <w:rPr>
                <w:rFonts w:eastAsia="Calibri"/>
                <w:szCs w:val="28"/>
              </w:rPr>
            </w:pPr>
            <w:r w:rsidRPr="00F26320">
              <w:rPr>
                <w:rFonts w:eastAsia="Calibri"/>
                <w:szCs w:val="28"/>
              </w:rPr>
              <w:t>Итого</w:t>
            </w:r>
          </w:p>
        </w:tc>
        <w:tc>
          <w:tcPr>
            <w:tcW w:w="1509" w:type="dxa"/>
          </w:tcPr>
          <w:p w:rsidR="00C37200" w:rsidRPr="00F26320" w:rsidRDefault="00C37200" w:rsidP="009748F7">
            <w:pPr>
              <w:pStyle w:val="a3"/>
              <w:autoSpaceDE w:val="0"/>
              <w:autoSpaceDN w:val="0"/>
              <w:adjustRightInd w:val="0"/>
              <w:ind w:left="0"/>
              <w:jc w:val="both"/>
              <w:rPr>
                <w:rFonts w:eastAsia="Calibri"/>
                <w:szCs w:val="28"/>
              </w:rPr>
            </w:pPr>
          </w:p>
        </w:tc>
      </w:tr>
    </w:tbl>
    <w:p w:rsidR="00C37200" w:rsidRPr="00F26320" w:rsidRDefault="00C37200" w:rsidP="00C37200">
      <w:pPr>
        <w:pStyle w:val="a3"/>
        <w:autoSpaceDE w:val="0"/>
        <w:autoSpaceDN w:val="0"/>
        <w:adjustRightInd w:val="0"/>
        <w:jc w:val="both"/>
        <w:rPr>
          <w:rFonts w:eastAsia="Calibri"/>
          <w:sz w:val="28"/>
          <w:szCs w:val="28"/>
        </w:rPr>
      </w:pPr>
    </w:p>
    <w:p w:rsidR="00C37200" w:rsidRPr="00F26320" w:rsidRDefault="00C37200" w:rsidP="00C37200">
      <w:pPr>
        <w:pStyle w:val="a3"/>
        <w:numPr>
          <w:ilvl w:val="0"/>
          <w:numId w:val="34"/>
        </w:numPr>
        <w:autoSpaceDE w:val="0"/>
        <w:autoSpaceDN w:val="0"/>
        <w:adjustRightInd w:val="0"/>
        <w:jc w:val="both"/>
        <w:rPr>
          <w:rFonts w:eastAsia="Calibri"/>
          <w:sz w:val="28"/>
          <w:szCs w:val="28"/>
        </w:rPr>
      </w:pPr>
      <w:r w:rsidRPr="00F26320">
        <w:rPr>
          <w:rFonts w:eastAsia="Calibri"/>
          <w:sz w:val="28"/>
          <w:szCs w:val="28"/>
        </w:rPr>
        <w:t>Основные показатели реализации проекта.</w:t>
      </w:r>
    </w:p>
    <w:p w:rsidR="00C37200" w:rsidRPr="00F26320" w:rsidRDefault="00C37200" w:rsidP="00C37200">
      <w:pPr>
        <w:pStyle w:val="a3"/>
        <w:autoSpaceDE w:val="0"/>
        <w:autoSpaceDN w:val="0"/>
        <w:adjustRightInd w:val="0"/>
        <w:jc w:val="both"/>
        <w:rPr>
          <w:rFonts w:eastAsia="Calibri"/>
          <w:sz w:val="28"/>
          <w:szCs w:val="28"/>
        </w:rPr>
      </w:pPr>
    </w:p>
    <w:tbl>
      <w:tblPr>
        <w:tblStyle w:val="ab"/>
        <w:tblW w:w="9322" w:type="dxa"/>
        <w:tblLayout w:type="fixed"/>
        <w:tblLook w:val="04A0"/>
      </w:tblPr>
      <w:tblGrid>
        <w:gridCol w:w="594"/>
        <w:gridCol w:w="5184"/>
        <w:gridCol w:w="1276"/>
        <w:gridCol w:w="1134"/>
        <w:gridCol w:w="1134"/>
      </w:tblGrid>
      <w:tr w:rsidR="00C37200" w:rsidRPr="00F26320" w:rsidTr="008A2DA2">
        <w:tc>
          <w:tcPr>
            <w:tcW w:w="594" w:type="dxa"/>
            <w:vMerge w:val="restart"/>
          </w:tcPr>
          <w:p w:rsidR="00C37200" w:rsidRPr="00F26320" w:rsidRDefault="00C37200" w:rsidP="009748F7">
            <w:pPr>
              <w:pStyle w:val="a3"/>
              <w:autoSpaceDE w:val="0"/>
              <w:autoSpaceDN w:val="0"/>
              <w:adjustRightInd w:val="0"/>
              <w:ind w:left="0"/>
              <w:jc w:val="both"/>
              <w:rPr>
                <w:rFonts w:eastAsia="Calibri"/>
                <w:szCs w:val="28"/>
              </w:rPr>
            </w:pPr>
            <w:r w:rsidRPr="00F26320">
              <w:rPr>
                <w:rFonts w:eastAsia="Calibri"/>
                <w:szCs w:val="28"/>
              </w:rPr>
              <w:t xml:space="preserve">№ </w:t>
            </w:r>
            <w:proofErr w:type="spellStart"/>
            <w:proofErr w:type="gramStart"/>
            <w:r w:rsidRPr="00F26320">
              <w:rPr>
                <w:rFonts w:eastAsia="Calibri"/>
                <w:szCs w:val="28"/>
              </w:rPr>
              <w:t>п</w:t>
            </w:r>
            <w:proofErr w:type="spellEnd"/>
            <w:proofErr w:type="gramEnd"/>
            <w:r w:rsidRPr="00F26320">
              <w:rPr>
                <w:rFonts w:eastAsia="Calibri"/>
                <w:szCs w:val="28"/>
              </w:rPr>
              <w:t>/</w:t>
            </w:r>
            <w:proofErr w:type="spellStart"/>
            <w:r w:rsidRPr="00F26320">
              <w:rPr>
                <w:rFonts w:eastAsia="Calibri"/>
                <w:szCs w:val="28"/>
              </w:rPr>
              <w:t>п</w:t>
            </w:r>
            <w:proofErr w:type="spellEnd"/>
          </w:p>
        </w:tc>
        <w:tc>
          <w:tcPr>
            <w:tcW w:w="5184" w:type="dxa"/>
            <w:vMerge w:val="restart"/>
          </w:tcPr>
          <w:p w:rsidR="00C37200" w:rsidRPr="00F26320" w:rsidRDefault="00C37200" w:rsidP="009748F7">
            <w:pPr>
              <w:pStyle w:val="a3"/>
              <w:autoSpaceDE w:val="0"/>
              <w:autoSpaceDN w:val="0"/>
              <w:adjustRightInd w:val="0"/>
              <w:ind w:left="0"/>
              <w:jc w:val="both"/>
              <w:rPr>
                <w:rFonts w:eastAsia="Calibri"/>
                <w:szCs w:val="28"/>
              </w:rPr>
            </w:pPr>
            <w:r w:rsidRPr="00F26320">
              <w:rPr>
                <w:rFonts w:eastAsia="Calibri"/>
                <w:szCs w:val="28"/>
              </w:rPr>
              <w:t>Наименование показателя</w:t>
            </w:r>
          </w:p>
        </w:tc>
        <w:tc>
          <w:tcPr>
            <w:tcW w:w="3544" w:type="dxa"/>
            <w:gridSpan w:val="3"/>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 xml:space="preserve">Динамика по годам реализации проекта </w:t>
            </w:r>
          </w:p>
        </w:tc>
      </w:tr>
      <w:tr w:rsidR="00C37200" w:rsidRPr="00F26320" w:rsidTr="008A2DA2">
        <w:tc>
          <w:tcPr>
            <w:tcW w:w="594" w:type="dxa"/>
            <w:vMerge/>
          </w:tcPr>
          <w:p w:rsidR="00C37200" w:rsidRPr="00F26320" w:rsidRDefault="00C37200" w:rsidP="009748F7">
            <w:pPr>
              <w:pStyle w:val="a3"/>
              <w:autoSpaceDE w:val="0"/>
              <w:autoSpaceDN w:val="0"/>
              <w:adjustRightInd w:val="0"/>
              <w:ind w:left="0"/>
              <w:jc w:val="both"/>
              <w:rPr>
                <w:rFonts w:eastAsia="Calibri"/>
                <w:szCs w:val="28"/>
              </w:rPr>
            </w:pPr>
          </w:p>
        </w:tc>
        <w:tc>
          <w:tcPr>
            <w:tcW w:w="5184" w:type="dxa"/>
            <w:vMerge/>
          </w:tcPr>
          <w:p w:rsidR="00C37200" w:rsidRPr="00F26320" w:rsidRDefault="00C37200" w:rsidP="009748F7">
            <w:pPr>
              <w:pStyle w:val="a3"/>
              <w:autoSpaceDE w:val="0"/>
              <w:autoSpaceDN w:val="0"/>
              <w:adjustRightInd w:val="0"/>
              <w:ind w:left="0"/>
              <w:jc w:val="both"/>
              <w:rPr>
                <w:rFonts w:eastAsia="Calibri"/>
                <w:szCs w:val="28"/>
              </w:rPr>
            </w:pPr>
          </w:p>
        </w:tc>
        <w:tc>
          <w:tcPr>
            <w:tcW w:w="1276" w:type="dxa"/>
          </w:tcPr>
          <w:p w:rsidR="00C37200" w:rsidRPr="00F26320" w:rsidRDefault="00C37200" w:rsidP="009748F7">
            <w:pPr>
              <w:pStyle w:val="a3"/>
              <w:autoSpaceDE w:val="0"/>
              <w:autoSpaceDN w:val="0"/>
              <w:adjustRightInd w:val="0"/>
              <w:ind w:left="0" w:right="-108"/>
              <w:jc w:val="both"/>
              <w:rPr>
                <w:rFonts w:eastAsia="Calibri"/>
                <w:szCs w:val="28"/>
                <w:vertAlign w:val="superscript"/>
              </w:rPr>
            </w:pPr>
            <w:r w:rsidRPr="00F26320">
              <w:rPr>
                <w:rFonts w:eastAsia="Calibri"/>
                <w:szCs w:val="28"/>
              </w:rPr>
              <w:t>20__ год</w:t>
            </w:r>
            <w:r w:rsidRPr="00F26320">
              <w:rPr>
                <w:rFonts w:eastAsia="Calibri"/>
                <w:szCs w:val="28"/>
                <w:vertAlign w:val="superscript"/>
              </w:rPr>
              <w:t>*</w:t>
            </w:r>
          </w:p>
        </w:tc>
        <w:tc>
          <w:tcPr>
            <w:tcW w:w="1134" w:type="dxa"/>
          </w:tcPr>
          <w:p w:rsidR="00C37200" w:rsidRPr="00F26320" w:rsidRDefault="00C37200" w:rsidP="009748F7">
            <w:pPr>
              <w:pStyle w:val="a3"/>
              <w:autoSpaceDE w:val="0"/>
              <w:autoSpaceDN w:val="0"/>
              <w:adjustRightInd w:val="0"/>
              <w:ind w:left="-108" w:right="-108"/>
              <w:jc w:val="both"/>
              <w:rPr>
                <w:rFonts w:eastAsia="Calibri"/>
                <w:szCs w:val="28"/>
              </w:rPr>
            </w:pPr>
            <w:r w:rsidRPr="00F26320">
              <w:rPr>
                <w:rFonts w:eastAsia="Calibri"/>
                <w:szCs w:val="28"/>
              </w:rPr>
              <w:t>20__ год</w:t>
            </w:r>
          </w:p>
        </w:tc>
        <w:tc>
          <w:tcPr>
            <w:tcW w:w="1134" w:type="dxa"/>
          </w:tcPr>
          <w:p w:rsidR="00C37200" w:rsidRPr="00F26320" w:rsidRDefault="00C37200" w:rsidP="008A2DA2">
            <w:pPr>
              <w:pStyle w:val="a3"/>
              <w:autoSpaceDE w:val="0"/>
              <w:autoSpaceDN w:val="0"/>
              <w:adjustRightInd w:val="0"/>
              <w:ind w:left="-108" w:right="-108"/>
              <w:jc w:val="both"/>
              <w:rPr>
                <w:rFonts w:eastAsia="Calibri"/>
                <w:szCs w:val="28"/>
              </w:rPr>
            </w:pPr>
            <w:r w:rsidRPr="00F26320">
              <w:rPr>
                <w:rFonts w:eastAsia="Calibri"/>
                <w:szCs w:val="28"/>
              </w:rPr>
              <w:t>20__ год</w:t>
            </w:r>
          </w:p>
        </w:tc>
      </w:tr>
      <w:tr w:rsidR="00C37200" w:rsidRPr="00F26320" w:rsidTr="008A2DA2">
        <w:tc>
          <w:tcPr>
            <w:tcW w:w="594"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1</w:t>
            </w:r>
          </w:p>
        </w:tc>
        <w:tc>
          <w:tcPr>
            <w:tcW w:w="5184"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2</w:t>
            </w:r>
          </w:p>
        </w:tc>
        <w:tc>
          <w:tcPr>
            <w:tcW w:w="1276"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3</w:t>
            </w:r>
          </w:p>
        </w:tc>
        <w:tc>
          <w:tcPr>
            <w:tcW w:w="1134"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4</w:t>
            </w:r>
          </w:p>
        </w:tc>
        <w:tc>
          <w:tcPr>
            <w:tcW w:w="1134" w:type="dxa"/>
          </w:tcPr>
          <w:p w:rsidR="00C37200" w:rsidRPr="00F26320" w:rsidRDefault="00C37200" w:rsidP="009748F7">
            <w:pPr>
              <w:pStyle w:val="a3"/>
              <w:autoSpaceDE w:val="0"/>
              <w:autoSpaceDN w:val="0"/>
              <w:adjustRightInd w:val="0"/>
              <w:ind w:left="0"/>
              <w:rPr>
                <w:rFonts w:eastAsia="Calibri"/>
                <w:szCs w:val="28"/>
              </w:rPr>
            </w:pPr>
            <w:r w:rsidRPr="00F26320">
              <w:rPr>
                <w:rFonts w:eastAsia="Calibri"/>
                <w:szCs w:val="28"/>
              </w:rPr>
              <w:t>5</w:t>
            </w:r>
          </w:p>
        </w:tc>
      </w:tr>
      <w:tr w:rsidR="00C37200" w:rsidRPr="00F26320" w:rsidTr="008A2DA2">
        <w:tc>
          <w:tcPr>
            <w:tcW w:w="594" w:type="dxa"/>
          </w:tcPr>
          <w:p w:rsidR="00C37200" w:rsidRPr="00F26320" w:rsidRDefault="00C37200" w:rsidP="00C37200">
            <w:pPr>
              <w:pStyle w:val="a3"/>
              <w:numPr>
                <w:ilvl w:val="0"/>
                <w:numId w:val="35"/>
              </w:numPr>
              <w:autoSpaceDE w:val="0"/>
              <w:autoSpaceDN w:val="0"/>
              <w:adjustRightInd w:val="0"/>
              <w:jc w:val="both"/>
              <w:rPr>
                <w:rFonts w:eastAsia="Calibri"/>
                <w:szCs w:val="28"/>
              </w:rPr>
            </w:pPr>
          </w:p>
        </w:tc>
        <w:tc>
          <w:tcPr>
            <w:tcW w:w="5184" w:type="dxa"/>
          </w:tcPr>
          <w:p w:rsidR="00C37200" w:rsidRPr="00F26320" w:rsidRDefault="002F7E21" w:rsidP="009748F7">
            <w:pPr>
              <w:pStyle w:val="a3"/>
              <w:autoSpaceDE w:val="0"/>
              <w:autoSpaceDN w:val="0"/>
              <w:adjustRightInd w:val="0"/>
              <w:ind w:left="0"/>
              <w:jc w:val="both"/>
              <w:rPr>
                <w:rFonts w:eastAsia="Calibri"/>
                <w:szCs w:val="28"/>
              </w:rPr>
            </w:pPr>
            <w:r w:rsidRPr="002F7E21">
              <w:rPr>
                <w:rFonts w:eastAsia="Calibri"/>
                <w:szCs w:val="28"/>
              </w:rPr>
              <w:t>Увеличение полной учетной стоимости основных фондов</w:t>
            </w:r>
            <w:r>
              <w:rPr>
                <w:rFonts w:eastAsia="Calibri"/>
                <w:szCs w:val="28"/>
              </w:rPr>
              <w:t>, тыс. рублей</w:t>
            </w:r>
          </w:p>
        </w:tc>
        <w:tc>
          <w:tcPr>
            <w:tcW w:w="1276" w:type="dxa"/>
          </w:tcPr>
          <w:p w:rsidR="00C37200" w:rsidRPr="00F26320" w:rsidRDefault="00C37200" w:rsidP="009748F7">
            <w:pPr>
              <w:pStyle w:val="a3"/>
              <w:autoSpaceDE w:val="0"/>
              <w:autoSpaceDN w:val="0"/>
              <w:adjustRightInd w:val="0"/>
              <w:ind w:left="0"/>
              <w:jc w:val="both"/>
              <w:rPr>
                <w:rFonts w:eastAsia="Calibri"/>
                <w:szCs w:val="28"/>
              </w:rPr>
            </w:pPr>
          </w:p>
        </w:tc>
        <w:tc>
          <w:tcPr>
            <w:tcW w:w="1134" w:type="dxa"/>
          </w:tcPr>
          <w:p w:rsidR="00C37200" w:rsidRPr="00F26320" w:rsidRDefault="00C37200" w:rsidP="009748F7">
            <w:pPr>
              <w:pStyle w:val="a3"/>
              <w:autoSpaceDE w:val="0"/>
              <w:autoSpaceDN w:val="0"/>
              <w:adjustRightInd w:val="0"/>
              <w:ind w:left="0"/>
              <w:jc w:val="both"/>
              <w:rPr>
                <w:rFonts w:eastAsia="Calibri"/>
                <w:szCs w:val="28"/>
              </w:rPr>
            </w:pPr>
          </w:p>
        </w:tc>
        <w:tc>
          <w:tcPr>
            <w:tcW w:w="1134" w:type="dxa"/>
          </w:tcPr>
          <w:p w:rsidR="00C37200" w:rsidRPr="00F26320" w:rsidRDefault="00C37200" w:rsidP="009748F7">
            <w:pPr>
              <w:pStyle w:val="a3"/>
              <w:autoSpaceDE w:val="0"/>
              <w:autoSpaceDN w:val="0"/>
              <w:adjustRightInd w:val="0"/>
              <w:ind w:left="0"/>
              <w:jc w:val="both"/>
              <w:rPr>
                <w:rFonts w:eastAsia="Calibri"/>
                <w:szCs w:val="28"/>
              </w:rPr>
            </w:pPr>
          </w:p>
        </w:tc>
      </w:tr>
      <w:tr w:rsidR="00C37200" w:rsidRPr="00F26320" w:rsidTr="008A2DA2">
        <w:tc>
          <w:tcPr>
            <w:tcW w:w="594" w:type="dxa"/>
          </w:tcPr>
          <w:p w:rsidR="00C37200" w:rsidRPr="00F26320" w:rsidRDefault="00C37200" w:rsidP="00C37200">
            <w:pPr>
              <w:pStyle w:val="a3"/>
              <w:numPr>
                <w:ilvl w:val="0"/>
                <w:numId w:val="35"/>
              </w:numPr>
              <w:autoSpaceDE w:val="0"/>
              <w:autoSpaceDN w:val="0"/>
              <w:adjustRightInd w:val="0"/>
              <w:jc w:val="both"/>
              <w:rPr>
                <w:rFonts w:eastAsia="Calibri"/>
                <w:szCs w:val="28"/>
              </w:rPr>
            </w:pPr>
          </w:p>
        </w:tc>
        <w:tc>
          <w:tcPr>
            <w:tcW w:w="5184" w:type="dxa"/>
          </w:tcPr>
          <w:p w:rsidR="00C37200" w:rsidRPr="00F26320" w:rsidRDefault="00C37200" w:rsidP="009748F7">
            <w:pPr>
              <w:pStyle w:val="a3"/>
              <w:autoSpaceDE w:val="0"/>
              <w:autoSpaceDN w:val="0"/>
              <w:adjustRightInd w:val="0"/>
              <w:ind w:left="0"/>
              <w:jc w:val="both"/>
              <w:rPr>
                <w:rFonts w:eastAsia="Calibri"/>
                <w:szCs w:val="28"/>
              </w:rPr>
            </w:pPr>
            <w:r w:rsidRPr="003076ED">
              <w:rPr>
                <w:rFonts w:eastAsia="Calibri"/>
                <w:szCs w:val="28"/>
              </w:rPr>
              <w:t>Объем инвестиций в основной капитал (без НДС)</w:t>
            </w:r>
            <w:r>
              <w:rPr>
                <w:rFonts w:eastAsia="Calibri"/>
                <w:szCs w:val="28"/>
              </w:rPr>
              <w:t>,</w:t>
            </w:r>
            <w:r w:rsidRPr="00F26320">
              <w:rPr>
                <w:rFonts w:eastAsia="Calibri"/>
                <w:szCs w:val="28"/>
              </w:rPr>
              <w:t xml:space="preserve"> тыс. рублей</w:t>
            </w:r>
          </w:p>
        </w:tc>
        <w:tc>
          <w:tcPr>
            <w:tcW w:w="1276" w:type="dxa"/>
          </w:tcPr>
          <w:p w:rsidR="00C37200" w:rsidRPr="00F26320" w:rsidRDefault="00C37200" w:rsidP="009748F7">
            <w:pPr>
              <w:pStyle w:val="a3"/>
              <w:autoSpaceDE w:val="0"/>
              <w:autoSpaceDN w:val="0"/>
              <w:adjustRightInd w:val="0"/>
              <w:ind w:left="0"/>
              <w:jc w:val="both"/>
              <w:rPr>
                <w:rFonts w:eastAsia="Calibri"/>
                <w:szCs w:val="28"/>
              </w:rPr>
            </w:pPr>
          </w:p>
        </w:tc>
        <w:tc>
          <w:tcPr>
            <w:tcW w:w="1134" w:type="dxa"/>
          </w:tcPr>
          <w:p w:rsidR="00C37200" w:rsidRPr="00F26320" w:rsidRDefault="00C37200" w:rsidP="009748F7">
            <w:pPr>
              <w:pStyle w:val="a3"/>
              <w:autoSpaceDE w:val="0"/>
              <w:autoSpaceDN w:val="0"/>
              <w:adjustRightInd w:val="0"/>
              <w:ind w:left="0"/>
              <w:jc w:val="both"/>
              <w:rPr>
                <w:rFonts w:eastAsia="Calibri"/>
                <w:szCs w:val="28"/>
              </w:rPr>
            </w:pPr>
          </w:p>
        </w:tc>
        <w:tc>
          <w:tcPr>
            <w:tcW w:w="1134" w:type="dxa"/>
          </w:tcPr>
          <w:p w:rsidR="00C37200" w:rsidRPr="00F26320" w:rsidRDefault="00C37200" w:rsidP="009748F7">
            <w:pPr>
              <w:pStyle w:val="a3"/>
              <w:autoSpaceDE w:val="0"/>
              <w:autoSpaceDN w:val="0"/>
              <w:adjustRightInd w:val="0"/>
              <w:ind w:left="0"/>
              <w:jc w:val="both"/>
              <w:rPr>
                <w:rFonts w:eastAsia="Calibri"/>
                <w:szCs w:val="28"/>
              </w:rPr>
            </w:pPr>
          </w:p>
        </w:tc>
      </w:tr>
      <w:tr w:rsidR="00C37200" w:rsidRPr="00F26320" w:rsidTr="008A2DA2">
        <w:tc>
          <w:tcPr>
            <w:tcW w:w="594" w:type="dxa"/>
          </w:tcPr>
          <w:p w:rsidR="00C37200" w:rsidRPr="00F26320" w:rsidRDefault="00C37200" w:rsidP="00C37200">
            <w:pPr>
              <w:pStyle w:val="a3"/>
              <w:numPr>
                <w:ilvl w:val="0"/>
                <w:numId w:val="35"/>
              </w:numPr>
              <w:autoSpaceDE w:val="0"/>
              <w:autoSpaceDN w:val="0"/>
              <w:adjustRightInd w:val="0"/>
              <w:jc w:val="both"/>
              <w:rPr>
                <w:rFonts w:eastAsia="Calibri"/>
                <w:szCs w:val="28"/>
              </w:rPr>
            </w:pPr>
          </w:p>
        </w:tc>
        <w:tc>
          <w:tcPr>
            <w:tcW w:w="5184" w:type="dxa"/>
          </w:tcPr>
          <w:p w:rsidR="00C37200" w:rsidRPr="00F26320" w:rsidRDefault="00C37200" w:rsidP="009748F7">
            <w:pPr>
              <w:pStyle w:val="a3"/>
              <w:autoSpaceDE w:val="0"/>
              <w:autoSpaceDN w:val="0"/>
              <w:adjustRightInd w:val="0"/>
              <w:ind w:left="0"/>
              <w:jc w:val="both"/>
              <w:rPr>
                <w:rFonts w:eastAsia="Calibri"/>
                <w:szCs w:val="28"/>
              </w:rPr>
            </w:pPr>
            <w:r w:rsidRPr="00F26320">
              <w:rPr>
                <w:rFonts w:eastAsia="Calibri"/>
                <w:szCs w:val="28"/>
              </w:rPr>
              <w:t>Объем отгруженных товаров собственного производства, работ и услуг, выполненных</w:t>
            </w:r>
            <w:r>
              <w:rPr>
                <w:rFonts w:eastAsia="Calibri"/>
                <w:szCs w:val="28"/>
              </w:rPr>
              <w:t xml:space="preserve"> собственными силами </w:t>
            </w:r>
            <w:r w:rsidRPr="003076ED">
              <w:rPr>
                <w:rFonts w:eastAsia="Calibri"/>
                <w:szCs w:val="28"/>
              </w:rPr>
              <w:t>(без НДС)</w:t>
            </w:r>
            <w:r>
              <w:rPr>
                <w:rFonts w:eastAsia="Calibri"/>
                <w:szCs w:val="28"/>
              </w:rPr>
              <w:t>,</w:t>
            </w:r>
            <w:r w:rsidRPr="00F26320">
              <w:rPr>
                <w:rFonts w:eastAsia="Calibri"/>
                <w:szCs w:val="28"/>
              </w:rPr>
              <w:t xml:space="preserve"> тыс. рублей</w:t>
            </w:r>
          </w:p>
        </w:tc>
        <w:tc>
          <w:tcPr>
            <w:tcW w:w="1276" w:type="dxa"/>
          </w:tcPr>
          <w:p w:rsidR="00C37200" w:rsidRPr="00F26320" w:rsidRDefault="00C37200" w:rsidP="009748F7">
            <w:pPr>
              <w:pStyle w:val="a3"/>
              <w:autoSpaceDE w:val="0"/>
              <w:autoSpaceDN w:val="0"/>
              <w:adjustRightInd w:val="0"/>
              <w:ind w:left="0"/>
              <w:jc w:val="both"/>
              <w:rPr>
                <w:rFonts w:eastAsia="Calibri"/>
                <w:szCs w:val="28"/>
              </w:rPr>
            </w:pPr>
          </w:p>
        </w:tc>
        <w:tc>
          <w:tcPr>
            <w:tcW w:w="1134" w:type="dxa"/>
          </w:tcPr>
          <w:p w:rsidR="00C37200" w:rsidRPr="00F26320" w:rsidRDefault="00C37200" w:rsidP="009748F7">
            <w:pPr>
              <w:pStyle w:val="a3"/>
              <w:autoSpaceDE w:val="0"/>
              <w:autoSpaceDN w:val="0"/>
              <w:adjustRightInd w:val="0"/>
              <w:ind w:left="0"/>
              <w:jc w:val="both"/>
              <w:rPr>
                <w:rFonts w:eastAsia="Calibri"/>
                <w:szCs w:val="28"/>
              </w:rPr>
            </w:pPr>
          </w:p>
        </w:tc>
        <w:tc>
          <w:tcPr>
            <w:tcW w:w="1134" w:type="dxa"/>
          </w:tcPr>
          <w:p w:rsidR="00C37200" w:rsidRPr="00F26320" w:rsidRDefault="00C37200" w:rsidP="009748F7">
            <w:pPr>
              <w:pStyle w:val="a3"/>
              <w:autoSpaceDE w:val="0"/>
              <w:autoSpaceDN w:val="0"/>
              <w:adjustRightInd w:val="0"/>
              <w:ind w:left="0"/>
              <w:jc w:val="both"/>
              <w:rPr>
                <w:rFonts w:eastAsia="Calibri"/>
                <w:szCs w:val="28"/>
              </w:rPr>
            </w:pPr>
          </w:p>
        </w:tc>
      </w:tr>
    </w:tbl>
    <w:p w:rsidR="00C37200" w:rsidRDefault="00C37200" w:rsidP="00C37200">
      <w:pPr>
        <w:tabs>
          <w:tab w:val="left" w:pos="1320"/>
        </w:tabs>
        <w:autoSpaceDE w:val="0"/>
        <w:autoSpaceDN w:val="0"/>
        <w:adjustRightInd w:val="0"/>
        <w:jc w:val="both"/>
        <w:rPr>
          <w:rFonts w:eastAsia="Calibri"/>
          <w:sz w:val="20"/>
          <w:szCs w:val="20"/>
        </w:rPr>
      </w:pPr>
      <w:r>
        <w:rPr>
          <w:rFonts w:eastAsia="Calibri"/>
          <w:sz w:val="20"/>
          <w:szCs w:val="20"/>
        </w:rPr>
        <w:t>_________________</w:t>
      </w:r>
    </w:p>
    <w:p w:rsidR="00C37200" w:rsidRPr="00F26320" w:rsidRDefault="00C37200" w:rsidP="00C37200">
      <w:pPr>
        <w:autoSpaceDE w:val="0"/>
        <w:autoSpaceDN w:val="0"/>
        <w:adjustRightInd w:val="0"/>
        <w:jc w:val="both"/>
        <w:rPr>
          <w:rFonts w:eastAsia="Calibri"/>
          <w:szCs w:val="28"/>
        </w:rPr>
      </w:pPr>
      <w:r w:rsidRPr="00F26320">
        <w:rPr>
          <w:rFonts w:eastAsia="Calibri"/>
          <w:szCs w:val="28"/>
          <w:vertAlign w:val="superscript"/>
        </w:rPr>
        <w:t>*</w:t>
      </w:r>
      <w:r w:rsidRPr="00F26320">
        <w:rPr>
          <w:rFonts w:eastAsia="Calibri"/>
          <w:szCs w:val="28"/>
        </w:rPr>
        <w:t xml:space="preserve"> Текущий год</w:t>
      </w:r>
    </w:p>
    <w:p w:rsidR="00C37200" w:rsidRPr="00F26320" w:rsidRDefault="00C37200" w:rsidP="00C37200">
      <w:pPr>
        <w:autoSpaceDE w:val="0"/>
        <w:autoSpaceDN w:val="0"/>
        <w:adjustRightInd w:val="0"/>
        <w:jc w:val="both"/>
        <w:rPr>
          <w:rFonts w:eastAsia="Calibri"/>
          <w:szCs w:val="28"/>
        </w:rPr>
        <w:sectPr w:rsidR="00C37200" w:rsidRPr="00F26320" w:rsidSect="009748F7">
          <w:pgSz w:w="11905" w:h="16840"/>
          <w:pgMar w:top="1134" w:right="1134" w:bottom="1134" w:left="1701" w:header="454" w:footer="0" w:gutter="0"/>
          <w:pgNumType w:start="1"/>
          <w:cols w:space="720"/>
          <w:noEndnote/>
          <w:titlePg/>
          <w:docGrid w:linePitch="381"/>
        </w:sectPr>
      </w:pPr>
    </w:p>
    <w:tbl>
      <w:tblPr>
        <w:tblW w:w="9180" w:type="dxa"/>
        <w:tblLook w:val="04A0"/>
      </w:tblPr>
      <w:tblGrid>
        <w:gridCol w:w="4077"/>
        <w:gridCol w:w="5103"/>
      </w:tblGrid>
      <w:tr w:rsidR="00C37200" w:rsidRPr="00F26320" w:rsidTr="008A2DA2">
        <w:tc>
          <w:tcPr>
            <w:tcW w:w="4077" w:type="dxa"/>
            <w:shd w:val="clear" w:color="auto" w:fill="auto"/>
          </w:tcPr>
          <w:p w:rsidR="00C37200" w:rsidRPr="00F26320" w:rsidRDefault="00C37200" w:rsidP="008A2DA2">
            <w:pPr>
              <w:autoSpaceDE w:val="0"/>
              <w:autoSpaceDN w:val="0"/>
              <w:adjustRightInd w:val="0"/>
              <w:jc w:val="both"/>
              <w:rPr>
                <w:rFonts w:eastAsia="Calibri"/>
                <w:szCs w:val="28"/>
              </w:rPr>
            </w:pPr>
          </w:p>
          <w:p w:rsidR="00C37200" w:rsidRPr="00F26320" w:rsidRDefault="00C37200" w:rsidP="008A2DA2">
            <w:pPr>
              <w:autoSpaceDE w:val="0"/>
              <w:autoSpaceDN w:val="0"/>
              <w:adjustRightInd w:val="0"/>
              <w:jc w:val="both"/>
              <w:rPr>
                <w:rFonts w:eastAsia="Calibri"/>
                <w:szCs w:val="28"/>
              </w:rPr>
            </w:pPr>
          </w:p>
        </w:tc>
        <w:tc>
          <w:tcPr>
            <w:tcW w:w="5103" w:type="dxa"/>
            <w:shd w:val="clear" w:color="auto" w:fill="auto"/>
          </w:tcPr>
          <w:p w:rsidR="00C37200" w:rsidRPr="00F26320" w:rsidRDefault="00C37200" w:rsidP="008A2DA2">
            <w:pPr>
              <w:autoSpaceDE w:val="0"/>
              <w:autoSpaceDN w:val="0"/>
              <w:adjustRightInd w:val="0"/>
              <w:ind w:right="-108"/>
              <w:jc w:val="both"/>
              <w:rPr>
                <w:rFonts w:eastAsia="Calibri"/>
                <w:szCs w:val="28"/>
              </w:rPr>
            </w:pPr>
            <w:r w:rsidRPr="00F26320">
              <w:rPr>
                <w:rFonts w:eastAsia="Calibri"/>
                <w:szCs w:val="28"/>
              </w:rPr>
              <w:t>Приложение № 4</w:t>
            </w:r>
          </w:p>
          <w:p w:rsidR="00C37200" w:rsidRPr="00F26320" w:rsidRDefault="00C37200" w:rsidP="008A2DA2">
            <w:pPr>
              <w:autoSpaceDE w:val="0"/>
              <w:autoSpaceDN w:val="0"/>
              <w:adjustRightInd w:val="0"/>
              <w:ind w:right="-108"/>
              <w:jc w:val="both"/>
              <w:rPr>
                <w:rFonts w:eastAsia="Calibri"/>
                <w:bCs/>
                <w:szCs w:val="28"/>
              </w:rPr>
            </w:pPr>
            <w:r w:rsidRPr="00F26320">
              <w:rPr>
                <w:rFonts w:eastAsia="Calibri"/>
                <w:szCs w:val="28"/>
              </w:rPr>
              <w:t xml:space="preserve">к Правилам предоставления </w:t>
            </w:r>
            <w:r w:rsidRPr="00F26320">
              <w:rPr>
                <w:rFonts w:eastAsia="Calibri"/>
                <w:bCs/>
                <w:szCs w:val="28"/>
              </w:rPr>
              <w:t>субсидий на возмещение части затрат промышленных предприятий, связанных с приобретением нового оборудования</w:t>
            </w:r>
          </w:p>
          <w:p w:rsidR="00C37200" w:rsidRPr="00F26320" w:rsidRDefault="00C37200" w:rsidP="008A2DA2">
            <w:pPr>
              <w:autoSpaceDE w:val="0"/>
              <w:autoSpaceDN w:val="0"/>
              <w:adjustRightInd w:val="0"/>
              <w:jc w:val="both"/>
              <w:rPr>
                <w:rFonts w:eastAsia="Calibri"/>
                <w:szCs w:val="28"/>
              </w:rPr>
            </w:pPr>
          </w:p>
          <w:p w:rsidR="00C37200" w:rsidRPr="00F26320" w:rsidRDefault="00C37200" w:rsidP="008A2DA2">
            <w:pPr>
              <w:autoSpaceDE w:val="0"/>
              <w:autoSpaceDN w:val="0"/>
              <w:adjustRightInd w:val="0"/>
              <w:jc w:val="both"/>
              <w:rPr>
                <w:rFonts w:eastAsia="Calibri"/>
                <w:szCs w:val="28"/>
              </w:rPr>
            </w:pPr>
            <w:r w:rsidRPr="00F26320">
              <w:rPr>
                <w:rFonts w:eastAsia="Calibri"/>
              </w:rPr>
              <w:t>ФОРМА</w:t>
            </w:r>
          </w:p>
          <w:p w:rsidR="00C37200" w:rsidRPr="00F26320" w:rsidRDefault="00C37200" w:rsidP="008A2DA2">
            <w:pPr>
              <w:autoSpaceDE w:val="0"/>
              <w:autoSpaceDN w:val="0"/>
              <w:adjustRightInd w:val="0"/>
              <w:jc w:val="both"/>
              <w:rPr>
                <w:rFonts w:eastAsia="Calibri"/>
                <w:szCs w:val="28"/>
              </w:rPr>
            </w:pPr>
          </w:p>
        </w:tc>
      </w:tr>
    </w:tbl>
    <w:p w:rsidR="00C37200" w:rsidRPr="00F26320" w:rsidRDefault="00C37200" w:rsidP="00C37200">
      <w:pPr>
        <w:autoSpaceDE w:val="0"/>
        <w:autoSpaceDN w:val="0"/>
        <w:adjustRightInd w:val="0"/>
        <w:jc w:val="center"/>
        <w:rPr>
          <w:rFonts w:eastAsia="Calibri"/>
          <w:b/>
          <w:szCs w:val="28"/>
        </w:rPr>
      </w:pPr>
      <w:bookmarkStart w:id="12" w:name="Par607"/>
      <w:bookmarkEnd w:id="12"/>
      <w:r w:rsidRPr="00F26320">
        <w:rPr>
          <w:rFonts w:eastAsia="Calibri"/>
          <w:b/>
          <w:szCs w:val="28"/>
        </w:rPr>
        <w:t>РАСЧЕТ</w:t>
      </w:r>
    </w:p>
    <w:p w:rsidR="00C37200" w:rsidRPr="00F26320" w:rsidRDefault="00C37200" w:rsidP="00C37200">
      <w:pPr>
        <w:autoSpaceDE w:val="0"/>
        <w:autoSpaceDN w:val="0"/>
        <w:adjustRightInd w:val="0"/>
        <w:jc w:val="center"/>
        <w:rPr>
          <w:rFonts w:eastAsia="Calibri"/>
          <w:b/>
          <w:szCs w:val="28"/>
        </w:rPr>
      </w:pPr>
      <w:r w:rsidRPr="00F26320">
        <w:rPr>
          <w:rFonts w:eastAsia="Calibri"/>
          <w:b/>
          <w:szCs w:val="28"/>
        </w:rPr>
        <w:t xml:space="preserve">размера субсидии на возмещение </w:t>
      </w:r>
      <w:r w:rsidRPr="00F26320">
        <w:rPr>
          <w:b/>
          <w:szCs w:val="28"/>
        </w:rPr>
        <w:t>части затрат промышленных предприятий, связанных с приобретением нового оборудования</w:t>
      </w:r>
      <w:r w:rsidRPr="00F26320">
        <w:rPr>
          <w:rFonts w:eastAsia="Calibri"/>
          <w:b/>
          <w:szCs w:val="28"/>
        </w:rPr>
        <w:t xml:space="preserve"> </w:t>
      </w:r>
    </w:p>
    <w:p w:rsidR="00C37200" w:rsidRPr="00F26320" w:rsidRDefault="00C37200" w:rsidP="00C37200">
      <w:pPr>
        <w:autoSpaceDE w:val="0"/>
        <w:autoSpaceDN w:val="0"/>
        <w:adjustRightInd w:val="0"/>
        <w:jc w:val="both"/>
        <w:rPr>
          <w:rFonts w:eastAsia="Calibri"/>
          <w:szCs w:val="28"/>
        </w:rPr>
      </w:pPr>
      <w:r w:rsidRPr="00F26320">
        <w:rPr>
          <w:rFonts w:eastAsia="Calibri"/>
          <w:szCs w:val="28"/>
        </w:rPr>
        <w:t>___________________________________________________________________________</w:t>
      </w:r>
    </w:p>
    <w:p w:rsidR="00C37200" w:rsidRPr="00F26320" w:rsidRDefault="00C37200" w:rsidP="00C37200">
      <w:pPr>
        <w:autoSpaceDE w:val="0"/>
        <w:autoSpaceDN w:val="0"/>
        <w:adjustRightInd w:val="0"/>
        <w:jc w:val="center"/>
        <w:rPr>
          <w:rFonts w:eastAsia="Calibri"/>
          <w:vertAlign w:val="superscript"/>
        </w:rPr>
      </w:pPr>
      <w:r w:rsidRPr="00F26320">
        <w:rPr>
          <w:rFonts w:eastAsia="Calibri"/>
          <w:vertAlign w:val="superscript"/>
        </w:rPr>
        <w:t>(наименование промышленного предприятия)</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1. Договор (договоры) приобретения нового оборудования (дата, номер):</w:t>
      </w:r>
    </w:p>
    <w:p w:rsidR="00C37200" w:rsidRPr="00F26320" w:rsidRDefault="00C37200" w:rsidP="00C37200">
      <w:pPr>
        <w:ind w:firstLine="567"/>
        <w:contextualSpacing/>
        <w:rPr>
          <w:rFonts w:eastAsia="Calibri"/>
        </w:rPr>
      </w:pPr>
      <w:r w:rsidRPr="00F26320">
        <w:rPr>
          <w:rFonts w:eastAsia="Calibri"/>
        </w:rPr>
        <w:t>______________________________________________________________________</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2. Общая сумма выплат по договору (договорам) приобретения нового оборудования, рублей</w:t>
      </w:r>
      <w:r>
        <w:rPr>
          <w:rFonts w:eastAsia="Calibri"/>
          <w:szCs w:val="28"/>
        </w:rPr>
        <w:t xml:space="preserve"> </w:t>
      </w:r>
      <w:r w:rsidRPr="00F26320">
        <w:rPr>
          <w:rFonts w:eastAsia="Calibri"/>
          <w:szCs w:val="28"/>
        </w:rPr>
        <w:t xml:space="preserve"> ____________________________________________. </w:t>
      </w:r>
    </w:p>
    <w:p w:rsidR="00C37200" w:rsidRPr="00F26320" w:rsidRDefault="00C37200" w:rsidP="00C37200">
      <w:pPr>
        <w:autoSpaceDE w:val="0"/>
        <w:autoSpaceDN w:val="0"/>
        <w:adjustRightInd w:val="0"/>
        <w:jc w:val="both"/>
        <w:rPr>
          <w:rFonts w:eastAsia="Calibri"/>
          <w:szCs w:val="28"/>
        </w:rPr>
      </w:pPr>
    </w:p>
    <w:tbl>
      <w:tblPr>
        <w:tblW w:w="9100" w:type="dxa"/>
        <w:tblLayout w:type="fixed"/>
        <w:tblCellMar>
          <w:top w:w="28" w:type="dxa"/>
          <w:left w:w="28" w:type="dxa"/>
          <w:bottom w:w="28" w:type="dxa"/>
          <w:right w:w="28" w:type="dxa"/>
        </w:tblCellMar>
        <w:tblLook w:val="0000"/>
      </w:tblPr>
      <w:tblGrid>
        <w:gridCol w:w="567"/>
        <w:gridCol w:w="1588"/>
        <w:gridCol w:w="1701"/>
        <w:gridCol w:w="5244"/>
      </w:tblGrid>
      <w:tr w:rsidR="00C37200" w:rsidRPr="00F26320" w:rsidTr="009748F7">
        <w:tc>
          <w:tcPr>
            <w:tcW w:w="567" w:type="dxa"/>
            <w:vMerge w:val="restart"/>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both"/>
              <w:rPr>
                <w:rFonts w:eastAsia="Calibri"/>
                <w:szCs w:val="28"/>
              </w:rPr>
            </w:pPr>
            <w:r w:rsidRPr="00F26320">
              <w:rPr>
                <w:rFonts w:eastAsia="Calibri"/>
                <w:szCs w:val="28"/>
              </w:rPr>
              <w:t xml:space="preserve">№ </w:t>
            </w:r>
            <w:proofErr w:type="spellStart"/>
            <w:proofErr w:type="gramStart"/>
            <w:r w:rsidRPr="00F26320">
              <w:rPr>
                <w:rFonts w:eastAsia="Calibri"/>
                <w:szCs w:val="28"/>
              </w:rPr>
              <w:t>п</w:t>
            </w:r>
            <w:proofErr w:type="spellEnd"/>
            <w:proofErr w:type="gramEnd"/>
            <w:r w:rsidRPr="00F26320">
              <w:rPr>
                <w:rFonts w:eastAsia="Calibri"/>
                <w:szCs w:val="28"/>
              </w:rPr>
              <w:t>/</w:t>
            </w:r>
            <w:proofErr w:type="spellStart"/>
            <w:r w:rsidRPr="00F26320">
              <w:rPr>
                <w:rFonts w:eastAsia="Calibri"/>
                <w:szCs w:val="28"/>
              </w:rPr>
              <w:t>п</w:t>
            </w:r>
            <w:proofErr w:type="spellEnd"/>
          </w:p>
        </w:tc>
        <w:tc>
          <w:tcPr>
            <w:tcW w:w="8533" w:type="dxa"/>
            <w:gridSpan w:val="3"/>
            <w:tcBorders>
              <w:top w:val="single" w:sz="4" w:space="0" w:color="auto"/>
              <w:left w:val="single" w:sz="4" w:space="0" w:color="auto"/>
              <w:bottom w:val="single" w:sz="4" w:space="0" w:color="auto"/>
              <w:right w:val="single" w:sz="4" w:space="0" w:color="auto"/>
            </w:tcBorders>
            <w:vAlign w:val="center"/>
          </w:tcPr>
          <w:p w:rsidR="00C37200" w:rsidRPr="00230DF2" w:rsidRDefault="00C37200" w:rsidP="009748F7">
            <w:pPr>
              <w:autoSpaceDE w:val="0"/>
              <w:autoSpaceDN w:val="0"/>
              <w:adjustRightInd w:val="0"/>
              <w:jc w:val="center"/>
              <w:rPr>
                <w:rFonts w:eastAsia="Calibri"/>
                <w:szCs w:val="28"/>
              </w:rPr>
            </w:pPr>
            <w:r w:rsidRPr="00F26320">
              <w:rPr>
                <w:rFonts w:eastAsia="Calibri"/>
                <w:szCs w:val="28"/>
              </w:rPr>
              <w:t xml:space="preserve">Платежные </w:t>
            </w:r>
            <w:r>
              <w:rPr>
                <w:rFonts w:eastAsia="Calibri"/>
                <w:szCs w:val="28"/>
              </w:rPr>
              <w:t>документы</w:t>
            </w:r>
            <w:r w:rsidRPr="00F26320">
              <w:rPr>
                <w:rFonts w:eastAsia="Calibri"/>
                <w:szCs w:val="28"/>
              </w:rPr>
              <w:t>, подтверждающие фактически произведенные затраты</w:t>
            </w:r>
          </w:p>
        </w:tc>
      </w:tr>
      <w:tr w:rsidR="00C37200" w:rsidRPr="00F26320" w:rsidTr="009748F7">
        <w:tc>
          <w:tcPr>
            <w:tcW w:w="567" w:type="dxa"/>
            <w:vMerge/>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both"/>
              <w:rPr>
                <w:rFonts w:eastAsia="Calibri"/>
                <w:szCs w:val="28"/>
              </w:rPr>
            </w:pPr>
          </w:p>
        </w:tc>
        <w:tc>
          <w:tcPr>
            <w:tcW w:w="1588"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дата</w:t>
            </w:r>
          </w:p>
        </w:tc>
        <w:tc>
          <w:tcPr>
            <w:tcW w:w="1701"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номер</w:t>
            </w:r>
          </w:p>
        </w:tc>
        <w:tc>
          <w:tcPr>
            <w:tcW w:w="5244"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Сумма, рублей</w:t>
            </w:r>
            <w:r w:rsidRPr="003076ED">
              <w:rPr>
                <w:rFonts w:eastAsia="Calibri"/>
                <w:szCs w:val="28"/>
              </w:rPr>
              <w:t>, в том числе НДС, рублей</w:t>
            </w:r>
          </w:p>
        </w:tc>
      </w:tr>
      <w:tr w:rsidR="00C37200" w:rsidRPr="00F26320" w:rsidTr="009748F7">
        <w:tc>
          <w:tcPr>
            <w:tcW w:w="567"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1</w:t>
            </w:r>
          </w:p>
        </w:tc>
        <w:tc>
          <w:tcPr>
            <w:tcW w:w="1588"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3</w:t>
            </w:r>
          </w:p>
        </w:tc>
        <w:tc>
          <w:tcPr>
            <w:tcW w:w="5244"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4</w:t>
            </w:r>
          </w:p>
        </w:tc>
      </w:tr>
      <w:tr w:rsidR="00C37200" w:rsidRPr="00F26320" w:rsidTr="009748F7">
        <w:trPr>
          <w:trHeight w:val="331"/>
        </w:trPr>
        <w:tc>
          <w:tcPr>
            <w:tcW w:w="9100" w:type="dxa"/>
            <w:gridSpan w:val="4"/>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r w:rsidRPr="00F26320">
              <w:rPr>
                <w:rFonts w:eastAsia="Calibri"/>
                <w:szCs w:val="28"/>
              </w:rPr>
              <w:t xml:space="preserve">Договор </w:t>
            </w:r>
            <w:proofErr w:type="gramStart"/>
            <w:r w:rsidRPr="00F26320">
              <w:rPr>
                <w:rFonts w:eastAsia="Calibri"/>
                <w:szCs w:val="28"/>
              </w:rPr>
              <w:t>от</w:t>
            </w:r>
            <w:proofErr w:type="gramEnd"/>
            <w:r w:rsidRPr="00F26320">
              <w:rPr>
                <w:rFonts w:eastAsia="Calibri"/>
                <w:szCs w:val="28"/>
              </w:rPr>
              <w:t xml:space="preserve"> «______» №____________</w:t>
            </w:r>
          </w:p>
        </w:tc>
      </w:tr>
      <w:tr w:rsidR="00C37200" w:rsidRPr="00F26320" w:rsidTr="009748F7">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1</w:t>
            </w:r>
          </w:p>
        </w:tc>
        <w:tc>
          <w:tcPr>
            <w:tcW w:w="1588"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701"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5244"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2</w:t>
            </w:r>
          </w:p>
        </w:tc>
        <w:tc>
          <w:tcPr>
            <w:tcW w:w="1588"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701"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5244"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c>
          <w:tcPr>
            <w:tcW w:w="567" w:type="dxa"/>
            <w:tcBorders>
              <w:top w:val="single" w:sz="4" w:space="0" w:color="auto"/>
              <w:left w:val="single" w:sz="4" w:space="0" w:color="auto"/>
              <w:bottom w:val="single" w:sz="4" w:space="0" w:color="auto"/>
              <w:right w:val="single" w:sz="4" w:space="0" w:color="auto"/>
            </w:tcBorders>
          </w:tcPr>
          <w:p w:rsidR="00C37200" w:rsidRPr="003076ED" w:rsidRDefault="00C37200" w:rsidP="009748F7">
            <w:pPr>
              <w:autoSpaceDE w:val="0"/>
              <w:autoSpaceDN w:val="0"/>
              <w:adjustRightInd w:val="0"/>
              <w:jc w:val="center"/>
              <w:rPr>
                <w:rFonts w:eastAsia="Calibri"/>
                <w:szCs w:val="28"/>
              </w:rPr>
            </w:pPr>
            <w:r w:rsidRPr="003076ED">
              <w:rPr>
                <w:rFonts w:eastAsia="Calibri"/>
                <w:szCs w:val="28"/>
              </w:rPr>
              <w:t>…</w:t>
            </w:r>
          </w:p>
        </w:tc>
        <w:tc>
          <w:tcPr>
            <w:tcW w:w="1588" w:type="dxa"/>
            <w:tcBorders>
              <w:top w:val="single" w:sz="4" w:space="0" w:color="auto"/>
              <w:left w:val="single" w:sz="4" w:space="0" w:color="auto"/>
              <w:bottom w:val="single" w:sz="4" w:space="0" w:color="auto"/>
              <w:right w:val="single" w:sz="4" w:space="0" w:color="auto"/>
            </w:tcBorders>
          </w:tcPr>
          <w:p w:rsidR="00C37200" w:rsidRPr="0072199F" w:rsidRDefault="00C37200" w:rsidP="009748F7">
            <w:pPr>
              <w:autoSpaceDE w:val="0"/>
              <w:autoSpaceDN w:val="0"/>
              <w:adjustRightInd w:val="0"/>
              <w:rPr>
                <w:rFonts w:eastAsia="Calibri"/>
                <w:szCs w:val="28"/>
                <w:highlight w:val="yellow"/>
              </w:rPr>
            </w:pPr>
          </w:p>
        </w:tc>
        <w:tc>
          <w:tcPr>
            <w:tcW w:w="1701"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5244"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c>
          <w:tcPr>
            <w:tcW w:w="9100" w:type="dxa"/>
            <w:gridSpan w:val="4"/>
            <w:tcBorders>
              <w:top w:val="single" w:sz="4" w:space="0" w:color="auto"/>
              <w:left w:val="single" w:sz="4" w:space="0" w:color="auto"/>
              <w:bottom w:val="single" w:sz="4" w:space="0" w:color="auto"/>
              <w:right w:val="single" w:sz="4" w:space="0" w:color="auto"/>
            </w:tcBorders>
          </w:tcPr>
          <w:p w:rsidR="00C37200" w:rsidRPr="003076ED" w:rsidRDefault="00C37200" w:rsidP="009748F7">
            <w:pPr>
              <w:autoSpaceDE w:val="0"/>
              <w:autoSpaceDN w:val="0"/>
              <w:adjustRightInd w:val="0"/>
              <w:rPr>
                <w:rFonts w:eastAsia="Calibri"/>
                <w:szCs w:val="28"/>
              </w:rPr>
            </w:pPr>
            <w:r w:rsidRPr="003076ED">
              <w:rPr>
                <w:rFonts w:eastAsia="Calibri"/>
                <w:szCs w:val="28"/>
              </w:rPr>
              <w:t xml:space="preserve"> Итого сумма по договору, рублей, в том числе НДС, рублей</w:t>
            </w:r>
          </w:p>
        </w:tc>
      </w:tr>
      <w:tr w:rsidR="00C37200" w:rsidRPr="00F26320" w:rsidTr="009748F7">
        <w:tc>
          <w:tcPr>
            <w:tcW w:w="9100" w:type="dxa"/>
            <w:gridSpan w:val="4"/>
            <w:tcBorders>
              <w:top w:val="single" w:sz="4" w:space="0" w:color="auto"/>
              <w:left w:val="single" w:sz="4" w:space="0" w:color="auto"/>
              <w:bottom w:val="single" w:sz="4" w:space="0" w:color="auto"/>
              <w:right w:val="single" w:sz="4" w:space="0" w:color="auto"/>
            </w:tcBorders>
          </w:tcPr>
          <w:p w:rsidR="00C37200" w:rsidRPr="003076ED" w:rsidRDefault="00C37200" w:rsidP="009748F7">
            <w:pPr>
              <w:autoSpaceDE w:val="0"/>
              <w:autoSpaceDN w:val="0"/>
              <w:adjustRightInd w:val="0"/>
              <w:rPr>
                <w:rFonts w:eastAsia="Calibri"/>
                <w:szCs w:val="28"/>
              </w:rPr>
            </w:pPr>
            <w:r w:rsidRPr="003076ED">
              <w:rPr>
                <w:rFonts w:eastAsia="Calibri"/>
                <w:szCs w:val="28"/>
              </w:rPr>
              <w:t xml:space="preserve"> Итого сумма к возмещению по договору, рублей</w:t>
            </w:r>
          </w:p>
        </w:tc>
      </w:tr>
      <w:tr w:rsidR="00C37200" w:rsidRPr="00F26320" w:rsidTr="009748F7">
        <w:trPr>
          <w:trHeight w:val="339"/>
        </w:trPr>
        <w:tc>
          <w:tcPr>
            <w:tcW w:w="9100" w:type="dxa"/>
            <w:gridSpan w:val="4"/>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r>
              <w:rPr>
                <w:rFonts w:eastAsia="Calibri"/>
                <w:szCs w:val="28"/>
              </w:rPr>
              <w:t xml:space="preserve"> </w:t>
            </w:r>
            <w:r w:rsidRPr="00F26320">
              <w:rPr>
                <w:rFonts w:eastAsia="Calibri"/>
                <w:szCs w:val="28"/>
              </w:rPr>
              <w:t xml:space="preserve">Договор </w:t>
            </w:r>
            <w:proofErr w:type="gramStart"/>
            <w:r w:rsidRPr="00F26320">
              <w:rPr>
                <w:rFonts w:eastAsia="Calibri"/>
                <w:szCs w:val="28"/>
              </w:rPr>
              <w:t>от</w:t>
            </w:r>
            <w:proofErr w:type="gramEnd"/>
            <w:r w:rsidRPr="00F26320">
              <w:rPr>
                <w:rFonts w:eastAsia="Calibri"/>
                <w:szCs w:val="28"/>
              </w:rPr>
              <w:t xml:space="preserve"> «________» №___________</w:t>
            </w:r>
          </w:p>
        </w:tc>
      </w:tr>
      <w:tr w:rsidR="00C37200" w:rsidRPr="00F26320" w:rsidTr="009748F7">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1</w:t>
            </w:r>
          </w:p>
        </w:tc>
        <w:tc>
          <w:tcPr>
            <w:tcW w:w="1588"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701"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5244"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c>
          <w:tcPr>
            <w:tcW w:w="567"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2</w:t>
            </w:r>
          </w:p>
        </w:tc>
        <w:tc>
          <w:tcPr>
            <w:tcW w:w="1588"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1701"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c>
          <w:tcPr>
            <w:tcW w:w="5244"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c>
          <w:tcPr>
            <w:tcW w:w="567" w:type="dxa"/>
            <w:tcBorders>
              <w:top w:val="single" w:sz="4" w:space="0" w:color="auto"/>
              <w:left w:val="single" w:sz="4" w:space="0" w:color="auto"/>
              <w:bottom w:val="single" w:sz="4" w:space="0" w:color="auto"/>
              <w:right w:val="single" w:sz="4" w:space="0" w:color="auto"/>
            </w:tcBorders>
          </w:tcPr>
          <w:p w:rsidR="00C37200" w:rsidRPr="003076ED" w:rsidRDefault="00C37200" w:rsidP="009748F7">
            <w:pPr>
              <w:autoSpaceDE w:val="0"/>
              <w:autoSpaceDN w:val="0"/>
              <w:adjustRightInd w:val="0"/>
              <w:jc w:val="center"/>
              <w:rPr>
                <w:rFonts w:eastAsia="Calibri"/>
                <w:szCs w:val="28"/>
              </w:rPr>
            </w:pPr>
            <w:r w:rsidRPr="003076ED">
              <w:rPr>
                <w:rFonts w:eastAsia="Calibri"/>
                <w:szCs w:val="28"/>
              </w:rPr>
              <w:t>…</w:t>
            </w:r>
          </w:p>
        </w:tc>
        <w:tc>
          <w:tcPr>
            <w:tcW w:w="1588" w:type="dxa"/>
            <w:tcBorders>
              <w:top w:val="single" w:sz="4" w:space="0" w:color="auto"/>
              <w:left w:val="single" w:sz="4" w:space="0" w:color="auto"/>
              <w:bottom w:val="single" w:sz="4" w:space="0" w:color="auto"/>
              <w:right w:val="single" w:sz="4" w:space="0" w:color="auto"/>
            </w:tcBorders>
          </w:tcPr>
          <w:p w:rsidR="00C37200" w:rsidRPr="0072199F" w:rsidRDefault="00C37200" w:rsidP="009748F7">
            <w:pPr>
              <w:autoSpaceDE w:val="0"/>
              <w:autoSpaceDN w:val="0"/>
              <w:adjustRightInd w:val="0"/>
              <w:rPr>
                <w:rFonts w:eastAsia="Calibri"/>
                <w:szCs w:val="28"/>
                <w:highlight w:val="yellow"/>
              </w:rPr>
            </w:pPr>
          </w:p>
        </w:tc>
        <w:tc>
          <w:tcPr>
            <w:tcW w:w="1701" w:type="dxa"/>
            <w:tcBorders>
              <w:top w:val="single" w:sz="4" w:space="0" w:color="auto"/>
              <w:left w:val="single" w:sz="4" w:space="0" w:color="auto"/>
              <w:bottom w:val="single" w:sz="4" w:space="0" w:color="auto"/>
              <w:right w:val="single" w:sz="4" w:space="0" w:color="auto"/>
            </w:tcBorders>
          </w:tcPr>
          <w:p w:rsidR="00C37200" w:rsidRPr="0072199F" w:rsidRDefault="00C37200" w:rsidP="009748F7">
            <w:pPr>
              <w:autoSpaceDE w:val="0"/>
              <w:autoSpaceDN w:val="0"/>
              <w:adjustRightInd w:val="0"/>
              <w:rPr>
                <w:rFonts w:eastAsia="Calibri"/>
                <w:szCs w:val="28"/>
                <w:highlight w:val="yellow"/>
              </w:rPr>
            </w:pPr>
          </w:p>
        </w:tc>
        <w:tc>
          <w:tcPr>
            <w:tcW w:w="5244" w:type="dxa"/>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p>
        </w:tc>
      </w:tr>
      <w:tr w:rsidR="00C37200" w:rsidRPr="00F26320" w:rsidTr="009748F7">
        <w:tc>
          <w:tcPr>
            <w:tcW w:w="9100" w:type="dxa"/>
            <w:gridSpan w:val="4"/>
            <w:tcBorders>
              <w:top w:val="single" w:sz="4" w:space="0" w:color="auto"/>
              <w:left w:val="single" w:sz="4" w:space="0" w:color="auto"/>
              <w:bottom w:val="single" w:sz="4" w:space="0" w:color="auto"/>
              <w:right w:val="single" w:sz="4" w:space="0" w:color="auto"/>
            </w:tcBorders>
          </w:tcPr>
          <w:p w:rsidR="00C37200" w:rsidRPr="003076ED" w:rsidRDefault="00C37200" w:rsidP="009748F7">
            <w:pPr>
              <w:autoSpaceDE w:val="0"/>
              <w:autoSpaceDN w:val="0"/>
              <w:adjustRightInd w:val="0"/>
              <w:rPr>
                <w:rFonts w:eastAsia="Calibri"/>
                <w:szCs w:val="28"/>
              </w:rPr>
            </w:pPr>
            <w:r w:rsidRPr="003076ED">
              <w:rPr>
                <w:rFonts w:eastAsia="Calibri"/>
                <w:szCs w:val="28"/>
              </w:rPr>
              <w:t xml:space="preserve"> Итого сумма по договору, рублей, в том числе НДС, рублей</w:t>
            </w:r>
          </w:p>
        </w:tc>
      </w:tr>
      <w:tr w:rsidR="00C37200" w:rsidRPr="00F26320" w:rsidTr="009748F7">
        <w:tc>
          <w:tcPr>
            <w:tcW w:w="9100" w:type="dxa"/>
            <w:gridSpan w:val="4"/>
            <w:tcBorders>
              <w:top w:val="single" w:sz="4" w:space="0" w:color="auto"/>
              <w:left w:val="single" w:sz="4" w:space="0" w:color="auto"/>
              <w:bottom w:val="single" w:sz="4" w:space="0" w:color="auto"/>
              <w:right w:val="single" w:sz="4" w:space="0" w:color="auto"/>
            </w:tcBorders>
          </w:tcPr>
          <w:p w:rsidR="00C37200" w:rsidRPr="003076ED" w:rsidRDefault="00C37200" w:rsidP="009748F7">
            <w:pPr>
              <w:autoSpaceDE w:val="0"/>
              <w:autoSpaceDN w:val="0"/>
              <w:adjustRightInd w:val="0"/>
              <w:rPr>
                <w:rFonts w:eastAsia="Calibri"/>
                <w:szCs w:val="28"/>
              </w:rPr>
            </w:pPr>
            <w:r w:rsidRPr="003076ED">
              <w:rPr>
                <w:rFonts w:eastAsia="Calibri"/>
                <w:szCs w:val="28"/>
              </w:rPr>
              <w:t xml:space="preserve"> Итого сумма к возмещению по договору, рублей</w:t>
            </w:r>
          </w:p>
        </w:tc>
      </w:tr>
      <w:tr w:rsidR="00C37200" w:rsidRPr="00F26320" w:rsidTr="009748F7">
        <w:tc>
          <w:tcPr>
            <w:tcW w:w="9100" w:type="dxa"/>
            <w:gridSpan w:val="4"/>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r>
              <w:rPr>
                <w:rFonts w:eastAsia="Calibri"/>
                <w:szCs w:val="28"/>
              </w:rPr>
              <w:t xml:space="preserve"> …</w:t>
            </w:r>
          </w:p>
        </w:tc>
      </w:tr>
      <w:tr w:rsidR="00C37200" w:rsidRPr="00F26320" w:rsidTr="009748F7">
        <w:tc>
          <w:tcPr>
            <w:tcW w:w="9100" w:type="dxa"/>
            <w:gridSpan w:val="4"/>
            <w:tcBorders>
              <w:top w:val="single" w:sz="4" w:space="0" w:color="auto"/>
              <w:left w:val="single" w:sz="4" w:space="0" w:color="auto"/>
              <w:bottom w:val="single" w:sz="4" w:space="0" w:color="auto"/>
              <w:right w:val="single" w:sz="4" w:space="0" w:color="auto"/>
            </w:tcBorders>
          </w:tcPr>
          <w:p w:rsidR="00C37200" w:rsidRPr="00F26320" w:rsidRDefault="00C37200" w:rsidP="009748F7">
            <w:pPr>
              <w:autoSpaceDE w:val="0"/>
              <w:autoSpaceDN w:val="0"/>
              <w:adjustRightInd w:val="0"/>
              <w:rPr>
                <w:rFonts w:eastAsia="Calibri"/>
                <w:szCs w:val="28"/>
              </w:rPr>
            </w:pPr>
            <w:r>
              <w:rPr>
                <w:rFonts w:eastAsia="Calibri"/>
                <w:szCs w:val="28"/>
              </w:rPr>
              <w:t xml:space="preserve"> </w:t>
            </w:r>
            <w:r w:rsidRPr="003076ED">
              <w:rPr>
                <w:rFonts w:eastAsia="Calibri"/>
                <w:szCs w:val="28"/>
              </w:rPr>
              <w:t>Итого сумма к возмещению, рублей</w:t>
            </w:r>
          </w:p>
        </w:tc>
      </w:tr>
    </w:tbl>
    <w:p w:rsidR="00C37200" w:rsidRPr="00F26320" w:rsidRDefault="00C37200" w:rsidP="00C37200">
      <w:pPr>
        <w:autoSpaceDE w:val="0"/>
        <w:autoSpaceDN w:val="0"/>
        <w:adjustRightInd w:val="0"/>
        <w:ind w:firstLine="567"/>
        <w:jc w:val="both"/>
        <w:rPr>
          <w:rFonts w:eastAsia="Calibri"/>
          <w:szCs w:val="28"/>
        </w:rPr>
      </w:pPr>
      <w:bookmarkStart w:id="13" w:name="Par660"/>
      <w:bookmarkEnd w:id="13"/>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Размер</w:t>
      </w:r>
      <w:r>
        <w:rPr>
          <w:rFonts w:eastAsia="Calibri"/>
          <w:szCs w:val="28"/>
        </w:rPr>
        <w:t xml:space="preserve"> запрашиваемой</w:t>
      </w:r>
      <w:r w:rsidRPr="00F26320">
        <w:rPr>
          <w:rFonts w:eastAsia="Calibri"/>
          <w:szCs w:val="28"/>
        </w:rPr>
        <w:t xml:space="preserve"> субсидии, рублей (</w:t>
      </w:r>
      <w:r w:rsidRPr="003076ED">
        <w:rPr>
          <w:rFonts w:eastAsia="Calibri"/>
          <w:szCs w:val="28"/>
        </w:rPr>
        <w:t>Итого сумма к возмещению</w:t>
      </w:r>
      <w:r>
        <w:rPr>
          <w:rFonts w:eastAsia="Calibri"/>
          <w:szCs w:val="28"/>
        </w:rPr>
        <w:t>×</w:t>
      </w:r>
      <w:r w:rsidR="000E0ED8">
        <w:rPr>
          <w:rFonts w:eastAsia="Calibri"/>
          <w:szCs w:val="28"/>
        </w:rPr>
        <w:t>50%, но не более 20</w:t>
      </w:r>
      <w:r w:rsidRPr="00F26320">
        <w:rPr>
          <w:rFonts w:eastAsia="Calibri"/>
          <w:szCs w:val="28"/>
        </w:rPr>
        <w:t xml:space="preserve"> млн. рублей)   </w:t>
      </w:r>
    </w:p>
    <w:p w:rsidR="00C37200" w:rsidRPr="00F26320" w:rsidRDefault="00C37200" w:rsidP="00C37200">
      <w:pPr>
        <w:autoSpaceDE w:val="0"/>
        <w:autoSpaceDN w:val="0"/>
        <w:adjustRightInd w:val="0"/>
        <w:ind w:firstLine="567"/>
        <w:jc w:val="both"/>
        <w:rPr>
          <w:rFonts w:eastAsia="Calibri"/>
          <w:szCs w:val="28"/>
        </w:rPr>
      </w:pPr>
      <w:r w:rsidRPr="00F26320">
        <w:rPr>
          <w:rFonts w:eastAsia="Calibri"/>
          <w:szCs w:val="28"/>
        </w:rPr>
        <w:t>______________________________________________________________________.</w:t>
      </w:r>
    </w:p>
    <w:p w:rsidR="00C37200" w:rsidRPr="00F26320" w:rsidRDefault="00C37200" w:rsidP="00C37200">
      <w:pPr>
        <w:autoSpaceDE w:val="0"/>
        <w:autoSpaceDN w:val="0"/>
        <w:adjustRightInd w:val="0"/>
        <w:ind w:firstLine="567"/>
        <w:jc w:val="center"/>
        <w:rPr>
          <w:rFonts w:eastAsia="Calibri"/>
          <w:vertAlign w:val="superscript"/>
        </w:rPr>
      </w:pPr>
      <w:r w:rsidRPr="00F26320">
        <w:rPr>
          <w:rFonts w:eastAsia="Calibri"/>
          <w:vertAlign w:val="superscript"/>
        </w:rPr>
        <w:t>(сумма цифрами и прописью)</w:t>
      </w:r>
    </w:p>
    <w:p w:rsidR="00C37200" w:rsidRPr="00F26320" w:rsidRDefault="00C37200" w:rsidP="00C37200">
      <w:pPr>
        <w:autoSpaceDE w:val="0"/>
        <w:autoSpaceDN w:val="0"/>
        <w:adjustRightInd w:val="0"/>
        <w:jc w:val="both"/>
        <w:rPr>
          <w:rFonts w:eastAsia="Calibri"/>
          <w:szCs w:val="28"/>
        </w:rPr>
      </w:pPr>
      <w:r w:rsidRPr="00F26320">
        <w:rPr>
          <w:rFonts w:eastAsia="Calibri"/>
          <w:szCs w:val="28"/>
        </w:rPr>
        <w:t>«____» _____________ 20___ г.</w:t>
      </w:r>
    </w:p>
    <w:p w:rsidR="00C37200" w:rsidRPr="00F26320" w:rsidRDefault="00C37200" w:rsidP="00C37200">
      <w:pPr>
        <w:jc w:val="both"/>
        <w:rPr>
          <w:szCs w:val="28"/>
        </w:rPr>
      </w:pPr>
    </w:p>
    <w:tbl>
      <w:tblPr>
        <w:tblW w:w="0" w:type="auto"/>
        <w:tblInd w:w="108" w:type="dxa"/>
        <w:tblLook w:val="04A0"/>
      </w:tblPr>
      <w:tblGrid>
        <w:gridCol w:w="4300"/>
        <w:gridCol w:w="1781"/>
        <w:gridCol w:w="3097"/>
      </w:tblGrid>
      <w:tr w:rsidR="00C37200" w:rsidRPr="00F26320" w:rsidTr="009748F7">
        <w:tc>
          <w:tcPr>
            <w:tcW w:w="4300" w:type="dxa"/>
            <w:shd w:val="clear" w:color="auto" w:fill="auto"/>
          </w:tcPr>
          <w:p w:rsidR="00C37200" w:rsidRPr="00F26320" w:rsidRDefault="00C37200" w:rsidP="009748F7">
            <w:pPr>
              <w:contextualSpacing/>
              <w:jc w:val="center"/>
              <w:rPr>
                <w:rFonts w:eastAsia="Calibri"/>
              </w:rPr>
            </w:pPr>
            <w:r w:rsidRPr="00F26320">
              <w:rPr>
                <w:rFonts w:eastAsia="Calibri"/>
              </w:rPr>
              <w:t>_________________________________</w:t>
            </w:r>
          </w:p>
          <w:p w:rsidR="00C37200" w:rsidRPr="00F26320" w:rsidRDefault="00C37200" w:rsidP="009748F7">
            <w:pPr>
              <w:contextualSpacing/>
              <w:rPr>
                <w:rFonts w:eastAsia="Calibri"/>
                <w:vertAlign w:val="superscript"/>
              </w:rPr>
            </w:pPr>
            <w:r w:rsidRPr="00F26320">
              <w:rPr>
                <w:rFonts w:eastAsia="Calibri"/>
                <w:vertAlign w:val="superscript"/>
              </w:rPr>
              <w:t xml:space="preserve">                            (должность руководителя)</w:t>
            </w:r>
          </w:p>
          <w:p w:rsidR="00C37200" w:rsidRPr="00F26320" w:rsidRDefault="00C37200" w:rsidP="009748F7">
            <w:pPr>
              <w:contextualSpacing/>
              <w:jc w:val="center"/>
              <w:rPr>
                <w:rFonts w:eastAsia="Calibri"/>
              </w:rPr>
            </w:pPr>
          </w:p>
        </w:tc>
        <w:tc>
          <w:tcPr>
            <w:tcW w:w="1781" w:type="dxa"/>
            <w:shd w:val="clear" w:color="auto" w:fill="auto"/>
          </w:tcPr>
          <w:p w:rsidR="00C37200" w:rsidRPr="00F26320" w:rsidRDefault="00C37200" w:rsidP="009748F7">
            <w:pPr>
              <w:contextualSpacing/>
              <w:jc w:val="center"/>
              <w:rPr>
                <w:rFonts w:eastAsia="Calibri"/>
              </w:rPr>
            </w:pPr>
            <w:r w:rsidRPr="00F26320">
              <w:rPr>
                <w:rFonts w:eastAsia="Calibri"/>
              </w:rPr>
              <w:t>____________</w:t>
            </w:r>
          </w:p>
          <w:p w:rsidR="00C37200" w:rsidRPr="00F26320" w:rsidRDefault="00C37200" w:rsidP="009748F7">
            <w:pPr>
              <w:contextualSpacing/>
              <w:jc w:val="center"/>
              <w:rPr>
                <w:rFonts w:eastAsia="Calibri"/>
                <w:vertAlign w:val="superscript"/>
              </w:rPr>
            </w:pPr>
            <w:r w:rsidRPr="00F26320">
              <w:rPr>
                <w:rFonts w:eastAsia="Calibri"/>
                <w:vertAlign w:val="superscript"/>
              </w:rPr>
              <w:t>(подпись)</w:t>
            </w:r>
          </w:p>
        </w:tc>
        <w:tc>
          <w:tcPr>
            <w:tcW w:w="3097" w:type="dxa"/>
            <w:shd w:val="clear" w:color="auto" w:fill="auto"/>
          </w:tcPr>
          <w:p w:rsidR="00C37200" w:rsidRPr="00F26320" w:rsidRDefault="00C37200" w:rsidP="009748F7">
            <w:pPr>
              <w:contextualSpacing/>
              <w:jc w:val="center"/>
              <w:rPr>
                <w:rFonts w:eastAsia="Calibri"/>
              </w:rPr>
            </w:pPr>
            <w:r w:rsidRPr="00F26320">
              <w:rPr>
                <w:rFonts w:eastAsia="Calibri"/>
              </w:rPr>
              <w:t>_______________________</w:t>
            </w:r>
          </w:p>
          <w:p w:rsidR="00C37200" w:rsidRPr="00F26320" w:rsidRDefault="00C37200" w:rsidP="009748F7">
            <w:pPr>
              <w:contextualSpacing/>
              <w:jc w:val="center"/>
              <w:rPr>
                <w:rFonts w:eastAsia="Calibri"/>
                <w:vertAlign w:val="superscript"/>
              </w:rPr>
            </w:pPr>
            <w:r w:rsidRPr="00F26320">
              <w:rPr>
                <w:rFonts w:eastAsia="Calibri"/>
                <w:vertAlign w:val="superscript"/>
              </w:rPr>
              <w:t>(расшифровка подписи)</w:t>
            </w:r>
          </w:p>
        </w:tc>
      </w:tr>
    </w:tbl>
    <w:p w:rsidR="00C37200" w:rsidRPr="00F26320" w:rsidRDefault="00C37200" w:rsidP="00C37200">
      <w:pPr>
        <w:autoSpaceDE w:val="0"/>
        <w:autoSpaceDN w:val="0"/>
        <w:adjustRightInd w:val="0"/>
        <w:jc w:val="both"/>
        <w:rPr>
          <w:szCs w:val="28"/>
        </w:rPr>
      </w:pPr>
      <w:r w:rsidRPr="00F26320">
        <w:rPr>
          <w:rFonts w:eastAsia="Calibri"/>
          <w:szCs w:val="28"/>
          <w:vertAlign w:val="superscript"/>
        </w:rPr>
        <w:t xml:space="preserve">             М.П. </w:t>
      </w:r>
      <w:r w:rsidRPr="00F26320">
        <w:rPr>
          <w:rFonts w:eastAsia="Calibri"/>
          <w:vertAlign w:val="superscript"/>
        </w:rPr>
        <w:t xml:space="preserve">      (при наличии)</w:t>
      </w:r>
    </w:p>
    <w:p w:rsidR="00C37200" w:rsidRPr="00F26320" w:rsidRDefault="00C37200" w:rsidP="00C37200">
      <w:pPr>
        <w:autoSpaceDE w:val="0"/>
        <w:autoSpaceDN w:val="0"/>
        <w:adjustRightInd w:val="0"/>
        <w:jc w:val="right"/>
        <w:rPr>
          <w:rFonts w:eastAsia="Calibri"/>
          <w:szCs w:val="28"/>
        </w:rPr>
        <w:sectPr w:rsidR="00C37200" w:rsidRPr="00F26320" w:rsidSect="009748F7">
          <w:pgSz w:w="11905" w:h="16840"/>
          <w:pgMar w:top="1134" w:right="1134" w:bottom="1134" w:left="1701" w:header="454" w:footer="0" w:gutter="0"/>
          <w:pgNumType w:start="1"/>
          <w:cols w:space="720"/>
          <w:noEndnote/>
          <w:titlePg/>
          <w:docGrid w:linePitch="381"/>
        </w:sectPr>
      </w:pPr>
    </w:p>
    <w:tbl>
      <w:tblPr>
        <w:tblW w:w="9322" w:type="dxa"/>
        <w:tblLook w:val="04A0"/>
      </w:tblPr>
      <w:tblGrid>
        <w:gridCol w:w="4077"/>
        <w:gridCol w:w="5245"/>
      </w:tblGrid>
      <w:tr w:rsidR="00C37200" w:rsidRPr="00F26320" w:rsidTr="008A2DA2">
        <w:tc>
          <w:tcPr>
            <w:tcW w:w="4077" w:type="dxa"/>
            <w:shd w:val="clear" w:color="auto" w:fill="auto"/>
          </w:tcPr>
          <w:p w:rsidR="00C37200" w:rsidRPr="00F26320" w:rsidRDefault="00C37200" w:rsidP="009748F7">
            <w:pPr>
              <w:autoSpaceDE w:val="0"/>
              <w:autoSpaceDN w:val="0"/>
              <w:adjustRightInd w:val="0"/>
              <w:jc w:val="right"/>
              <w:rPr>
                <w:rFonts w:eastAsia="Calibri"/>
                <w:szCs w:val="28"/>
              </w:rPr>
            </w:pPr>
          </w:p>
        </w:tc>
        <w:tc>
          <w:tcPr>
            <w:tcW w:w="5245" w:type="dxa"/>
            <w:shd w:val="clear" w:color="auto" w:fill="auto"/>
          </w:tcPr>
          <w:p w:rsidR="00C37200" w:rsidRPr="00F26320" w:rsidRDefault="00C37200" w:rsidP="008A2DA2">
            <w:pPr>
              <w:autoSpaceDE w:val="0"/>
              <w:autoSpaceDN w:val="0"/>
              <w:adjustRightInd w:val="0"/>
              <w:jc w:val="both"/>
              <w:rPr>
                <w:rFonts w:eastAsia="Calibri"/>
                <w:szCs w:val="28"/>
              </w:rPr>
            </w:pPr>
            <w:r w:rsidRPr="00F26320">
              <w:rPr>
                <w:rFonts w:eastAsia="Calibri"/>
                <w:szCs w:val="28"/>
              </w:rPr>
              <w:t>Приложение № 5</w:t>
            </w:r>
          </w:p>
          <w:p w:rsidR="00C37200" w:rsidRPr="00F26320" w:rsidRDefault="00C37200" w:rsidP="008A2DA2">
            <w:pPr>
              <w:autoSpaceDE w:val="0"/>
              <w:autoSpaceDN w:val="0"/>
              <w:adjustRightInd w:val="0"/>
              <w:jc w:val="both"/>
              <w:rPr>
                <w:rFonts w:eastAsia="Calibri"/>
                <w:bCs/>
                <w:szCs w:val="28"/>
              </w:rPr>
            </w:pPr>
            <w:r w:rsidRPr="00F26320">
              <w:rPr>
                <w:rFonts w:eastAsia="Calibri"/>
                <w:szCs w:val="28"/>
              </w:rPr>
              <w:t xml:space="preserve">к Правилам предоставления </w:t>
            </w:r>
            <w:r w:rsidRPr="00F26320">
              <w:rPr>
                <w:rFonts w:eastAsia="Calibri"/>
                <w:bCs/>
                <w:szCs w:val="28"/>
              </w:rPr>
              <w:t>субсидий на возмещение части затрат промышленных предприятий, связанных с приобретением нового оборудования</w:t>
            </w:r>
          </w:p>
          <w:p w:rsidR="00C37200" w:rsidRPr="00F26320" w:rsidRDefault="00C37200" w:rsidP="009748F7">
            <w:pPr>
              <w:autoSpaceDE w:val="0"/>
              <w:autoSpaceDN w:val="0"/>
              <w:adjustRightInd w:val="0"/>
              <w:rPr>
                <w:rFonts w:eastAsia="Calibri"/>
                <w:szCs w:val="28"/>
              </w:rPr>
            </w:pPr>
          </w:p>
          <w:p w:rsidR="00C37200" w:rsidRPr="00F26320" w:rsidRDefault="00C37200" w:rsidP="009748F7">
            <w:pPr>
              <w:autoSpaceDE w:val="0"/>
              <w:autoSpaceDN w:val="0"/>
              <w:adjustRightInd w:val="0"/>
              <w:rPr>
                <w:rFonts w:eastAsia="Calibri"/>
                <w:szCs w:val="28"/>
              </w:rPr>
            </w:pPr>
            <w:r w:rsidRPr="00F26320">
              <w:rPr>
                <w:rFonts w:eastAsia="Calibri"/>
              </w:rPr>
              <w:t>ФОРМА</w:t>
            </w:r>
          </w:p>
        </w:tc>
      </w:tr>
    </w:tbl>
    <w:p w:rsidR="00C37200" w:rsidRPr="00F26320" w:rsidRDefault="00C37200" w:rsidP="00C37200">
      <w:pPr>
        <w:autoSpaceDE w:val="0"/>
        <w:autoSpaceDN w:val="0"/>
        <w:adjustRightInd w:val="0"/>
        <w:jc w:val="both"/>
        <w:rPr>
          <w:rFonts w:eastAsia="Calibri"/>
          <w:szCs w:val="28"/>
        </w:rPr>
      </w:pPr>
    </w:p>
    <w:p w:rsidR="00C37200" w:rsidRPr="00F26320" w:rsidRDefault="00C37200" w:rsidP="00C37200">
      <w:pPr>
        <w:autoSpaceDE w:val="0"/>
        <w:autoSpaceDN w:val="0"/>
        <w:adjustRightInd w:val="0"/>
        <w:jc w:val="center"/>
        <w:rPr>
          <w:rFonts w:eastAsia="Calibri"/>
          <w:b/>
          <w:bCs/>
          <w:szCs w:val="28"/>
        </w:rPr>
      </w:pPr>
      <w:bookmarkStart w:id="14" w:name="Par699"/>
      <w:bookmarkEnd w:id="14"/>
      <w:r w:rsidRPr="00F26320">
        <w:rPr>
          <w:rFonts w:eastAsia="Calibri"/>
          <w:b/>
          <w:bCs/>
          <w:szCs w:val="28"/>
        </w:rPr>
        <w:t>БАЛЛЬНАЯ СИСТЕМА</w:t>
      </w:r>
    </w:p>
    <w:p w:rsidR="00C37200" w:rsidRPr="00F26320" w:rsidRDefault="00C37200" w:rsidP="00C37200">
      <w:pPr>
        <w:autoSpaceDE w:val="0"/>
        <w:autoSpaceDN w:val="0"/>
        <w:adjustRightInd w:val="0"/>
        <w:jc w:val="center"/>
        <w:rPr>
          <w:rFonts w:eastAsia="Calibri"/>
          <w:b/>
          <w:bCs/>
          <w:szCs w:val="28"/>
        </w:rPr>
      </w:pPr>
      <w:r w:rsidRPr="00F26320">
        <w:rPr>
          <w:rFonts w:eastAsia="Calibri"/>
          <w:b/>
          <w:bCs/>
          <w:szCs w:val="28"/>
        </w:rPr>
        <w:t>оценки заявок на предоставление субсидии на возмещение</w:t>
      </w:r>
    </w:p>
    <w:p w:rsidR="00C37200" w:rsidRPr="00F26320" w:rsidRDefault="00C37200" w:rsidP="00C37200">
      <w:pPr>
        <w:autoSpaceDE w:val="0"/>
        <w:autoSpaceDN w:val="0"/>
        <w:adjustRightInd w:val="0"/>
        <w:jc w:val="center"/>
        <w:rPr>
          <w:rFonts w:eastAsia="Calibri"/>
          <w:b/>
          <w:bCs/>
          <w:szCs w:val="28"/>
        </w:rPr>
      </w:pPr>
      <w:r w:rsidRPr="00F26320">
        <w:rPr>
          <w:rFonts w:eastAsia="Calibri"/>
          <w:b/>
          <w:bCs/>
          <w:szCs w:val="28"/>
        </w:rPr>
        <w:t>части затрат промышленных предприятий, связанных с приобретением нового оборудования</w:t>
      </w:r>
    </w:p>
    <w:p w:rsidR="00C37200" w:rsidRPr="00F26320" w:rsidRDefault="00C37200" w:rsidP="00C37200">
      <w:pPr>
        <w:autoSpaceDE w:val="0"/>
        <w:autoSpaceDN w:val="0"/>
        <w:adjustRightInd w:val="0"/>
        <w:ind w:firstLine="540"/>
        <w:jc w:val="center"/>
        <w:rPr>
          <w:rFonts w:eastAsia="Calibri"/>
          <w:b/>
          <w:szCs w:val="28"/>
        </w:rPr>
      </w:pPr>
    </w:p>
    <w:tbl>
      <w:tblPr>
        <w:tblW w:w="0" w:type="auto"/>
        <w:jc w:val="center"/>
        <w:tblLayout w:type="fixed"/>
        <w:tblCellMar>
          <w:top w:w="28" w:type="dxa"/>
          <w:left w:w="28" w:type="dxa"/>
          <w:bottom w:w="28" w:type="dxa"/>
          <w:right w:w="28" w:type="dxa"/>
        </w:tblCellMar>
        <w:tblLook w:val="0000"/>
      </w:tblPr>
      <w:tblGrid>
        <w:gridCol w:w="567"/>
        <w:gridCol w:w="4268"/>
        <w:gridCol w:w="1968"/>
        <w:gridCol w:w="1134"/>
        <w:gridCol w:w="1163"/>
      </w:tblGrid>
      <w:tr w:rsidR="00C37200" w:rsidRPr="00F26320" w:rsidTr="009748F7">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w:t>
            </w:r>
          </w:p>
          <w:p w:rsidR="00C37200" w:rsidRPr="00F26320" w:rsidRDefault="00C37200" w:rsidP="009748F7">
            <w:pPr>
              <w:autoSpaceDE w:val="0"/>
              <w:autoSpaceDN w:val="0"/>
              <w:adjustRightInd w:val="0"/>
              <w:jc w:val="center"/>
              <w:rPr>
                <w:rFonts w:eastAsia="Calibri"/>
                <w:szCs w:val="28"/>
              </w:rPr>
            </w:pPr>
            <w:proofErr w:type="spellStart"/>
            <w:proofErr w:type="gramStart"/>
            <w:r w:rsidRPr="00F26320">
              <w:rPr>
                <w:rFonts w:eastAsia="Calibri"/>
                <w:szCs w:val="28"/>
              </w:rPr>
              <w:t>п</w:t>
            </w:r>
            <w:proofErr w:type="spellEnd"/>
            <w:proofErr w:type="gramEnd"/>
            <w:r w:rsidRPr="00F26320">
              <w:rPr>
                <w:rFonts w:eastAsia="Calibri"/>
                <w:szCs w:val="28"/>
              </w:rPr>
              <w:t>/</w:t>
            </w:r>
            <w:proofErr w:type="spellStart"/>
            <w:r w:rsidRPr="00F26320">
              <w:rPr>
                <w:rFonts w:eastAsia="Calibri"/>
                <w:szCs w:val="28"/>
              </w:rPr>
              <w:t>п</w:t>
            </w:r>
            <w:proofErr w:type="spellEnd"/>
          </w:p>
        </w:tc>
        <w:tc>
          <w:tcPr>
            <w:tcW w:w="4268"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Наименование критерия оценки заявки</w:t>
            </w:r>
          </w:p>
        </w:tc>
        <w:tc>
          <w:tcPr>
            <w:tcW w:w="1968"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Диапазон значений</w:t>
            </w:r>
          </w:p>
        </w:tc>
        <w:tc>
          <w:tcPr>
            <w:tcW w:w="1134"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Баллы</w:t>
            </w:r>
          </w:p>
        </w:tc>
        <w:tc>
          <w:tcPr>
            <w:tcW w:w="1163" w:type="dxa"/>
            <w:tcBorders>
              <w:top w:val="single" w:sz="4" w:space="0" w:color="auto"/>
              <w:left w:val="single" w:sz="4" w:space="0" w:color="auto"/>
              <w:bottom w:val="single" w:sz="4" w:space="0" w:color="auto"/>
              <w:right w:val="single" w:sz="4" w:space="0" w:color="auto"/>
            </w:tcBorders>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 xml:space="preserve">Весовой </w:t>
            </w:r>
            <w:proofErr w:type="spellStart"/>
            <w:proofErr w:type="gramStart"/>
            <w:r w:rsidRPr="00F26320">
              <w:rPr>
                <w:rFonts w:eastAsia="Calibri"/>
                <w:szCs w:val="28"/>
              </w:rPr>
              <w:t>коэффи-циент</w:t>
            </w:r>
            <w:proofErr w:type="spellEnd"/>
            <w:proofErr w:type="gramEnd"/>
          </w:p>
        </w:tc>
      </w:tr>
    </w:tbl>
    <w:p w:rsidR="00C37200" w:rsidRPr="00F26320" w:rsidRDefault="00C37200" w:rsidP="00C37200">
      <w:pPr>
        <w:contextualSpacing/>
        <w:rPr>
          <w:rFonts w:eastAsia="Calibri"/>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567"/>
        <w:gridCol w:w="4268"/>
        <w:gridCol w:w="1971"/>
        <w:gridCol w:w="1134"/>
        <w:gridCol w:w="1163"/>
      </w:tblGrid>
      <w:tr w:rsidR="00C37200" w:rsidRPr="00F26320" w:rsidTr="009748F7">
        <w:trPr>
          <w:tblHeader/>
          <w:jc w:val="center"/>
        </w:trPr>
        <w:tc>
          <w:tcPr>
            <w:tcW w:w="567" w:type="dxa"/>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1</w:t>
            </w:r>
          </w:p>
        </w:tc>
        <w:tc>
          <w:tcPr>
            <w:tcW w:w="4268" w:type="dxa"/>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2</w:t>
            </w:r>
          </w:p>
        </w:tc>
        <w:tc>
          <w:tcPr>
            <w:tcW w:w="1971" w:type="dxa"/>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3</w:t>
            </w:r>
          </w:p>
        </w:tc>
        <w:tc>
          <w:tcPr>
            <w:tcW w:w="1134" w:type="dxa"/>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4</w:t>
            </w:r>
          </w:p>
        </w:tc>
        <w:tc>
          <w:tcPr>
            <w:tcW w:w="1163" w:type="dxa"/>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5</w:t>
            </w:r>
          </w:p>
        </w:tc>
      </w:tr>
      <w:tr w:rsidR="00D54BAD" w:rsidRPr="00F26320" w:rsidTr="009748F7">
        <w:trPr>
          <w:trHeight w:val="278"/>
          <w:jc w:val="center"/>
        </w:trPr>
        <w:tc>
          <w:tcPr>
            <w:tcW w:w="567" w:type="dxa"/>
            <w:vMerge w:val="restart"/>
            <w:vAlign w:val="center"/>
          </w:tcPr>
          <w:p w:rsidR="00D54BAD" w:rsidRPr="00F26320" w:rsidRDefault="00D54BAD" w:rsidP="009748F7">
            <w:pPr>
              <w:autoSpaceDE w:val="0"/>
              <w:autoSpaceDN w:val="0"/>
              <w:adjustRightInd w:val="0"/>
              <w:jc w:val="center"/>
              <w:rPr>
                <w:rFonts w:eastAsia="Calibri"/>
                <w:szCs w:val="28"/>
              </w:rPr>
            </w:pPr>
            <w:r w:rsidRPr="00F26320">
              <w:rPr>
                <w:rFonts w:eastAsia="Calibri"/>
                <w:szCs w:val="28"/>
              </w:rPr>
              <w:t>1.</w:t>
            </w:r>
          </w:p>
        </w:tc>
        <w:tc>
          <w:tcPr>
            <w:tcW w:w="4268" w:type="dxa"/>
            <w:vMerge w:val="restart"/>
            <w:vAlign w:val="center"/>
          </w:tcPr>
          <w:p w:rsidR="00D54BAD" w:rsidRPr="00F26320" w:rsidRDefault="00D54BAD" w:rsidP="009748F7">
            <w:pPr>
              <w:autoSpaceDE w:val="0"/>
              <w:autoSpaceDN w:val="0"/>
              <w:adjustRightInd w:val="0"/>
              <w:rPr>
                <w:rFonts w:eastAsia="Calibri"/>
                <w:szCs w:val="28"/>
              </w:rPr>
            </w:pPr>
            <w:r w:rsidRPr="002F7E21">
              <w:rPr>
                <w:rFonts w:eastAsia="Calibri"/>
                <w:szCs w:val="28"/>
              </w:rPr>
              <w:t>У</w:t>
            </w:r>
            <w:r w:rsidRPr="00D54BAD">
              <w:rPr>
                <w:rFonts w:eastAsia="Calibri"/>
                <w:szCs w:val="28"/>
              </w:rPr>
              <w:t>величение полной учетной стоимости основных фондов</w:t>
            </w:r>
            <w:r>
              <w:rPr>
                <w:rFonts w:eastAsia="Calibri"/>
                <w:szCs w:val="28"/>
              </w:rPr>
              <w:t>, млн</w:t>
            </w:r>
            <w:r w:rsidRPr="00D54BAD">
              <w:rPr>
                <w:rFonts w:eastAsia="Calibri"/>
                <w:szCs w:val="28"/>
              </w:rPr>
              <w:t>. рублей</w:t>
            </w:r>
          </w:p>
        </w:tc>
        <w:tc>
          <w:tcPr>
            <w:tcW w:w="1971" w:type="dxa"/>
            <w:vAlign w:val="center"/>
          </w:tcPr>
          <w:p w:rsidR="00D54BAD" w:rsidRPr="00F26320" w:rsidRDefault="00D54BAD" w:rsidP="009748F7">
            <w:pPr>
              <w:autoSpaceDE w:val="0"/>
              <w:autoSpaceDN w:val="0"/>
              <w:adjustRightInd w:val="0"/>
              <w:jc w:val="center"/>
              <w:rPr>
                <w:rFonts w:eastAsia="Calibri"/>
                <w:szCs w:val="28"/>
              </w:rPr>
            </w:pPr>
            <w:r w:rsidRPr="00F26320">
              <w:rPr>
                <w:rFonts w:eastAsia="Calibri"/>
                <w:szCs w:val="28"/>
              </w:rPr>
              <w:t xml:space="preserve">менее </w:t>
            </w:r>
            <w:r>
              <w:rPr>
                <w:rFonts w:eastAsia="Calibri"/>
                <w:szCs w:val="28"/>
              </w:rPr>
              <w:t>5</w:t>
            </w:r>
          </w:p>
        </w:tc>
        <w:tc>
          <w:tcPr>
            <w:tcW w:w="1134" w:type="dxa"/>
            <w:vAlign w:val="center"/>
          </w:tcPr>
          <w:p w:rsidR="00D54BAD" w:rsidRPr="00F26320" w:rsidRDefault="00D54BAD" w:rsidP="009748F7">
            <w:pPr>
              <w:autoSpaceDE w:val="0"/>
              <w:autoSpaceDN w:val="0"/>
              <w:adjustRightInd w:val="0"/>
              <w:jc w:val="center"/>
              <w:rPr>
                <w:rFonts w:eastAsia="Calibri"/>
                <w:szCs w:val="28"/>
              </w:rPr>
            </w:pPr>
            <w:r>
              <w:rPr>
                <w:rFonts w:eastAsia="Calibri"/>
                <w:szCs w:val="28"/>
              </w:rPr>
              <w:t>10</w:t>
            </w:r>
          </w:p>
        </w:tc>
        <w:tc>
          <w:tcPr>
            <w:tcW w:w="1163" w:type="dxa"/>
            <w:vMerge w:val="restart"/>
            <w:vAlign w:val="center"/>
          </w:tcPr>
          <w:p w:rsidR="00D54BAD" w:rsidRPr="00F26320" w:rsidRDefault="00D54BAD" w:rsidP="009748F7">
            <w:pPr>
              <w:autoSpaceDE w:val="0"/>
              <w:autoSpaceDN w:val="0"/>
              <w:adjustRightInd w:val="0"/>
              <w:jc w:val="center"/>
              <w:rPr>
                <w:rFonts w:eastAsia="Calibri"/>
                <w:szCs w:val="28"/>
              </w:rPr>
            </w:pPr>
            <w:r w:rsidRPr="00F26320">
              <w:rPr>
                <w:rFonts w:eastAsia="Calibri"/>
                <w:szCs w:val="28"/>
              </w:rPr>
              <w:t>0,</w:t>
            </w:r>
            <w:r>
              <w:rPr>
                <w:rFonts w:eastAsia="Calibri"/>
                <w:szCs w:val="28"/>
              </w:rPr>
              <w:t>25</w:t>
            </w:r>
          </w:p>
        </w:tc>
      </w:tr>
      <w:tr w:rsidR="00D54BAD" w:rsidRPr="00F26320" w:rsidTr="009748F7">
        <w:trPr>
          <w:trHeight w:val="277"/>
          <w:jc w:val="center"/>
        </w:trPr>
        <w:tc>
          <w:tcPr>
            <w:tcW w:w="567" w:type="dxa"/>
            <w:vMerge/>
            <w:vAlign w:val="center"/>
          </w:tcPr>
          <w:p w:rsidR="00D54BAD" w:rsidRPr="00F26320" w:rsidRDefault="00D54BAD" w:rsidP="009748F7">
            <w:pPr>
              <w:autoSpaceDE w:val="0"/>
              <w:autoSpaceDN w:val="0"/>
              <w:adjustRightInd w:val="0"/>
              <w:jc w:val="center"/>
              <w:rPr>
                <w:rFonts w:eastAsia="Calibri"/>
                <w:szCs w:val="28"/>
              </w:rPr>
            </w:pPr>
          </w:p>
        </w:tc>
        <w:tc>
          <w:tcPr>
            <w:tcW w:w="4268" w:type="dxa"/>
            <w:vMerge/>
            <w:vAlign w:val="center"/>
          </w:tcPr>
          <w:p w:rsidR="00D54BAD" w:rsidRPr="00F26320" w:rsidRDefault="00D54BAD" w:rsidP="009748F7">
            <w:pPr>
              <w:autoSpaceDE w:val="0"/>
              <w:autoSpaceDN w:val="0"/>
              <w:adjustRightInd w:val="0"/>
              <w:rPr>
                <w:rFonts w:eastAsia="Calibri"/>
                <w:szCs w:val="28"/>
              </w:rPr>
            </w:pPr>
          </w:p>
        </w:tc>
        <w:tc>
          <w:tcPr>
            <w:tcW w:w="1971" w:type="dxa"/>
            <w:vAlign w:val="center"/>
          </w:tcPr>
          <w:p w:rsidR="00D54BAD" w:rsidRPr="00F26320" w:rsidRDefault="00D54BAD" w:rsidP="009748F7">
            <w:pPr>
              <w:autoSpaceDE w:val="0"/>
              <w:autoSpaceDN w:val="0"/>
              <w:adjustRightInd w:val="0"/>
              <w:jc w:val="center"/>
              <w:rPr>
                <w:rFonts w:eastAsia="Calibri"/>
                <w:szCs w:val="28"/>
              </w:rPr>
            </w:pPr>
            <w:r>
              <w:rPr>
                <w:rFonts w:eastAsia="Calibri"/>
                <w:szCs w:val="28"/>
              </w:rPr>
              <w:t>от 5 до 15</w:t>
            </w:r>
            <w:r w:rsidRPr="00F26320">
              <w:rPr>
                <w:rFonts w:eastAsia="Calibri"/>
                <w:szCs w:val="28"/>
              </w:rPr>
              <w:t xml:space="preserve">  </w:t>
            </w:r>
          </w:p>
        </w:tc>
        <w:tc>
          <w:tcPr>
            <w:tcW w:w="1134" w:type="dxa"/>
            <w:vAlign w:val="center"/>
          </w:tcPr>
          <w:p w:rsidR="00D54BAD" w:rsidRPr="00F26320" w:rsidRDefault="00D54BAD" w:rsidP="009748F7">
            <w:pPr>
              <w:autoSpaceDE w:val="0"/>
              <w:autoSpaceDN w:val="0"/>
              <w:adjustRightInd w:val="0"/>
              <w:jc w:val="center"/>
              <w:rPr>
                <w:rFonts w:eastAsia="Calibri"/>
                <w:szCs w:val="28"/>
              </w:rPr>
            </w:pPr>
            <w:r w:rsidRPr="00F26320">
              <w:rPr>
                <w:rFonts w:eastAsia="Calibri"/>
                <w:szCs w:val="28"/>
              </w:rPr>
              <w:t>20</w:t>
            </w:r>
          </w:p>
        </w:tc>
        <w:tc>
          <w:tcPr>
            <w:tcW w:w="1163" w:type="dxa"/>
            <w:vMerge/>
            <w:vAlign w:val="center"/>
          </w:tcPr>
          <w:p w:rsidR="00D54BAD" w:rsidRPr="00F26320" w:rsidRDefault="00D54BAD" w:rsidP="009748F7">
            <w:pPr>
              <w:autoSpaceDE w:val="0"/>
              <w:autoSpaceDN w:val="0"/>
              <w:adjustRightInd w:val="0"/>
              <w:jc w:val="center"/>
              <w:rPr>
                <w:rFonts w:eastAsia="Calibri"/>
                <w:szCs w:val="28"/>
              </w:rPr>
            </w:pPr>
          </w:p>
        </w:tc>
      </w:tr>
      <w:tr w:rsidR="00D54BAD" w:rsidRPr="00F26320" w:rsidTr="009748F7">
        <w:trPr>
          <w:trHeight w:val="382"/>
          <w:jc w:val="center"/>
        </w:trPr>
        <w:tc>
          <w:tcPr>
            <w:tcW w:w="567" w:type="dxa"/>
            <w:vMerge/>
            <w:vAlign w:val="center"/>
          </w:tcPr>
          <w:p w:rsidR="00D54BAD" w:rsidRPr="00F26320" w:rsidRDefault="00D54BAD" w:rsidP="009748F7">
            <w:pPr>
              <w:autoSpaceDE w:val="0"/>
              <w:autoSpaceDN w:val="0"/>
              <w:adjustRightInd w:val="0"/>
              <w:jc w:val="center"/>
              <w:rPr>
                <w:rFonts w:eastAsia="Calibri"/>
                <w:szCs w:val="28"/>
              </w:rPr>
            </w:pPr>
          </w:p>
        </w:tc>
        <w:tc>
          <w:tcPr>
            <w:tcW w:w="4268" w:type="dxa"/>
            <w:vMerge/>
            <w:vAlign w:val="center"/>
          </w:tcPr>
          <w:p w:rsidR="00D54BAD" w:rsidRPr="00F26320" w:rsidRDefault="00D54BAD" w:rsidP="009748F7">
            <w:pPr>
              <w:autoSpaceDE w:val="0"/>
              <w:autoSpaceDN w:val="0"/>
              <w:adjustRightInd w:val="0"/>
              <w:rPr>
                <w:rFonts w:eastAsia="Calibri"/>
                <w:szCs w:val="28"/>
              </w:rPr>
            </w:pPr>
          </w:p>
        </w:tc>
        <w:tc>
          <w:tcPr>
            <w:tcW w:w="1971" w:type="dxa"/>
            <w:vAlign w:val="center"/>
          </w:tcPr>
          <w:p w:rsidR="00D54BAD" w:rsidRPr="00F26320" w:rsidRDefault="00D54BAD" w:rsidP="009748F7">
            <w:pPr>
              <w:autoSpaceDE w:val="0"/>
              <w:autoSpaceDN w:val="0"/>
              <w:adjustRightInd w:val="0"/>
              <w:jc w:val="center"/>
              <w:rPr>
                <w:rFonts w:eastAsia="Calibri"/>
                <w:szCs w:val="28"/>
              </w:rPr>
            </w:pPr>
            <w:r>
              <w:rPr>
                <w:rFonts w:eastAsia="Calibri"/>
                <w:szCs w:val="28"/>
              </w:rPr>
              <w:t>от 15 до 40</w:t>
            </w:r>
            <w:r w:rsidRPr="00F26320">
              <w:rPr>
                <w:rFonts w:eastAsia="Calibri"/>
                <w:szCs w:val="28"/>
              </w:rPr>
              <w:t xml:space="preserve">  </w:t>
            </w:r>
          </w:p>
        </w:tc>
        <w:tc>
          <w:tcPr>
            <w:tcW w:w="1134" w:type="dxa"/>
            <w:vAlign w:val="center"/>
          </w:tcPr>
          <w:p w:rsidR="00D54BAD" w:rsidRPr="00F26320" w:rsidRDefault="00D54BAD" w:rsidP="009748F7">
            <w:pPr>
              <w:autoSpaceDE w:val="0"/>
              <w:autoSpaceDN w:val="0"/>
              <w:adjustRightInd w:val="0"/>
              <w:jc w:val="center"/>
              <w:rPr>
                <w:rFonts w:eastAsia="Calibri"/>
                <w:szCs w:val="28"/>
              </w:rPr>
            </w:pPr>
            <w:r w:rsidRPr="00F26320">
              <w:rPr>
                <w:rFonts w:eastAsia="Calibri"/>
                <w:szCs w:val="28"/>
              </w:rPr>
              <w:t>30</w:t>
            </w:r>
          </w:p>
        </w:tc>
        <w:tc>
          <w:tcPr>
            <w:tcW w:w="1163" w:type="dxa"/>
            <w:vMerge/>
            <w:vAlign w:val="center"/>
          </w:tcPr>
          <w:p w:rsidR="00D54BAD" w:rsidRPr="00F26320" w:rsidRDefault="00D54BAD" w:rsidP="009748F7">
            <w:pPr>
              <w:autoSpaceDE w:val="0"/>
              <w:autoSpaceDN w:val="0"/>
              <w:adjustRightInd w:val="0"/>
              <w:jc w:val="center"/>
              <w:rPr>
                <w:rFonts w:eastAsia="Calibri"/>
                <w:szCs w:val="28"/>
              </w:rPr>
            </w:pPr>
          </w:p>
        </w:tc>
      </w:tr>
      <w:tr w:rsidR="00D54BAD" w:rsidRPr="00F26320" w:rsidTr="009748F7">
        <w:trPr>
          <w:trHeight w:val="302"/>
          <w:jc w:val="center"/>
        </w:trPr>
        <w:tc>
          <w:tcPr>
            <w:tcW w:w="567" w:type="dxa"/>
            <w:vMerge/>
            <w:vAlign w:val="center"/>
          </w:tcPr>
          <w:p w:rsidR="00D54BAD" w:rsidRPr="00F26320" w:rsidRDefault="00D54BAD" w:rsidP="009748F7">
            <w:pPr>
              <w:autoSpaceDE w:val="0"/>
              <w:autoSpaceDN w:val="0"/>
              <w:adjustRightInd w:val="0"/>
              <w:jc w:val="center"/>
              <w:rPr>
                <w:rFonts w:eastAsia="Calibri"/>
                <w:szCs w:val="28"/>
              </w:rPr>
            </w:pPr>
          </w:p>
        </w:tc>
        <w:tc>
          <w:tcPr>
            <w:tcW w:w="4268" w:type="dxa"/>
            <w:vMerge/>
            <w:vAlign w:val="center"/>
          </w:tcPr>
          <w:p w:rsidR="00D54BAD" w:rsidRPr="00F26320" w:rsidRDefault="00D54BAD" w:rsidP="009748F7">
            <w:pPr>
              <w:autoSpaceDE w:val="0"/>
              <w:autoSpaceDN w:val="0"/>
              <w:adjustRightInd w:val="0"/>
              <w:rPr>
                <w:rFonts w:eastAsia="Calibri"/>
                <w:szCs w:val="28"/>
              </w:rPr>
            </w:pPr>
          </w:p>
        </w:tc>
        <w:tc>
          <w:tcPr>
            <w:tcW w:w="1971" w:type="dxa"/>
            <w:vAlign w:val="center"/>
          </w:tcPr>
          <w:p w:rsidR="00D54BAD" w:rsidRPr="00F26320" w:rsidRDefault="00D54BAD" w:rsidP="00D54BAD">
            <w:pPr>
              <w:autoSpaceDE w:val="0"/>
              <w:autoSpaceDN w:val="0"/>
              <w:adjustRightInd w:val="0"/>
              <w:jc w:val="center"/>
              <w:rPr>
                <w:rFonts w:eastAsia="Calibri"/>
                <w:szCs w:val="28"/>
              </w:rPr>
            </w:pPr>
            <w:r>
              <w:rPr>
                <w:rFonts w:eastAsia="Calibri"/>
                <w:szCs w:val="28"/>
              </w:rPr>
              <w:t>от 40 до 80</w:t>
            </w:r>
            <w:r w:rsidRPr="00F26320">
              <w:rPr>
                <w:rFonts w:eastAsia="Calibri"/>
                <w:szCs w:val="28"/>
              </w:rPr>
              <w:t xml:space="preserve"> </w:t>
            </w:r>
          </w:p>
        </w:tc>
        <w:tc>
          <w:tcPr>
            <w:tcW w:w="1134" w:type="dxa"/>
            <w:vAlign w:val="center"/>
          </w:tcPr>
          <w:p w:rsidR="00D54BAD" w:rsidRPr="00F26320" w:rsidRDefault="00D54BAD" w:rsidP="009748F7">
            <w:pPr>
              <w:autoSpaceDE w:val="0"/>
              <w:autoSpaceDN w:val="0"/>
              <w:adjustRightInd w:val="0"/>
              <w:jc w:val="center"/>
              <w:rPr>
                <w:rFonts w:eastAsia="Calibri"/>
                <w:szCs w:val="28"/>
              </w:rPr>
            </w:pPr>
            <w:r>
              <w:rPr>
                <w:rFonts w:eastAsia="Calibri"/>
                <w:szCs w:val="28"/>
              </w:rPr>
              <w:t>35</w:t>
            </w:r>
          </w:p>
        </w:tc>
        <w:tc>
          <w:tcPr>
            <w:tcW w:w="1163" w:type="dxa"/>
            <w:vMerge/>
            <w:vAlign w:val="center"/>
          </w:tcPr>
          <w:p w:rsidR="00D54BAD" w:rsidRPr="00F26320" w:rsidRDefault="00D54BAD" w:rsidP="009748F7">
            <w:pPr>
              <w:autoSpaceDE w:val="0"/>
              <w:autoSpaceDN w:val="0"/>
              <w:adjustRightInd w:val="0"/>
              <w:jc w:val="center"/>
              <w:rPr>
                <w:rFonts w:eastAsia="Calibri"/>
                <w:szCs w:val="28"/>
              </w:rPr>
            </w:pPr>
          </w:p>
        </w:tc>
      </w:tr>
      <w:tr w:rsidR="00D54BAD" w:rsidRPr="00F26320" w:rsidTr="009748F7">
        <w:trPr>
          <w:trHeight w:val="302"/>
          <w:jc w:val="center"/>
        </w:trPr>
        <w:tc>
          <w:tcPr>
            <w:tcW w:w="567" w:type="dxa"/>
            <w:vMerge/>
            <w:vAlign w:val="center"/>
          </w:tcPr>
          <w:p w:rsidR="00D54BAD" w:rsidRPr="00F26320" w:rsidRDefault="00D54BAD" w:rsidP="009748F7">
            <w:pPr>
              <w:autoSpaceDE w:val="0"/>
              <w:autoSpaceDN w:val="0"/>
              <w:adjustRightInd w:val="0"/>
              <w:jc w:val="center"/>
              <w:rPr>
                <w:rFonts w:eastAsia="Calibri"/>
                <w:szCs w:val="28"/>
              </w:rPr>
            </w:pPr>
          </w:p>
        </w:tc>
        <w:tc>
          <w:tcPr>
            <w:tcW w:w="4268" w:type="dxa"/>
            <w:vMerge/>
            <w:vAlign w:val="center"/>
          </w:tcPr>
          <w:p w:rsidR="00D54BAD" w:rsidRPr="00F26320" w:rsidRDefault="00D54BAD" w:rsidP="009748F7">
            <w:pPr>
              <w:autoSpaceDE w:val="0"/>
              <w:autoSpaceDN w:val="0"/>
              <w:adjustRightInd w:val="0"/>
              <w:rPr>
                <w:rFonts w:eastAsia="Calibri"/>
                <w:szCs w:val="28"/>
              </w:rPr>
            </w:pPr>
          </w:p>
        </w:tc>
        <w:tc>
          <w:tcPr>
            <w:tcW w:w="1971" w:type="dxa"/>
            <w:vAlign w:val="center"/>
          </w:tcPr>
          <w:p w:rsidR="00D54BAD" w:rsidRPr="00F26320" w:rsidRDefault="00D54BAD" w:rsidP="009748F7">
            <w:pPr>
              <w:autoSpaceDE w:val="0"/>
              <w:autoSpaceDN w:val="0"/>
              <w:adjustRightInd w:val="0"/>
              <w:jc w:val="center"/>
              <w:rPr>
                <w:rFonts w:eastAsia="Calibri"/>
                <w:szCs w:val="28"/>
              </w:rPr>
            </w:pPr>
            <w:r>
              <w:rPr>
                <w:rFonts w:eastAsia="Calibri"/>
                <w:szCs w:val="28"/>
              </w:rPr>
              <w:t>80 и более</w:t>
            </w:r>
          </w:p>
        </w:tc>
        <w:tc>
          <w:tcPr>
            <w:tcW w:w="1134" w:type="dxa"/>
            <w:vAlign w:val="center"/>
          </w:tcPr>
          <w:p w:rsidR="00D54BAD" w:rsidRPr="00F26320" w:rsidRDefault="00D54BAD" w:rsidP="009748F7">
            <w:pPr>
              <w:autoSpaceDE w:val="0"/>
              <w:autoSpaceDN w:val="0"/>
              <w:adjustRightInd w:val="0"/>
              <w:jc w:val="center"/>
              <w:rPr>
                <w:rFonts w:eastAsia="Calibri"/>
                <w:szCs w:val="28"/>
              </w:rPr>
            </w:pPr>
            <w:r>
              <w:rPr>
                <w:rFonts w:eastAsia="Calibri"/>
                <w:szCs w:val="28"/>
              </w:rPr>
              <w:t>40</w:t>
            </w:r>
          </w:p>
        </w:tc>
        <w:tc>
          <w:tcPr>
            <w:tcW w:w="1163" w:type="dxa"/>
            <w:vMerge/>
            <w:vAlign w:val="center"/>
          </w:tcPr>
          <w:p w:rsidR="00D54BAD" w:rsidRPr="00F26320" w:rsidRDefault="00D54BAD" w:rsidP="009748F7">
            <w:pPr>
              <w:autoSpaceDE w:val="0"/>
              <w:autoSpaceDN w:val="0"/>
              <w:adjustRightInd w:val="0"/>
              <w:jc w:val="center"/>
              <w:rPr>
                <w:rFonts w:eastAsia="Calibri"/>
                <w:szCs w:val="28"/>
              </w:rPr>
            </w:pPr>
          </w:p>
        </w:tc>
      </w:tr>
      <w:tr w:rsidR="00C37200" w:rsidRPr="00F26320" w:rsidTr="009748F7">
        <w:trPr>
          <w:trHeight w:val="278"/>
          <w:jc w:val="center"/>
        </w:trPr>
        <w:tc>
          <w:tcPr>
            <w:tcW w:w="567" w:type="dxa"/>
            <w:vMerge w:val="restart"/>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2.</w:t>
            </w:r>
          </w:p>
        </w:tc>
        <w:tc>
          <w:tcPr>
            <w:tcW w:w="4268" w:type="dxa"/>
            <w:vMerge w:val="restart"/>
            <w:vAlign w:val="center"/>
          </w:tcPr>
          <w:p w:rsidR="00C37200" w:rsidRPr="00F26320" w:rsidRDefault="00C37200" w:rsidP="009748F7">
            <w:pPr>
              <w:autoSpaceDE w:val="0"/>
              <w:autoSpaceDN w:val="0"/>
              <w:adjustRightInd w:val="0"/>
              <w:rPr>
                <w:rFonts w:eastAsia="Calibri"/>
                <w:szCs w:val="28"/>
              </w:rPr>
            </w:pPr>
            <w:r w:rsidRPr="00F26320">
              <w:rPr>
                <w:rFonts w:eastAsia="Calibri"/>
                <w:szCs w:val="28"/>
              </w:rPr>
              <w:t>Объем инвестиций в основной капитал</w:t>
            </w:r>
            <w:r>
              <w:rPr>
                <w:rFonts w:eastAsia="Calibri"/>
                <w:szCs w:val="28"/>
              </w:rPr>
              <w:t>, млн</w:t>
            </w:r>
            <w:r w:rsidRPr="003076ED">
              <w:rPr>
                <w:rFonts w:eastAsia="Calibri"/>
                <w:szCs w:val="28"/>
              </w:rPr>
              <w:t>. рублей</w:t>
            </w:r>
          </w:p>
        </w:tc>
        <w:tc>
          <w:tcPr>
            <w:tcW w:w="1971"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 xml:space="preserve">менее 10 </w:t>
            </w:r>
          </w:p>
        </w:tc>
        <w:tc>
          <w:tcPr>
            <w:tcW w:w="1134"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10</w:t>
            </w:r>
          </w:p>
        </w:tc>
        <w:tc>
          <w:tcPr>
            <w:tcW w:w="1163" w:type="dxa"/>
            <w:vMerge w:val="restart"/>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0,25</w:t>
            </w:r>
          </w:p>
        </w:tc>
      </w:tr>
      <w:tr w:rsidR="00C37200" w:rsidRPr="00F26320" w:rsidTr="009748F7">
        <w:trPr>
          <w:trHeight w:val="277"/>
          <w:jc w:val="center"/>
        </w:trPr>
        <w:tc>
          <w:tcPr>
            <w:tcW w:w="567" w:type="dxa"/>
            <w:vMerge/>
            <w:vAlign w:val="center"/>
          </w:tcPr>
          <w:p w:rsidR="00C37200" w:rsidRPr="00F26320" w:rsidRDefault="00C37200" w:rsidP="009748F7">
            <w:pPr>
              <w:autoSpaceDE w:val="0"/>
              <w:autoSpaceDN w:val="0"/>
              <w:adjustRightInd w:val="0"/>
              <w:jc w:val="center"/>
              <w:rPr>
                <w:rFonts w:eastAsia="Calibri"/>
                <w:szCs w:val="28"/>
              </w:rPr>
            </w:pPr>
          </w:p>
        </w:tc>
        <w:tc>
          <w:tcPr>
            <w:tcW w:w="4268" w:type="dxa"/>
            <w:vMerge/>
            <w:vAlign w:val="center"/>
          </w:tcPr>
          <w:p w:rsidR="00C37200" w:rsidRPr="00F26320" w:rsidRDefault="00C37200" w:rsidP="009748F7">
            <w:pPr>
              <w:autoSpaceDE w:val="0"/>
              <w:autoSpaceDN w:val="0"/>
              <w:adjustRightInd w:val="0"/>
              <w:rPr>
                <w:rFonts w:eastAsia="Calibri"/>
                <w:szCs w:val="28"/>
              </w:rPr>
            </w:pPr>
          </w:p>
        </w:tc>
        <w:tc>
          <w:tcPr>
            <w:tcW w:w="1971"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 xml:space="preserve">от 10 до 25  </w:t>
            </w:r>
          </w:p>
        </w:tc>
        <w:tc>
          <w:tcPr>
            <w:tcW w:w="1134"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20</w:t>
            </w:r>
          </w:p>
        </w:tc>
        <w:tc>
          <w:tcPr>
            <w:tcW w:w="1163" w:type="dxa"/>
            <w:vMerge/>
            <w:vAlign w:val="center"/>
          </w:tcPr>
          <w:p w:rsidR="00C37200" w:rsidRPr="00F26320" w:rsidRDefault="00C37200" w:rsidP="009748F7">
            <w:pPr>
              <w:autoSpaceDE w:val="0"/>
              <w:autoSpaceDN w:val="0"/>
              <w:adjustRightInd w:val="0"/>
              <w:jc w:val="center"/>
              <w:rPr>
                <w:rFonts w:eastAsia="Calibri"/>
                <w:szCs w:val="28"/>
              </w:rPr>
            </w:pPr>
          </w:p>
        </w:tc>
      </w:tr>
      <w:tr w:rsidR="00C37200" w:rsidRPr="00F26320" w:rsidTr="009748F7">
        <w:trPr>
          <w:trHeight w:val="277"/>
          <w:jc w:val="center"/>
        </w:trPr>
        <w:tc>
          <w:tcPr>
            <w:tcW w:w="567" w:type="dxa"/>
            <w:vMerge/>
          </w:tcPr>
          <w:p w:rsidR="00C37200" w:rsidRPr="00F26320" w:rsidRDefault="00C37200" w:rsidP="009748F7">
            <w:pPr>
              <w:autoSpaceDE w:val="0"/>
              <w:autoSpaceDN w:val="0"/>
              <w:adjustRightInd w:val="0"/>
              <w:jc w:val="center"/>
              <w:rPr>
                <w:rFonts w:eastAsia="Calibri"/>
                <w:szCs w:val="28"/>
              </w:rPr>
            </w:pPr>
          </w:p>
        </w:tc>
        <w:tc>
          <w:tcPr>
            <w:tcW w:w="4268" w:type="dxa"/>
            <w:vMerge/>
          </w:tcPr>
          <w:p w:rsidR="00C37200" w:rsidRPr="00F26320" w:rsidRDefault="00C37200" w:rsidP="009748F7">
            <w:pPr>
              <w:autoSpaceDE w:val="0"/>
              <w:autoSpaceDN w:val="0"/>
              <w:adjustRightInd w:val="0"/>
              <w:jc w:val="both"/>
              <w:rPr>
                <w:rFonts w:eastAsia="Calibri"/>
                <w:szCs w:val="28"/>
              </w:rPr>
            </w:pPr>
          </w:p>
        </w:tc>
        <w:tc>
          <w:tcPr>
            <w:tcW w:w="1971"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 xml:space="preserve">от 25 до 50  </w:t>
            </w:r>
          </w:p>
        </w:tc>
        <w:tc>
          <w:tcPr>
            <w:tcW w:w="1134"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30</w:t>
            </w:r>
          </w:p>
        </w:tc>
        <w:tc>
          <w:tcPr>
            <w:tcW w:w="1163" w:type="dxa"/>
            <w:vMerge/>
            <w:vAlign w:val="center"/>
          </w:tcPr>
          <w:p w:rsidR="00C37200" w:rsidRPr="00F26320" w:rsidRDefault="00C37200" w:rsidP="009748F7">
            <w:pPr>
              <w:autoSpaceDE w:val="0"/>
              <w:autoSpaceDN w:val="0"/>
              <w:adjustRightInd w:val="0"/>
              <w:jc w:val="center"/>
              <w:rPr>
                <w:rFonts w:eastAsia="Calibri"/>
                <w:szCs w:val="28"/>
              </w:rPr>
            </w:pPr>
          </w:p>
        </w:tc>
      </w:tr>
      <w:tr w:rsidR="00C37200" w:rsidRPr="00F26320" w:rsidTr="009748F7">
        <w:trPr>
          <w:trHeight w:val="353"/>
          <w:jc w:val="center"/>
        </w:trPr>
        <w:tc>
          <w:tcPr>
            <w:tcW w:w="567" w:type="dxa"/>
            <w:vMerge/>
          </w:tcPr>
          <w:p w:rsidR="00C37200" w:rsidRPr="00F26320" w:rsidRDefault="00C37200" w:rsidP="009748F7">
            <w:pPr>
              <w:autoSpaceDE w:val="0"/>
              <w:autoSpaceDN w:val="0"/>
              <w:adjustRightInd w:val="0"/>
              <w:jc w:val="center"/>
              <w:rPr>
                <w:rFonts w:eastAsia="Calibri"/>
                <w:szCs w:val="28"/>
              </w:rPr>
            </w:pPr>
          </w:p>
        </w:tc>
        <w:tc>
          <w:tcPr>
            <w:tcW w:w="4268" w:type="dxa"/>
            <w:vMerge/>
          </w:tcPr>
          <w:p w:rsidR="00C37200" w:rsidRPr="00F26320" w:rsidRDefault="00C37200" w:rsidP="009748F7">
            <w:pPr>
              <w:autoSpaceDE w:val="0"/>
              <w:autoSpaceDN w:val="0"/>
              <w:adjustRightInd w:val="0"/>
              <w:jc w:val="both"/>
              <w:rPr>
                <w:rFonts w:eastAsia="Calibri"/>
                <w:szCs w:val="28"/>
              </w:rPr>
            </w:pPr>
          </w:p>
        </w:tc>
        <w:tc>
          <w:tcPr>
            <w:tcW w:w="1971"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 xml:space="preserve">от 50 до 100 </w:t>
            </w:r>
          </w:p>
        </w:tc>
        <w:tc>
          <w:tcPr>
            <w:tcW w:w="1134"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35</w:t>
            </w:r>
          </w:p>
        </w:tc>
        <w:tc>
          <w:tcPr>
            <w:tcW w:w="1163" w:type="dxa"/>
            <w:vMerge/>
            <w:vAlign w:val="center"/>
          </w:tcPr>
          <w:p w:rsidR="00C37200" w:rsidRPr="00F26320" w:rsidRDefault="00C37200" w:rsidP="009748F7">
            <w:pPr>
              <w:autoSpaceDE w:val="0"/>
              <w:autoSpaceDN w:val="0"/>
              <w:adjustRightInd w:val="0"/>
              <w:jc w:val="center"/>
              <w:rPr>
                <w:rFonts w:eastAsia="Calibri"/>
                <w:szCs w:val="28"/>
              </w:rPr>
            </w:pPr>
          </w:p>
        </w:tc>
      </w:tr>
      <w:tr w:rsidR="00C37200" w:rsidRPr="00F26320" w:rsidTr="009748F7">
        <w:trPr>
          <w:trHeight w:val="360"/>
          <w:jc w:val="center"/>
        </w:trPr>
        <w:tc>
          <w:tcPr>
            <w:tcW w:w="567" w:type="dxa"/>
            <w:vMerge/>
          </w:tcPr>
          <w:p w:rsidR="00C37200" w:rsidRPr="00F26320" w:rsidRDefault="00C37200" w:rsidP="009748F7">
            <w:pPr>
              <w:autoSpaceDE w:val="0"/>
              <w:autoSpaceDN w:val="0"/>
              <w:adjustRightInd w:val="0"/>
              <w:jc w:val="center"/>
              <w:rPr>
                <w:rFonts w:eastAsia="Calibri"/>
                <w:szCs w:val="28"/>
              </w:rPr>
            </w:pPr>
          </w:p>
        </w:tc>
        <w:tc>
          <w:tcPr>
            <w:tcW w:w="4268" w:type="dxa"/>
            <w:vMerge/>
          </w:tcPr>
          <w:p w:rsidR="00C37200" w:rsidRPr="00F26320" w:rsidRDefault="00C37200" w:rsidP="009748F7">
            <w:pPr>
              <w:autoSpaceDE w:val="0"/>
              <w:autoSpaceDN w:val="0"/>
              <w:adjustRightInd w:val="0"/>
              <w:jc w:val="both"/>
              <w:rPr>
                <w:rFonts w:eastAsia="Calibri"/>
                <w:szCs w:val="28"/>
              </w:rPr>
            </w:pPr>
          </w:p>
        </w:tc>
        <w:tc>
          <w:tcPr>
            <w:tcW w:w="1971"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100 и более</w:t>
            </w:r>
          </w:p>
        </w:tc>
        <w:tc>
          <w:tcPr>
            <w:tcW w:w="1134"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40</w:t>
            </w:r>
          </w:p>
        </w:tc>
        <w:tc>
          <w:tcPr>
            <w:tcW w:w="1163" w:type="dxa"/>
            <w:vMerge/>
            <w:vAlign w:val="center"/>
          </w:tcPr>
          <w:p w:rsidR="00C37200" w:rsidRPr="00F26320" w:rsidRDefault="00C37200" w:rsidP="009748F7">
            <w:pPr>
              <w:autoSpaceDE w:val="0"/>
              <w:autoSpaceDN w:val="0"/>
              <w:adjustRightInd w:val="0"/>
              <w:jc w:val="center"/>
              <w:rPr>
                <w:rFonts w:eastAsia="Calibri"/>
                <w:szCs w:val="28"/>
              </w:rPr>
            </w:pPr>
          </w:p>
        </w:tc>
      </w:tr>
      <w:tr w:rsidR="00C37200" w:rsidRPr="00F26320" w:rsidTr="009748F7">
        <w:trPr>
          <w:trHeight w:val="323"/>
          <w:jc w:val="center"/>
        </w:trPr>
        <w:tc>
          <w:tcPr>
            <w:tcW w:w="567" w:type="dxa"/>
            <w:vMerge w:val="restart"/>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3.</w:t>
            </w:r>
          </w:p>
        </w:tc>
        <w:tc>
          <w:tcPr>
            <w:tcW w:w="4268" w:type="dxa"/>
            <w:vMerge w:val="restart"/>
            <w:shd w:val="clear" w:color="auto" w:fill="auto"/>
            <w:vAlign w:val="center"/>
          </w:tcPr>
          <w:p w:rsidR="00C37200" w:rsidRPr="00F26320" w:rsidRDefault="00C37200" w:rsidP="009748F7">
            <w:pPr>
              <w:autoSpaceDE w:val="0"/>
              <w:autoSpaceDN w:val="0"/>
              <w:adjustRightInd w:val="0"/>
              <w:rPr>
                <w:rFonts w:eastAsia="Calibri"/>
              </w:rPr>
            </w:pPr>
            <w:r w:rsidRPr="00F26320">
              <w:rPr>
                <w:rFonts w:eastAsia="Calibri"/>
                <w:szCs w:val="28"/>
              </w:rPr>
              <w:t>Объем отгруженных товаров собственного производства, работ и услуг, выполненных собственными силами</w:t>
            </w:r>
            <w:r>
              <w:rPr>
                <w:rFonts w:eastAsia="Calibri"/>
                <w:szCs w:val="28"/>
              </w:rPr>
              <w:t>, млн</w:t>
            </w:r>
            <w:r w:rsidRPr="003076ED">
              <w:rPr>
                <w:rFonts w:eastAsia="Calibri"/>
                <w:szCs w:val="28"/>
              </w:rPr>
              <w:t>. рублей</w:t>
            </w:r>
          </w:p>
        </w:tc>
        <w:tc>
          <w:tcPr>
            <w:tcW w:w="1971"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 xml:space="preserve">менее  2,5 </w:t>
            </w:r>
          </w:p>
        </w:tc>
        <w:tc>
          <w:tcPr>
            <w:tcW w:w="1134"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10</w:t>
            </w:r>
          </w:p>
        </w:tc>
        <w:tc>
          <w:tcPr>
            <w:tcW w:w="1163" w:type="dxa"/>
            <w:vMerge w:val="restart"/>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0,25</w:t>
            </w:r>
          </w:p>
        </w:tc>
      </w:tr>
      <w:tr w:rsidR="00C37200" w:rsidRPr="00F26320" w:rsidTr="009748F7">
        <w:trPr>
          <w:trHeight w:val="322"/>
          <w:jc w:val="center"/>
        </w:trPr>
        <w:tc>
          <w:tcPr>
            <w:tcW w:w="567" w:type="dxa"/>
            <w:vMerge/>
          </w:tcPr>
          <w:p w:rsidR="00C37200" w:rsidRPr="00F26320" w:rsidRDefault="00C37200" w:rsidP="009748F7">
            <w:pPr>
              <w:autoSpaceDE w:val="0"/>
              <w:autoSpaceDN w:val="0"/>
              <w:adjustRightInd w:val="0"/>
              <w:jc w:val="center"/>
              <w:rPr>
                <w:rFonts w:eastAsia="Calibri"/>
                <w:szCs w:val="28"/>
              </w:rPr>
            </w:pPr>
          </w:p>
        </w:tc>
        <w:tc>
          <w:tcPr>
            <w:tcW w:w="4268" w:type="dxa"/>
            <w:vMerge/>
            <w:shd w:val="clear" w:color="auto" w:fill="auto"/>
            <w:vAlign w:val="center"/>
          </w:tcPr>
          <w:p w:rsidR="00C37200" w:rsidRPr="00F26320" w:rsidRDefault="00C37200" w:rsidP="009748F7">
            <w:pPr>
              <w:autoSpaceDE w:val="0"/>
              <w:autoSpaceDN w:val="0"/>
              <w:adjustRightInd w:val="0"/>
              <w:rPr>
                <w:rFonts w:eastAsia="Calibri"/>
                <w:szCs w:val="28"/>
              </w:rPr>
            </w:pPr>
          </w:p>
        </w:tc>
        <w:tc>
          <w:tcPr>
            <w:tcW w:w="1971"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 xml:space="preserve">от 2,5 до 25 </w:t>
            </w:r>
          </w:p>
        </w:tc>
        <w:tc>
          <w:tcPr>
            <w:tcW w:w="1134" w:type="dxa"/>
            <w:vAlign w:val="center"/>
          </w:tcPr>
          <w:p w:rsidR="00C37200" w:rsidRPr="00F26320" w:rsidRDefault="00C37200" w:rsidP="009748F7">
            <w:pPr>
              <w:autoSpaceDE w:val="0"/>
              <w:autoSpaceDN w:val="0"/>
              <w:adjustRightInd w:val="0"/>
              <w:contextualSpacing/>
              <w:jc w:val="center"/>
              <w:rPr>
                <w:rFonts w:eastAsia="Calibri"/>
                <w:szCs w:val="28"/>
              </w:rPr>
            </w:pPr>
            <w:r w:rsidRPr="00F26320">
              <w:rPr>
                <w:rFonts w:eastAsia="Calibri"/>
                <w:szCs w:val="28"/>
              </w:rPr>
              <w:t>20</w:t>
            </w:r>
          </w:p>
        </w:tc>
        <w:tc>
          <w:tcPr>
            <w:tcW w:w="1163" w:type="dxa"/>
            <w:vMerge/>
            <w:vAlign w:val="center"/>
          </w:tcPr>
          <w:p w:rsidR="00C37200" w:rsidRPr="00F26320" w:rsidRDefault="00C37200" w:rsidP="009748F7">
            <w:pPr>
              <w:autoSpaceDE w:val="0"/>
              <w:autoSpaceDN w:val="0"/>
              <w:adjustRightInd w:val="0"/>
              <w:jc w:val="center"/>
              <w:rPr>
                <w:rFonts w:eastAsia="Calibri"/>
                <w:szCs w:val="28"/>
              </w:rPr>
            </w:pPr>
          </w:p>
        </w:tc>
      </w:tr>
      <w:tr w:rsidR="00C37200" w:rsidRPr="00F26320" w:rsidTr="009748F7">
        <w:trPr>
          <w:jc w:val="center"/>
        </w:trPr>
        <w:tc>
          <w:tcPr>
            <w:tcW w:w="567" w:type="dxa"/>
            <w:vMerge/>
          </w:tcPr>
          <w:p w:rsidR="00C37200" w:rsidRPr="00F26320" w:rsidRDefault="00C37200" w:rsidP="009748F7">
            <w:pPr>
              <w:autoSpaceDE w:val="0"/>
              <w:autoSpaceDN w:val="0"/>
              <w:adjustRightInd w:val="0"/>
              <w:jc w:val="center"/>
              <w:rPr>
                <w:rFonts w:eastAsia="Calibri"/>
                <w:szCs w:val="28"/>
              </w:rPr>
            </w:pPr>
          </w:p>
        </w:tc>
        <w:tc>
          <w:tcPr>
            <w:tcW w:w="4268" w:type="dxa"/>
            <w:vMerge/>
            <w:shd w:val="clear" w:color="auto" w:fill="auto"/>
            <w:vAlign w:val="center"/>
          </w:tcPr>
          <w:p w:rsidR="00C37200" w:rsidRPr="00F26320" w:rsidRDefault="00C37200" w:rsidP="009748F7">
            <w:pPr>
              <w:autoSpaceDE w:val="0"/>
              <w:autoSpaceDN w:val="0"/>
              <w:adjustRightInd w:val="0"/>
              <w:jc w:val="both"/>
              <w:rPr>
                <w:rFonts w:eastAsia="Calibri"/>
                <w:szCs w:val="28"/>
              </w:rPr>
            </w:pPr>
          </w:p>
        </w:tc>
        <w:tc>
          <w:tcPr>
            <w:tcW w:w="1971" w:type="dxa"/>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 xml:space="preserve">от 25 до 50 </w:t>
            </w:r>
          </w:p>
        </w:tc>
        <w:tc>
          <w:tcPr>
            <w:tcW w:w="1134" w:type="dxa"/>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30</w:t>
            </w:r>
          </w:p>
        </w:tc>
        <w:tc>
          <w:tcPr>
            <w:tcW w:w="1163" w:type="dxa"/>
            <w:vMerge/>
          </w:tcPr>
          <w:p w:rsidR="00C37200" w:rsidRPr="00F26320" w:rsidRDefault="00C37200" w:rsidP="009748F7">
            <w:pPr>
              <w:autoSpaceDE w:val="0"/>
              <w:autoSpaceDN w:val="0"/>
              <w:adjustRightInd w:val="0"/>
              <w:jc w:val="center"/>
              <w:rPr>
                <w:rFonts w:eastAsia="Calibri"/>
                <w:szCs w:val="28"/>
              </w:rPr>
            </w:pPr>
          </w:p>
        </w:tc>
      </w:tr>
      <w:tr w:rsidR="00C37200" w:rsidRPr="00F26320" w:rsidTr="009748F7">
        <w:trPr>
          <w:trHeight w:val="393"/>
          <w:jc w:val="center"/>
        </w:trPr>
        <w:tc>
          <w:tcPr>
            <w:tcW w:w="567" w:type="dxa"/>
            <w:vMerge/>
          </w:tcPr>
          <w:p w:rsidR="00C37200" w:rsidRPr="00F26320" w:rsidRDefault="00C37200" w:rsidP="009748F7">
            <w:pPr>
              <w:autoSpaceDE w:val="0"/>
              <w:autoSpaceDN w:val="0"/>
              <w:adjustRightInd w:val="0"/>
              <w:jc w:val="center"/>
              <w:rPr>
                <w:rFonts w:eastAsia="Calibri"/>
                <w:szCs w:val="28"/>
              </w:rPr>
            </w:pPr>
          </w:p>
        </w:tc>
        <w:tc>
          <w:tcPr>
            <w:tcW w:w="4268" w:type="dxa"/>
            <w:vMerge/>
            <w:shd w:val="clear" w:color="auto" w:fill="auto"/>
            <w:vAlign w:val="center"/>
          </w:tcPr>
          <w:p w:rsidR="00C37200" w:rsidRPr="00F26320" w:rsidRDefault="00C37200" w:rsidP="009748F7">
            <w:pPr>
              <w:autoSpaceDE w:val="0"/>
              <w:autoSpaceDN w:val="0"/>
              <w:adjustRightInd w:val="0"/>
              <w:jc w:val="both"/>
              <w:rPr>
                <w:rFonts w:eastAsia="Calibri"/>
                <w:szCs w:val="28"/>
              </w:rPr>
            </w:pPr>
          </w:p>
        </w:tc>
        <w:tc>
          <w:tcPr>
            <w:tcW w:w="1971" w:type="dxa"/>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 xml:space="preserve">от 50 до 100 </w:t>
            </w:r>
          </w:p>
        </w:tc>
        <w:tc>
          <w:tcPr>
            <w:tcW w:w="1134" w:type="dxa"/>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35</w:t>
            </w:r>
          </w:p>
        </w:tc>
        <w:tc>
          <w:tcPr>
            <w:tcW w:w="1163" w:type="dxa"/>
            <w:vMerge/>
          </w:tcPr>
          <w:p w:rsidR="00C37200" w:rsidRPr="00F26320" w:rsidRDefault="00C37200" w:rsidP="009748F7">
            <w:pPr>
              <w:autoSpaceDE w:val="0"/>
              <w:autoSpaceDN w:val="0"/>
              <w:adjustRightInd w:val="0"/>
              <w:jc w:val="center"/>
              <w:rPr>
                <w:rFonts w:eastAsia="Calibri"/>
                <w:szCs w:val="28"/>
              </w:rPr>
            </w:pPr>
          </w:p>
        </w:tc>
      </w:tr>
      <w:tr w:rsidR="00C37200" w:rsidRPr="00F26320" w:rsidTr="009748F7">
        <w:trPr>
          <w:trHeight w:val="371"/>
          <w:jc w:val="center"/>
        </w:trPr>
        <w:tc>
          <w:tcPr>
            <w:tcW w:w="567" w:type="dxa"/>
            <w:vMerge/>
          </w:tcPr>
          <w:p w:rsidR="00C37200" w:rsidRPr="00F26320" w:rsidRDefault="00C37200" w:rsidP="009748F7">
            <w:pPr>
              <w:autoSpaceDE w:val="0"/>
              <w:autoSpaceDN w:val="0"/>
              <w:adjustRightInd w:val="0"/>
              <w:jc w:val="center"/>
              <w:rPr>
                <w:rFonts w:eastAsia="Calibri"/>
                <w:szCs w:val="28"/>
              </w:rPr>
            </w:pPr>
          </w:p>
        </w:tc>
        <w:tc>
          <w:tcPr>
            <w:tcW w:w="4268" w:type="dxa"/>
            <w:vMerge/>
            <w:shd w:val="clear" w:color="auto" w:fill="auto"/>
            <w:vAlign w:val="center"/>
          </w:tcPr>
          <w:p w:rsidR="00C37200" w:rsidRPr="00F26320" w:rsidRDefault="00C37200" w:rsidP="009748F7">
            <w:pPr>
              <w:autoSpaceDE w:val="0"/>
              <w:autoSpaceDN w:val="0"/>
              <w:adjustRightInd w:val="0"/>
              <w:jc w:val="both"/>
              <w:rPr>
                <w:rFonts w:eastAsia="Calibri"/>
                <w:szCs w:val="28"/>
              </w:rPr>
            </w:pPr>
          </w:p>
        </w:tc>
        <w:tc>
          <w:tcPr>
            <w:tcW w:w="1971" w:type="dxa"/>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100 и более</w:t>
            </w:r>
          </w:p>
        </w:tc>
        <w:tc>
          <w:tcPr>
            <w:tcW w:w="1134" w:type="dxa"/>
            <w:vAlign w:val="center"/>
          </w:tcPr>
          <w:p w:rsidR="00C37200" w:rsidRPr="00F26320" w:rsidRDefault="00C37200" w:rsidP="009748F7">
            <w:pPr>
              <w:autoSpaceDE w:val="0"/>
              <w:autoSpaceDN w:val="0"/>
              <w:adjustRightInd w:val="0"/>
              <w:jc w:val="center"/>
              <w:rPr>
                <w:rFonts w:eastAsia="Calibri"/>
                <w:szCs w:val="28"/>
              </w:rPr>
            </w:pPr>
            <w:r w:rsidRPr="00F26320">
              <w:rPr>
                <w:rFonts w:eastAsia="Calibri"/>
                <w:szCs w:val="28"/>
              </w:rPr>
              <w:t>40</w:t>
            </w:r>
          </w:p>
        </w:tc>
        <w:tc>
          <w:tcPr>
            <w:tcW w:w="1163" w:type="dxa"/>
            <w:vMerge/>
          </w:tcPr>
          <w:p w:rsidR="00C37200" w:rsidRPr="00F26320" w:rsidRDefault="00C37200" w:rsidP="009748F7">
            <w:pPr>
              <w:autoSpaceDE w:val="0"/>
              <w:autoSpaceDN w:val="0"/>
              <w:adjustRightInd w:val="0"/>
              <w:jc w:val="center"/>
              <w:rPr>
                <w:rFonts w:eastAsia="Calibri"/>
                <w:szCs w:val="28"/>
              </w:rPr>
            </w:pPr>
          </w:p>
        </w:tc>
      </w:tr>
      <w:tr w:rsidR="00C37200" w:rsidRPr="00F26320" w:rsidTr="009748F7">
        <w:trPr>
          <w:trHeight w:val="371"/>
          <w:jc w:val="center"/>
        </w:trPr>
        <w:tc>
          <w:tcPr>
            <w:tcW w:w="567" w:type="dxa"/>
            <w:vMerge w:val="restart"/>
            <w:vAlign w:val="center"/>
          </w:tcPr>
          <w:p w:rsidR="00C37200" w:rsidRPr="003076ED" w:rsidRDefault="00C37200" w:rsidP="009748F7">
            <w:pPr>
              <w:autoSpaceDE w:val="0"/>
              <w:autoSpaceDN w:val="0"/>
              <w:adjustRightInd w:val="0"/>
              <w:jc w:val="center"/>
              <w:rPr>
                <w:rFonts w:eastAsia="Calibri"/>
                <w:szCs w:val="28"/>
              </w:rPr>
            </w:pPr>
            <w:r w:rsidRPr="003076ED">
              <w:rPr>
                <w:rFonts w:eastAsia="Calibri"/>
                <w:szCs w:val="28"/>
              </w:rPr>
              <w:t>4.</w:t>
            </w:r>
          </w:p>
        </w:tc>
        <w:tc>
          <w:tcPr>
            <w:tcW w:w="4268" w:type="dxa"/>
            <w:vMerge w:val="restart"/>
            <w:shd w:val="clear" w:color="auto" w:fill="auto"/>
            <w:vAlign w:val="center"/>
          </w:tcPr>
          <w:p w:rsidR="00C37200" w:rsidRPr="003076ED" w:rsidRDefault="00C37200" w:rsidP="009748F7">
            <w:pPr>
              <w:autoSpaceDE w:val="0"/>
              <w:autoSpaceDN w:val="0"/>
              <w:adjustRightInd w:val="0"/>
              <w:rPr>
                <w:rFonts w:eastAsia="Calibri"/>
                <w:szCs w:val="28"/>
              </w:rPr>
            </w:pPr>
            <w:r w:rsidRPr="003076ED">
              <w:rPr>
                <w:rFonts w:eastAsia="Calibri"/>
                <w:szCs w:val="28"/>
              </w:rPr>
              <w:t>Наличие цифрового паспорта промышленного предприятия в Государственной информационной системе промышленности (ГИСП)</w:t>
            </w:r>
          </w:p>
        </w:tc>
        <w:tc>
          <w:tcPr>
            <w:tcW w:w="1971" w:type="dxa"/>
            <w:vAlign w:val="center"/>
          </w:tcPr>
          <w:p w:rsidR="00C37200" w:rsidRPr="003076ED" w:rsidRDefault="00C37200" w:rsidP="009748F7">
            <w:pPr>
              <w:autoSpaceDE w:val="0"/>
              <w:autoSpaceDN w:val="0"/>
              <w:adjustRightInd w:val="0"/>
              <w:jc w:val="center"/>
              <w:rPr>
                <w:rFonts w:eastAsia="Calibri"/>
                <w:szCs w:val="28"/>
              </w:rPr>
            </w:pPr>
            <w:r w:rsidRPr="003076ED">
              <w:rPr>
                <w:rFonts w:eastAsia="Calibri"/>
                <w:szCs w:val="28"/>
              </w:rPr>
              <w:t>наличие цифрового паспорта</w:t>
            </w:r>
          </w:p>
        </w:tc>
        <w:tc>
          <w:tcPr>
            <w:tcW w:w="1134" w:type="dxa"/>
            <w:vAlign w:val="center"/>
          </w:tcPr>
          <w:p w:rsidR="00C37200" w:rsidRPr="003076ED" w:rsidRDefault="00C37200" w:rsidP="009748F7">
            <w:pPr>
              <w:autoSpaceDE w:val="0"/>
              <w:autoSpaceDN w:val="0"/>
              <w:adjustRightInd w:val="0"/>
              <w:jc w:val="center"/>
              <w:rPr>
                <w:rFonts w:eastAsia="Calibri"/>
                <w:szCs w:val="28"/>
              </w:rPr>
            </w:pPr>
            <w:r w:rsidRPr="003076ED">
              <w:rPr>
                <w:rFonts w:eastAsia="Calibri"/>
                <w:szCs w:val="28"/>
              </w:rPr>
              <w:t>20</w:t>
            </w:r>
          </w:p>
        </w:tc>
        <w:tc>
          <w:tcPr>
            <w:tcW w:w="1163" w:type="dxa"/>
            <w:vMerge w:val="restart"/>
            <w:vAlign w:val="center"/>
          </w:tcPr>
          <w:p w:rsidR="00C37200" w:rsidRPr="003076ED" w:rsidRDefault="00C37200" w:rsidP="009748F7">
            <w:pPr>
              <w:autoSpaceDE w:val="0"/>
              <w:autoSpaceDN w:val="0"/>
              <w:adjustRightInd w:val="0"/>
              <w:jc w:val="center"/>
              <w:rPr>
                <w:rFonts w:eastAsia="Calibri"/>
                <w:szCs w:val="28"/>
              </w:rPr>
            </w:pPr>
            <w:r w:rsidRPr="003076ED">
              <w:rPr>
                <w:rFonts w:eastAsia="Calibri"/>
                <w:szCs w:val="28"/>
              </w:rPr>
              <w:t>0,1</w:t>
            </w:r>
          </w:p>
        </w:tc>
      </w:tr>
      <w:tr w:rsidR="00C37200" w:rsidRPr="00F26320" w:rsidTr="009748F7">
        <w:trPr>
          <w:trHeight w:val="371"/>
          <w:jc w:val="center"/>
        </w:trPr>
        <w:tc>
          <w:tcPr>
            <w:tcW w:w="567" w:type="dxa"/>
            <w:vMerge/>
          </w:tcPr>
          <w:p w:rsidR="00C37200" w:rsidRPr="00F26320" w:rsidRDefault="00C37200" w:rsidP="009748F7">
            <w:pPr>
              <w:autoSpaceDE w:val="0"/>
              <w:autoSpaceDN w:val="0"/>
              <w:adjustRightInd w:val="0"/>
              <w:jc w:val="center"/>
              <w:rPr>
                <w:rFonts w:eastAsia="Calibri"/>
                <w:szCs w:val="28"/>
              </w:rPr>
            </w:pPr>
          </w:p>
        </w:tc>
        <w:tc>
          <w:tcPr>
            <w:tcW w:w="4268" w:type="dxa"/>
            <w:vMerge/>
            <w:shd w:val="clear" w:color="auto" w:fill="auto"/>
            <w:vAlign w:val="center"/>
          </w:tcPr>
          <w:p w:rsidR="00C37200" w:rsidRPr="00F26320" w:rsidRDefault="00C37200" w:rsidP="009748F7">
            <w:pPr>
              <w:autoSpaceDE w:val="0"/>
              <w:autoSpaceDN w:val="0"/>
              <w:adjustRightInd w:val="0"/>
              <w:jc w:val="both"/>
              <w:rPr>
                <w:rFonts w:eastAsia="Calibri"/>
                <w:szCs w:val="28"/>
              </w:rPr>
            </w:pPr>
          </w:p>
        </w:tc>
        <w:tc>
          <w:tcPr>
            <w:tcW w:w="1971" w:type="dxa"/>
            <w:vAlign w:val="center"/>
          </w:tcPr>
          <w:p w:rsidR="00C37200" w:rsidRPr="003076ED" w:rsidRDefault="00C37200" w:rsidP="009748F7">
            <w:pPr>
              <w:autoSpaceDE w:val="0"/>
              <w:autoSpaceDN w:val="0"/>
              <w:adjustRightInd w:val="0"/>
              <w:jc w:val="center"/>
              <w:rPr>
                <w:rFonts w:eastAsia="Calibri"/>
                <w:szCs w:val="28"/>
              </w:rPr>
            </w:pPr>
            <w:r w:rsidRPr="003076ED">
              <w:rPr>
                <w:rFonts w:eastAsia="Calibri"/>
                <w:szCs w:val="28"/>
              </w:rPr>
              <w:t xml:space="preserve">отсутствие </w:t>
            </w:r>
          </w:p>
          <w:p w:rsidR="00C37200" w:rsidRPr="00416791" w:rsidRDefault="00C37200" w:rsidP="009748F7">
            <w:pPr>
              <w:autoSpaceDE w:val="0"/>
              <w:autoSpaceDN w:val="0"/>
              <w:adjustRightInd w:val="0"/>
              <w:jc w:val="center"/>
              <w:rPr>
                <w:rFonts w:eastAsia="Calibri"/>
                <w:szCs w:val="28"/>
              </w:rPr>
            </w:pPr>
            <w:r w:rsidRPr="003076ED">
              <w:rPr>
                <w:rFonts w:eastAsia="Calibri"/>
                <w:szCs w:val="28"/>
              </w:rPr>
              <w:t>цифрового паспорта</w:t>
            </w:r>
          </w:p>
        </w:tc>
        <w:tc>
          <w:tcPr>
            <w:tcW w:w="1134" w:type="dxa"/>
            <w:vAlign w:val="center"/>
          </w:tcPr>
          <w:p w:rsidR="00C37200" w:rsidRPr="00416791" w:rsidRDefault="00C37200" w:rsidP="009748F7">
            <w:pPr>
              <w:autoSpaceDE w:val="0"/>
              <w:autoSpaceDN w:val="0"/>
              <w:adjustRightInd w:val="0"/>
              <w:jc w:val="center"/>
              <w:rPr>
                <w:rFonts w:eastAsia="Calibri"/>
                <w:szCs w:val="28"/>
              </w:rPr>
            </w:pPr>
            <w:r w:rsidRPr="00416791">
              <w:rPr>
                <w:rFonts w:eastAsia="Calibri"/>
                <w:szCs w:val="28"/>
              </w:rPr>
              <w:t>0</w:t>
            </w:r>
          </w:p>
        </w:tc>
        <w:tc>
          <w:tcPr>
            <w:tcW w:w="1163" w:type="dxa"/>
            <w:vMerge/>
          </w:tcPr>
          <w:p w:rsidR="00C37200" w:rsidRPr="00F26320" w:rsidRDefault="00C37200" w:rsidP="009748F7">
            <w:pPr>
              <w:autoSpaceDE w:val="0"/>
              <w:autoSpaceDN w:val="0"/>
              <w:adjustRightInd w:val="0"/>
              <w:jc w:val="center"/>
              <w:rPr>
                <w:rFonts w:eastAsia="Calibri"/>
                <w:szCs w:val="28"/>
              </w:rPr>
            </w:pPr>
          </w:p>
        </w:tc>
      </w:tr>
    </w:tbl>
    <w:p w:rsidR="00C37200" w:rsidRPr="00F26320" w:rsidRDefault="00C37200" w:rsidP="00C37200">
      <w:pPr>
        <w:autoSpaceDE w:val="0"/>
        <w:autoSpaceDN w:val="0"/>
        <w:adjustRightInd w:val="0"/>
        <w:jc w:val="both"/>
        <w:rPr>
          <w:rFonts w:eastAsia="Calibri"/>
          <w:szCs w:val="28"/>
        </w:rPr>
      </w:pPr>
    </w:p>
    <w:p w:rsidR="00C37200" w:rsidRPr="00EE1C9F" w:rsidRDefault="00C37200" w:rsidP="00E2566E"/>
    <w:p w:rsidR="00E2566E" w:rsidRPr="00EE1C9F" w:rsidRDefault="00E2566E" w:rsidP="00E2566E"/>
    <w:p w:rsidR="00E2566E" w:rsidRPr="00EE1C9F" w:rsidRDefault="00E2566E" w:rsidP="00E2566E"/>
    <w:p w:rsidR="00E2566E" w:rsidRPr="00EE1C9F" w:rsidRDefault="00E2566E" w:rsidP="00E2566E"/>
    <w:p w:rsidR="00E2566E" w:rsidRPr="00EE1C9F" w:rsidRDefault="00E2566E" w:rsidP="00E2566E"/>
    <w:p w:rsidR="00EA317C" w:rsidRDefault="00404AFD" w:rsidP="00E2566E">
      <w:pPr>
        <w:tabs>
          <w:tab w:val="left" w:pos="5130"/>
        </w:tabs>
        <w:ind w:left="5245" w:hanging="5245"/>
        <w:jc w:val="center"/>
        <w:rPr>
          <w:b/>
          <w:sz w:val="16"/>
          <w:szCs w:val="16"/>
        </w:rPr>
      </w:pPr>
      <w:r>
        <w:rPr>
          <w:b/>
          <w:noProof/>
          <w:sz w:val="16"/>
          <w:szCs w:val="16"/>
        </w:rPr>
        <w:pict>
          <v:shapetype id="_x0000_t202" coordsize="21600,21600" o:spt="202" path="m,l,21600r21600,l21600,xe">
            <v:stroke joinstyle="miter"/>
            <v:path gradientshapeok="t" o:connecttype="rect"/>
          </v:shapetype>
          <v:shape id="Надпись 26" o:spid="_x0000_s1027" type="#_x0000_t202" style="position:absolute;left:0;text-align:left;margin-left:-4.2pt;margin-top:.2pt;width:186pt;height:4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" fillcolor="white [3201]" stroked="f" strokeweight=".5pt">
            <v:textbox>
              <w:txbxContent>
                <w:p w:rsidR="00C75FD8" w:rsidRPr="00476F35" w:rsidRDefault="00C75FD8" w:rsidP="00476F35">
                  <w:pPr>
                    <w:rPr>
                      <w:szCs w:val="22"/>
                    </w:rPr>
                  </w:pPr>
                </w:p>
              </w:txbxContent>
            </v:textbox>
            <w10:wrap type="square"/>
          </v:shape>
        </w:pict>
      </w:r>
    </w:p>
    <w:p w:rsidR="00EA317C" w:rsidRDefault="00EA317C" w:rsidP="00E2566E">
      <w:pPr>
        <w:tabs>
          <w:tab w:val="left" w:pos="5130"/>
        </w:tabs>
        <w:ind w:left="5245" w:hanging="5245"/>
        <w:jc w:val="center"/>
        <w:rPr>
          <w:b/>
          <w:sz w:val="16"/>
          <w:szCs w:val="16"/>
        </w:rPr>
      </w:pPr>
    </w:p>
    <w:p w:rsidR="00EA317C" w:rsidRDefault="00EA317C" w:rsidP="00E2566E">
      <w:pPr>
        <w:tabs>
          <w:tab w:val="left" w:pos="5130"/>
        </w:tabs>
        <w:ind w:left="5245" w:hanging="5245"/>
        <w:jc w:val="center"/>
        <w:rPr>
          <w:b/>
          <w:sz w:val="16"/>
          <w:szCs w:val="16"/>
        </w:rPr>
      </w:pPr>
    </w:p>
    <w:p w:rsidR="00EA317C" w:rsidRDefault="00EA317C" w:rsidP="00E2566E">
      <w:pPr>
        <w:tabs>
          <w:tab w:val="left" w:pos="5130"/>
        </w:tabs>
        <w:ind w:left="5245" w:hanging="5245"/>
        <w:jc w:val="center"/>
        <w:rPr>
          <w:b/>
          <w:sz w:val="16"/>
          <w:szCs w:val="16"/>
        </w:rPr>
      </w:pPr>
    </w:p>
    <w:sectPr w:rsidR="00EA317C" w:rsidSect="00C37200">
      <w:pgSz w:w="11906" w:h="16838"/>
      <w:pgMar w:top="851" w:right="1134" w:bottom="851" w:left="1701" w:header="28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802" w:rsidRDefault="00BD7802" w:rsidP="00B536E5">
      <w:r>
        <w:separator/>
      </w:r>
    </w:p>
  </w:endnote>
  <w:endnote w:type="continuationSeparator" w:id="0">
    <w:p w:rsidR="00BD7802" w:rsidRDefault="00BD7802" w:rsidP="00B536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802" w:rsidRDefault="00BD7802" w:rsidP="00B536E5">
      <w:r>
        <w:separator/>
      </w:r>
    </w:p>
  </w:footnote>
  <w:footnote w:type="continuationSeparator" w:id="0">
    <w:p w:rsidR="00BD7802" w:rsidRDefault="00BD7802" w:rsidP="00B536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155287"/>
      <w:docPartObj>
        <w:docPartGallery w:val="Page Numbers (Top of Page)"/>
        <w:docPartUnique/>
      </w:docPartObj>
    </w:sdtPr>
    <w:sdtContent>
      <w:p w:rsidR="004F1B8D" w:rsidRDefault="00404AFD">
        <w:pPr>
          <w:pStyle w:val="a5"/>
          <w:jc w:val="center"/>
        </w:pPr>
        <w:fldSimple w:instr=" PAGE   \* MERGEFORMAT ">
          <w:r w:rsidR="001E6225">
            <w:rPr>
              <w:noProof/>
            </w:rPr>
            <w:t>2</w:t>
          </w:r>
        </w:fldSimple>
      </w:p>
    </w:sdtContent>
  </w:sdt>
  <w:p w:rsidR="004F1B8D" w:rsidRDefault="004F1B8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155284"/>
      <w:docPartObj>
        <w:docPartGallery w:val="Page Numbers (Top of Page)"/>
        <w:docPartUnique/>
      </w:docPartObj>
    </w:sdtPr>
    <w:sdtContent>
      <w:p w:rsidR="004F1B8D" w:rsidRDefault="00404AFD">
        <w:pPr>
          <w:pStyle w:val="a5"/>
          <w:jc w:val="center"/>
        </w:pPr>
      </w:p>
    </w:sdtContent>
  </w:sdt>
  <w:p w:rsidR="004F1B8D" w:rsidRDefault="004F1B8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3A3D"/>
    <w:multiLevelType w:val="hybridMultilevel"/>
    <w:tmpl w:val="3CA61602"/>
    <w:lvl w:ilvl="0" w:tplc="2AD213F4">
      <w:start w:val="1"/>
      <w:numFmt w:val="decimal"/>
      <w:suff w:val="space"/>
      <w:lvlText w:val="%1."/>
      <w:lvlJc w:val="left"/>
      <w:pPr>
        <w:ind w:left="106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C426596"/>
    <w:multiLevelType w:val="hybridMultilevel"/>
    <w:tmpl w:val="1450B832"/>
    <w:lvl w:ilvl="0" w:tplc="DB5CDD0A">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15814CC"/>
    <w:multiLevelType w:val="hybridMultilevel"/>
    <w:tmpl w:val="7228E5D2"/>
    <w:lvl w:ilvl="0" w:tplc="306AD02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5E45D7"/>
    <w:multiLevelType w:val="multilevel"/>
    <w:tmpl w:val="99F6DA96"/>
    <w:lvl w:ilvl="0">
      <w:start w:val="1"/>
      <w:numFmt w:val="decimal"/>
      <w:lvlText w:val="%1."/>
      <w:lvlJc w:val="left"/>
      <w:pPr>
        <w:ind w:left="720" w:hanging="360"/>
      </w:pPr>
      <w:rPr>
        <w:rFonts w:hint="default"/>
        <w:b/>
        <w:bCs/>
      </w:rPr>
    </w:lvl>
    <w:lvl w:ilvl="1">
      <w:start w:val="1"/>
      <w:numFmt w:val="decimal"/>
      <w:isLgl/>
      <w:suff w:val="space"/>
      <w:lvlText w:val="%1.%2."/>
      <w:lvlJc w:val="left"/>
      <w:pPr>
        <w:ind w:left="1287" w:hanging="720"/>
      </w:pPr>
      <w:rPr>
        <w:rFonts w:hint="default"/>
        <w:color w:val="auto"/>
      </w:rPr>
    </w:lvl>
    <w:lvl w:ilvl="2">
      <w:start w:val="1"/>
      <w:numFmt w:val="decimal"/>
      <w:isLgl/>
      <w:lvlText w:val="%1.%2.%3."/>
      <w:lvlJc w:val="left"/>
      <w:pPr>
        <w:ind w:left="1494" w:hanging="720"/>
      </w:pPr>
      <w:rPr>
        <w:rFonts w:hint="default"/>
        <w:color w:val="auto"/>
      </w:rPr>
    </w:lvl>
    <w:lvl w:ilvl="3">
      <w:start w:val="1"/>
      <w:numFmt w:val="decimal"/>
      <w:isLgl/>
      <w:lvlText w:val="%1.%2.%3.%4."/>
      <w:lvlJc w:val="left"/>
      <w:pPr>
        <w:ind w:left="2061" w:hanging="1080"/>
      </w:pPr>
      <w:rPr>
        <w:rFonts w:hint="default"/>
        <w:color w:val="auto"/>
      </w:rPr>
    </w:lvl>
    <w:lvl w:ilvl="4">
      <w:start w:val="1"/>
      <w:numFmt w:val="decimal"/>
      <w:isLgl/>
      <w:lvlText w:val="%1.%2.%3.%4.%5."/>
      <w:lvlJc w:val="left"/>
      <w:pPr>
        <w:ind w:left="2268" w:hanging="1080"/>
      </w:pPr>
      <w:rPr>
        <w:rFonts w:hint="default"/>
        <w:color w:val="auto"/>
      </w:rPr>
    </w:lvl>
    <w:lvl w:ilvl="5">
      <w:start w:val="1"/>
      <w:numFmt w:val="decimal"/>
      <w:isLgl/>
      <w:lvlText w:val="%1.%2.%3.%4.%5.%6."/>
      <w:lvlJc w:val="left"/>
      <w:pPr>
        <w:ind w:left="2835" w:hanging="1440"/>
      </w:pPr>
      <w:rPr>
        <w:rFonts w:hint="default"/>
        <w:color w:val="auto"/>
      </w:rPr>
    </w:lvl>
    <w:lvl w:ilvl="6">
      <w:start w:val="1"/>
      <w:numFmt w:val="decimal"/>
      <w:isLgl/>
      <w:lvlText w:val="%1.%2.%3.%4.%5.%6.%7."/>
      <w:lvlJc w:val="left"/>
      <w:pPr>
        <w:ind w:left="3402" w:hanging="1800"/>
      </w:pPr>
      <w:rPr>
        <w:rFonts w:hint="default"/>
        <w:color w:val="auto"/>
      </w:rPr>
    </w:lvl>
    <w:lvl w:ilvl="7">
      <w:start w:val="1"/>
      <w:numFmt w:val="decimal"/>
      <w:isLgl/>
      <w:lvlText w:val="%1.%2.%3.%4.%5.%6.%7.%8."/>
      <w:lvlJc w:val="left"/>
      <w:pPr>
        <w:ind w:left="3609" w:hanging="1800"/>
      </w:pPr>
      <w:rPr>
        <w:rFonts w:hint="default"/>
        <w:color w:val="auto"/>
      </w:rPr>
    </w:lvl>
    <w:lvl w:ilvl="8">
      <w:start w:val="1"/>
      <w:numFmt w:val="decimal"/>
      <w:isLgl/>
      <w:lvlText w:val="%1.%2.%3.%4.%5.%6.%7.%8.%9."/>
      <w:lvlJc w:val="left"/>
      <w:pPr>
        <w:ind w:left="4176" w:hanging="2160"/>
      </w:pPr>
      <w:rPr>
        <w:rFonts w:hint="default"/>
        <w:color w:val="auto"/>
      </w:rPr>
    </w:lvl>
  </w:abstractNum>
  <w:abstractNum w:abstractNumId="4">
    <w:nsid w:val="173C1DB3"/>
    <w:multiLevelType w:val="multilevel"/>
    <w:tmpl w:val="C5468EE4"/>
    <w:lvl w:ilvl="0">
      <w:start w:val="1"/>
      <w:numFmt w:val="decimal"/>
      <w:lvlText w:val="%1."/>
      <w:lvlJc w:val="left"/>
      <w:pPr>
        <w:ind w:left="720" w:hanging="360"/>
      </w:pPr>
      <w:rPr>
        <w:rFonts w:hint="default"/>
        <w:b/>
        <w:bCs/>
      </w:rPr>
    </w:lvl>
    <w:lvl w:ilvl="1">
      <w:start w:val="1"/>
      <w:numFmt w:val="decimal"/>
      <w:isLgl/>
      <w:suff w:val="space"/>
      <w:lvlText w:val="%1.%2."/>
      <w:lvlJc w:val="left"/>
      <w:pPr>
        <w:ind w:left="1287" w:hanging="720"/>
      </w:pPr>
      <w:rPr>
        <w:rFonts w:ascii="Times New Roman" w:hAnsi="Times New Roman" w:cs="Times New Roman" w:hint="default"/>
        <w:b w:val="0"/>
        <w:bCs w:val="0"/>
        <w:color w:val="auto"/>
      </w:rPr>
    </w:lvl>
    <w:lvl w:ilvl="2">
      <w:start w:val="1"/>
      <w:numFmt w:val="decimal"/>
      <w:isLgl/>
      <w:lvlText w:val="%1.%2.%3."/>
      <w:lvlJc w:val="left"/>
      <w:pPr>
        <w:ind w:left="1494" w:hanging="720"/>
      </w:pPr>
      <w:rPr>
        <w:rFonts w:hint="default"/>
        <w:color w:val="auto"/>
      </w:rPr>
    </w:lvl>
    <w:lvl w:ilvl="3">
      <w:start w:val="1"/>
      <w:numFmt w:val="decimal"/>
      <w:isLgl/>
      <w:lvlText w:val="%1.%2.%3.%4."/>
      <w:lvlJc w:val="left"/>
      <w:pPr>
        <w:ind w:left="2061" w:hanging="1080"/>
      </w:pPr>
      <w:rPr>
        <w:rFonts w:hint="default"/>
        <w:color w:val="auto"/>
      </w:rPr>
    </w:lvl>
    <w:lvl w:ilvl="4">
      <w:start w:val="1"/>
      <w:numFmt w:val="decimal"/>
      <w:isLgl/>
      <w:lvlText w:val="%1.%2.%3.%4.%5."/>
      <w:lvlJc w:val="left"/>
      <w:pPr>
        <w:ind w:left="2268" w:hanging="1080"/>
      </w:pPr>
      <w:rPr>
        <w:rFonts w:hint="default"/>
        <w:color w:val="auto"/>
      </w:rPr>
    </w:lvl>
    <w:lvl w:ilvl="5">
      <w:start w:val="1"/>
      <w:numFmt w:val="decimal"/>
      <w:isLgl/>
      <w:lvlText w:val="%1.%2.%3.%4.%5.%6."/>
      <w:lvlJc w:val="left"/>
      <w:pPr>
        <w:ind w:left="2835" w:hanging="1440"/>
      </w:pPr>
      <w:rPr>
        <w:rFonts w:hint="default"/>
        <w:color w:val="auto"/>
      </w:rPr>
    </w:lvl>
    <w:lvl w:ilvl="6">
      <w:start w:val="1"/>
      <w:numFmt w:val="decimal"/>
      <w:isLgl/>
      <w:lvlText w:val="%1.%2.%3.%4.%5.%6.%7."/>
      <w:lvlJc w:val="left"/>
      <w:pPr>
        <w:ind w:left="3402" w:hanging="1800"/>
      </w:pPr>
      <w:rPr>
        <w:rFonts w:hint="default"/>
        <w:color w:val="auto"/>
      </w:rPr>
    </w:lvl>
    <w:lvl w:ilvl="7">
      <w:start w:val="1"/>
      <w:numFmt w:val="decimal"/>
      <w:isLgl/>
      <w:lvlText w:val="%1.%2.%3.%4.%5.%6.%7.%8."/>
      <w:lvlJc w:val="left"/>
      <w:pPr>
        <w:ind w:left="3609" w:hanging="1800"/>
      </w:pPr>
      <w:rPr>
        <w:rFonts w:hint="default"/>
        <w:color w:val="auto"/>
      </w:rPr>
    </w:lvl>
    <w:lvl w:ilvl="8">
      <w:start w:val="1"/>
      <w:numFmt w:val="decimal"/>
      <w:isLgl/>
      <w:lvlText w:val="%1.%2.%3.%4.%5.%6.%7.%8.%9."/>
      <w:lvlJc w:val="left"/>
      <w:pPr>
        <w:ind w:left="4176" w:hanging="2160"/>
      </w:pPr>
      <w:rPr>
        <w:rFonts w:hint="default"/>
        <w:color w:val="auto"/>
      </w:rPr>
    </w:lvl>
  </w:abstractNum>
  <w:abstractNum w:abstractNumId="5">
    <w:nsid w:val="1D1E2E4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E7F15CD"/>
    <w:multiLevelType w:val="hybridMultilevel"/>
    <w:tmpl w:val="C8B2FBA2"/>
    <w:lvl w:ilvl="0" w:tplc="74963C7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nsid w:val="1FAD5941"/>
    <w:multiLevelType w:val="multilevel"/>
    <w:tmpl w:val="C58AC232"/>
    <w:lvl w:ilvl="0">
      <w:start w:val="3"/>
      <w:numFmt w:val="decimal"/>
      <w:lvlText w:val="%1"/>
      <w:lvlJc w:val="left"/>
      <w:pPr>
        <w:ind w:left="525" w:hanging="525"/>
      </w:pPr>
      <w:rPr>
        <w:rFonts w:ascii="Times New Roman" w:hAnsi="Times New Roman" w:hint="default"/>
        <w:color w:val="auto"/>
      </w:rPr>
    </w:lvl>
    <w:lvl w:ilvl="1">
      <w:start w:val="10"/>
      <w:numFmt w:val="decimal"/>
      <w:lvlText w:val="%1.%2"/>
      <w:lvlJc w:val="left"/>
      <w:pPr>
        <w:ind w:left="2870" w:hanging="720"/>
      </w:pPr>
      <w:rPr>
        <w:rFonts w:ascii="Times New Roman" w:hAnsi="Times New Roman" w:hint="default"/>
        <w:color w:val="auto"/>
      </w:rPr>
    </w:lvl>
    <w:lvl w:ilvl="2">
      <w:start w:val="1"/>
      <w:numFmt w:val="decimal"/>
      <w:lvlText w:val="%1.%2.%3"/>
      <w:lvlJc w:val="left"/>
      <w:pPr>
        <w:ind w:left="5380" w:hanging="1080"/>
      </w:pPr>
      <w:rPr>
        <w:rFonts w:ascii="Times New Roman" w:hAnsi="Times New Roman" w:hint="default"/>
        <w:color w:val="auto"/>
      </w:rPr>
    </w:lvl>
    <w:lvl w:ilvl="3">
      <w:start w:val="1"/>
      <w:numFmt w:val="decimal"/>
      <w:lvlText w:val="%1.%2.%3.%4"/>
      <w:lvlJc w:val="left"/>
      <w:pPr>
        <w:ind w:left="7890" w:hanging="1440"/>
      </w:pPr>
      <w:rPr>
        <w:rFonts w:ascii="Times New Roman" w:hAnsi="Times New Roman" w:hint="default"/>
        <w:color w:val="auto"/>
      </w:rPr>
    </w:lvl>
    <w:lvl w:ilvl="4">
      <w:start w:val="1"/>
      <w:numFmt w:val="decimal"/>
      <w:lvlText w:val="%1.%2.%3.%4.%5"/>
      <w:lvlJc w:val="left"/>
      <w:pPr>
        <w:ind w:left="10400" w:hanging="1800"/>
      </w:pPr>
      <w:rPr>
        <w:rFonts w:ascii="Times New Roman" w:hAnsi="Times New Roman" w:hint="default"/>
        <w:color w:val="auto"/>
      </w:rPr>
    </w:lvl>
    <w:lvl w:ilvl="5">
      <w:start w:val="1"/>
      <w:numFmt w:val="decimal"/>
      <w:lvlText w:val="%1.%2.%3.%4.%5.%6"/>
      <w:lvlJc w:val="left"/>
      <w:pPr>
        <w:ind w:left="12910" w:hanging="2160"/>
      </w:pPr>
      <w:rPr>
        <w:rFonts w:ascii="Times New Roman" w:hAnsi="Times New Roman" w:hint="default"/>
        <w:color w:val="auto"/>
      </w:rPr>
    </w:lvl>
    <w:lvl w:ilvl="6">
      <w:start w:val="1"/>
      <w:numFmt w:val="decimal"/>
      <w:lvlText w:val="%1.%2.%3.%4.%5.%6.%7"/>
      <w:lvlJc w:val="left"/>
      <w:pPr>
        <w:ind w:left="15420" w:hanging="2520"/>
      </w:pPr>
      <w:rPr>
        <w:rFonts w:ascii="Times New Roman" w:hAnsi="Times New Roman" w:hint="default"/>
        <w:color w:val="auto"/>
      </w:rPr>
    </w:lvl>
    <w:lvl w:ilvl="7">
      <w:start w:val="1"/>
      <w:numFmt w:val="decimal"/>
      <w:lvlText w:val="%1.%2.%3.%4.%5.%6.%7.%8"/>
      <w:lvlJc w:val="left"/>
      <w:pPr>
        <w:ind w:left="17930" w:hanging="2880"/>
      </w:pPr>
      <w:rPr>
        <w:rFonts w:ascii="Times New Roman" w:hAnsi="Times New Roman" w:hint="default"/>
        <w:color w:val="auto"/>
      </w:rPr>
    </w:lvl>
    <w:lvl w:ilvl="8">
      <w:start w:val="1"/>
      <w:numFmt w:val="decimal"/>
      <w:lvlText w:val="%1.%2.%3.%4.%5.%6.%7.%8.%9"/>
      <w:lvlJc w:val="left"/>
      <w:pPr>
        <w:ind w:left="20080" w:hanging="2880"/>
      </w:pPr>
      <w:rPr>
        <w:rFonts w:ascii="Times New Roman" w:hAnsi="Times New Roman" w:hint="default"/>
        <w:color w:val="auto"/>
      </w:rPr>
    </w:lvl>
  </w:abstractNum>
  <w:abstractNum w:abstractNumId="8">
    <w:nsid w:val="2057732A"/>
    <w:multiLevelType w:val="hybridMultilevel"/>
    <w:tmpl w:val="AE42B2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2A9654A"/>
    <w:multiLevelType w:val="multilevel"/>
    <w:tmpl w:val="63F2B788"/>
    <w:lvl w:ilvl="0">
      <w:start w:val="1"/>
      <w:numFmt w:val="decimal"/>
      <w:lvlText w:val="%1."/>
      <w:lvlJc w:val="left"/>
      <w:pPr>
        <w:ind w:left="720" w:hanging="360"/>
      </w:pPr>
      <w:rPr>
        <w:rFonts w:hint="default"/>
        <w:b/>
        <w:bCs/>
      </w:rPr>
    </w:lvl>
    <w:lvl w:ilvl="1">
      <w:start w:val="1"/>
      <w:numFmt w:val="decimal"/>
      <w:isLgl/>
      <w:lvlText w:val="%1.%2."/>
      <w:lvlJc w:val="left"/>
      <w:pPr>
        <w:ind w:left="1287" w:hanging="720"/>
      </w:pPr>
      <w:rPr>
        <w:rFonts w:hint="default"/>
        <w:color w:val="auto"/>
      </w:rPr>
    </w:lvl>
    <w:lvl w:ilvl="2">
      <w:start w:val="1"/>
      <w:numFmt w:val="decimal"/>
      <w:isLgl/>
      <w:lvlText w:val="%1.%2.%3."/>
      <w:lvlJc w:val="left"/>
      <w:pPr>
        <w:ind w:left="1494" w:hanging="720"/>
      </w:pPr>
      <w:rPr>
        <w:rFonts w:hint="default"/>
        <w:color w:val="auto"/>
      </w:rPr>
    </w:lvl>
    <w:lvl w:ilvl="3">
      <w:start w:val="1"/>
      <w:numFmt w:val="decimal"/>
      <w:isLgl/>
      <w:lvlText w:val="%1.%2.%3.%4."/>
      <w:lvlJc w:val="left"/>
      <w:pPr>
        <w:ind w:left="2061" w:hanging="1080"/>
      </w:pPr>
      <w:rPr>
        <w:rFonts w:hint="default"/>
        <w:color w:val="auto"/>
      </w:rPr>
    </w:lvl>
    <w:lvl w:ilvl="4">
      <w:start w:val="1"/>
      <w:numFmt w:val="decimal"/>
      <w:isLgl/>
      <w:lvlText w:val="%1.%2.%3.%4.%5."/>
      <w:lvlJc w:val="left"/>
      <w:pPr>
        <w:ind w:left="2268" w:hanging="1080"/>
      </w:pPr>
      <w:rPr>
        <w:rFonts w:hint="default"/>
        <w:color w:val="auto"/>
      </w:rPr>
    </w:lvl>
    <w:lvl w:ilvl="5">
      <w:start w:val="1"/>
      <w:numFmt w:val="decimal"/>
      <w:isLgl/>
      <w:lvlText w:val="%1.%2.%3.%4.%5.%6."/>
      <w:lvlJc w:val="left"/>
      <w:pPr>
        <w:ind w:left="2835" w:hanging="1440"/>
      </w:pPr>
      <w:rPr>
        <w:rFonts w:hint="default"/>
        <w:color w:val="auto"/>
      </w:rPr>
    </w:lvl>
    <w:lvl w:ilvl="6">
      <w:start w:val="1"/>
      <w:numFmt w:val="decimal"/>
      <w:isLgl/>
      <w:lvlText w:val="%1.%2.%3.%4.%5.%6.%7."/>
      <w:lvlJc w:val="left"/>
      <w:pPr>
        <w:ind w:left="3402" w:hanging="1800"/>
      </w:pPr>
      <w:rPr>
        <w:rFonts w:hint="default"/>
        <w:color w:val="auto"/>
      </w:rPr>
    </w:lvl>
    <w:lvl w:ilvl="7">
      <w:start w:val="1"/>
      <w:numFmt w:val="decimal"/>
      <w:isLgl/>
      <w:lvlText w:val="%1.%2.%3.%4.%5.%6.%7.%8."/>
      <w:lvlJc w:val="left"/>
      <w:pPr>
        <w:ind w:left="3609" w:hanging="1800"/>
      </w:pPr>
      <w:rPr>
        <w:rFonts w:hint="default"/>
        <w:color w:val="auto"/>
      </w:rPr>
    </w:lvl>
    <w:lvl w:ilvl="8">
      <w:start w:val="1"/>
      <w:numFmt w:val="decimal"/>
      <w:isLgl/>
      <w:lvlText w:val="%1.%2.%3.%4.%5.%6.%7.%8.%9."/>
      <w:lvlJc w:val="left"/>
      <w:pPr>
        <w:ind w:left="4176" w:hanging="2160"/>
      </w:pPr>
      <w:rPr>
        <w:rFonts w:hint="default"/>
        <w:color w:val="auto"/>
      </w:rPr>
    </w:lvl>
  </w:abstractNum>
  <w:abstractNum w:abstractNumId="10">
    <w:nsid w:val="23F81568"/>
    <w:multiLevelType w:val="hybridMultilevel"/>
    <w:tmpl w:val="C380A016"/>
    <w:lvl w:ilvl="0" w:tplc="1256A9CE">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BB74C70"/>
    <w:multiLevelType w:val="hybridMultilevel"/>
    <w:tmpl w:val="5F968AC2"/>
    <w:lvl w:ilvl="0" w:tplc="BFFA4F02">
      <w:start w:val="1"/>
      <w:numFmt w:val="decimal"/>
      <w:suff w:val="space"/>
      <w:lvlText w:val="%1."/>
      <w:lvlJc w:val="left"/>
      <w:pPr>
        <w:ind w:left="899" w:hanging="360"/>
      </w:pPr>
      <w:rPr>
        <w:rFonts w:hint="default"/>
        <w:vertAlign w:val="baseline"/>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2">
    <w:nsid w:val="2C7A0E4E"/>
    <w:multiLevelType w:val="hybridMultilevel"/>
    <w:tmpl w:val="8CC00264"/>
    <w:lvl w:ilvl="0" w:tplc="F446C24E">
      <w:start w:val="1"/>
      <w:numFmt w:val="decimal"/>
      <w:suff w:val="space"/>
      <w:lvlText w:val="%1."/>
      <w:lvlJc w:val="left"/>
      <w:pPr>
        <w:ind w:left="0" w:firstLine="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52474B"/>
    <w:multiLevelType w:val="hybridMultilevel"/>
    <w:tmpl w:val="0862E390"/>
    <w:lvl w:ilvl="0" w:tplc="93361528">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7A2978"/>
    <w:multiLevelType w:val="hybridMultilevel"/>
    <w:tmpl w:val="6BD09E6A"/>
    <w:lvl w:ilvl="0" w:tplc="F4ECC350">
      <w:start w:val="5"/>
      <w:numFmt w:val="decimal"/>
      <w:suff w:val="space"/>
      <w:lvlText w:val="%1."/>
      <w:lvlJc w:val="left"/>
      <w:pPr>
        <w:ind w:left="1065"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8513CC2"/>
    <w:multiLevelType w:val="hybridMultilevel"/>
    <w:tmpl w:val="179C3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D2EAF"/>
    <w:multiLevelType w:val="multilevel"/>
    <w:tmpl w:val="CA3A8854"/>
    <w:lvl w:ilvl="0">
      <w:start w:val="1"/>
      <w:numFmt w:val="decimal"/>
      <w:suff w:val="space"/>
      <w:lvlText w:val="%1."/>
      <w:lvlJc w:val="left"/>
      <w:pPr>
        <w:ind w:left="720" w:hanging="360"/>
      </w:pPr>
      <w:rPr>
        <w:rFonts w:ascii="Times New Roman" w:hAnsi="Times New Roman" w:cs="Times New Roman" w:hint="default"/>
        <w:b w:val="0"/>
        <w:bCs w:val="0"/>
      </w:rPr>
    </w:lvl>
    <w:lvl w:ilvl="1">
      <w:start w:val="1"/>
      <w:numFmt w:val="decimal"/>
      <w:isLgl/>
      <w:suff w:val="space"/>
      <w:lvlText w:val="%1.%2."/>
      <w:lvlJc w:val="left"/>
      <w:pPr>
        <w:ind w:left="1430" w:hanging="720"/>
      </w:pPr>
      <w:rPr>
        <w:rFonts w:ascii="Times New Roman" w:hAnsi="Times New Roman" w:cs="Times New Roman" w:hint="default"/>
        <w:b w:val="0"/>
        <w:bCs w:val="0"/>
        <w:color w:val="auto"/>
        <w:sz w:val="28"/>
        <w:szCs w:val="28"/>
      </w:rPr>
    </w:lvl>
    <w:lvl w:ilvl="2">
      <w:start w:val="1"/>
      <w:numFmt w:val="decimal"/>
      <w:isLgl/>
      <w:lvlText w:val="%1.%2.%3."/>
      <w:lvlJc w:val="left"/>
      <w:pPr>
        <w:ind w:left="1494" w:hanging="720"/>
      </w:pPr>
      <w:rPr>
        <w:rFonts w:ascii="Times New Roman" w:hAnsi="Times New Roman" w:cs="Times New Roman" w:hint="default"/>
        <w:color w:val="auto"/>
      </w:rPr>
    </w:lvl>
    <w:lvl w:ilvl="3">
      <w:start w:val="1"/>
      <w:numFmt w:val="decimal"/>
      <w:isLgl/>
      <w:lvlText w:val="%1.%2.%3.%4."/>
      <w:lvlJc w:val="left"/>
      <w:pPr>
        <w:ind w:left="2061" w:hanging="1080"/>
      </w:pPr>
      <w:rPr>
        <w:rFonts w:hint="default"/>
        <w:color w:val="auto"/>
      </w:rPr>
    </w:lvl>
    <w:lvl w:ilvl="4">
      <w:start w:val="1"/>
      <w:numFmt w:val="decimal"/>
      <w:isLgl/>
      <w:lvlText w:val="%1.%2.%3.%4.%5."/>
      <w:lvlJc w:val="left"/>
      <w:pPr>
        <w:ind w:left="2268" w:hanging="1080"/>
      </w:pPr>
      <w:rPr>
        <w:rFonts w:hint="default"/>
        <w:color w:val="auto"/>
      </w:rPr>
    </w:lvl>
    <w:lvl w:ilvl="5">
      <w:start w:val="1"/>
      <w:numFmt w:val="decimal"/>
      <w:isLgl/>
      <w:lvlText w:val="%1.%2.%3.%4.%5.%6."/>
      <w:lvlJc w:val="left"/>
      <w:pPr>
        <w:ind w:left="2835" w:hanging="1440"/>
      </w:pPr>
      <w:rPr>
        <w:rFonts w:hint="default"/>
        <w:color w:val="auto"/>
      </w:rPr>
    </w:lvl>
    <w:lvl w:ilvl="6">
      <w:start w:val="1"/>
      <w:numFmt w:val="decimal"/>
      <w:isLgl/>
      <w:lvlText w:val="%1.%2.%3.%4.%5.%6.%7."/>
      <w:lvlJc w:val="left"/>
      <w:pPr>
        <w:ind w:left="3402" w:hanging="1800"/>
      </w:pPr>
      <w:rPr>
        <w:rFonts w:hint="default"/>
        <w:color w:val="auto"/>
      </w:rPr>
    </w:lvl>
    <w:lvl w:ilvl="7">
      <w:start w:val="1"/>
      <w:numFmt w:val="decimal"/>
      <w:isLgl/>
      <w:lvlText w:val="%1.%2.%3.%4.%5.%6.%7.%8."/>
      <w:lvlJc w:val="left"/>
      <w:pPr>
        <w:ind w:left="3609" w:hanging="1800"/>
      </w:pPr>
      <w:rPr>
        <w:rFonts w:hint="default"/>
        <w:color w:val="auto"/>
      </w:rPr>
    </w:lvl>
    <w:lvl w:ilvl="8">
      <w:start w:val="1"/>
      <w:numFmt w:val="decimal"/>
      <w:isLgl/>
      <w:lvlText w:val="%1.%2.%3.%4.%5.%6.%7.%8.%9."/>
      <w:lvlJc w:val="left"/>
      <w:pPr>
        <w:ind w:left="4176" w:hanging="2160"/>
      </w:pPr>
      <w:rPr>
        <w:rFonts w:hint="default"/>
        <w:color w:val="auto"/>
      </w:rPr>
    </w:lvl>
  </w:abstractNum>
  <w:abstractNum w:abstractNumId="17">
    <w:nsid w:val="3E946797"/>
    <w:multiLevelType w:val="hybridMultilevel"/>
    <w:tmpl w:val="47586A4C"/>
    <w:lvl w:ilvl="0" w:tplc="250EE882">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FD05F1A"/>
    <w:multiLevelType w:val="hybridMultilevel"/>
    <w:tmpl w:val="9266C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120C34"/>
    <w:multiLevelType w:val="hybridMultilevel"/>
    <w:tmpl w:val="85B29CEA"/>
    <w:lvl w:ilvl="0" w:tplc="F40E6DE0">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666032A"/>
    <w:multiLevelType w:val="hybridMultilevel"/>
    <w:tmpl w:val="8056F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961EBB"/>
    <w:multiLevelType w:val="hybridMultilevel"/>
    <w:tmpl w:val="1450B832"/>
    <w:lvl w:ilvl="0" w:tplc="DB5CDD0A">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49F03A9F"/>
    <w:multiLevelType w:val="hybridMultilevel"/>
    <w:tmpl w:val="8A60E942"/>
    <w:lvl w:ilvl="0" w:tplc="2AD213F4">
      <w:start w:val="1"/>
      <w:numFmt w:val="decimal"/>
      <w:suff w:val="space"/>
      <w:lvlText w:val="%1."/>
      <w:lvlJc w:val="left"/>
      <w:pPr>
        <w:ind w:left="1065"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4B3B60BA"/>
    <w:multiLevelType w:val="multilevel"/>
    <w:tmpl w:val="C5468EE4"/>
    <w:lvl w:ilvl="0">
      <w:start w:val="1"/>
      <w:numFmt w:val="decimal"/>
      <w:lvlText w:val="%1."/>
      <w:lvlJc w:val="left"/>
      <w:pPr>
        <w:ind w:left="720" w:hanging="360"/>
      </w:pPr>
      <w:rPr>
        <w:rFonts w:hint="default"/>
        <w:b/>
        <w:bCs/>
      </w:rPr>
    </w:lvl>
    <w:lvl w:ilvl="1">
      <w:start w:val="1"/>
      <w:numFmt w:val="decimal"/>
      <w:isLgl/>
      <w:suff w:val="space"/>
      <w:lvlText w:val="%1.%2."/>
      <w:lvlJc w:val="left"/>
      <w:pPr>
        <w:ind w:left="1287" w:hanging="720"/>
      </w:pPr>
      <w:rPr>
        <w:rFonts w:ascii="Times New Roman" w:hAnsi="Times New Roman" w:cs="Times New Roman" w:hint="default"/>
        <w:b w:val="0"/>
        <w:bCs w:val="0"/>
        <w:color w:val="auto"/>
      </w:rPr>
    </w:lvl>
    <w:lvl w:ilvl="2">
      <w:start w:val="1"/>
      <w:numFmt w:val="decimal"/>
      <w:isLgl/>
      <w:lvlText w:val="%1.%2.%3."/>
      <w:lvlJc w:val="left"/>
      <w:pPr>
        <w:ind w:left="1494" w:hanging="720"/>
      </w:pPr>
      <w:rPr>
        <w:rFonts w:hint="default"/>
        <w:color w:val="auto"/>
      </w:rPr>
    </w:lvl>
    <w:lvl w:ilvl="3">
      <w:start w:val="1"/>
      <w:numFmt w:val="decimal"/>
      <w:isLgl/>
      <w:lvlText w:val="%1.%2.%3.%4."/>
      <w:lvlJc w:val="left"/>
      <w:pPr>
        <w:ind w:left="2061" w:hanging="1080"/>
      </w:pPr>
      <w:rPr>
        <w:rFonts w:hint="default"/>
        <w:color w:val="auto"/>
      </w:rPr>
    </w:lvl>
    <w:lvl w:ilvl="4">
      <w:start w:val="1"/>
      <w:numFmt w:val="decimal"/>
      <w:isLgl/>
      <w:lvlText w:val="%1.%2.%3.%4.%5."/>
      <w:lvlJc w:val="left"/>
      <w:pPr>
        <w:ind w:left="2268" w:hanging="1080"/>
      </w:pPr>
      <w:rPr>
        <w:rFonts w:hint="default"/>
        <w:color w:val="auto"/>
      </w:rPr>
    </w:lvl>
    <w:lvl w:ilvl="5">
      <w:start w:val="1"/>
      <w:numFmt w:val="decimal"/>
      <w:isLgl/>
      <w:lvlText w:val="%1.%2.%3.%4.%5.%6."/>
      <w:lvlJc w:val="left"/>
      <w:pPr>
        <w:ind w:left="2835" w:hanging="1440"/>
      </w:pPr>
      <w:rPr>
        <w:rFonts w:hint="default"/>
        <w:color w:val="auto"/>
      </w:rPr>
    </w:lvl>
    <w:lvl w:ilvl="6">
      <w:start w:val="1"/>
      <w:numFmt w:val="decimal"/>
      <w:isLgl/>
      <w:lvlText w:val="%1.%2.%3.%4.%5.%6.%7."/>
      <w:lvlJc w:val="left"/>
      <w:pPr>
        <w:ind w:left="3402" w:hanging="1800"/>
      </w:pPr>
      <w:rPr>
        <w:rFonts w:hint="default"/>
        <w:color w:val="auto"/>
      </w:rPr>
    </w:lvl>
    <w:lvl w:ilvl="7">
      <w:start w:val="1"/>
      <w:numFmt w:val="decimal"/>
      <w:isLgl/>
      <w:lvlText w:val="%1.%2.%3.%4.%5.%6.%7.%8."/>
      <w:lvlJc w:val="left"/>
      <w:pPr>
        <w:ind w:left="3609" w:hanging="1800"/>
      </w:pPr>
      <w:rPr>
        <w:rFonts w:hint="default"/>
        <w:color w:val="auto"/>
      </w:rPr>
    </w:lvl>
    <w:lvl w:ilvl="8">
      <w:start w:val="1"/>
      <w:numFmt w:val="decimal"/>
      <w:isLgl/>
      <w:lvlText w:val="%1.%2.%3.%4.%5.%6.%7.%8.%9."/>
      <w:lvlJc w:val="left"/>
      <w:pPr>
        <w:ind w:left="4176" w:hanging="2160"/>
      </w:pPr>
      <w:rPr>
        <w:rFonts w:hint="default"/>
        <w:color w:val="auto"/>
      </w:rPr>
    </w:lvl>
  </w:abstractNum>
  <w:abstractNum w:abstractNumId="24">
    <w:nsid w:val="4DAA279D"/>
    <w:multiLevelType w:val="hybridMultilevel"/>
    <w:tmpl w:val="8D5EB6EE"/>
    <w:lvl w:ilvl="0" w:tplc="5840EE2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11160C"/>
    <w:multiLevelType w:val="hybridMultilevel"/>
    <w:tmpl w:val="66868F58"/>
    <w:lvl w:ilvl="0" w:tplc="D1205202">
      <w:start w:val="1"/>
      <w:numFmt w:val="decimal"/>
      <w:suff w:val="space"/>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50884462"/>
    <w:multiLevelType w:val="multilevel"/>
    <w:tmpl w:val="6A908C16"/>
    <w:lvl w:ilvl="0">
      <w:start w:val="5"/>
      <w:numFmt w:val="decimal"/>
      <w:lvlText w:val="%1."/>
      <w:lvlJc w:val="left"/>
      <w:pPr>
        <w:ind w:left="450" w:hanging="45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7">
    <w:nsid w:val="53AF203B"/>
    <w:multiLevelType w:val="hybridMultilevel"/>
    <w:tmpl w:val="6BCA87F0"/>
    <w:lvl w:ilvl="0" w:tplc="0419000F">
      <w:start w:val="1"/>
      <w:numFmt w:val="decimal"/>
      <w:lvlText w:val="%1."/>
      <w:lvlJc w:val="left"/>
      <w:pPr>
        <w:ind w:left="2150" w:hanging="360"/>
      </w:pPr>
    </w:lvl>
    <w:lvl w:ilvl="1" w:tplc="04190019" w:tentative="1">
      <w:start w:val="1"/>
      <w:numFmt w:val="lowerLetter"/>
      <w:lvlText w:val="%2."/>
      <w:lvlJc w:val="left"/>
      <w:pPr>
        <w:ind w:left="2870" w:hanging="360"/>
      </w:pPr>
    </w:lvl>
    <w:lvl w:ilvl="2" w:tplc="0419001B" w:tentative="1">
      <w:start w:val="1"/>
      <w:numFmt w:val="lowerRoman"/>
      <w:lvlText w:val="%3."/>
      <w:lvlJc w:val="right"/>
      <w:pPr>
        <w:ind w:left="3590" w:hanging="180"/>
      </w:pPr>
    </w:lvl>
    <w:lvl w:ilvl="3" w:tplc="0419000F" w:tentative="1">
      <w:start w:val="1"/>
      <w:numFmt w:val="decimal"/>
      <w:lvlText w:val="%4."/>
      <w:lvlJc w:val="left"/>
      <w:pPr>
        <w:ind w:left="4310" w:hanging="360"/>
      </w:pPr>
    </w:lvl>
    <w:lvl w:ilvl="4" w:tplc="04190019" w:tentative="1">
      <w:start w:val="1"/>
      <w:numFmt w:val="lowerLetter"/>
      <w:lvlText w:val="%5."/>
      <w:lvlJc w:val="left"/>
      <w:pPr>
        <w:ind w:left="5030" w:hanging="360"/>
      </w:pPr>
    </w:lvl>
    <w:lvl w:ilvl="5" w:tplc="0419001B" w:tentative="1">
      <w:start w:val="1"/>
      <w:numFmt w:val="lowerRoman"/>
      <w:lvlText w:val="%6."/>
      <w:lvlJc w:val="right"/>
      <w:pPr>
        <w:ind w:left="5750" w:hanging="180"/>
      </w:pPr>
    </w:lvl>
    <w:lvl w:ilvl="6" w:tplc="0419000F" w:tentative="1">
      <w:start w:val="1"/>
      <w:numFmt w:val="decimal"/>
      <w:lvlText w:val="%7."/>
      <w:lvlJc w:val="left"/>
      <w:pPr>
        <w:ind w:left="6470" w:hanging="360"/>
      </w:pPr>
    </w:lvl>
    <w:lvl w:ilvl="7" w:tplc="04190019" w:tentative="1">
      <w:start w:val="1"/>
      <w:numFmt w:val="lowerLetter"/>
      <w:lvlText w:val="%8."/>
      <w:lvlJc w:val="left"/>
      <w:pPr>
        <w:ind w:left="7190" w:hanging="360"/>
      </w:pPr>
    </w:lvl>
    <w:lvl w:ilvl="8" w:tplc="0419001B" w:tentative="1">
      <w:start w:val="1"/>
      <w:numFmt w:val="lowerRoman"/>
      <w:lvlText w:val="%9."/>
      <w:lvlJc w:val="right"/>
      <w:pPr>
        <w:ind w:left="7910" w:hanging="180"/>
      </w:pPr>
    </w:lvl>
  </w:abstractNum>
  <w:abstractNum w:abstractNumId="28">
    <w:nsid w:val="57F51A69"/>
    <w:multiLevelType w:val="hybridMultilevel"/>
    <w:tmpl w:val="6FACB46C"/>
    <w:lvl w:ilvl="0" w:tplc="D56AE6D8">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9875176"/>
    <w:multiLevelType w:val="multilevel"/>
    <w:tmpl w:val="C5468EE4"/>
    <w:lvl w:ilvl="0">
      <w:start w:val="1"/>
      <w:numFmt w:val="decimal"/>
      <w:lvlText w:val="%1."/>
      <w:lvlJc w:val="left"/>
      <w:pPr>
        <w:ind w:left="720" w:hanging="360"/>
      </w:pPr>
      <w:rPr>
        <w:rFonts w:hint="default"/>
        <w:b/>
        <w:bCs/>
      </w:rPr>
    </w:lvl>
    <w:lvl w:ilvl="1">
      <w:start w:val="1"/>
      <w:numFmt w:val="decimal"/>
      <w:isLgl/>
      <w:suff w:val="space"/>
      <w:lvlText w:val="%1.%2."/>
      <w:lvlJc w:val="left"/>
      <w:pPr>
        <w:ind w:left="1287" w:hanging="720"/>
      </w:pPr>
      <w:rPr>
        <w:rFonts w:ascii="Times New Roman" w:hAnsi="Times New Roman" w:cs="Times New Roman" w:hint="default"/>
        <w:b w:val="0"/>
        <w:bCs w:val="0"/>
        <w:color w:val="auto"/>
      </w:rPr>
    </w:lvl>
    <w:lvl w:ilvl="2">
      <w:start w:val="1"/>
      <w:numFmt w:val="decimal"/>
      <w:isLgl/>
      <w:lvlText w:val="%1.%2.%3."/>
      <w:lvlJc w:val="left"/>
      <w:pPr>
        <w:ind w:left="1494" w:hanging="720"/>
      </w:pPr>
      <w:rPr>
        <w:rFonts w:hint="default"/>
        <w:color w:val="auto"/>
      </w:rPr>
    </w:lvl>
    <w:lvl w:ilvl="3">
      <w:start w:val="1"/>
      <w:numFmt w:val="decimal"/>
      <w:isLgl/>
      <w:lvlText w:val="%1.%2.%3.%4."/>
      <w:lvlJc w:val="left"/>
      <w:pPr>
        <w:ind w:left="2061" w:hanging="1080"/>
      </w:pPr>
      <w:rPr>
        <w:rFonts w:hint="default"/>
        <w:color w:val="auto"/>
      </w:rPr>
    </w:lvl>
    <w:lvl w:ilvl="4">
      <w:start w:val="1"/>
      <w:numFmt w:val="decimal"/>
      <w:isLgl/>
      <w:lvlText w:val="%1.%2.%3.%4.%5."/>
      <w:lvlJc w:val="left"/>
      <w:pPr>
        <w:ind w:left="2268" w:hanging="1080"/>
      </w:pPr>
      <w:rPr>
        <w:rFonts w:hint="default"/>
        <w:color w:val="auto"/>
      </w:rPr>
    </w:lvl>
    <w:lvl w:ilvl="5">
      <w:start w:val="1"/>
      <w:numFmt w:val="decimal"/>
      <w:isLgl/>
      <w:lvlText w:val="%1.%2.%3.%4.%5.%6."/>
      <w:lvlJc w:val="left"/>
      <w:pPr>
        <w:ind w:left="2835" w:hanging="1440"/>
      </w:pPr>
      <w:rPr>
        <w:rFonts w:hint="default"/>
        <w:color w:val="auto"/>
      </w:rPr>
    </w:lvl>
    <w:lvl w:ilvl="6">
      <w:start w:val="1"/>
      <w:numFmt w:val="decimal"/>
      <w:isLgl/>
      <w:lvlText w:val="%1.%2.%3.%4.%5.%6.%7."/>
      <w:lvlJc w:val="left"/>
      <w:pPr>
        <w:ind w:left="3402" w:hanging="1800"/>
      </w:pPr>
      <w:rPr>
        <w:rFonts w:hint="default"/>
        <w:color w:val="auto"/>
      </w:rPr>
    </w:lvl>
    <w:lvl w:ilvl="7">
      <w:start w:val="1"/>
      <w:numFmt w:val="decimal"/>
      <w:isLgl/>
      <w:lvlText w:val="%1.%2.%3.%4.%5.%6.%7.%8."/>
      <w:lvlJc w:val="left"/>
      <w:pPr>
        <w:ind w:left="3609" w:hanging="1800"/>
      </w:pPr>
      <w:rPr>
        <w:rFonts w:hint="default"/>
        <w:color w:val="auto"/>
      </w:rPr>
    </w:lvl>
    <w:lvl w:ilvl="8">
      <w:start w:val="1"/>
      <w:numFmt w:val="decimal"/>
      <w:isLgl/>
      <w:lvlText w:val="%1.%2.%3.%4.%5.%6.%7.%8.%9."/>
      <w:lvlJc w:val="left"/>
      <w:pPr>
        <w:ind w:left="4176" w:hanging="2160"/>
      </w:pPr>
      <w:rPr>
        <w:rFonts w:hint="default"/>
        <w:color w:val="auto"/>
      </w:rPr>
    </w:lvl>
  </w:abstractNum>
  <w:abstractNum w:abstractNumId="30">
    <w:nsid w:val="5F382BCD"/>
    <w:multiLevelType w:val="multilevel"/>
    <w:tmpl w:val="30F69AC4"/>
    <w:lvl w:ilvl="0">
      <w:start w:val="1"/>
      <w:numFmt w:val="russianLow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12A63E8"/>
    <w:multiLevelType w:val="hybridMultilevel"/>
    <w:tmpl w:val="311ED81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62E778B9"/>
    <w:multiLevelType w:val="multilevel"/>
    <w:tmpl w:val="5344CF86"/>
    <w:lvl w:ilvl="0">
      <w:start w:val="5"/>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3">
    <w:nsid w:val="65C5710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B8F2717"/>
    <w:multiLevelType w:val="multilevel"/>
    <w:tmpl w:val="330A75AE"/>
    <w:lvl w:ilvl="0">
      <w:start w:val="1"/>
      <w:numFmt w:val="decimal"/>
      <w:lvlText w:val="%1."/>
      <w:lvlJc w:val="left"/>
      <w:pPr>
        <w:ind w:left="900" w:hanging="360"/>
      </w:pPr>
      <w:rPr>
        <w:rFonts w:hint="default"/>
      </w:rPr>
    </w:lvl>
    <w:lvl w:ilvl="1">
      <w:start w:val="1"/>
      <w:numFmt w:val="decimal"/>
      <w:isLgl/>
      <w:lvlText w:val="%1.%2"/>
      <w:lvlJc w:val="left"/>
      <w:pPr>
        <w:ind w:left="659"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5">
    <w:nsid w:val="74B632FC"/>
    <w:multiLevelType w:val="multilevel"/>
    <w:tmpl w:val="E91EAF0C"/>
    <w:lvl w:ilvl="0">
      <w:start w:val="1"/>
      <w:numFmt w:val="russianLower"/>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russianLow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75DA0A25"/>
    <w:multiLevelType w:val="hybridMultilevel"/>
    <w:tmpl w:val="628CE944"/>
    <w:lvl w:ilvl="0" w:tplc="87E62A62">
      <w:start w:val="1"/>
      <w:numFmt w:val="decimal"/>
      <w:lvlText w:val="%1."/>
      <w:lvlJc w:val="left"/>
      <w:pPr>
        <w:ind w:left="927" w:hanging="360"/>
      </w:pPr>
      <w:rPr>
        <w:rFonts w:eastAsiaTheme="minorEastAsia"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E584A0C"/>
    <w:multiLevelType w:val="multilevel"/>
    <w:tmpl w:val="02EA028C"/>
    <w:lvl w:ilvl="0">
      <w:start w:val="1"/>
      <w:numFmt w:val="decimal"/>
      <w:lvlText w:val="%1."/>
      <w:lvlJc w:val="left"/>
      <w:pPr>
        <w:ind w:left="927" w:hanging="360"/>
      </w:pPr>
      <w:rPr>
        <w:rFonts w:hint="default"/>
      </w:rPr>
    </w:lvl>
    <w:lvl w:ilvl="1">
      <w:start w:val="3"/>
      <w:numFmt w:val="decimal"/>
      <w:isLgl/>
      <w:lvlText w:val="%1.%2."/>
      <w:lvlJc w:val="left"/>
      <w:pPr>
        <w:ind w:left="1167" w:hanging="540"/>
      </w:pPr>
      <w:rPr>
        <w:rFonts w:hint="default"/>
      </w:rPr>
    </w:lvl>
    <w:lvl w:ilvl="2">
      <w:start w:val="1"/>
      <w:numFmt w:val="decimal"/>
      <w:isLgl/>
      <w:lvlText w:val="%1.%2.%3."/>
      <w:lvlJc w:val="left"/>
      <w:pPr>
        <w:ind w:left="1407" w:hanging="720"/>
      </w:pPr>
      <w:rPr>
        <w:rFonts w:hint="default"/>
      </w:rPr>
    </w:lvl>
    <w:lvl w:ilvl="3">
      <w:start w:val="1"/>
      <w:numFmt w:val="decimal"/>
      <w:isLgl/>
      <w:lvlText w:val="%1.%2.%3.%4."/>
      <w:lvlJc w:val="left"/>
      <w:pPr>
        <w:ind w:left="1467" w:hanging="720"/>
      </w:pPr>
      <w:rPr>
        <w:rFonts w:hint="default"/>
      </w:rPr>
    </w:lvl>
    <w:lvl w:ilvl="4">
      <w:start w:val="1"/>
      <w:numFmt w:val="decimal"/>
      <w:isLgl/>
      <w:lvlText w:val="%1.%2.%3.%4.%5."/>
      <w:lvlJc w:val="left"/>
      <w:pPr>
        <w:ind w:left="1887" w:hanging="1080"/>
      </w:pPr>
      <w:rPr>
        <w:rFonts w:hint="default"/>
      </w:rPr>
    </w:lvl>
    <w:lvl w:ilvl="5">
      <w:start w:val="1"/>
      <w:numFmt w:val="decimal"/>
      <w:isLgl/>
      <w:lvlText w:val="%1.%2.%3.%4.%5.%6."/>
      <w:lvlJc w:val="left"/>
      <w:pPr>
        <w:ind w:left="194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427" w:hanging="1440"/>
      </w:pPr>
      <w:rPr>
        <w:rFonts w:hint="default"/>
      </w:rPr>
    </w:lvl>
    <w:lvl w:ilvl="8">
      <w:start w:val="1"/>
      <w:numFmt w:val="decimal"/>
      <w:isLgl/>
      <w:lvlText w:val="%1.%2.%3.%4.%5.%6.%7.%8.%9."/>
      <w:lvlJc w:val="left"/>
      <w:pPr>
        <w:ind w:left="2847" w:hanging="1800"/>
      </w:pPr>
      <w:rPr>
        <w:rFonts w:hint="default"/>
      </w:rPr>
    </w:lvl>
  </w:abstractNum>
  <w:abstractNum w:abstractNumId="38">
    <w:nsid w:val="7F232944"/>
    <w:multiLevelType w:val="hybridMultilevel"/>
    <w:tmpl w:val="F9A26EAA"/>
    <w:lvl w:ilvl="0" w:tplc="01AC6332">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
  </w:num>
  <w:num w:numId="3">
    <w:abstractNumId w:val="15"/>
  </w:num>
  <w:num w:numId="4">
    <w:abstractNumId w:val="18"/>
  </w:num>
  <w:num w:numId="5">
    <w:abstractNumId w:val="13"/>
  </w:num>
  <w:num w:numId="6">
    <w:abstractNumId w:val="38"/>
  </w:num>
  <w:num w:numId="7">
    <w:abstractNumId w:val="33"/>
  </w:num>
  <w:num w:numId="8">
    <w:abstractNumId w:val="28"/>
  </w:num>
  <w:num w:numId="9">
    <w:abstractNumId w:val="25"/>
  </w:num>
  <w:num w:numId="10">
    <w:abstractNumId w:val="0"/>
  </w:num>
  <w:num w:numId="11">
    <w:abstractNumId w:val="5"/>
  </w:num>
  <w:num w:numId="12">
    <w:abstractNumId w:val="31"/>
  </w:num>
  <w:num w:numId="13">
    <w:abstractNumId w:val="14"/>
  </w:num>
  <w:num w:numId="14">
    <w:abstractNumId w:val="22"/>
  </w:num>
  <w:num w:numId="15">
    <w:abstractNumId w:val="19"/>
  </w:num>
  <w:num w:numId="16">
    <w:abstractNumId w:val="10"/>
  </w:num>
  <w:num w:numId="17">
    <w:abstractNumId w:val="17"/>
  </w:num>
  <w:num w:numId="18">
    <w:abstractNumId w:val="11"/>
  </w:num>
  <w:num w:numId="19">
    <w:abstractNumId w:val="2"/>
  </w:num>
  <w:num w:numId="20">
    <w:abstractNumId w:val="36"/>
  </w:num>
  <w:num w:numId="21">
    <w:abstractNumId w:val="20"/>
  </w:num>
  <w:num w:numId="22">
    <w:abstractNumId w:val="6"/>
  </w:num>
  <w:num w:numId="23">
    <w:abstractNumId w:val="37"/>
  </w:num>
  <w:num w:numId="24">
    <w:abstractNumId w:val="16"/>
  </w:num>
  <w:num w:numId="25">
    <w:abstractNumId w:val="8"/>
  </w:num>
  <w:num w:numId="26">
    <w:abstractNumId w:val="9"/>
  </w:num>
  <w:num w:numId="27">
    <w:abstractNumId w:val="3"/>
  </w:num>
  <w:num w:numId="28">
    <w:abstractNumId w:val="4"/>
  </w:num>
  <w:num w:numId="29">
    <w:abstractNumId w:val="23"/>
  </w:num>
  <w:num w:numId="30">
    <w:abstractNumId w:val="29"/>
  </w:num>
  <w:num w:numId="31">
    <w:abstractNumId w:val="34"/>
  </w:num>
  <w:num w:numId="32">
    <w:abstractNumId w:val="30"/>
  </w:num>
  <w:num w:numId="33">
    <w:abstractNumId w:val="35"/>
  </w:num>
  <w:num w:numId="34">
    <w:abstractNumId w:val="24"/>
  </w:num>
  <w:num w:numId="35">
    <w:abstractNumId w:val="12"/>
  </w:num>
  <w:num w:numId="36">
    <w:abstractNumId w:val="27"/>
  </w:num>
  <w:num w:numId="37">
    <w:abstractNumId w:val="7"/>
  </w:num>
  <w:num w:numId="38">
    <w:abstractNumId w:val="26"/>
  </w:num>
  <w:num w:numId="39">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20"/>
  <w:displayHorizontalDrawingGridEvery w:val="2"/>
  <w:characterSpacingControl w:val="doNotCompress"/>
  <w:hdrShapeDefaults>
    <o:shapedefaults v:ext="edit" spidmax="35842"/>
  </w:hdrShapeDefaults>
  <w:footnotePr>
    <w:footnote w:id="-1"/>
    <w:footnote w:id="0"/>
  </w:footnotePr>
  <w:endnotePr>
    <w:endnote w:id="-1"/>
    <w:endnote w:id="0"/>
  </w:endnotePr>
  <w:compat/>
  <w:rsids>
    <w:rsidRoot w:val="00E2566E"/>
    <w:rsid w:val="00017A8F"/>
    <w:rsid w:val="00024F78"/>
    <w:rsid w:val="000259D2"/>
    <w:rsid w:val="00072CF0"/>
    <w:rsid w:val="000A215E"/>
    <w:rsid w:val="000E0ED8"/>
    <w:rsid w:val="0015135D"/>
    <w:rsid w:val="00174432"/>
    <w:rsid w:val="001E6225"/>
    <w:rsid w:val="00202B3C"/>
    <w:rsid w:val="00216054"/>
    <w:rsid w:val="002635D4"/>
    <w:rsid w:val="002B4198"/>
    <w:rsid w:val="002D5BBD"/>
    <w:rsid w:val="002E3F3A"/>
    <w:rsid w:val="002F305F"/>
    <w:rsid w:val="002F7E21"/>
    <w:rsid w:val="00332006"/>
    <w:rsid w:val="00344919"/>
    <w:rsid w:val="00353939"/>
    <w:rsid w:val="0036215B"/>
    <w:rsid w:val="003736A9"/>
    <w:rsid w:val="00404AFD"/>
    <w:rsid w:val="00476F35"/>
    <w:rsid w:val="004B6260"/>
    <w:rsid w:val="004D14B7"/>
    <w:rsid w:val="004E1EAF"/>
    <w:rsid w:val="004F1B8D"/>
    <w:rsid w:val="004F3A16"/>
    <w:rsid w:val="0058004D"/>
    <w:rsid w:val="00597A50"/>
    <w:rsid w:val="005A0CA1"/>
    <w:rsid w:val="005D073F"/>
    <w:rsid w:val="00614A4F"/>
    <w:rsid w:val="006153ED"/>
    <w:rsid w:val="00634E34"/>
    <w:rsid w:val="00636F52"/>
    <w:rsid w:val="006960AE"/>
    <w:rsid w:val="006B2972"/>
    <w:rsid w:val="006C3E80"/>
    <w:rsid w:val="006D724C"/>
    <w:rsid w:val="007022B8"/>
    <w:rsid w:val="0072439C"/>
    <w:rsid w:val="00740C7B"/>
    <w:rsid w:val="0076040A"/>
    <w:rsid w:val="00761086"/>
    <w:rsid w:val="007714F9"/>
    <w:rsid w:val="007A0A27"/>
    <w:rsid w:val="007B72B3"/>
    <w:rsid w:val="007D0B21"/>
    <w:rsid w:val="007D5DF9"/>
    <w:rsid w:val="00832B48"/>
    <w:rsid w:val="0084311F"/>
    <w:rsid w:val="00866422"/>
    <w:rsid w:val="008A2DA2"/>
    <w:rsid w:val="008A38A1"/>
    <w:rsid w:val="008C127E"/>
    <w:rsid w:val="009075CD"/>
    <w:rsid w:val="00910D2F"/>
    <w:rsid w:val="0094266B"/>
    <w:rsid w:val="00943C59"/>
    <w:rsid w:val="00951902"/>
    <w:rsid w:val="00960DDE"/>
    <w:rsid w:val="009748F7"/>
    <w:rsid w:val="009C2AB5"/>
    <w:rsid w:val="009E71E2"/>
    <w:rsid w:val="00A279D4"/>
    <w:rsid w:val="00A42BDF"/>
    <w:rsid w:val="00AB2668"/>
    <w:rsid w:val="00AB40AF"/>
    <w:rsid w:val="00B0152D"/>
    <w:rsid w:val="00B064EB"/>
    <w:rsid w:val="00B10BAB"/>
    <w:rsid w:val="00B34160"/>
    <w:rsid w:val="00B44286"/>
    <w:rsid w:val="00B47EAF"/>
    <w:rsid w:val="00B52E4C"/>
    <w:rsid w:val="00B536E5"/>
    <w:rsid w:val="00BC356E"/>
    <w:rsid w:val="00BD7802"/>
    <w:rsid w:val="00BF45AE"/>
    <w:rsid w:val="00C116E0"/>
    <w:rsid w:val="00C36474"/>
    <w:rsid w:val="00C37200"/>
    <w:rsid w:val="00C75FD8"/>
    <w:rsid w:val="00CD4C11"/>
    <w:rsid w:val="00CE0907"/>
    <w:rsid w:val="00D20EA7"/>
    <w:rsid w:val="00D54BAD"/>
    <w:rsid w:val="00D96A02"/>
    <w:rsid w:val="00DA420E"/>
    <w:rsid w:val="00DB23E6"/>
    <w:rsid w:val="00DC3883"/>
    <w:rsid w:val="00E04402"/>
    <w:rsid w:val="00E2566E"/>
    <w:rsid w:val="00E52CE3"/>
    <w:rsid w:val="00EA13BD"/>
    <w:rsid w:val="00EA317C"/>
    <w:rsid w:val="00EA4D48"/>
    <w:rsid w:val="00EC4157"/>
    <w:rsid w:val="00EE3206"/>
    <w:rsid w:val="00EE73E0"/>
    <w:rsid w:val="00F80525"/>
    <w:rsid w:val="00FB1D97"/>
    <w:rsid w:val="00FC53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66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256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aliases w:val="Абзац списка - заголовок 3,Заголовок мой1,СписокСТПр"/>
    <w:basedOn w:val="a"/>
    <w:link w:val="a4"/>
    <w:uiPriority w:val="34"/>
    <w:qFormat/>
    <w:rsid w:val="00E2566E"/>
    <w:pPr>
      <w:ind w:left="720"/>
      <w:contextualSpacing/>
    </w:pPr>
  </w:style>
  <w:style w:type="character" w:customStyle="1" w:styleId="a4">
    <w:name w:val="Абзац списка Знак"/>
    <w:aliases w:val="Абзац списка - заголовок 3 Знак,Заголовок мой1 Знак,СписокСТПр Знак"/>
    <w:basedOn w:val="a0"/>
    <w:link w:val="a3"/>
    <w:uiPriority w:val="34"/>
    <w:locked/>
    <w:rsid w:val="00E2566E"/>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E2566E"/>
    <w:pPr>
      <w:tabs>
        <w:tab w:val="center" w:pos="4677"/>
        <w:tab w:val="right" w:pos="9355"/>
      </w:tabs>
    </w:pPr>
  </w:style>
  <w:style w:type="character" w:customStyle="1" w:styleId="a6">
    <w:name w:val="Верхний колонтитул Знак"/>
    <w:basedOn w:val="a0"/>
    <w:link w:val="a5"/>
    <w:uiPriority w:val="99"/>
    <w:rsid w:val="00E2566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2566E"/>
    <w:pPr>
      <w:tabs>
        <w:tab w:val="center" w:pos="4677"/>
        <w:tab w:val="right" w:pos="9355"/>
      </w:tabs>
    </w:pPr>
  </w:style>
  <w:style w:type="character" w:customStyle="1" w:styleId="a8">
    <w:name w:val="Нижний колонтитул Знак"/>
    <w:basedOn w:val="a0"/>
    <w:link w:val="a7"/>
    <w:uiPriority w:val="99"/>
    <w:rsid w:val="00E2566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2566E"/>
    <w:rPr>
      <w:rFonts w:ascii="Tahoma" w:hAnsi="Tahoma" w:cs="Tahoma"/>
      <w:sz w:val="16"/>
      <w:szCs w:val="16"/>
    </w:rPr>
  </w:style>
  <w:style w:type="character" w:customStyle="1" w:styleId="aa">
    <w:name w:val="Текст выноски Знак"/>
    <w:basedOn w:val="a0"/>
    <w:link w:val="a9"/>
    <w:uiPriority w:val="99"/>
    <w:semiHidden/>
    <w:rsid w:val="00E2566E"/>
    <w:rPr>
      <w:rFonts w:ascii="Tahoma" w:eastAsia="Times New Roman" w:hAnsi="Tahoma" w:cs="Tahoma"/>
      <w:sz w:val="16"/>
      <w:szCs w:val="16"/>
      <w:lang w:eastAsia="ru-RU"/>
    </w:rPr>
  </w:style>
  <w:style w:type="table" w:styleId="ab">
    <w:name w:val="Table Grid"/>
    <w:basedOn w:val="a1"/>
    <w:uiPriority w:val="59"/>
    <w:rsid w:val="00E2566E"/>
    <w:pPr>
      <w:spacing w:after="0" w:line="240" w:lineRule="auto"/>
      <w:jc w:val="center"/>
    </w:pPr>
    <w:rPr>
      <w:rFonts w:ascii="Times New Roman" w:eastAsia="Times New Roman" w:hAnsi="Times New Roman" w:cs="Times New Roman"/>
      <w:color w:val="000000"/>
      <w:sz w:val="28"/>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link w:val="ConsPlusNormal0"/>
    <w:rsid w:val="00E2566E"/>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C37200"/>
    <w:rPr>
      <w:rFonts w:ascii="Calibri" w:eastAsia="Times New Roman" w:hAnsi="Calibri" w:cs="Calibri"/>
      <w:szCs w:val="20"/>
      <w:lang w:eastAsia="ru-RU"/>
    </w:rPr>
  </w:style>
  <w:style w:type="paragraph" w:styleId="ac">
    <w:name w:val="Body Text"/>
    <w:basedOn w:val="a"/>
    <w:link w:val="ad"/>
    <w:uiPriority w:val="99"/>
    <w:rsid w:val="00E2566E"/>
    <w:pPr>
      <w:jc w:val="both"/>
    </w:pPr>
    <w:rPr>
      <w:sz w:val="28"/>
      <w:szCs w:val="20"/>
    </w:rPr>
  </w:style>
  <w:style w:type="character" w:customStyle="1" w:styleId="ad">
    <w:name w:val="Основной текст Знак"/>
    <w:basedOn w:val="a0"/>
    <w:link w:val="ac"/>
    <w:uiPriority w:val="99"/>
    <w:rsid w:val="00E2566E"/>
    <w:rPr>
      <w:rFonts w:ascii="Times New Roman" w:eastAsia="Times New Roman" w:hAnsi="Times New Roman" w:cs="Times New Roman"/>
      <w:sz w:val="28"/>
      <w:szCs w:val="20"/>
      <w:lang w:eastAsia="ru-RU"/>
    </w:rPr>
  </w:style>
  <w:style w:type="paragraph" w:styleId="ae">
    <w:name w:val="Plain Text"/>
    <w:basedOn w:val="a"/>
    <w:link w:val="af"/>
    <w:rsid w:val="00E2566E"/>
    <w:rPr>
      <w:rFonts w:ascii="Courier New" w:hAnsi="Courier New" w:cs="Courier New"/>
      <w:sz w:val="20"/>
      <w:szCs w:val="20"/>
    </w:rPr>
  </w:style>
  <w:style w:type="character" w:customStyle="1" w:styleId="af">
    <w:name w:val="Текст Знак"/>
    <w:basedOn w:val="a0"/>
    <w:link w:val="ae"/>
    <w:rsid w:val="00E2566E"/>
    <w:rPr>
      <w:rFonts w:ascii="Courier New" w:eastAsia="Times New Roman" w:hAnsi="Courier New" w:cs="Courier New"/>
      <w:sz w:val="20"/>
      <w:szCs w:val="20"/>
      <w:lang w:eastAsia="ru-RU"/>
    </w:rPr>
  </w:style>
  <w:style w:type="character" w:styleId="af0">
    <w:name w:val="Hyperlink"/>
    <w:basedOn w:val="a0"/>
    <w:uiPriority w:val="99"/>
    <w:unhideWhenUsed/>
    <w:rsid w:val="00E2566E"/>
    <w:rPr>
      <w:color w:val="0563C1"/>
      <w:u w:val="single"/>
    </w:rPr>
  </w:style>
  <w:style w:type="character" w:customStyle="1" w:styleId="af1">
    <w:name w:val="Текст примечания Знак"/>
    <w:basedOn w:val="a0"/>
    <w:link w:val="af2"/>
    <w:uiPriority w:val="99"/>
    <w:semiHidden/>
    <w:rsid w:val="00C37200"/>
    <w:rPr>
      <w:rFonts w:eastAsiaTheme="minorEastAsia"/>
      <w:sz w:val="20"/>
      <w:szCs w:val="20"/>
      <w:lang w:eastAsia="ru-RU"/>
    </w:rPr>
  </w:style>
  <w:style w:type="paragraph" w:styleId="af2">
    <w:name w:val="annotation text"/>
    <w:basedOn w:val="a"/>
    <w:link w:val="af1"/>
    <w:uiPriority w:val="99"/>
    <w:semiHidden/>
    <w:unhideWhenUsed/>
    <w:rsid w:val="00C37200"/>
    <w:pPr>
      <w:spacing w:after="160" w:line="259" w:lineRule="auto"/>
    </w:pPr>
    <w:rPr>
      <w:rFonts w:asciiTheme="minorHAnsi" w:eastAsiaTheme="minorEastAsia" w:hAnsiTheme="minorHAnsi" w:cstheme="minorBidi"/>
      <w:sz w:val="20"/>
      <w:szCs w:val="20"/>
    </w:rPr>
  </w:style>
  <w:style w:type="character" w:customStyle="1" w:styleId="2">
    <w:name w:val="Основной текст (2)"/>
    <w:basedOn w:val="a0"/>
    <w:rsid w:val="00C37200"/>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customStyle="1" w:styleId="ConsPlusTitle">
    <w:name w:val="ConsPlusTitle"/>
    <w:uiPriority w:val="99"/>
    <w:rsid w:val="00C3720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af3">
    <w:name w:val="Тема примечания Знак"/>
    <w:basedOn w:val="af1"/>
    <w:link w:val="af4"/>
    <w:uiPriority w:val="99"/>
    <w:semiHidden/>
    <w:rsid w:val="00C37200"/>
    <w:rPr>
      <w:rFonts w:ascii="Times New Roman" w:eastAsia="Times New Roman" w:hAnsi="Times New Roman" w:cs="Times New Roman"/>
      <w:b/>
      <w:bCs/>
    </w:rPr>
  </w:style>
  <w:style w:type="paragraph" w:styleId="af4">
    <w:name w:val="annotation subject"/>
    <w:basedOn w:val="af2"/>
    <w:next w:val="af2"/>
    <w:link w:val="af3"/>
    <w:uiPriority w:val="99"/>
    <w:semiHidden/>
    <w:unhideWhenUsed/>
    <w:rsid w:val="00C37200"/>
    <w:pPr>
      <w:spacing w:after="0" w:line="240" w:lineRule="auto"/>
    </w:pPr>
    <w:rPr>
      <w:rFonts w:ascii="Times New Roman" w:eastAsia="Times New Roman" w:hAnsi="Times New Roman" w:cs="Times New Roman"/>
      <w:b/>
      <w:bCs/>
    </w:rPr>
  </w:style>
  <w:style w:type="paragraph" w:customStyle="1" w:styleId="Default">
    <w:name w:val="Default"/>
    <w:rsid w:val="00C372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2D5BBD"/>
    <w:rPr>
      <w:rFonts w:ascii="Times New Roman" w:hAnsi="Times New Roman" w:cs="Times New Roman" w:hint="default"/>
      <w:b w:val="0"/>
      <w:bCs w:val="0"/>
      <w:i w:val="0"/>
      <w:iCs w:val="0"/>
      <w:color w:val="000000"/>
      <w:sz w:val="28"/>
      <w:szCs w:val="28"/>
    </w:rPr>
  </w:style>
  <w:style w:type="character" w:customStyle="1" w:styleId="ConsPlusNormal1">
    <w:name w:val="ConsPlusNormal1"/>
    <w:rsid w:val="003736A9"/>
    <w:rPr>
      <w:color w:val="000000"/>
      <w:sz w:val="24"/>
      <w:lang w:bidi="ar-SA"/>
    </w:rPr>
  </w:style>
</w:styles>
</file>

<file path=word/webSettings.xml><?xml version="1.0" encoding="utf-8"?>
<w:webSettings xmlns:r="http://schemas.openxmlformats.org/officeDocument/2006/relationships" xmlns:w="http://schemas.openxmlformats.org/wordprocessingml/2006/main">
  <w:divs>
    <w:div w:id="187761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F9F44821E5479B509F1750B1C546D32BBCB97E8073275F3A45E8686CF8770F33F3CCAA38EA8F280042A0D234FFDFD0E89A2A6251A387E0J8nCH" TargetMode="External"/><Relationship Id="rId13" Type="http://schemas.openxmlformats.org/officeDocument/2006/relationships/hyperlink" Target="consultantplus://offline/ref=69439F8038F04A998622A4061041A26FEC2F54B5D7362BCADA6976A8CEBC23BCCA9FCE936722B16C26404FF22D2D9AC193214E2FEC415F4DXDI7G" TargetMode="External"/><Relationship Id="rId18" Type="http://schemas.openxmlformats.org/officeDocument/2006/relationships/hyperlink" Target="consultantplus://offline/ref=C2F9F44821E5479B509F1750B1C546D32BBCB77D847F275F3A45E8686CF8770F33F3CCAA39E389280242A0D234FFDFD0E89A2A6251A387E0J8nC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nd=BF3E4D45367FC531C48D02683BAB06DD&amp;req=doc&amp;base=RZR&amp;n=382633&amp;dst=104399&amp;fld=134&amp;REFFIELD=134&amp;REFDST=15&amp;REFDOC=369414&amp;REFBASE=RZR&amp;stat=refcode%3D16876%3Bdstident%3D104399%3Bindex%3D54&amp;date=20.05.2021" TargetMode="External"/><Relationship Id="rId17" Type="http://schemas.openxmlformats.org/officeDocument/2006/relationships/hyperlink" Target="consultantplus://offline/ref=84F717EAF4EF5A25F7F2DEAC5621C3729E679D63DFB24AE0B0F6D47BD529FB13D53E23909E268D12BB8C8B54863E21EA8FF14ECAA05800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4F717EAF4EF5A25F7F2DEAC5621C3729E679D63DFB24AE0B0F6D47BD529FB13D53E23909D228D12BB8C8B54863E21EA8FF14ECAA05800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2F9F44821E5479B509F1750B1C546D32BBCB97E8073275F3A45E8686CF8770F33F3CCAA3BE18D280A42A0D234FFDFD0E89A2A6251A387E0J8nCH" TargetMode="External"/><Relationship Id="rId24" Type="http://schemas.openxmlformats.org/officeDocument/2006/relationships/hyperlink" Target="consultantplus://offline/ref=C2F9F44821E5479B509F1750B1C546D32BBAB07F8D76275F3A45E8686CF8770F33F3CCAA39E38E210742A0D234FFDFD0E89A2A6251A387E0J8nCH" TargetMode="External"/><Relationship Id="rId5" Type="http://schemas.openxmlformats.org/officeDocument/2006/relationships/webSettings" Target="webSettings.xml"/><Relationship Id="rId15" Type="http://schemas.openxmlformats.org/officeDocument/2006/relationships/hyperlink" Target="consultantplus://offline/ref=69439F8038F04A998622A4061041A26FEC2F54B5D7362BCADA6976A8CEBC23BCCA9FCE936722B16C26404FF22D2D9AC193214E2FEC415F4DXDI7G" TargetMode="External"/><Relationship Id="rId23" Type="http://schemas.openxmlformats.org/officeDocument/2006/relationships/hyperlink" Target="consultantplus://offline/ref=C2F9F44821E5479B509F1750B1C546D32BBCB77D847F275F3A45E8686CF8770F33F3CCAA39E389280242A0D234FFDFD0E89A2A6251A387E0J8nCH" TargetMode="External"/><Relationship Id="rId10" Type="http://schemas.openxmlformats.org/officeDocument/2006/relationships/hyperlink" Target="consultantplus://offline/ref=C2F9F44821E5479B509F1750B1C546D32BBCB97E8073275F3A45E8686CF8770F33F3CCAA3BE28E200042A0D234FFDFD0E89A2A6251A387E0J8nCH" TargetMode="External"/><Relationship Id="rId19" Type="http://schemas.openxmlformats.org/officeDocument/2006/relationships/hyperlink" Target="consultantplus://offline/ref=C2F9F44821E5479B509F1750B1C546D32BBAB07F8D76275F3A45E8686CF8770F33F3CCAA39E38E210742A0D234FFDFD0E89A2A6251A387E0J8nCH" TargetMode="External"/><Relationship Id="rId4" Type="http://schemas.openxmlformats.org/officeDocument/2006/relationships/settings" Target="settings.xml"/><Relationship Id="rId9" Type="http://schemas.openxmlformats.org/officeDocument/2006/relationships/hyperlink" Target="consultantplus://offline/ref=C2F9F44821E5479B509F1750B1C546D32BBCB97E8073275F3A45E8686CF8770F33F3CCAA3BE38C2C0A42A0D234FFDFD0E89A2A6251A387E0J8nCH" TargetMode="External"/><Relationship Id="rId14" Type="http://schemas.openxmlformats.org/officeDocument/2006/relationships/hyperlink" Target="https://login.consultant.ru/link/?rnd=DD622BD74A75EDB5697B3FB449C2D576&amp;req=doc&amp;base=RLAW417&amp;n=92245&amp;dst=100017&amp;fld=134&amp;date=28.05.2021" TargetMode="External"/><Relationship Id="rId22" Type="http://schemas.openxmlformats.org/officeDocument/2006/relationships/hyperlink" Target="consultantplus://offline/ref=69439F8038F04A998622A4061041A26FEC2F54B5D7362BCADA6976A8CEBC23BCCA9FCE936722B16C26404FF22D2D9AC193214E2FEC415F4DXDI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88331-3B5F-490D-98EE-EA03F56E2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7853</Words>
  <Characters>44768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prom2</cp:lastModifiedBy>
  <cp:revision>80</cp:revision>
  <dcterms:created xsi:type="dcterms:W3CDTF">2022-08-24T07:18:00Z</dcterms:created>
  <dcterms:modified xsi:type="dcterms:W3CDTF">2023-08-30T09:05:00Z</dcterms:modified>
</cp:coreProperties>
</file>