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19E" w:rsidRPr="0027175C" w:rsidRDefault="003C419E" w:rsidP="003C419E">
      <w:pPr>
        <w:pStyle w:val="a3"/>
        <w:jc w:val="center"/>
        <w:rPr>
          <w:sz w:val="22"/>
          <w:szCs w:val="22"/>
        </w:rPr>
      </w:pPr>
      <w:r w:rsidRPr="0027175C">
        <w:rPr>
          <w:b/>
          <w:sz w:val="22"/>
          <w:szCs w:val="22"/>
        </w:rPr>
        <w:t>Д</w:t>
      </w:r>
      <w:r w:rsidR="00AF5FD4" w:rsidRPr="0027175C">
        <w:rPr>
          <w:b/>
          <w:sz w:val="22"/>
          <w:szCs w:val="22"/>
        </w:rPr>
        <w:t>ополнительные квалификационные требования</w:t>
      </w:r>
      <w:r w:rsidRPr="0027175C">
        <w:rPr>
          <w:b/>
          <w:sz w:val="22"/>
          <w:szCs w:val="22"/>
        </w:rPr>
        <w:t xml:space="preserve"> по группам должностей и направлениям деятельности</w:t>
      </w:r>
      <w:r w:rsidRPr="0027175C">
        <w:rPr>
          <w:sz w:val="22"/>
          <w:szCs w:val="22"/>
        </w:rPr>
        <w:t>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0"/>
        <w:gridCol w:w="1306"/>
        <w:gridCol w:w="2126"/>
        <w:gridCol w:w="2129"/>
        <w:gridCol w:w="1854"/>
      </w:tblGrid>
      <w:tr w:rsidR="00E1585E" w:rsidRPr="0027175C" w:rsidTr="00C13D48">
        <w:trPr>
          <w:tblCellSpacing w:w="0" w:type="dxa"/>
        </w:trPr>
        <w:tc>
          <w:tcPr>
            <w:tcW w:w="19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lang w:eastAsia="ru-RU"/>
              </w:rPr>
              <w:t>Направление деятельности</w:t>
            </w:r>
          </w:p>
        </w:tc>
        <w:tc>
          <w:tcPr>
            <w:tcW w:w="13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lang w:eastAsia="ru-RU"/>
              </w:rPr>
              <w:t>Группы должностей</w:t>
            </w:r>
          </w:p>
        </w:tc>
        <w:tc>
          <w:tcPr>
            <w:tcW w:w="610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lang w:eastAsia="ru-RU"/>
              </w:rPr>
              <w:t>Квалификационные требования</w:t>
            </w:r>
          </w:p>
        </w:tc>
      </w:tr>
      <w:tr w:rsidR="00E1585E" w:rsidRPr="0027175C" w:rsidTr="00C13D48">
        <w:trPr>
          <w:tblCellSpacing w:w="0" w:type="dxa"/>
        </w:trPr>
        <w:tc>
          <w:tcPr>
            <w:tcW w:w="197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9E" w:rsidRPr="0027175C" w:rsidRDefault="003C419E" w:rsidP="00C1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3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419E" w:rsidRPr="0027175C" w:rsidRDefault="003C419E" w:rsidP="00C13D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lang w:eastAsia="ru-RU"/>
              </w:rPr>
              <w:t>К профессиональным знаниям и навыкам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lang w:eastAsia="ru-RU"/>
              </w:rPr>
              <w:t>Профессиональное образование по специальности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lang w:eastAsia="ru-RU"/>
              </w:rPr>
              <w:t>К стажу службы (работы)</w:t>
            </w:r>
          </w:p>
        </w:tc>
      </w:tr>
      <w:tr w:rsidR="00E1585E" w:rsidRPr="0027175C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t>Административно-правовое</w:t>
            </w:r>
            <w:r w:rsidR="00E1585E" w:rsidRPr="0027175C">
              <w:rPr>
                <w:rFonts w:ascii="Times New Roman" w:hAnsi="Times New Roman" w:cs="Times New Roman"/>
              </w:rPr>
              <w:t>, кадровое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>Главная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5FF" w:rsidRPr="00FA3CBA" w:rsidRDefault="004F65FF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Базовые знания:</w:t>
            </w:r>
          </w:p>
          <w:p w:rsidR="004F65FF" w:rsidRPr="00FA3CBA" w:rsidRDefault="004F65FF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Конституции Российской Федерации; Федерального закона от 27 мая 2003 № 58-ФЗ «О системе государственной службы Российской Федерации»; Федерального закона от 27 июля 2004 № 79-ФЗ «О государственной гражданской службе Российской Федерации»; Федерального закона от 25 декабря 2008 № 273-ФЗ «О противодействии коррупции»; Закона Курской области от 18 июня 2014 № 42-ЗКО «О государственной гражданской службе Курской области»; знаниями и умениями в области информационно-коммуникационных технологий.</w:t>
            </w:r>
          </w:p>
          <w:p w:rsidR="003C419E" w:rsidRPr="0027175C" w:rsidRDefault="0017177A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 xml:space="preserve">Профессиональные знания: </w:t>
            </w:r>
            <w:r w:rsidR="003C419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Гражданского кодекса Российской Федерации; </w:t>
            </w:r>
            <w:r w:rsidR="00DB5CC9">
              <w:rPr>
                <w:rFonts w:ascii="Times New Roman" w:eastAsia="Times New Roman" w:hAnsi="Times New Roman" w:cs="Times New Roman"/>
                <w:lang w:eastAsia="ru-RU"/>
              </w:rPr>
              <w:t xml:space="preserve"> Градостроительного кодекса</w:t>
            </w:r>
            <w:r w:rsidR="004F65FF">
              <w:rPr>
                <w:rFonts w:ascii="Times New Roman" w:eastAsia="Times New Roman" w:hAnsi="Times New Roman" w:cs="Times New Roman"/>
                <w:lang w:eastAsia="ru-RU"/>
              </w:rPr>
              <w:t xml:space="preserve"> Российской Федерации</w:t>
            </w:r>
            <w:r w:rsidR="00DB5CC9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3C419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 Кодекса Российской Федерации об административных правонарушениях; Арбитражного процессуального кодекса Российской </w:t>
            </w:r>
            <w:r w:rsidR="003C419E" w:rsidRPr="002717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Федерации; Кодекса административного судопроизводства Российской Федерации; Трудового кодекса Российской Федерации; Уголовного кодекса Российской Федерации; Бюджетного кодекса Российской Федерации; Уголовно-процессуального кодекса Российской Федерации; Гражданско-процессуального кодекса Российской Федерации;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противодействии коррупции»; </w:t>
            </w:r>
            <w:r w:rsidR="00B02F79" w:rsidRPr="0027175C">
              <w:rPr>
                <w:rFonts w:ascii="Times New Roman" w:eastAsia="Times New Roman CYR" w:hAnsi="Times New Roman" w:cs="Times New Roman"/>
                <w:spacing w:val="4"/>
              </w:rPr>
              <w:t>Федеральный закон от 25 февраля 1999</w:t>
            </w:r>
            <w:r w:rsidR="00B02F79" w:rsidRPr="0027175C">
              <w:rPr>
                <w:rFonts w:ascii="Times New Roman" w:hAnsi="Times New Roman" w:cs="Times New Roman"/>
                <w:spacing w:val="4"/>
              </w:rPr>
              <w:t xml:space="preserve"> г.</w:t>
            </w:r>
            <w:r w:rsidR="00B02F79" w:rsidRPr="0027175C">
              <w:rPr>
                <w:rFonts w:ascii="Times New Roman" w:eastAsia="Times New Roman CYR" w:hAnsi="Times New Roman" w:cs="Times New Roman"/>
                <w:spacing w:val="4"/>
              </w:rPr>
              <w:t xml:space="preserve"> № 39-ФЗ «Об инвестиционной деятельности в Российской Федерации, осуществляемой в форме капитальных вложений»; </w:t>
            </w:r>
            <w:r w:rsidR="00B02F79" w:rsidRPr="0027175C">
              <w:rPr>
                <w:rFonts w:ascii="Times New Roman" w:hAnsi="Times New Roman" w:cs="Times New Roman"/>
                <w:spacing w:val="4"/>
              </w:rPr>
              <w:t>Закон Курской области от 31 октября 2006 г. №76-ЗКО «О градостроительной деятельности в Курской области»</w:t>
            </w:r>
            <w:r w:rsidR="00B02F79" w:rsidRPr="0027175C">
              <w:rPr>
                <w:rFonts w:ascii="Times New Roman" w:hAnsi="Times New Roman" w:cs="Times New Roman"/>
                <w:spacing w:val="6"/>
              </w:rPr>
              <w:t xml:space="preserve">; </w:t>
            </w:r>
            <w:r w:rsidR="00B02F79" w:rsidRPr="0027175C">
              <w:rPr>
                <w:rFonts w:ascii="Times New Roman" w:hAnsi="Times New Roman" w:cs="Times New Roman"/>
                <w:spacing w:val="4"/>
              </w:rPr>
              <w:t xml:space="preserve">Федеральный закон от 30 декабря 2004 г. №214-ФЗ «Об участии в долевом строительстве многоквартирных домов и иных </w:t>
            </w:r>
            <w:r w:rsidR="00B02F79" w:rsidRPr="0027175C">
              <w:rPr>
                <w:rFonts w:ascii="Times New Roman" w:hAnsi="Times New Roman" w:cs="Times New Roman"/>
                <w:spacing w:val="4"/>
              </w:rPr>
              <w:lastRenderedPageBreak/>
              <w:t>объектов недвижимости и о внесении изменений в некоторые законодательные акты Российской Федерации»; Федеральный закон от 02 мая 2006 г. №59-ФЗ «</w:t>
            </w:r>
            <w:r w:rsidR="00B02F79" w:rsidRPr="0027175C">
              <w:rPr>
                <w:rFonts w:ascii="Times New Roman" w:hAnsi="Times New Roman" w:cs="Times New Roman"/>
                <w:bCs/>
                <w:spacing w:val="4"/>
              </w:rPr>
              <w:t>О</w:t>
            </w:r>
            <w:r w:rsidR="00B02F79" w:rsidRPr="0027175C">
              <w:rPr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B02F79" w:rsidRPr="0027175C">
              <w:rPr>
                <w:rFonts w:ascii="Times New Roman" w:hAnsi="Times New Roman" w:cs="Times New Roman"/>
                <w:bCs/>
                <w:spacing w:val="4"/>
              </w:rPr>
              <w:t xml:space="preserve">порядке рассмотрения обращений граждан Российской Федерации»; </w:t>
            </w:r>
            <w:r w:rsidR="00B02F79" w:rsidRPr="0027175C">
              <w:rPr>
                <w:rFonts w:ascii="Times New Roman" w:hAnsi="Times New Roman" w:cs="Times New Roman"/>
                <w:spacing w:val="4"/>
              </w:rPr>
              <w:t xml:space="preserve">Федеральный закон от 27 июля 2010 г. № 210-ФЗ «Об организации предоставления государственных и муниципальных услуг»; Федеральный закон от 05 апреля 2013 г. № 44-ФЗ «О контрактной системе в сфере закупок товаров, работ, услуг для обеспечения государственных и муниципальных нужд», </w:t>
            </w:r>
            <w:r w:rsidR="003C419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указов и распоряжений Президента Российской Федерации, постановлений и распоряжений Правительства Российской Федерации, нормативных актов Министерства </w:t>
            </w:r>
            <w:r w:rsidR="00B02F79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строительства и </w:t>
            </w:r>
            <w:proofErr w:type="spellStart"/>
            <w:r w:rsidR="00B02F79" w:rsidRPr="0027175C">
              <w:rPr>
                <w:rFonts w:ascii="Times New Roman" w:eastAsia="Times New Roman" w:hAnsi="Times New Roman" w:cs="Times New Roman"/>
                <w:lang w:eastAsia="ru-RU"/>
              </w:rPr>
              <w:t>жилищно</w:t>
            </w:r>
            <w:proofErr w:type="spellEnd"/>
            <w:r w:rsidR="00B02F79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 –коммунального строительства </w:t>
            </w:r>
            <w:r w:rsidR="003C419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Российской Федерации, законов Курской области, постановлений и распоряжений Губернатора Курской области, Администрации Курской области,  иных нормативных </w:t>
            </w:r>
            <w:r w:rsidR="003C419E" w:rsidRPr="002717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правовых актов по вопросам, относящимся к компетенции комитета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lastRenderedPageBreak/>
              <w:t xml:space="preserve">Высшее образование не ниже уровня специалитета, магистратуры по направлению подготовки (специальности) профессионального </w:t>
            </w:r>
            <w:proofErr w:type="gramStart"/>
            <w:r w:rsidRPr="0027175C">
              <w:rPr>
                <w:rFonts w:ascii="Times New Roman" w:hAnsi="Times New Roman" w:cs="Times New Roman"/>
              </w:rPr>
              <w:t>образования  «</w:t>
            </w:r>
            <w:proofErr w:type="gramEnd"/>
            <w:r w:rsidRPr="0027175C">
              <w:rPr>
                <w:rFonts w:ascii="Times New Roman" w:hAnsi="Times New Roman" w:cs="Times New Roman"/>
              </w:rPr>
              <w:t>Юриспруденция», «Государственное и муниципальное управление»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(специальностям).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t>Стаж не менее двух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E1585E" w:rsidRPr="0027175C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lastRenderedPageBreak/>
              <w:t>Административно-правовое</w:t>
            </w:r>
            <w:r w:rsidR="00E1585E" w:rsidRPr="0027175C">
              <w:rPr>
                <w:rFonts w:ascii="Times New Roman" w:hAnsi="Times New Roman" w:cs="Times New Roman"/>
              </w:rPr>
              <w:t>, кадровое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5FF" w:rsidRPr="00FA3CBA" w:rsidRDefault="004F65FF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Базовые знания:</w:t>
            </w:r>
          </w:p>
          <w:p w:rsidR="004F65FF" w:rsidRDefault="004F65FF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Конституции Российской Федерации; Федерального закона от 27 мая 2003 № 58-ФЗ «О системе государственной службы Российской Федерации»; Федерального закона от 27 июля 2004 № 79-ФЗ «О государственной гражданской службе Российской Федерации»; Федерального закона от 25 декабря 2008 № 273-ФЗ «О противодействии коррупции»; Закона Курской области от 18 июня 2014 № 42-ЗКО «О государственной гражданской службе Курской области»; знаниями и умениями в области информационно-коммуникационных технологий.</w:t>
            </w:r>
          </w:p>
          <w:p w:rsidR="003C419E" w:rsidRPr="0027175C" w:rsidRDefault="0017177A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 xml:space="preserve">Профессиональные знания: </w:t>
            </w:r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Гражданского кодекса Российской Федерации; </w:t>
            </w:r>
            <w:r w:rsidR="004F65FF">
              <w:rPr>
                <w:rFonts w:ascii="Times New Roman" w:eastAsia="Times New Roman" w:hAnsi="Times New Roman" w:cs="Times New Roman"/>
                <w:lang w:eastAsia="ru-RU"/>
              </w:rPr>
              <w:t>Градостроительного кодекса Российской Федерации</w:t>
            </w:r>
            <w:r w:rsidR="004F65FF"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 Кодекса Российской Федерации об административных правонарушениях; Арбитражного процессуального кодекса Российской Федерации; Кодекса административного судопроизводства </w:t>
            </w:r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Российской Федерации; Трудового кодекса Российской Федерации; Уголовного кодекса Российской Федерации; Бюджетного кодекса Российской Федерации; Уголовно-процессуального кодекса Российской Федерации; Гражданско-процессуального кодекса Российской Федерации; Федерального закона от 27 июля 2004 г. № 79-ФЗ «О государственной гражданской службе Российской Федерации»; Федерального закона от 25 декабря 2008 г. № 273-ФЗ «О противодействии коррупции»; </w:t>
            </w:r>
            <w:r w:rsidR="00E1585E" w:rsidRPr="0027175C">
              <w:rPr>
                <w:rFonts w:ascii="Times New Roman" w:eastAsia="Times New Roman CYR" w:hAnsi="Times New Roman" w:cs="Times New Roman"/>
                <w:spacing w:val="4"/>
              </w:rPr>
              <w:t>Федеральный закон от 25 февраля 1999</w:t>
            </w:r>
            <w:r w:rsidR="00E1585E" w:rsidRPr="0027175C">
              <w:rPr>
                <w:rFonts w:ascii="Times New Roman" w:hAnsi="Times New Roman" w:cs="Times New Roman"/>
                <w:spacing w:val="4"/>
              </w:rPr>
              <w:t xml:space="preserve"> г.</w:t>
            </w:r>
            <w:r w:rsidR="00E1585E" w:rsidRPr="0027175C">
              <w:rPr>
                <w:rFonts w:ascii="Times New Roman" w:eastAsia="Times New Roman CYR" w:hAnsi="Times New Roman" w:cs="Times New Roman"/>
                <w:spacing w:val="4"/>
              </w:rPr>
              <w:t xml:space="preserve"> № 39-ФЗ «Об инвестиционной деятельности в Российской Федерации, осуществляемой в форме капитальных вложений»; </w:t>
            </w:r>
            <w:r w:rsidR="00E1585E" w:rsidRPr="0027175C">
              <w:rPr>
                <w:rFonts w:ascii="Times New Roman" w:hAnsi="Times New Roman" w:cs="Times New Roman"/>
                <w:spacing w:val="4"/>
              </w:rPr>
              <w:t>Закон Курской области от 31 октября 2006 г. №76-ЗКО «О градостроительной деятельности в Курской области»</w:t>
            </w:r>
            <w:r w:rsidR="00E1585E" w:rsidRPr="0027175C">
              <w:rPr>
                <w:rFonts w:ascii="Times New Roman" w:hAnsi="Times New Roman" w:cs="Times New Roman"/>
                <w:spacing w:val="6"/>
              </w:rPr>
              <w:t xml:space="preserve">; </w:t>
            </w:r>
            <w:r w:rsidR="00E1585E" w:rsidRPr="0027175C">
              <w:rPr>
                <w:rFonts w:ascii="Times New Roman" w:hAnsi="Times New Roman" w:cs="Times New Roman"/>
                <w:spacing w:val="4"/>
              </w:rPr>
              <w:t xml:space="preserve">Федеральный закон от 30 декабря 2004 г. №214-ФЗ «Об участии в долевом строительстве многоквартирных домов и иных объектов недвижимости и о внесении изменений </w:t>
            </w:r>
            <w:r w:rsidR="00E1585E" w:rsidRPr="0027175C">
              <w:rPr>
                <w:rFonts w:ascii="Times New Roman" w:hAnsi="Times New Roman" w:cs="Times New Roman"/>
                <w:spacing w:val="4"/>
              </w:rPr>
              <w:lastRenderedPageBreak/>
              <w:t>в некоторые законодательные акты Российской Федерации»; Федеральный закон от 02 мая 2006 г. №59-ФЗ «</w:t>
            </w:r>
            <w:r w:rsidR="00E1585E" w:rsidRPr="0027175C">
              <w:rPr>
                <w:rFonts w:ascii="Times New Roman" w:hAnsi="Times New Roman" w:cs="Times New Roman"/>
                <w:bCs/>
                <w:spacing w:val="4"/>
              </w:rPr>
              <w:t>О</w:t>
            </w:r>
            <w:r w:rsidR="00E1585E" w:rsidRPr="0027175C">
              <w:rPr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E1585E" w:rsidRPr="0027175C">
              <w:rPr>
                <w:rFonts w:ascii="Times New Roman" w:hAnsi="Times New Roman" w:cs="Times New Roman"/>
                <w:bCs/>
                <w:spacing w:val="4"/>
              </w:rPr>
              <w:t xml:space="preserve">порядке рассмотрения обращений граждан Российской Федерации»; </w:t>
            </w:r>
            <w:r w:rsidR="00E1585E" w:rsidRPr="0027175C">
              <w:rPr>
                <w:rFonts w:ascii="Times New Roman" w:hAnsi="Times New Roman" w:cs="Times New Roman"/>
                <w:spacing w:val="4"/>
              </w:rPr>
              <w:t xml:space="preserve">Федеральный закон от 27 июля 2010 г. № 210-ФЗ «Об организации предоставления государственных и муниципальных услуг»; Федеральный закон от 05 апреля 2013 г. № 44-ФЗ «О контрактной системе в сфере закупок товаров, работ, услуг для обеспечения государственных и муниципальных нужд», </w:t>
            </w:r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указов и распоряжений Президента Российской Федерации, постановлений и распоряжений Правительства Российской Федерации, нормативных актов Министерства строительства и </w:t>
            </w:r>
            <w:proofErr w:type="spellStart"/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t>жилищно</w:t>
            </w:r>
            <w:proofErr w:type="spellEnd"/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 –коммунального строительства Российской Федерации, , законов Курской области, постановлений и распоряжений Губернатора Курской области, Администрации Курской области,  иных нормативных правовых актов по вопросам, относящимся к </w:t>
            </w:r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компетенции комитета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lastRenderedPageBreak/>
              <w:t xml:space="preserve">Высшее образование по направлению подготовки (специальности) профессионального </w:t>
            </w:r>
            <w:proofErr w:type="gramStart"/>
            <w:r w:rsidRPr="0027175C">
              <w:rPr>
                <w:rFonts w:ascii="Times New Roman" w:hAnsi="Times New Roman" w:cs="Times New Roman"/>
              </w:rPr>
              <w:t>образования  «</w:t>
            </w:r>
            <w:proofErr w:type="gramEnd"/>
            <w:r w:rsidRPr="0027175C">
              <w:rPr>
                <w:rFonts w:ascii="Times New Roman" w:hAnsi="Times New Roman" w:cs="Times New Roman"/>
              </w:rPr>
              <w:t xml:space="preserve">Юриспруденция», </w:t>
            </w:r>
          </w:p>
          <w:p w:rsidR="003C419E" w:rsidRPr="0027175C" w:rsidRDefault="003C419E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t>«Государственное и муниципальное управление»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(специальностям).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t>Без требований к стажу или стажу работы по специальности, направлению подготовки</w:t>
            </w:r>
          </w:p>
        </w:tc>
      </w:tr>
      <w:tr w:rsidR="00E1585E" w:rsidRPr="0027175C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lastRenderedPageBreak/>
              <w:t>Отраслевое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>Главная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5FF" w:rsidRPr="00FA3CBA" w:rsidRDefault="004F65FF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Базовые знания:</w:t>
            </w:r>
          </w:p>
          <w:p w:rsidR="004F65FF" w:rsidRPr="00FA3CBA" w:rsidRDefault="004F65FF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Конституции Российской Федерации; Федерального закона от 27 мая 2003 № 58-ФЗ «О системе государственной службы Российской Федерации»; Федерального закона от 27 июля 2004 № 79-ФЗ «О государственной гражданской службе Российской Федерации»; Федерального закона от 25 декабря 2008 № 273-ФЗ «О противодействии коррупции»; Закона Курской области от 18 июня 2014 № 42-ЗКО «О государственной гражданской службе Курской области»; знаниями и умениями в области информационно-коммуникационных технологий.</w:t>
            </w:r>
          </w:p>
          <w:p w:rsidR="003C419E" w:rsidRPr="0027175C" w:rsidRDefault="0017177A" w:rsidP="00E158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 xml:space="preserve">Профессиональные знания: </w:t>
            </w:r>
            <w:r w:rsidR="003C419E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Гражданского кодекса Российской Федерации; Земельного кодекса Российской Федерации; </w:t>
            </w:r>
            <w:r w:rsidR="00E1585E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>Градостроительного</w:t>
            </w:r>
            <w:r w:rsidR="003C419E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кодекса Российской Федерации, Кодекса Российской Федерации об административных правонарушениях; Уголовного кодекса Российской Федерации; Уголовно-процессуального кодекса Российской </w:t>
            </w:r>
            <w:r w:rsidR="003C419E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 xml:space="preserve">Федерации; </w:t>
            </w:r>
            <w:r w:rsidR="00524D92" w:rsidRPr="0027175C">
              <w:rPr>
                <w:rFonts w:ascii="Times New Roman" w:eastAsia="Times New Roman CYR" w:hAnsi="Times New Roman" w:cs="Times New Roman"/>
                <w:spacing w:val="4"/>
              </w:rPr>
              <w:t>Федеральный закон от 25 февраля 1999</w:t>
            </w:r>
            <w:r w:rsidR="00524D92" w:rsidRPr="0027175C">
              <w:rPr>
                <w:rFonts w:ascii="Times New Roman" w:hAnsi="Times New Roman" w:cs="Times New Roman"/>
                <w:spacing w:val="4"/>
              </w:rPr>
              <w:t xml:space="preserve"> г.</w:t>
            </w:r>
            <w:r w:rsidR="00524D92" w:rsidRPr="0027175C">
              <w:rPr>
                <w:rFonts w:ascii="Times New Roman" w:eastAsia="Times New Roman CYR" w:hAnsi="Times New Roman" w:cs="Times New Roman"/>
                <w:spacing w:val="4"/>
              </w:rPr>
              <w:t xml:space="preserve"> № 39-ФЗ «Об инвестиционной деятельности в Российской Федерации, осуществляемой в форме капитальных вложений»; </w:t>
            </w:r>
            <w:r w:rsidR="00524D92" w:rsidRPr="0027175C">
              <w:rPr>
                <w:rFonts w:ascii="Times New Roman" w:hAnsi="Times New Roman" w:cs="Times New Roman"/>
                <w:spacing w:val="4"/>
              </w:rPr>
              <w:t>Закон Курской области от 31 октября 2006 г. №76-ЗКО «О градостроительной деятельности в Курской области»</w:t>
            </w:r>
            <w:r w:rsidR="00524D92" w:rsidRPr="0027175C">
              <w:rPr>
                <w:rFonts w:ascii="Times New Roman" w:hAnsi="Times New Roman" w:cs="Times New Roman"/>
                <w:spacing w:val="6"/>
              </w:rPr>
              <w:t xml:space="preserve">; </w:t>
            </w:r>
            <w:r w:rsidR="00524D92" w:rsidRPr="0027175C">
              <w:rPr>
                <w:rFonts w:ascii="Times New Roman" w:hAnsi="Times New Roman" w:cs="Times New Roman"/>
                <w:spacing w:val="4"/>
              </w:rPr>
              <w:t>Федеральный закон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 Федеральный закон от 02 мая 2006 г. №59-ФЗ «</w:t>
            </w:r>
            <w:r w:rsidR="00524D92" w:rsidRPr="0027175C">
              <w:rPr>
                <w:rFonts w:ascii="Times New Roman" w:hAnsi="Times New Roman" w:cs="Times New Roman"/>
                <w:bCs/>
                <w:spacing w:val="4"/>
              </w:rPr>
              <w:t>О</w:t>
            </w:r>
            <w:r w:rsidR="00524D92" w:rsidRPr="0027175C">
              <w:rPr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524D92" w:rsidRPr="0027175C">
              <w:rPr>
                <w:rFonts w:ascii="Times New Roman" w:hAnsi="Times New Roman" w:cs="Times New Roman"/>
                <w:bCs/>
                <w:spacing w:val="4"/>
              </w:rPr>
              <w:t xml:space="preserve">порядке рассмотрения обращений граждан Российской Федерации»; </w:t>
            </w:r>
            <w:r w:rsidR="00524D92" w:rsidRPr="0027175C">
              <w:rPr>
                <w:rFonts w:ascii="Times New Roman" w:hAnsi="Times New Roman" w:cs="Times New Roman"/>
                <w:spacing w:val="4"/>
              </w:rPr>
              <w:t xml:space="preserve">Федеральный закон от 27 июля 2010 г. № 210-ФЗ «Об организации предоставления государственных и муниципальных услуг»; Федеральный закон от 05 апреля 2013 г. № 44-ФЗ «О контрактной системе в сфере закупок товаров, работ, услуг для обеспечения государственных и муниципальных нужд», </w:t>
            </w:r>
            <w:r w:rsidR="00524D92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указов и распоряжений </w:t>
            </w:r>
            <w:r w:rsidR="00524D92" w:rsidRPr="002717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Президента Российской Федерации, постановлений и распоряжений Правительства Российской Федерации, нормативных актов Министерства строительства и </w:t>
            </w:r>
            <w:proofErr w:type="spellStart"/>
            <w:r w:rsidR="00524D92" w:rsidRPr="0027175C">
              <w:rPr>
                <w:rFonts w:ascii="Times New Roman" w:eastAsia="Times New Roman" w:hAnsi="Times New Roman" w:cs="Times New Roman"/>
                <w:lang w:eastAsia="ru-RU"/>
              </w:rPr>
              <w:t>жилищно</w:t>
            </w:r>
            <w:proofErr w:type="spellEnd"/>
            <w:r w:rsidR="00524D92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 –коммунального строительства Российской Федерации,</w:t>
            </w:r>
            <w:r w:rsidR="004F65F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3C419E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контроля); законов Курской области, постановлений и распоряжений Губернатора Курской области, Администрации Курской области, иных нормативных правовых актов по вопросам, относящимся к компетенции комитета</w:t>
            </w:r>
            <w:r w:rsidR="00B67DB0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, </w:t>
            </w:r>
            <w:r w:rsidR="003C419E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межведомственного документооборота и межведомственного взаимодействия; по использованию правовых аспектов в сфере предоставления государственных услуг.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7653FD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lastRenderedPageBreak/>
              <w:t xml:space="preserve">Высшее образование не ниже уровня специалиста, магистратуры по направлению подготовки (специальности) профессионального </w:t>
            </w:r>
            <w:proofErr w:type="gramStart"/>
            <w:r w:rsidRPr="0027175C">
              <w:rPr>
                <w:rFonts w:ascii="Times New Roman" w:hAnsi="Times New Roman" w:cs="Times New Roman"/>
              </w:rPr>
              <w:t>образования:  «</w:t>
            </w:r>
            <w:proofErr w:type="gramEnd"/>
            <w:r w:rsidR="007653FD" w:rsidRPr="0027175C">
              <w:rPr>
                <w:rFonts w:ascii="Times New Roman" w:hAnsi="Times New Roman" w:cs="Times New Roman"/>
              </w:rPr>
              <w:t xml:space="preserve">Строительство», </w:t>
            </w:r>
            <w:r w:rsidRPr="0027175C">
              <w:rPr>
                <w:rFonts w:ascii="Times New Roman" w:hAnsi="Times New Roman" w:cs="Times New Roman"/>
              </w:rPr>
              <w:t xml:space="preserve"> «Юриспруденция», «Государстве</w:t>
            </w:r>
            <w:r w:rsidR="007653FD" w:rsidRPr="0027175C">
              <w:rPr>
                <w:rFonts w:ascii="Times New Roman" w:hAnsi="Times New Roman" w:cs="Times New Roman"/>
              </w:rPr>
              <w:t>нное и муниципальное управление</w:t>
            </w:r>
            <w:r w:rsidRPr="0027175C">
              <w:rPr>
                <w:rFonts w:ascii="Times New Roman" w:hAnsi="Times New Roman" w:cs="Times New Roman"/>
              </w:rPr>
              <w:t>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t>Стаж не менее двух лет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государственной гражданской службы или стажа работы по специальности, направлению подготовки</w:t>
            </w:r>
          </w:p>
        </w:tc>
      </w:tr>
      <w:tr w:rsidR="00FA3CBA" w:rsidRPr="0027175C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lastRenderedPageBreak/>
              <w:t>Отраслевое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F65FF" w:rsidRPr="00FA3CBA" w:rsidRDefault="004F65FF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Базовые знания:</w:t>
            </w:r>
          </w:p>
          <w:p w:rsidR="004F65FF" w:rsidRDefault="004F65FF" w:rsidP="004F65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 xml:space="preserve">Конституции Российской Федерации; Федерального закона от 27 мая 2003 № 58-ФЗ «О системе </w:t>
            </w: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lastRenderedPageBreak/>
              <w:t>государственной службы Российской Федерации»; Федерального закона от 27 июля 2004 № 79-ФЗ «О государственной гражданской службе Российской Федерации»; Федерального закона от 25 декабря 2008 № 273-ФЗ «О противодействии коррупции»; Закона Курской области от 18 июня 2014 № 42-ЗКО «О государственной гражданской службе Курской области»; знаниями и умениями в области информационно-коммуникационных технологий.</w:t>
            </w:r>
          </w:p>
          <w:p w:rsidR="003C419E" w:rsidRPr="0027175C" w:rsidRDefault="0017177A" w:rsidP="0087304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 xml:space="preserve">Профессиональные знания: </w:t>
            </w:r>
            <w:r w:rsidR="00E1585E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Гражданского кодекса Российской Федерации; Земельного кодекса Российской Федерации; Градостроительного кодекса Российской Федерации, Кодекса Российской Федерации об административных правонарушениях; Уголовного кодекса Российской Федерации; Уголовно-процессуального кодекса Российской Федерации; </w:t>
            </w:r>
            <w:r w:rsidR="00E1585E" w:rsidRPr="0027175C">
              <w:rPr>
                <w:rFonts w:ascii="Times New Roman" w:eastAsia="Times New Roman CYR" w:hAnsi="Times New Roman" w:cs="Times New Roman"/>
                <w:spacing w:val="4"/>
              </w:rPr>
              <w:t>Федеральный закон от 25 февраля 1999</w:t>
            </w:r>
            <w:r w:rsidR="00E1585E" w:rsidRPr="0027175C">
              <w:rPr>
                <w:rFonts w:ascii="Times New Roman" w:hAnsi="Times New Roman" w:cs="Times New Roman"/>
                <w:spacing w:val="4"/>
              </w:rPr>
              <w:t xml:space="preserve"> г.</w:t>
            </w:r>
            <w:r w:rsidR="00E1585E" w:rsidRPr="0027175C">
              <w:rPr>
                <w:rFonts w:ascii="Times New Roman" w:eastAsia="Times New Roman CYR" w:hAnsi="Times New Roman" w:cs="Times New Roman"/>
                <w:spacing w:val="4"/>
              </w:rPr>
              <w:t xml:space="preserve"> № 39-ФЗ «Об инвестиционной деятельности в Российской Федерации, осуществляемой в форме капитальных </w:t>
            </w:r>
            <w:r w:rsidR="00E1585E" w:rsidRPr="0027175C">
              <w:rPr>
                <w:rFonts w:ascii="Times New Roman" w:eastAsia="Times New Roman CYR" w:hAnsi="Times New Roman" w:cs="Times New Roman"/>
                <w:spacing w:val="4"/>
              </w:rPr>
              <w:lastRenderedPageBreak/>
              <w:t xml:space="preserve">вложений»; </w:t>
            </w:r>
            <w:r w:rsidR="00E1585E" w:rsidRPr="0027175C">
              <w:rPr>
                <w:rFonts w:ascii="Times New Roman" w:hAnsi="Times New Roman" w:cs="Times New Roman"/>
                <w:spacing w:val="4"/>
              </w:rPr>
              <w:t>Закон Курской области от 31 октября 2006 г. №76-ЗКО «О градостроительной деятельности в Курской области»</w:t>
            </w:r>
            <w:r w:rsidR="00E1585E" w:rsidRPr="0027175C">
              <w:rPr>
                <w:rFonts w:ascii="Times New Roman" w:hAnsi="Times New Roman" w:cs="Times New Roman"/>
                <w:spacing w:val="6"/>
              </w:rPr>
              <w:t xml:space="preserve">; </w:t>
            </w:r>
            <w:r w:rsidR="00E1585E" w:rsidRPr="0027175C">
              <w:rPr>
                <w:rFonts w:ascii="Times New Roman" w:hAnsi="Times New Roman" w:cs="Times New Roman"/>
                <w:spacing w:val="4"/>
              </w:rPr>
              <w:t>Федеральный закон от 30 декабря 2004 г. №214-ФЗ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 Федеральный закон от 02 мая 2006 г. №59-ФЗ «</w:t>
            </w:r>
            <w:r w:rsidR="00E1585E" w:rsidRPr="0027175C">
              <w:rPr>
                <w:rFonts w:ascii="Times New Roman" w:hAnsi="Times New Roman" w:cs="Times New Roman"/>
                <w:bCs/>
                <w:spacing w:val="4"/>
              </w:rPr>
              <w:t>О</w:t>
            </w:r>
            <w:r w:rsidR="00E1585E" w:rsidRPr="0027175C">
              <w:rPr>
                <w:rFonts w:ascii="Times New Roman" w:hAnsi="Times New Roman" w:cs="Times New Roman"/>
                <w:b/>
                <w:bCs/>
                <w:spacing w:val="4"/>
              </w:rPr>
              <w:t xml:space="preserve"> </w:t>
            </w:r>
            <w:r w:rsidR="00E1585E" w:rsidRPr="0027175C">
              <w:rPr>
                <w:rFonts w:ascii="Times New Roman" w:hAnsi="Times New Roman" w:cs="Times New Roman"/>
                <w:bCs/>
                <w:spacing w:val="4"/>
              </w:rPr>
              <w:t xml:space="preserve">порядке рассмотрения обращений граждан Российской Федерации»; </w:t>
            </w:r>
            <w:r w:rsidR="00E1585E" w:rsidRPr="0027175C">
              <w:rPr>
                <w:rFonts w:ascii="Times New Roman" w:hAnsi="Times New Roman" w:cs="Times New Roman"/>
                <w:spacing w:val="4"/>
              </w:rPr>
              <w:t xml:space="preserve">Федеральный закон от 27 июля 2010 г. № 210-ФЗ «Об организации предоставления государственных и муниципальных услуг»; Федеральный закон от 05 апреля 2013 г. № 44-ФЗ «О контрактной системе в сфере закупок товаров, работ, услуг для обеспечения государственных и муниципальных нужд», </w:t>
            </w:r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указов и распоряжений Президента Российской Федерации, постановлений и распоряжений Правительства Российской Федерации, нормативных актов Министерства </w:t>
            </w:r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строительства и </w:t>
            </w:r>
            <w:proofErr w:type="spellStart"/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t>жилищно</w:t>
            </w:r>
            <w:proofErr w:type="spellEnd"/>
            <w:r w:rsidR="00E1585E" w:rsidRPr="0027175C">
              <w:rPr>
                <w:rFonts w:ascii="Times New Roman" w:eastAsia="Times New Roman" w:hAnsi="Times New Roman" w:cs="Times New Roman"/>
                <w:lang w:eastAsia="ru-RU"/>
              </w:rPr>
              <w:t xml:space="preserve"> –коммунального строительства Российской Федерации, </w:t>
            </w:r>
            <w:r w:rsidR="00E1585E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>Федерального закона от 26.12.2008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контроля); законов Курской области, постановлений и распоряжений Губернатора Курской области, Администрации Курской области, иных нормативных правовых актов по вопросам, относящимся к компетенции комитета,  межведомственного документооборота и межведомственного взаимодействия; по использованию правовых аспектов в сфере предоставления государственных услуг.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8E1821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lastRenderedPageBreak/>
              <w:t xml:space="preserve">Высшее образование не ниже уровня специалиста, магистратуры по направлению подготовки (специальности) профессионального </w:t>
            </w:r>
            <w:proofErr w:type="gramStart"/>
            <w:r w:rsidRPr="0027175C">
              <w:rPr>
                <w:rFonts w:ascii="Times New Roman" w:hAnsi="Times New Roman" w:cs="Times New Roman"/>
              </w:rPr>
              <w:lastRenderedPageBreak/>
              <w:t>образования:  «</w:t>
            </w:r>
            <w:proofErr w:type="gramEnd"/>
            <w:r w:rsidRPr="0027175C">
              <w:rPr>
                <w:rFonts w:ascii="Times New Roman" w:hAnsi="Times New Roman" w:cs="Times New Roman"/>
              </w:rPr>
              <w:t>Строительство»,  «Юриспруденция», «Государственное и муниципальное управление» или иному направлению подготовки (специальности), для которого законодательством об образовании Российской Федерации установлено соответствие данным направлениям подготовки (специальностям)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C419E" w:rsidRPr="0027175C" w:rsidRDefault="003C419E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lastRenderedPageBreak/>
              <w:t>Без требований к стажу или стажу работы по специальности, направлению подготовки</w:t>
            </w:r>
          </w:p>
        </w:tc>
      </w:tr>
      <w:tr w:rsidR="00FA3CBA" w:rsidRPr="0027175C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BA" w:rsidRPr="0027175C" w:rsidRDefault="00FA3CBA" w:rsidP="00FA3CBA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lastRenderedPageBreak/>
              <w:t>Финансово -экономическое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BA" w:rsidRPr="0027175C" w:rsidRDefault="001178FE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Г</w:t>
            </w:r>
            <w:r w:rsidR="00FA3CBA"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>лавная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BA" w:rsidRPr="00FA3CBA" w:rsidRDefault="00FA3CBA" w:rsidP="00FA3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Базовые знания:</w:t>
            </w:r>
          </w:p>
          <w:p w:rsidR="00FA3CBA" w:rsidRPr="00FA3CBA" w:rsidRDefault="00FA3CBA" w:rsidP="00FA3C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 xml:space="preserve">Конституции Российской Федерации; Федерального закона от 27 мая 2003 № 58-ФЗ «О системе государственной службы Российской Федерации»; Федерального закона от 27 июля 2004 № 79-ФЗ «О государственной гражданской службе Российской Федерации»; </w:t>
            </w: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lastRenderedPageBreak/>
              <w:t>Федерального закона от 25 декабря 2008 № 273-ФЗ «О противодействии коррупции»; Закона Курской области от 18 июня 2014 № 42-ЗКО «О государственной гражданской службе Курской области»; знаниями и умениями в области информационно-коммуникационных технологий.</w:t>
            </w:r>
          </w:p>
          <w:p w:rsidR="00FA3CBA" w:rsidRPr="0027175C" w:rsidRDefault="00FA3CBA" w:rsidP="0017177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FA3CBA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>Профессиональные знания: Бюджетный кодекс Российской Федерации; Налоговый кодекс Российской Федерации; Трудовой кодекс Российской Федерации; Федеральный закон от 06.12.2011 № 402-ФЗ «О бухгалтерском учете»;  Федеральный закон от 05.04.2013 №44-ФЗ «О контрактной системе в сфере закупок товаров, работ, услуг для обеспечения государственных и муниципальных нужд»; знание правовых актов, регулирующих правоотношения в сфере бухгалтерского учета, защиты информации, кадровой работы, государственной гражданской службы, противодействия коррупции, материально-технического обеспечения. </w:t>
            </w:r>
            <w:bookmarkStart w:id="0" w:name="_GoBack"/>
            <w:bookmarkEnd w:id="0"/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BA" w:rsidRPr="0027175C" w:rsidRDefault="0027175C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lastRenderedPageBreak/>
              <w:t xml:space="preserve">Высшее образование по направлению(-ям) подготовки (специальности(-ям)) профессионального образования «Экономика»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</w:t>
            </w:r>
            <w:r w:rsidRPr="0027175C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lastRenderedPageBreak/>
              <w:t>направлению(-ям) подготовки (специальности(-м)).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BA" w:rsidRPr="0027175C" w:rsidRDefault="0027175C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lastRenderedPageBreak/>
              <w:t xml:space="preserve">Стаж не менее двух лет стажа государственной гражданской службы или стажа работы по специальности, направлению подготовки; для лиц, имеющих дипломы специалиста или магистра с отличием, в течение трех лет со дня выдачи диплома - не менее одного года стажа </w:t>
            </w:r>
            <w:r w:rsidRPr="0027175C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lastRenderedPageBreak/>
              <w:t>государственной гражданской службы или стажа работы по специальности, направлению подготовки.</w:t>
            </w:r>
          </w:p>
        </w:tc>
      </w:tr>
      <w:tr w:rsidR="00FA3CBA" w:rsidRPr="0027175C" w:rsidTr="00C13D48">
        <w:trPr>
          <w:tblCellSpacing w:w="0" w:type="dxa"/>
        </w:trPr>
        <w:tc>
          <w:tcPr>
            <w:tcW w:w="1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BA" w:rsidRPr="0027175C" w:rsidRDefault="0027175C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</w:rPr>
              <w:t>Финансово -экономическое</w:t>
            </w:r>
          </w:p>
        </w:tc>
        <w:tc>
          <w:tcPr>
            <w:tcW w:w="13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BA" w:rsidRPr="0027175C" w:rsidRDefault="0027175C" w:rsidP="00C13D4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bCs/>
                <w:lang w:eastAsia="ru-RU"/>
              </w:rPr>
              <w:t>Ведущая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7175C" w:rsidRPr="0027175C" w:rsidRDefault="0027175C" w:rsidP="00271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474747"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 xml:space="preserve">Базовые знания: Конституции Российской Федерации; </w:t>
            </w:r>
            <w:r w:rsidRPr="0027175C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lastRenderedPageBreak/>
              <w:t>Федерального закона от 27 мая 2003 № 58-ФЗ «О системе государственной службы Российской Федерации»; Федерального закона от 27 июля 2004 № 79-ФЗ «О государственной гражданской службе Российской Федерации»; Федерального закона от 25 декабря 2008 № 273-ФЗ «О противодействии коррупции»; Закона Курской области от 18 июня 2014 № 42-ЗКО «О государственной гражданской службе Курской области»; знаниями и умениями в области информационно-коммуникационных технологий.</w:t>
            </w:r>
          </w:p>
          <w:p w:rsidR="00FA3CBA" w:rsidRPr="0027175C" w:rsidRDefault="0027175C" w:rsidP="0027175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7175C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t xml:space="preserve">Профессиональные знания: Бюджетный кодекс Российской Федерации; Налоговый кодекс Российской Федерации; Трудовой кодекс Российской Федерации; Федеральный закон от 06.12.2011 № 402-ФЗ «О бухгалтерском учете»;  Федеральный закон от 05.04.2013 №44-ФЗ «О контрактной системе в сфере закупок товаров, работ, услуг для обеспечения государственных и муниципальных нужд»; знание правовых актов, регулирующих правоотношения в сфере бухгалтерского учета, защиты </w:t>
            </w:r>
            <w:r w:rsidRPr="0027175C">
              <w:rPr>
                <w:rFonts w:ascii="Times New Roman" w:eastAsia="Times New Roman" w:hAnsi="Times New Roman" w:cs="Times New Roman"/>
                <w:color w:val="474747"/>
                <w:lang w:eastAsia="ru-RU"/>
              </w:rPr>
              <w:lastRenderedPageBreak/>
              <w:t>информации, кадровой работы, государственной гражданской службы, противодействия коррупции, материально-технического обеспечения. </w:t>
            </w:r>
          </w:p>
        </w:tc>
        <w:tc>
          <w:tcPr>
            <w:tcW w:w="21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BA" w:rsidRPr="0027175C" w:rsidRDefault="0027175C" w:rsidP="00C13D48">
            <w:pPr>
              <w:suppressAutoHyphens/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lastRenderedPageBreak/>
              <w:t xml:space="preserve">Высшее образование по направлению(-ям) подготовки (специальности(-ям)) </w:t>
            </w:r>
            <w:r w:rsidRPr="0027175C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t>профессионального образования «Экономика» или иному направлению подготовки (специальности), для которого законодательством об образовании Российской Федерации установлено соответствие данному(-ым) направлению(-ям) подготовки (специальности(-м)).</w:t>
            </w:r>
          </w:p>
        </w:tc>
        <w:tc>
          <w:tcPr>
            <w:tcW w:w="18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A3CBA" w:rsidRPr="0027175C" w:rsidRDefault="0027175C" w:rsidP="00C13D48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</w:rPr>
            </w:pPr>
            <w:r w:rsidRPr="0027175C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lastRenderedPageBreak/>
              <w:t xml:space="preserve">Без предъявления требований к стажу государственной </w:t>
            </w:r>
            <w:r w:rsidRPr="0027175C">
              <w:rPr>
                <w:rFonts w:ascii="Times New Roman" w:hAnsi="Times New Roman" w:cs="Times New Roman"/>
                <w:color w:val="474747"/>
                <w:shd w:val="clear" w:color="auto" w:fill="FFFFFF"/>
              </w:rPr>
              <w:lastRenderedPageBreak/>
              <w:t>гражданской службы или стажу работы по специальности, направлению подготовки</w:t>
            </w:r>
          </w:p>
        </w:tc>
      </w:tr>
    </w:tbl>
    <w:p w:rsidR="0041488E" w:rsidRPr="0027175C" w:rsidRDefault="0041488E">
      <w:pPr>
        <w:rPr>
          <w:rFonts w:ascii="Times New Roman" w:hAnsi="Times New Roman" w:cs="Times New Roman"/>
        </w:rPr>
      </w:pPr>
    </w:p>
    <w:sectPr w:rsidR="0041488E" w:rsidRPr="0027175C" w:rsidSect="004148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19E"/>
    <w:rsid w:val="000276B3"/>
    <w:rsid w:val="001178FE"/>
    <w:rsid w:val="0017177A"/>
    <w:rsid w:val="0027175C"/>
    <w:rsid w:val="003C419E"/>
    <w:rsid w:val="0041488E"/>
    <w:rsid w:val="004F65FF"/>
    <w:rsid w:val="00524D92"/>
    <w:rsid w:val="00574935"/>
    <w:rsid w:val="007653FD"/>
    <w:rsid w:val="0087304C"/>
    <w:rsid w:val="008E1821"/>
    <w:rsid w:val="00A40004"/>
    <w:rsid w:val="00AF5FD4"/>
    <w:rsid w:val="00B02F79"/>
    <w:rsid w:val="00B67DB0"/>
    <w:rsid w:val="00CC7440"/>
    <w:rsid w:val="00DB5CC9"/>
    <w:rsid w:val="00E1585E"/>
    <w:rsid w:val="00ED796A"/>
    <w:rsid w:val="00F46C8D"/>
    <w:rsid w:val="00FA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EFC632-DDEA-4719-A6FE-76AFB7C1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4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4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17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78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15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Низамеев</dc:creator>
  <cp:lastModifiedBy>Пользователь</cp:lastModifiedBy>
  <cp:revision>18</cp:revision>
  <cp:lastPrinted>2022-08-11T06:37:00Z</cp:lastPrinted>
  <dcterms:created xsi:type="dcterms:W3CDTF">2022-08-09T06:56:00Z</dcterms:created>
  <dcterms:modified xsi:type="dcterms:W3CDTF">2022-08-11T09:39:00Z</dcterms:modified>
</cp:coreProperties>
</file>