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2D" w:rsidRDefault="0087662D">
      <w:pPr>
        <w:pStyle w:val="ConsPlusNormal0"/>
        <w:jc w:val="both"/>
        <w:outlineLvl w:val="0"/>
      </w:pPr>
    </w:p>
    <w:p w:rsidR="0087662D" w:rsidRDefault="00F37A6C">
      <w:pPr>
        <w:pStyle w:val="ConsPlusTitle0"/>
        <w:jc w:val="center"/>
        <w:outlineLvl w:val="0"/>
      </w:pPr>
      <w:r>
        <w:t>ПРАВИТЕЛЬСТВО КУРСКОЙ ОБЛАСТИ</w:t>
      </w:r>
    </w:p>
    <w:p w:rsidR="0087662D" w:rsidRDefault="0087662D">
      <w:pPr>
        <w:pStyle w:val="ConsPlusTitle0"/>
        <w:jc w:val="center"/>
      </w:pPr>
    </w:p>
    <w:p w:rsidR="0087662D" w:rsidRDefault="00F37A6C">
      <w:pPr>
        <w:pStyle w:val="ConsPlusTitle0"/>
        <w:jc w:val="center"/>
      </w:pPr>
      <w:r>
        <w:t>ПОСТАНОВЛЕНИЕ</w:t>
      </w:r>
    </w:p>
    <w:p w:rsidR="0087662D" w:rsidRDefault="00F37A6C">
      <w:pPr>
        <w:pStyle w:val="ConsPlusTitle0"/>
        <w:jc w:val="center"/>
      </w:pPr>
      <w:r>
        <w:t>от 5 декабря 2024 г. N 1023-пп</w:t>
      </w:r>
    </w:p>
    <w:p w:rsidR="0087662D" w:rsidRDefault="0087662D">
      <w:pPr>
        <w:pStyle w:val="ConsPlusTitle0"/>
      </w:pPr>
    </w:p>
    <w:p w:rsidR="0087662D" w:rsidRDefault="00F37A6C">
      <w:pPr>
        <w:pStyle w:val="ConsPlusTitle0"/>
        <w:jc w:val="center"/>
      </w:pPr>
      <w:r>
        <w:t>ОБ УТВЕРЖДЕНИИ ОБЛАСТНОЙ АНТИКОРРУПЦИОННОЙ ПРОГРАММЫ</w:t>
      </w:r>
    </w:p>
    <w:p w:rsidR="0087662D" w:rsidRDefault="00F37A6C">
      <w:pPr>
        <w:pStyle w:val="ConsPlusTitle0"/>
        <w:jc w:val="center"/>
      </w:pPr>
      <w:r>
        <w:t>"ПЛАН ПРОТИВОДЕЙСТВИЯ КОРРУПЦИИ В КУРСКОЙ ОБЛАСТИ</w:t>
      </w:r>
    </w:p>
    <w:p w:rsidR="0087662D" w:rsidRDefault="00F37A6C">
      <w:pPr>
        <w:pStyle w:val="ConsPlusTitle0"/>
        <w:jc w:val="center"/>
      </w:pPr>
      <w:r>
        <w:t>НА 2025 - 2027 ГОДЫ"</w:t>
      </w:r>
    </w:p>
    <w:p w:rsidR="0087662D" w:rsidRDefault="008766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766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62D" w:rsidRDefault="008766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62D" w:rsidRDefault="008766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662D" w:rsidRDefault="00F37A6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662D" w:rsidRDefault="00F37A6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Курской области</w:t>
            </w:r>
          </w:p>
          <w:p w:rsidR="0087662D" w:rsidRDefault="00F37A6C">
            <w:pPr>
              <w:pStyle w:val="ConsPlusNormal0"/>
              <w:jc w:val="center"/>
            </w:pPr>
            <w:r>
              <w:rPr>
                <w:color w:val="392C69"/>
              </w:rPr>
              <w:t>от 21.03.2025 N 213-пп, от 24.03.2026 N 190-пп)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62D" w:rsidRDefault="0087662D">
            <w:pPr>
              <w:pStyle w:val="ConsPlusNormal0"/>
            </w:pPr>
          </w:p>
        </w:tc>
      </w:tr>
    </w:tbl>
    <w:p w:rsidR="0087662D" w:rsidRDefault="0087662D">
      <w:pPr>
        <w:pStyle w:val="ConsPlusNormal0"/>
        <w:jc w:val="both"/>
      </w:pPr>
    </w:p>
    <w:p w:rsidR="0087662D" w:rsidRDefault="00F37A6C">
      <w:pPr>
        <w:pStyle w:val="ConsPlusNormal0"/>
        <w:ind w:firstLine="540"/>
        <w:jc w:val="both"/>
      </w:pPr>
      <w:r>
        <w:t xml:space="preserve">В целях реализации Федерального закона от 25 декабря 2008 года N 273-ФЗ "О противодействии коррупции" и Закона Курской области от 11 октября 2008 года N </w:t>
      </w:r>
      <w:r>
        <w:t>85-ЗКО "О противодействии коррупции в Курской области" Правительство Курской области постановляет:</w:t>
      </w:r>
    </w:p>
    <w:p w:rsidR="0087662D" w:rsidRDefault="00F37A6C">
      <w:pPr>
        <w:pStyle w:val="ConsPlusNormal0"/>
        <w:spacing w:before="240"/>
        <w:ind w:firstLine="540"/>
        <w:jc w:val="both"/>
      </w:pPr>
      <w:r>
        <w:t xml:space="preserve">1. Утвердить прилагаемую областную антикоррупционную </w:t>
      </w:r>
      <w:hyperlink w:anchor="P34" w:tooltip="ОБЛАСТНАЯ АНТИКОРРУПЦИОННАЯ ПРОГРАММА">
        <w:r>
          <w:rPr>
            <w:color w:val="0000FF"/>
          </w:rPr>
          <w:t>программу</w:t>
        </w:r>
      </w:hyperlink>
      <w:r>
        <w:t xml:space="preserve"> "План противодействия кор</w:t>
      </w:r>
      <w:r>
        <w:t>рупции в Курской области на 2025 - 2027 годы".</w:t>
      </w:r>
    </w:p>
    <w:p w:rsidR="0087662D" w:rsidRDefault="00F37A6C">
      <w:pPr>
        <w:pStyle w:val="ConsPlusNormal0"/>
        <w:spacing w:before="240"/>
        <w:ind w:firstLine="540"/>
        <w:jc w:val="both"/>
      </w:pPr>
      <w:r>
        <w:t xml:space="preserve">2. Исполнительным органам Курской области обеспечить реализацию областной антикоррупционной </w:t>
      </w:r>
      <w:hyperlink w:anchor="P34" w:tooltip="ОБЛАСТНАЯ АНТИКОРРУПЦИОННАЯ ПРОГРАММА">
        <w:r>
          <w:rPr>
            <w:color w:val="0000FF"/>
          </w:rPr>
          <w:t>программы</w:t>
        </w:r>
      </w:hyperlink>
      <w:r>
        <w:t xml:space="preserve"> "</w:t>
      </w:r>
      <w:r>
        <w:t>План противодействия коррупции в Курской области на 2025 - 2027 годы".</w:t>
      </w:r>
    </w:p>
    <w:p w:rsidR="0087662D" w:rsidRDefault="00F37A6C">
      <w:pPr>
        <w:pStyle w:val="ConsPlusNormal0"/>
        <w:spacing w:before="240"/>
        <w:ind w:firstLine="540"/>
        <w:jc w:val="both"/>
      </w:pPr>
      <w:r>
        <w:t>3. Рекомендовать органам государственной власти Курской области, иным государственным органам Курской области и органам местного самоуправления Курской области разработать Планы меропри</w:t>
      </w:r>
      <w:r>
        <w:t>ятий по противодействию коррупции в государственных органах и муниципальных образованиях Курской области на 2025 - 2027 годы.</w:t>
      </w:r>
    </w:p>
    <w:p w:rsidR="0087662D" w:rsidRDefault="00F37A6C">
      <w:pPr>
        <w:pStyle w:val="ConsPlusNormal0"/>
        <w:spacing w:before="240"/>
        <w:ind w:firstLine="540"/>
        <w:jc w:val="both"/>
      </w:pPr>
      <w:r>
        <w:t>4. Постановление вступает в силу с 1 января 2025 года.</w:t>
      </w:r>
    </w:p>
    <w:p w:rsidR="0087662D" w:rsidRDefault="0087662D">
      <w:pPr>
        <w:pStyle w:val="ConsPlusNormal0"/>
        <w:jc w:val="both"/>
      </w:pPr>
    </w:p>
    <w:p w:rsidR="0087662D" w:rsidRDefault="00F37A6C">
      <w:pPr>
        <w:pStyle w:val="ConsPlusNormal0"/>
        <w:jc w:val="right"/>
      </w:pPr>
      <w:r>
        <w:t>Первый заместитель Губернатора</w:t>
      </w:r>
    </w:p>
    <w:p w:rsidR="0087662D" w:rsidRDefault="00F37A6C">
      <w:pPr>
        <w:pStyle w:val="ConsPlusNormal0"/>
        <w:jc w:val="right"/>
      </w:pPr>
      <w:r>
        <w:t>Курской области -</w:t>
      </w:r>
    </w:p>
    <w:p w:rsidR="0087662D" w:rsidRDefault="00F37A6C">
      <w:pPr>
        <w:pStyle w:val="ConsPlusNormal0"/>
        <w:jc w:val="right"/>
      </w:pPr>
      <w:r>
        <w:t>Председатель Правительств</w:t>
      </w:r>
      <w:r>
        <w:t>а</w:t>
      </w:r>
    </w:p>
    <w:p w:rsidR="0087662D" w:rsidRDefault="00F37A6C">
      <w:pPr>
        <w:pStyle w:val="ConsPlusNormal0"/>
        <w:jc w:val="right"/>
      </w:pPr>
      <w:r>
        <w:t>Курской области</w:t>
      </w:r>
    </w:p>
    <w:p w:rsidR="0087662D" w:rsidRDefault="00F37A6C">
      <w:pPr>
        <w:pStyle w:val="ConsPlusNormal0"/>
        <w:jc w:val="right"/>
      </w:pPr>
      <w:r>
        <w:t>А.В.ДЕДОВ</w:t>
      </w:r>
    </w:p>
    <w:p w:rsidR="0087662D" w:rsidRDefault="0087662D">
      <w:pPr>
        <w:pStyle w:val="ConsPlusNormal0"/>
        <w:jc w:val="both"/>
      </w:pPr>
    </w:p>
    <w:p w:rsidR="0087662D" w:rsidRDefault="0087662D">
      <w:pPr>
        <w:pStyle w:val="ConsPlusNormal0"/>
        <w:jc w:val="both"/>
      </w:pPr>
    </w:p>
    <w:p w:rsidR="0087662D" w:rsidRDefault="0087662D">
      <w:pPr>
        <w:pStyle w:val="ConsPlusNormal0"/>
        <w:jc w:val="both"/>
      </w:pPr>
    </w:p>
    <w:p w:rsidR="0087662D" w:rsidRDefault="0087662D">
      <w:pPr>
        <w:pStyle w:val="ConsPlusNormal0"/>
        <w:jc w:val="both"/>
      </w:pPr>
    </w:p>
    <w:p w:rsidR="0087662D" w:rsidRDefault="0087662D">
      <w:pPr>
        <w:pStyle w:val="ConsPlusNormal0"/>
        <w:jc w:val="both"/>
      </w:pPr>
    </w:p>
    <w:p w:rsidR="0087662D" w:rsidRDefault="00F37A6C">
      <w:pPr>
        <w:pStyle w:val="ConsPlusNormal0"/>
        <w:jc w:val="right"/>
        <w:outlineLvl w:val="0"/>
      </w:pPr>
      <w:r>
        <w:t>Утверждена</w:t>
      </w:r>
    </w:p>
    <w:p w:rsidR="0087662D" w:rsidRDefault="00F37A6C">
      <w:pPr>
        <w:pStyle w:val="ConsPlusNormal0"/>
        <w:jc w:val="right"/>
      </w:pPr>
      <w:r>
        <w:t>постановлением</w:t>
      </w:r>
    </w:p>
    <w:p w:rsidR="0087662D" w:rsidRDefault="00F37A6C">
      <w:pPr>
        <w:pStyle w:val="ConsPlusNormal0"/>
        <w:jc w:val="right"/>
      </w:pPr>
      <w:r>
        <w:t>Правительства Курской области</w:t>
      </w:r>
    </w:p>
    <w:p w:rsidR="0087662D" w:rsidRDefault="00F37A6C">
      <w:pPr>
        <w:pStyle w:val="ConsPlusNormal0"/>
        <w:jc w:val="right"/>
      </w:pPr>
      <w:r>
        <w:t>от 5 декабря 2024 г. N 1023-пп</w:t>
      </w:r>
    </w:p>
    <w:p w:rsidR="0087662D" w:rsidRDefault="0087662D">
      <w:pPr>
        <w:pStyle w:val="ConsPlusNormal0"/>
        <w:jc w:val="both"/>
      </w:pPr>
    </w:p>
    <w:p w:rsidR="0087662D" w:rsidRDefault="00F37A6C">
      <w:pPr>
        <w:pStyle w:val="ConsPlusTitle0"/>
        <w:jc w:val="center"/>
      </w:pPr>
      <w:bookmarkStart w:id="0" w:name="P34"/>
      <w:bookmarkEnd w:id="0"/>
      <w:r>
        <w:lastRenderedPageBreak/>
        <w:t>ОБЛАСТНАЯ АНТИКОРРУПЦИОННАЯ ПРОГРАММА</w:t>
      </w:r>
    </w:p>
    <w:p w:rsidR="0087662D" w:rsidRDefault="00F37A6C">
      <w:pPr>
        <w:pStyle w:val="ConsPlusTitle0"/>
        <w:jc w:val="center"/>
      </w:pPr>
      <w:r>
        <w:t>"ПЛАН ПРОТИВОДЕЙСТВИЯ КОРРУПЦИИ В КУРСКОЙ ОБЛАСТИ</w:t>
      </w:r>
    </w:p>
    <w:p w:rsidR="0087662D" w:rsidRDefault="00F37A6C">
      <w:pPr>
        <w:pStyle w:val="ConsPlusTitle0"/>
        <w:jc w:val="center"/>
      </w:pPr>
      <w:r>
        <w:t>НА 2025 - 2027 ГОДЫ"</w:t>
      </w:r>
    </w:p>
    <w:p w:rsidR="0087662D" w:rsidRDefault="008766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766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62D" w:rsidRDefault="008766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62D" w:rsidRDefault="008766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662D" w:rsidRDefault="00F37A6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662D" w:rsidRDefault="00F37A6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Курской области</w:t>
            </w:r>
          </w:p>
          <w:p w:rsidR="0087662D" w:rsidRDefault="00F37A6C">
            <w:pPr>
              <w:pStyle w:val="ConsPlusNormal0"/>
              <w:jc w:val="center"/>
            </w:pPr>
            <w:r>
              <w:rPr>
                <w:color w:val="392C69"/>
              </w:rPr>
              <w:t>от 21.03.2025 N 213-пп, от 24.03.2026 N 190-пп)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62D" w:rsidRDefault="0087662D">
            <w:pPr>
              <w:pStyle w:val="ConsPlusNormal0"/>
            </w:pPr>
          </w:p>
        </w:tc>
      </w:tr>
    </w:tbl>
    <w:p w:rsidR="0087662D" w:rsidRDefault="0087662D">
      <w:pPr>
        <w:pStyle w:val="ConsPlusNormal0"/>
        <w:jc w:val="both"/>
      </w:pPr>
    </w:p>
    <w:p w:rsidR="0087662D" w:rsidRDefault="00F37A6C">
      <w:pPr>
        <w:pStyle w:val="ConsPlusTitle0"/>
        <w:jc w:val="center"/>
        <w:outlineLvl w:val="1"/>
      </w:pPr>
      <w:r>
        <w:t>ПАСПОРТ</w:t>
      </w:r>
    </w:p>
    <w:p w:rsidR="0087662D" w:rsidRDefault="00F37A6C">
      <w:pPr>
        <w:pStyle w:val="ConsPlusTitle0"/>
        <w:jc w:val="center"/>
      </w:pPr>
      <w:r>
        <w:t>областной антикоррупционной программы</w:t>
      </w:r>
    </w:p>
    <w:p w:rsidR="0087662D" w:rsidRDefault="00F37A6C">
      <w:pPr>
        <w:pStyle w:val="ConsPlusTitle0"/>
        <w:jc w:val="center"/>
      </w:pPr>
      <w:r>
        <w:t>"План противодействия коррупции в Курской области</w:t>
      </w:r>
    </w:p>
    <w:p w:rsidR="0087662D" w:rsidRDefault="00F37A6C">
      <w:pPr>
        <w:pStyle w:val="ConsPlusTitle0"/>
        <w:jc w:val="center"/>
      </w:pPr>
      <w:r>
        <w:t>на 2025 - 2027 годы"</w:t>
      </w:r>
    </w:p>
    <w:p w:rsidR="0087662D" w:rsidRDefault="0087662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18"/>
      </w:tblGrid>
      <w:tr w:rsidR="0087662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</w:pPr>
            <w:r>
              <w:t>Наименование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>План противодействия коррупции в Курской области на 2025 - 2027 годы</w:t>
            </w:r>
          </w:p>
        </w:tc>
      </w:tr>
      <w:tr w:rsidR="0087662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</w:pPr>
            <w:r>
              <w:t>Разработчик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>департамент Администрации Курской области по профилактике коррупционных и иных правонарушений</w:t>
            </w:r>
          </w:p>
        </w:tc>
      </w:tr>
      <w:tr w:rsidR="0087662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</w:pPr>
            <w:r>
              <w:t>Цель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 xml:space="preserve">снижение уровня коррупции и ее </w:t>
            </w:r>
            <w:r>
              <w:t>влияния на эффективность деятельности органов государственной власти, устранение причин и условий, ее порождающих</w:t>
            </w:r>
          </w:p>
        </w:tc>
      </w:tr>
      <w:tr w:rsidR="0087662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</w:pPr>
            <w:r>
              <w:t>Задачи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>обеспечение функционирования системы предупреждения и профилактики коррупционных проявлений;</w:t>
            </w:r>
          </w:p>
          <w:p w:rsidR="0087662D" w:rsidRDefault="00F37A6C">
            <w:pPr>
              <w:pStyle w:val="ConsPlusNormal0"/>
              <w:jc w:val="both"/>
            </w:pPr>
            <w:r>
              <w:t>осуществление взаимодействия ор</w:t>
            </w:r>
            <w:r>
              <w:t>ганов государственной власти, органов местного самоуправления и институтов гражданского общества в сфере противодействия коррупции</w:t>
            </w:r>
          </w:p>
        </w:tc>
      </w:tr>
      <w:tr w:rsidR="0087662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</w:pPr>
            <w:r>
              <w:t>Срок реализации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>2025 - 2027 годы в один этап</w:t>
            </w:r>
          </w:p>
        </w:tc>
      </w:tr>
      <w:tr w:rsidR="0087662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</w:pPr>
            <w:r>
              <w:t>Перечень основных мероприятий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  <w:jc w:val="both"/>
            </w:pPr>
            <w:hyperlink w:anchor="P77" w:tooltip="ПЕРЕЧЕНЬ">
              <w:r>
                <w:rPr>
                  <w:color w:val="0000FF"/>
                </w:rPr>
                <w:t>перечень</w:t>
              </w:r>
            </w:hyperlink>
            <w:r>
              <w:t xml:space="preserve"> основных мероприятий Программы приведен в приложении к Программе</w:t>
            </w:r>
          </w:p>
        </w:tc>
      </w:tr>
      <w:tr w:rsidR="0087662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</w:pPr>
            <w:r>
              <w:t>Исполнители мероприятий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>Автономное учреждение Курской области "Многофункциональный центр по предоставлению государственных и муниципа</w:t>
            </w:r>
            <w:r>
              <w:t>льных услуг" (по согласованию), государственное образовательное автономное учреждение высшего образования Курской области "Курская академия государственной и муниципальной службы" (по согласованию), департамент Администрации Курской области по профилактике</w:t>
            </w:r>
            <w:r>
              <w:t xml:space="preserve"> коррупционных и иных правонарушений, департамент государственной службы </w:t>
            </w:r>
            <w:r>
              <w:lastRenderedPageBreak/>
              <w:t>Администрации Курской области, департамент контроля и ресурсного обеспечения Администрации Курской области, исполнительные органы Курской области, организации, подведомственные исполн</w:t>
            </w:r>
            <w:r>
              <w:t>ительным органам Курской области (по согласованию), организации, подведомственные органам местного самоуправления Курской области (по согласованию), органы местного самоуправления Курской области (по согласованию), УМВД России по Курской области (по соглас</w:t>
            </w:r>
            <w:r>
              <w:t>ованию), комитет правового обеспечения Курской области</w:t>
            </w:r>
          </w:p>
        </w:tc>
      </w:tr>
      <w:tr w:rsidR="0087662D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lastRenderedPageBreak/>
              <w:t>(в ред. постановлений Правительства Курской области от 21.03.2025 N 213-пп, от 24.03.2026 N 190-пп)</w:t>
            </w:r>
          </w:p>
        </w:tc>
      </w:tr>
      <w:tr w:rsidR="0087662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</w:pPr>
            <w:r>
              <w:t>Объемы финансирования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>финансирование мероприятий Программы осуществляется за счет средств</w:t>
            </w:r>
            <w:r>
              <w:t>, предусмотренных на текущее финансирование исполнителей мероприятий Программы</w:t>
            </w:r>
          </w:p>
        </w:tc>
      </w:tr>
      <w:tr w:rsidR="0087662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</w:pPr>
            <w:r>
              <w:t>Ожидаемые результаты реализации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>развитие и совершенствование направлений, форм и методов взаимодействия органов государственной власти, органов местного самоуправлени</w:t>
            </w:r>
            <w:r>
              <w:t>я и институтов гражданского общества в сфере противодействия коррупции;</w:t>
            </w:r>
          </w:p>
          <w:p w:rsidR="0087662D" w:rsidRDefault="00F37A6C">
            <w:pPr>
              <w:pStyle w:val="ConsPlusNormal0"/>
              <w:jc w:val="both"/>
            </w:pPr>
            <w:r>
              <w:t>снижение уровня коррупции в Курской области</w:t>
            </w:r>
          </w:p>
        </w:tc>
      </w:tr>
    </w:tbl>
    <w:p w:rsidR="0087662D" w:rsidRDefault="0087662D">
      <w:pPr>
        <w:pStyle w:val="ConsPlusNormal0"/>
        <w:jc w:val="both"/>
      </w:pPr>
    </w:p>
    <w:p w:rsidR="0087662D" w:rsidRDefault="0087662D">
      <w:pPr>
        <w:pStyle w:val="ConsPlusNormal0"/>
        <w:jc w:val="both"/>
      </w:pPr>
    </w:p>
    <w:p w:rsidR="0087662D" w:rsidRDefault="0087662D">
      <w:pPr>
        <w:pStyle w:val="ConsPlusNormal0"/>
        <w:jc w:val="both"/>
      </w:pPr>
    </w:p>
    <w:p w:rsidR="0087662D" w:rsidRDefault="0087662D">
      <w:pPr>
        <w:pStyle w:val="ConsPlusNormal0"/>
        <w:jc w:val="both"/>
      </w:pPr>
    </w:p>
    <w:p w:rsidR="0087662D" w:rsidRDefault="0087662D">
      <w:pPr>
        <w:pStyle w:val="ConsPlusNormal0"/>
        <w:jc w:val="both"/>
      </w:pPr>
    </w:p>
    <w:p w:rsidR="0087662D" w:rsidRDefault="00F37A6C">
      <w:pPr>
        <w:pStyle w:val="ConsPlusNormal0"/>
        <w:jc w:val="right"/>
        <w:outlineLvl w:val="1"/>
      </w:pPr>
      <w:r>
        <w:t>Приложение</w:t>
      </w:r>
    </w:p>
    <w:p w:rsidR="0087662D" w:rsidRDefault="00F37A6C">
      <w:pPr>
        <w:pStyle w:val="ConsPlusNormal0"/>
        <w:jc w:val="right"/>
      </w:pPr>
      <w:r>
        <w:t>к областной антикоррупционной программе</w:t>
      </w:r>
    </w:p>
    <w:p w:rsidR="0087662D" w:rsidRDefault="00F37A6C">
      <w:pPr>
        <w:pStyle w:val="ConsPlusNormal0"/>
        <w:jc w:val="right"/>
      </w:pPr>
      <w:r>
        <w:t>"План противодействия коррупции</w:t>
      </w:r>
    </w:p>
    <w:p w:rsidR="0087662D" w:rsidRDefault="00F37A6C">
      <w:pPr>
        <w:pStyle w:val="ConsPlusNormal0"/>
        <w:jc w:val="right"/>
      </w:pPr>
      <w:r>
        <w:t>в Курской области на 2025 - 2027 годы"</w:t>
      </w:r>
    </w:p>
    <w:p w:rsidR="0087662D" w:rsidRDefault="0087662D">
      <w:pPr>
        <w:pStyle w:val="ConsPlusNormal0"/>
        <w:jc w:val="both"/>
      </w:pPr>
    </w:p>
    <w:p w:rsidR="0087662D" w:rsidRDefault="00F37A6C">
      <w:pPr>
        <w:pStyle w:val="ConsPlusTitle0"/>
        <w:jc w:val="center"/>
      </w:pPr>
      <w:bookmarkStart w:id="1" w:name="P77"/>
      <w:bookmarkEnd w:id="1"/>
      <w:r>
        <w:t>ПЕРЕЧЕНЬ</w:t>
      </w:r>
    </w:p>
    <w:p w:rsidR="0087662D" w:rsidRDefault="00F37A6C">
      <w:pPr>
        <w:pStyle w:val="ConsPlusTitle0"/>
        <w:jc w:val="center"/>
      </w:pPr>
      <w:r>
        <w:t>МЕРОПРИЯТИЙ ОБЛАСТНОЙ АНТИКОРРУПЦИОННОЙ ПРОГРАММЫ</w:t>
      </w:r>
    </w:p>
    <w:p w:rsidR="0087662D" w:rsidRDefault="00F37A6C">
      <w:pPr>
        <w:pStyle w:val="ConsPlusTitle0"/>
        <w:jc w:val="center"/>
      </w:pPr>
      <w:r>
        <w:t>"ПЛАН ПРОТИВОДЕЙСТВИЯ КОРРУПЦИИ В КУРСКОЙ ОБЛАСТИ</w:t>
      </w:r>
    </w:p>
    <w:p w:rsidR="0087662D" w:rsidRDefault="00F37A6C">
      <w:pPr>
        <w:pStyle w:val="ConsPlusTitle0"/>
        <w:jc w:val="center"/>
      </w:pPr>
      <w:r>
        <w:t>НА 2025 - 2027 ГОДЫ"</w:t>
      </w:r>
    </w:p>
    <w:p w:rsidR="0087662D" w:rsidRDefault="008766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766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62D" w:rsidRDefault="008766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62D" w:rsidRDefault="008766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662D" w:rsidRDefault="00F37A6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662D" w:rsidRDefault="00F37A6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Курской области</w:t>
            </w:r>
          </w:p>
          <w:p w:rsidR="0087662D" w:rsidRDefault="00F37A6C">
            <w:pPr>
              <w:pStyle w:val="ConsPlusNormal0"/>
              <w:jc w:val="center"/>
            </w:pPr>
            <w:r>
              <w:rPr>
                <w:color w:val="392C69"/>
              </w:rPr>
              <w:t>от 21.03.2025 N 213-пп, от 24.03.2026 N 190-пп)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62D" w:rsidRDefault="0087662D">
            <w:pPr>
              <w:pStyle w:val="ConsPlusNormal0"/>
            </w:pPr>
          </w:p>
        </w:tc>
      </w:tr>
    </w:tbl>
    <w:p w:rsidR="0087662D" w:rsidRDefault="008766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211"/>
        <w:gridCol w:w="2041"/>
        <w:gridCol w:w="1757"/>
        <w:gridCol w:w="2041"/>
      </w:tblGrid>
      <w:tr w:rsidR="0087662D">
        <w:tc>
          <w:tcPr>
            <w:tcW w:w="913" w:type="dxa"/>
          </w:tcPr>
          <w:p w:rsidR="0087662D" w:rsidRDefault="00F37A6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  <w:jc w:val="center"/>
            </w:pPr>
            <w:r>
              <w:t>5</w:t>
            </w:r>
          </w:p>
        </w:tc>
      </w:tr>
      <w:tr w:rsidR="0087662D">
        <w:tc>
          <w:tcPr>
            <w:tcW w:w="8963" w:type="dxa"/>
            <w:gridSpan w:val="5"/>
          </w:tcPr>
          <w:p w:rsidR="0087662D" w:rsidRDefault="00F37A6C">
            <w:pPr>
              <w:pStyle w:val="ConsPlusNormal0"/>
              <w:jc w:val="center"/>
              <w:outlineLvl w:val="2"/>
            </w:pPr>
            <w:r>
              <w:t>1. Координационные мероприятия механизмов противодействия коррупции</w:t>
            </w:r>
          </w:p>
        </w:tc>
      </w:tr>
      <w:tr w:rsidR="0087662D">
        <w:tc>
          <w:tcPr>
            <w:tcW w:w="8963" w:type="dxa"/>
            <w:gridSpan w:val="5"/>
          </w:tcPr>
          <w:p w:rsidR="0087662D" w:rsidRDefault="00F37A6C">
            <w:pPr>
              <w:pStyle w:val="ConsPlusNormal0"/>
              <w:jc w:val="center"/>
              <w:outlineLvl w:val="3"/>
            </w:pPr>
            <w:r>
              <w:t>1.1. Правовое обеспечение в сфере противодействия коррупции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1.1.1.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Разработка и утверждение планов мероприятий по противодействию коррупции на 2025 - 2027 годы в исполнительных органах Курской области и органах местного самоуправления Курской области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Совершенствование правовых, организационных и иных механизмов противодей</w:t>
            </w:r>
            <w:r>
              <w:t>ствия коррупции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I квартал 2025 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913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1.1.2.</w:t>
            </w:r>
          </w:p>
        </w:tc>
        <w:tc>
          <w:tcPr>
            <w:tcW w:w="221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Проведение антикоррупционной экспертизы разрабатываемых исполнительными органами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</w:t>
            </w:r>
            <w:r>
              <w:t>сти) (с указанием количества проведенных экспертиз)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757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В течение 2025 - 2027 гг.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</w:t>
            </w:r>
            <w:r>
              <w:t>равления (по согласованию), комитет правового обеспечения Курской области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8963" w:type="dxa"/>
            <w:gridSpan w:val="5"/>
            <w:tcBorders>
              <w:top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 xml:space="preserve">(в ред. постановлений Правительства Курской области от 21.03.2025 N 213-пп, от </w:t>
            </w:r>
            <w:r>
              <w:lastRenderedPageBreak/>
              <w:t>24.03.2026 N 190-пп)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lastRenderedPageBreak/>
              <w:t>1.1.3.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Проведение проверок исполнительных органов Курской области по вопросам исполнения законодательства о противодействии коррупции в соответствии с утвержденным графиком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Выполнение требований законодательства в исполнительных органах Курской области по противо</w:t>
            </w:r>
            <w:r>
              <w:t>действию коррупции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Курской области по профилактике коррупционных и иных правонарушений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1.1.4.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Осуществление контроля в государственных учреждениях Курской области, функции и полномочия учредителя которых осуществляют исполнительные органы Курской области, по вопросам исполнения законодательства о противодействии коррупции в соответствии с утвержден</w:t>
            </w:r>
            <w:r>
              <w:t>ным графиком, по компетенции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Выполнение требований законодательства в государственных учреждениях Курской области, функции и полномочия учредителя которых осуществляют исполнительные органы Курской области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 xml:space="preserve">Департамент Администрации Курской </w:t>
            </w:r>
            <w:r>
              <w:t>области по профилактике коррупционных и иных правонарушений, исполнительные органы Курской области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1.1.5.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 xml:space="preserve">Осуществление контроля в муниципальных учреждениях Курской области, функции и полномочия учредителя которых осуществляют </w:t>
            </w:r>
            <w:r>
              <w:lastRenderedPageBreak/>
              <w:t>органы местного самоуправлен</w:t>
            </w:r>
            <w:r>
              <w:t>ия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lastRenderedPageBreak/>
              <w:t>Выполнение требований законодательства в муниципальных учреждениях Курской области, функции и полномочия учредите</w:t>
            </w:r>
            <w:r>
              <w:t xml:space="preserve">ля </w:t>
            </w:r>
            <w:r>
              <w:lastRenderedPageBreak/>
              <w:t>которых осуществляют органы местного самоуправления Курской области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lastRenderedPageBreak/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lastRenderedPageBreak/>
              <w:t>1.1.6.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Мониторинг деятельности по профилактике коррупционных и иных правонарушений в органах местного самоуправления, с</w:t>
            </w:r>
            <w:r>
              <w:t>облюдения в них законодательства Российской Федерации о противодействии коррупции, а также оказание содействия органам местного самоуправления в организации работы по противодействию коррупции в соответствии с утвержденным графиком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Оказание содействия орга</w:t>
            </w:r>
            <w:r>
              <w:t>нам местного самоуправления в организации работы по противодействию коррупции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Курской области по профилактике коррупционных и иных правонарушений</w:t>
            </w:r>
          </w:p>
        </w:tc>
      </w:tr>
      <w:tr w:rsidR="0087662D">
        <w:tc>
          <w:tcPr>
            <w:tcW w:w="8963" w:type="dxa"/>
            <w:gridSpan w:val="5"/>
          </w:tcPr>
          <w:p w:rsidR="0087662D" w:rsidRDefault="00F37A6C">
            <w:pPr>
              <w:pStyle w:val="ConsPlusNormal0"/>
              <w:jc w:val="center"/>
              <w:outlineLvl w:val="3"/>
            </w:pPr>
            <w:r>
              <w:t>1.2. Организационное обеспечение антикоррупционных мероприятий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913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1.2.1.</w:t>
            </w:r>
          </w:p>
        </w:tc>
        <w:tc>
          <w:tcPr>
            <w:tcW w:w="221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 xml:space="preserve">Предоставление информации о реализации планов мероприятий по противодействию коррупции на 2025 - </w:t>
            </w:r>
            <w:r>
              <w:lastRenderedPageBreak/>
              <w:t>2027 годы курирующим Губернатору Курской области, первому заместителю Губернатора Курской области - Председателю Правительства Курской области, заместит</w:t>
            </w:r>
            <w:r>
              <w:t>елям Губернатора Курской области, соответственно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lastRenderedPageBreak/>
              <w:t xml:space="preserve">Совершенствование правовых, организационных и иных механизмов противодействия </w:t>
            </w:r>
            <w:r>
              <w:lastRenderedPageBreak/>
              <w:t>коррупции</w:t>
            </w:r>
          </w:p>
        </w:tc>
        <w:tc>
          <w:tcPr>
            <w:tcW w:w="1757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lastRenderedPageBreak/>
              <w:t>До 31 декабря 2025 г.,</w:t>
            </w:r>
          </w:p>
          <w:p w:rsidR="0087662D" w:rsidRDefault="00F37A6C">
            <w:pPr>
              <w:pStyle w:val="ConsPlusNormal0"/>
            </w:pPr>
            <w:r>
              <w:t>до 31 декабря 2026 г.,</w:t>
            </w:r>
          </w:p>
          <w:p w:rsidR="0087662D" w:rsidRDefault="00F37A6C">
            <w:pPr>
              <w:pStyle w:val="ConsPlusNormal0"/>
            </w:pPr>
            <w:r>
              <w:t>до 31 декабря 2027 г.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 xml:space="preserve">Департамент Администрации Курской области по профилактике коррупционных и иных </w:t>
            </w:r>
            <w:r>
              <w:lastRenderedPageBreak/>
              <w:t>правонарушений, исполнительные органы Курской области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8963" w:type="dxa"/>
            <w:gridSpan w:val="5"/>
            <w:tcBorders>
              <w:top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lastRenderedPageBreak/>
              <w:t>(в ред. постановления Правительства Курской области от 24.03.2026 N 190-пп)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1.2.2.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Обеспечение деятельности комиссии по координации работы по противодействию коррупции в Курской области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Обеспечение деятельности постоянно действующего координационного органа при Губернаторе Курской области по вопросам противодействия коррупции в Курской о</w:t>
            </w:r>
            <w:r>
              <w:t>бласти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Ежеквартально в течение 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Курской области по профилактике коррупционных и иных правонарушений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1.2.3.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Оказание консультативно-методической помощи органам местного самоуправления Курской области в организации р</w:t>
            </w:r>
            <w:r>
              <w:t>аботы по противодействию коррупции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Оказание содействия органам местного самоуправления Курской области в организации работы по противодействию коррупции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Курской области по профилактике коррупционных и иных правонар</w:t>
            </w:r>
            <w:r>
              <w:t>ушений</w:t>
            </w:r>
          </w:p>
        </w:tc>
      </w:tr>
      <w:tr w:rsidR="0087662D">
        <w:tc>
          <w:tcPr>
            <w:tcW w:w="8963" w:type="dxa"/>
            <w:gridSpan w:val="5"/>
          </w:tcPr>
          <w:p w:rsidR="0087662D" w:rsidRDefault="00F37A6C">
            <w:pPr>
              <w:pStyle w:val="ConsPlusNormal0"/>
              <w:jc w:val="center"/>
              <w:outlineLvl w:val="3"/>
            </w:pPr>
            <w: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1.3.1.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 xml:space="preserve">Обеспечение </w:t>
            </w:r>
            <w:r>
              <w:lastRenderedPageBreak/>
              <w:t>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lastRenderedPageBreak/>
              <w:t xml:space="preserve">Обеспечение </w:t>
            </w:r>
            <w:r>
              <w:lastRenderedPageBreak/>
              <w:t>исполнения обязанностей, предусмотренных действующим зак</w:t>
            </w:r>
            <w:r>
              <w:t>онодательством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lastRenderedPageBreak/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 xml:space="preserve">Департамент </w:t>
            </w:r>
            <w:r>
              <w:lastRenderedPageBreak/>
              <w:t>Администрации Курской области по профилактике коррупционных и иных правонарушений,</w:t>
            </w:r>
          </w:p>
          <w:p w:rsidR="0087662D" w:rsidRDefault="00F37A6C">
            <w:pPr>
              <w:pStyle w:val="ConsPlusNormal0"/>
            </w:pPr>
            <w:r>
              <w:t>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самоуправления Курской области (по согласованию)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913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lastRenderedPageBreak/>
              <w:t>1.3.2.</w:t>
            </w:r>
          </w:p>
        </w:tc>
        <w:tc>
          <w:tcPr>
            <w:tcW w:w="8050" w:type="dxa"/>
            <w:gridSpan w:val="4"/>
            <w:tcBorders>
              <w:bottom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 xml:space="preserve">Утратил силу. - </w:t>
            </w:r>
            <w:r>
              <w:t>Постановление Правительства Курской области от 24.03.2026 N 190-пп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1.3.3.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</w:t>
            </w:r>
            <w:r>
              <w:t>х гражданских и муниципальных служащих Курской области, а также членов их семей, по компетенции (с указанием количества проанализированных сведений)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</w:t>
            </w:r>
            <w:r>
              <w:t xml:space="preserve">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Курской области по профилактике коррупционных и иных правонарушений,</w:t>
            </w:r>
          </w:p>
          <w:p w:rsidR="0087662D" w:rsidRDefault="00F37A6C">
            <w:pPr>
              <w:pStyle w:val="ConsPlusNormal0"/>
            </w:pPr>
            <w:r>
              <w:t>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1.3.4.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 xml:space="preserve">Анализ сведений о доходах, об имуществе и обязательствах имущественного характера руководителей </w:t>
            </w:r>
            <w:r>
              <w:lastRenderedPageBreak/>
              <w:t>организаций, подведомственных исполнительным органам и органам местного самоуправления Курской области, а также членов их семей, по компетенции (с указанием кол</w:t>
            </w:r>
            <w:r>
              <w:t>ичества проанализированных сведений)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lastRenderedPageBreak/>
              <w:t>Исключение фактов нарушения ограничений и запретов, установленных действующим законодательство</w:t>
            </w:r>
            <w:r>
              <w:lastRenderedPageBreak/>
              <w:t>м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lastRenderedPageBreak/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Курской области по профилактике коррупционных и иных правонарушений,</w:t>
            </w:r>
          </w:p>
          <w:p w:rsidR="0087662D" w:rsidRDefault="00F37A6C">
            <w:pPr>
              <w:pStyle w:val="ConsPlusNormal0"/>
            </w:pPr>
            <w:r>
              <w:lastRenderedPageBreak/>
              <w:t>исполнительн</w:t>
            </w:r>
            <w:r>
              <w:t>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lastRenderedPageBreak/>
              <w:t>1.3.5.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Обеспечение деятельности комиссий по соблюдению требований к служебному поведению и урегулированию конфликта интересов, по компетенции (с указанием проведенных заседаний)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О</w:t>
            </w:r>
            <w:r>
              <w:t>существление мер по предупреждению коррупции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Курской области по профилактике коррупционных и иных правонарушений, 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1.3.6.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Анал</w:t>
            </w:r>
            <w:r>
              <w:t xml:space="preserve">из сведений, содержащихся в анкетах, предоставляемых для поступления на государственную службу Российской Федерации и муниципальную службу в Российской Федерации, в целях исключения возможности возникновения конфликта интересов, который </w:t>
            </w:r>
            <w:r>
              <w:lastRenderedPageBreak/>
              <w:t>может повлиять на н</w:t>
            </w:r>
            <w:r>
              <w:t>адлежащее, объективное и беспристрастное исполнение должностных (служебных) обязанностей (с указанием количества проанализированных сведений)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lastRenderedPageBreak/>
              <w:t>Осуществление мер по предупреждению коррупции в отношении лиц, замещающих государственные и муниципальные должности Курской области, государственных гражданских и муниципальных служащих Курской области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Курской обла</w:t>
            </w:r>
            <w:r>
              <w:t>сти по профилактике коррупционных и иных правонарушений (в части личных дел, находящихся в ведении Администрации Курской области),</w:t>
            </w:r>
          </w:p>
          <w:p w:rsidR="0087662D" w:rsidRDefault="00F37A6C">
            <w:pPr>
              <w:pStyle w:val="ConsPlusNormal0"/>
            </w:pPr>
            <w:r>
              <w:t>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 xml:space="preserve">органы местного самоуправления </w:t>
            </w:r>
            <w:r>
              <w:lastRenderedPageBreak/>
              <w:t>Курской области (по согласованию)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lastRenderedPageBreak/>
              <w:t>1.3.7.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 xml:space="preserve">Ознакомление </w:t>
            </w:r>
            <w:r>
              <w:t>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</w:t>
            </w:r>
            <w:r>
              <w:t>ри заключении ими трудового или гражданско-правового договора после ухода с государственной гражданской и муниципальной службы, по компетенции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государственной службы Администрации Курской области,</w:t>
            </w:r>
          </w:p>
          <w:p w:rsidR="0087662D" w:rsidRDefault="00F37A6C">
            <w:pPr>
              <w:pStyle w:val="ConsPlusNormal0"/>
            </w:pPr>
            <w:r>
              <w:t>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87662D">
        <w:tc>
          <w:tcPr>
            <w:tcW w:w="8963" w:type="dxa"/>
            <w:gridSpan w:val="5"/>
          </w:tcPr>
          <w:p w:rsidR="0087662D" w:rsidRDefault="00F37A6C">
            <w:pPr>
              <w:pStyle w:val="ConsPlusNormal0"/>
              <w:jc w:val="center"/>
              <w:outlineLvl w:val="2"/>
            </w:pPr>
            <w:r>
              <w:t>2. Антикоррупционные мероприятия, направленные на создание благоприятных условий для развития экономи</w:t>
            </w:r>
            <w:r>
              <w:t>ки Курской области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913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2.1.</w:t>
            </w:r>
          </w:p>
        </w:tc>
        <w:tc>
          <w:tcPr>
            <w:tcW w:w="221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 xml:space="preserve">Обеспечение </w:t>
            </w:r>
            <w:r>
              <w:lastRenderedPageBreak/>
              <w:t>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N 44-ФЗ "</w:t>
            </w:r>
            <w:r>
              <w:t>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lastRenderedPageBreak/>
              <w:t xml:space="preserve">Обеспечение </w:t>
            </w:r>
            <w:r>
              <w:lastRenderedPageBreak/>
              <w:t>эффективного общественного контроля за деятельностью исполнительных органов Курской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lastRenderedPageBreak/>
              <w:t>2025 - 2027 гг.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Минист</w:t>
            </w:r>
            <w:r>
              <w:t xml:space="preserve">ерство </w:t>
            </w:r>
            <w:r>
              <w:lastRenderedPageBreak/>
              <w:t>градостроительной политики, имущественных и земельных отношений Курской области, департамент контроля и ресурсного обеспечения Администрации Курской области,</w:t>
            </w:r>
          </w:p>
          <w:p w:rsidR="0087662D" w:rsidRDefault="00F37A6C">
            <w:pPr>
              <w:pStyle w:val="ConsPlusNormal0"/>
            </w:pPr>
            <w:r>
              <w:t>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8963" w:type="dxa"/>
            <w:gridSpan w:val="5"/>
            <w:tcBorders>
              <w:top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lastRenderedPageBreak/>
              <w:t>(в ред. постановления Правительства Курской области от 24.03.2026 N 190-пп)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2.2.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Реализация принципов контрактной системы в с</w:t>
            </w:r>
            <w:r>
              <w:t>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Министерство финансов и бюджетного контроля Курской области,</w:t>
            </w:r>
          </w:p>
          <w:p w:rsidR="0087662D" w:rsidRDefault="00F37A6C">
            <w:pPr>
              <w:pStyle w:val="ConsPlusNormal0"/>
            </w:pPr>
            <w:r>
              <w:t>органы м</w:t>
            </w:r>
            <w:r>
              <w:t>естного самоуправления Курской области (по согласованию)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913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2.3.</w:t>
            </w:r>
          </w:p>
        </w:tc>
        <w:tc>
          <w:tcPr>
            <w:tcW w:w="221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 xml:space="preserve">Контроль за использованием имущества, </w:t>
            </w:r>
            <w:r>
              <w:lastRenderedPageBreak/>
              <w:t xml:space="preserve">находящегося в собственности Курской области, земельных участков, находящихся в собственности Курской области, и земельных участков, находящихся на территории г. Курска, собственность на которые не разграничена, в том </w:t>
            </w:r>
            <w:r>
              <w:t>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lastRenderedPageBreak/>
              <w:t xml:space="preserve">Обеспечение эффективного использования </w:t>
            </w:r>
            <w:r>
              <w:lastRenderedPageBreak/>
              <w:t>имущества, находящегося в собственности Курской области</w:t>
            </w:r>
          </w:p>
        </w:tc>
        <w:tc>
          <w:tcPr>
            <w:tcW w:w="1757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lastRenderedPageBreak/>
              <w:t>2025 - 2027 гг.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 xml:space="preserve">Министерство градостроительной политики, </w:t>
            </w:r>
            <w:r>
              <w:lastRenderedPageBreak/>
              <w:t xml:space="preserve">имущественных и </w:t>
            </w:r>
            <w:r>
              <w:t>земельных отношений Курской области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8963" w:type="dxa"/>
            <w:gridSpan w:val="5"/>
            <w:tcBorders>
              <w:top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lastRenderedPageBreak/>
              <w:t>(в ред. постановления Правительства Курской области от 24.03.2026 N 190-пп)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2.4.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Предоставление гражданам и юридическим лицам Курской области государственных и муниципальных услуг по принципу "одного окна"</w:t>
            </w:r>
            <w:r>
              <w:t xml:space="preserve">, а также информирование о действующем законодательстве, регламентирующем порядок предоставления таких услуг, с указанием количества предоставленных услуг по </w:t>
            </w:r>
            <w:r>
              <w:lastRenderedPageBreak/>
              <w:t>категориям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lastRenderedPageBreak/>
              <w:t>Противодействие коррупции, ликвидация рынка посреднических услуг при предоставлении гос</w:t>
            </w:r>
            <w:r>
              <w:t>ударственных и муниципальных услуг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Автономное учреждение Курской области "Многофункциональный центр по предоставлению государственных и муниципальных услуг" (по согласованию), Министерство цифрового развития и связи Курской области</w:t>
            </w:r>
          </w:p>
        </w:tc>
      </w:tr>
      <w:tr w:rsidR="0087662D">
        <w:tc>
          <w:tcPr>
            <w:tcW w:w="8963" w:type="dxa"/>
            <w:gridSpan w:val="5"/>
          </w:tcPr>
          <w:p w:rsidR="0087662D" w:rsidRDefault="00F37A6C">
            <w:pPr>
              <w:pStyle w:val="ConsPlusNormal0"/>
              <w:jc w:val="center"/>
              <w:outlineLvl w:val="2"/>
            </w:pPr>
            <w:r>
              <w:lastRenderedPageBreak/>
              <w:t>3. Совершенствование взаимодействия исполнительных органов Курской области, органов местного самоуправления Курской области и общества в сфере антикоррупционных мероприятий</w:t>
            </w:r>
          </w:p>
        </w:tc>
      </w:tr>
      <w:tr w:rsidR="0087662D">
        <w:tc>
          <w:tcPr>
            <w:tcW w:w="8963" w:type="dxa"/>
            <w:gridSpan w:val="5"/>
          </w:tcPr>
          <w:p w:rsidR="0087662D" w:rsidRDefault="00F37A6C">
            <w:pPr>
              <w:pStyle w:val="ConsPlusNormal0"/>
              <w:jc w:val="center"/>
              <w:outlineLvl w:val="3"/>
            </w:pPr>
            <w:r>
              <w:t>3.1. Повышение уровня правовой грамотности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3.1.1.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 xml:space="preserve"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законодательством, с указанием количества и тематики </w:t>
            </w:r>
            <w:r>
              <w:t>проведенных семинаров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Повышение правового сознания, правовой культуры государственных гражданских и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</w:t>
            </w:r>
            <w:r>
              <w:t>ного самоуправления (по согласованию)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913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3.1.2.</w:t>
            </w:r>
          </w:p>
        </w:tc>
        <w:tc>
          <w:tcPr>
            <w:tcW w:w="221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Разработка и реализация мероприятий по формированию у подростков и молодежи негативного отношения к коррупции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757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Комитет мо</w:t>
            </w:r>
            <w:r>
              <w:t>лодежной политики Курской области,</w:t>
            </w:r>
          </w:p>
          <w:p w:rsidR="0087662D" w:rsidRDefault="00F37A6C">
            <w:pPr>
              <w:pStyle w:val="ConsPlusNormal0"/>
            </w:pPr>
            <w:r>
              <w:t>Министерство образования и науки Курской области, органы местного самоуправления Курской области (по согласованию)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8963" w:type="dxa"/>
            <w:gridSpan w:val="5"/>
            <w:tcBorders>
              <w:top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>(в ред. постановления Правительства Курской области от 24.03.2026 N 190-пп)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913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3.1.3.</w:t>
            </w:r>
          </w:p>
        </w:tc>
        <w:tc>
          <w:tcPr>
            <w:tcW w:w="221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 xml:space="preserve">Проведение в образовательных </w:t>
            </w:r>
            <w:r>
              <w:lastRenderedPageBreak/>
              <w:t>организациях просветительских и воспитательных мероприятий, направленных на создание в обществе атмосферы нетерпимости к коррупционным проявлениям, с указание тематики и количества проведенных мероприятий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lastRenderedPageBreak/>
              <w:t>Формирование негативно</w:t>
            </w:r>
            <w:r>
              <w:t xml:space="preserve">го </w:t>
            </w:r>
            <w:r>
              <w:lastRenderedPageBreak/>
              <w:t>отношения к проявлению коррупции в молодежной среде</w:t>
            </w:r>
          </w:p>
        </w:tc>
        <w:tc>
          <w:tcPr>
            <w:tcW w:w="1757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lastRenderedPageBreak/>
              <w:t>2025 - 2027 гг.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 xml:space="preserve">Министерство здравоохранения </w:t>
            </w:r>
            <w:r>
              <w:lastRenderedPageBreak/>
              <w:t>Курской области, Министерство культуры Курской области, Министерство образования и науки Курской области, Министерство восстановления, развития приграничья и строительства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самоуправления (по сог</w:t>
            </w:r>
            <w:r>
              <w:t>ласованию)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8963" w:type="dxa"/>
            <w:gridSpan w:val="5"/>
            <w:tcBorders>
              <w:top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lastRenderedPageBreak/>
              <w:t>(в ред. постановления Правительства Курской области от 24.03.2026 N 190-пп)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3.1.4.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 xml:space="preserve"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</w:t>
            </w:r>
            <w:r>
              <w:t xml:space="preserve">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</w:t>
            </w:r>
            <w:r>
              <w:lastRenderedPageBreak/>
              <w:t xml:space="preserve">коррупции, с указанием количества </w:t>
            </w:r>
            <w:r>
              <w:t>прошедших обучение лиц, и (или) 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lastRenderedPageBreak/>
              <w:t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</w:t>
            </w:r>
            <w:r>
              <w:t>артамент государственной службы Администрации Курской области, исполнительные органы Курской области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lastRenderedPageBreak/>
              <w:t>3.1.5.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Обеспечение участия муниципальных служащих Курской области, работников, в должностные обязанности которых входит участие в проведении закупок товар</w:t>
            </w:r>
            <w:r>
              <w:t>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</w:t>
            </w:r>
            <w:r>
              <w:t xml:space="preserve">личества прошедших обучение лиц, и (или) принявших </w:t>
            </w:r>
            <w:r>
              <w:lastRenderedPageBreak/>
              <w:t>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lastRenderedPageBreak/>
              <w:t>Исключение фактов коррупции среди муниципальных служащих Курской области, а также работников, в должностные обязанно</w:t>
            </w:r>
            <w:r>
              <w:t>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Органы местного самоуправления (по согласованию)</w:t>
            </w:r>
          </w:p>
        </w:tc>
      </w:tr>
      <w:tr w:rsidR="0087662D">
        <w:tc>
          <w:tcPr>
            <w:tcW w:w="8963" w:type="dxa"/>
            <w:gridSpan w:val="5"/>
          </w:tcPr>
          <w:p w:rsidR="0087662D" w:rsidRDefault="00F37A6C">
            <w:pPr>
              <w:pStyle w:val="ConsPlusNormal0"/>
              <w:jc w:val="center"/>
              <w:outlineLvl w:val="3"/>
            </w:pPr>
            <w:r>
              <w:lastRenderedPageBreak/>
              <w:t>3.2. Обеспечение взаимодействия с представителями общественности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913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3.2.1.</w:t>
            </w:r>
          </w:p>
        </w:tc>
        <w:tc>
          <w:tcPr>
            <w:tcW w:w="221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исполнительных органов Курской области, органов местного самоуправления Курской области, с указанием тематики и </w:t>
            </w:r>
            <w:r>
              <w:t>количества проведенных мероприятий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757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  <w:tcBorders>
              <w:bottom w:val="nil"/>
            </w:tcBorders>
          </w:tcPr>
          <w:p w:rsidR="0087662D" w:rsidRDefault="00F37A6C">
            <w:pPr>
              <w:pStyle w:val="ConsPlusNormal0"/>
            </w:pPr>
            <w:r>
              <w:t>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Министерство внутренней политики Курской области, органы местного самоуправления Курской о</w:t>
            </w:r>
            <w:r>
              <w:t>бласти (по согласованию)</w:t>
            </w:r>
          </w:p>
        </w:tc>
      </w:tr>
      <w:tr w:rsidR="0087662D">
        <w:tblPrEx>
          <w:tblBorders>
            <w:insideH w:val="nil"/>
          </w:tblBorders>
        </w:tblPrEx>
        <w:tc>
          <w:tcPr>
            <w:tcW w:w="8963" w:type="dxa"/>
            <w:gridSpan w:val="5"/>
            <w:tcBorders>
              <w:top w:val="nil"/>
            </w:tcBorders>
          </w:tcPr>
          <w:p w:rsidR="0087662D" w:rsidRDefault="00F37A6C">
            <w:pPr>
              <w:pStyle w:val="ConsPlusNormal0"/>
              <w:jc w:val="both"/>
            </w:pPr>
            <w:r>
              <w:t>(в ред. постановления Правительства Курской области от 24.03.2026 N 190-пп)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3.2.2.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 xml:space="preserve">Информирование населения через государственные СМИ о профилактике коррупции, включая трансляцию тематических роликов в эфире Автономного учреждения Курской области "Телевизионная и радиовещательная </w:t>
            </w:r>
            <w:r>
              <w:lastRenderedPageBreak/>
              <w:t>компания "Сейм", с указанием тематики и количества опублик</w:t>
            </w:r>
            <w:r>
              <w:t>ованных и транслированных материалов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lastRenderedPageBreak/>
              <w:t>Привлечение внимания общественности к профилактике коррупции, недопустимости коррупционных проявлений в обществе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Министерство информации и общественных коммуникаций Курской области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lastRenderedPageBreak/>
              <w:t>3.2.3.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Оценка уровня коррупции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Курской области по профилактике коррупционных</w:t>
            </w:r>
            <w:r>
              <w:t xml:space="preserve"> и иных правонарушений,</w:t>
            </w:r>
          </w:p>
          <w:p w:rsidR="0087662D" w:rsidRDefault="00F37A6C">
            <w:pPr>
              <w:pStyle w:val="ConsPlusNormal0"/>
            </w:pPr>
            <w:r>
              <w:t>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самоуправления Курской области (по согласованию)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3.2.4.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Рассмотрение результатов исполнения ведомственных антикоррупционных программ (планов) противодействия коррупции на засед</w:t>
            </w:r>
            <w:r>
              <w:t>аниях общественных советов, с предоставлением протоколов (выписок из протоколов) заседаний общественных советов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Привлечение внимания общественности к профилактике коррупции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Исполнительные органы Курской 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самоуправлен</w:t>
            </w:r>
            <w:r>
              <w:t>ия Курской области (по согласованию)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3.2.5.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 xml:space="preserve">Рассмотрение результатов исполнения областной антикоррупционной </w:t>
            </w:r>
            <w:r>
              <w:lastRenderedPageBreak/>
              <w:t>программы "План противодействия коррупции в Курской области на 2025 - 2027 годы" на заседаниях комиссии по координации работы по противодействию ко</w:t>
            </w:r>
            <w:r>
              <w:t>ррупции в Курской области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lastRenderedPageBreak/>
              <w:t>Привлечение внимания общественности к профилактике коррупции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I квартал 2026 г.,</w:t>
            </w:r>
          </w:p>
          <w:p w:rsidR="0087662D" w:rsidRDefault="00F37A6C">
            <w:pPr>
              <w:pStyle w:val="ConsPlusNormal0"/>
            </w:pPr>
            <w:r>
              <w:t>I квартал 2027 г.,</w:t>
            </w:r>
          </w:p>
          <w:p w:rsidR="0087662D" w:rsidRDefault="00F37A6C">
            <w:pPr>
              <w:pStyle w:val="ConsPlusNormal0"/>
            </w:pPr>
            <w:r>
              <w:t xml:space="preserve">I квартал 2028 </w:t>
            </w:r>
            <w:r>
              <w:lastRenderedPageBreak/>
              <w:t>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lastRenderedPageBreak/>
              <w:t xml:space="preserve">Департамент Администрации Курской области по профилактике коррупционных и </w:t>
            </w:r>
            <w:r>
              <w:lastRenderedPageBreak/>
              <w:t>иных правонарушений</w:t>
            </w:r>
          </w:p>
        </w:tc>
      </w:tr>
      <w:tr w:rsidR="0087662D">
        <w:tc>
          <w:tcPr>
            <w:tcW w:w="8963" w:type="dxa"/>
            <w:gridSpan w:val="5"/>
          </w:tcPr>
          <w:p w:rsidR="0087662D" w:rsidRDefault="00F37A6C">
            <w:pPr>
              <w:pStyle w:val="ConsPlusNormal0"/>
              <w:jc w:val="center"/>
              <w:outlineLvl w:val="3"/>
            </w:pPr>
            <w:r>
              <w:lastRenderedPageBreak/>
              <w:t>3.3. Обеспечение открытости исполнительных органов Курской области и органов местного самоуправления Курской области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3.3.1.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Организация и проведение творческого конкурса среди средств массовой информации Курской области на лучшее освещение проблем защиты граждан от преступных посягательств, в том числе по номинации "Антикоррупция"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Привлечение средств массовой информации к освещению проблемы коррупции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Министерство информации и общественных коммуникаций Курской области,</w:t>
            </w:r>
          </w:p>
          <w:p w:rsidR="0087662D" w:rsidRDefault="00F37A6C">
            <w:pPr>
              <w:pStyle w:val="ConsPlusNormal0"/>
            </w:pPr>
            <w:r>
              <w:t>УМВД России по Курской области (по согласованию)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3.3.2.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Оформление и поддержание в актуальном состо</w:t>
            </w:r>
            <w:r>
              <w:t>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 xml:space="preserve">Исполнительные органы Курской </w:t>
            </w:r>
            <w:r>
              <w:t>области,</w:t>
            </w:r>
          </w:p>
          <w:p w:rsidR="0087662D" w:rsidRDefault="00F37A6C">
            <w:pPr>
              <w:pStyle w:val="ConsPlusNormal0"/>
            </w:pPr>
            <w:r>
              <w:t>органы местного самоуправления Курской области (по согласованию),</w:t>
            </w:r>
          </w:p>
          <w:p w:rsidR="0087662D" w:rsidRDefault="00F37A6C">
            <w:pPr>
              <w:pStyle w:val="ConsPlusNormal0"/>
            </w:pPr>
            <w:r>
              <w:t>организации, подведомственные исполнительным органам Курской области (по согласованию),</w:t>
            </w:r>
          </w:p>
          <w:p w:rsidR="0087662D" w:rsidRDefault="00F37A6C">
            <w:pPr>
              <w:pStyle w:val="ConsPlusNormal0"/>
            </w:pPr>
            <w:r>
              <w:t xml:space="preserve">организации, </w:t>
            </w:r>
            <w:r>
              <w:lastRenderedPageBreak/>
              <w:t>подведомственные органам местного самоуправления Курской области (по согласовани</w:t>
            </w:r>
            <w:r>
              <w:t>ю)</w:t>
            </w:r>
          </w:p>
        </w:tc>
      </w:tr>
      <w:tr w:rsidR="0087662D">
        <w:tc>
          <w:tcPr>
            <w:tcW w:w="8963" w:type="dxa"/>
            <w:gridSpan w:val="5"/>
          </w:tcPr>
          <w:p w:rsidR="0087662D" w:rsidRDefault="00F37A6C">
            <w:pPr>
              <w:pStyle w:val="ConsPlusNormal0"/>
              <w:jc w:val="center"/>
              <w:outlineLvl w:val="3"/>
            </w:pPr>
            <w:r>
              <w:lastRenderedPageBreak/>
              <w:t>3.4. Оценка деятельности исполнительных органов Курской области по реализации антикоррупционных мероприятий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3.4.1.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Организация и проведение социологических исследований в целях оценки уровня коррупции в Курской области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Оценка уровня коррупции и эффективности принимаемых антикоррупционных мер в Курской области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2025 - 2027 гг.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Курской области по профилактике коррупционных и иных правонарушений,</w:t>
            </w:r>
          </w:p>
          <w:p w:rsidR="0087662D" w:rsidRDefault="00F37A6C">
            <w:pPr>
              <w:pStyle w:val="ConsPlusNormal0"/>
            </w:pPr>
            <w:r>
              <w:t>государственное образовательное автономное учреждение</w:t>
            </w:r>
            <w:r>
              <w:t xml:space="preserve"> высшего образования Курской области "Курская академия государственной и муниципальной службы" (по согласованию)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t>3.4.2.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Оценка эффективности деятельности подразделений кадровых служб исполнительных органов Курской области по профилактике коррупционных и и</w:t>
            </w:r>
            <w:r>
              <w:t>ных правонарушений в соответствии с утвержденной методикой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Развитие антикоррупционных механизмов в рамках реализации кадровой политики в государственных органах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1 апреля 2026 г.,</w:t>
            </w:r>
          </w:p>
          <w:p w:rsidR="0087662D" w:rsidRDefault="00F37A6C">
            <w:pPr>
              <w:pStyle w:val="ConsPlusNormal0"/>
            </w:pPr>
            <w:r>
              <w:t>1 апреля 2027 г.,</w:t>
            </w:r>
          </w:p>
          <w:p w:rsidR="0087662D" w:rsidRDefault="00F37A6C">
            <w:pPr>
              <w:pStyle w:val="ConsPlusNormal0"/>
            </w:pPr>
            <w:r>
              <w:t>1 апреля 2028 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Курской области по профилактике коррупционных и иных правонарушений</w:t>
            </w:r>
          </w:p>
        </w:tc>
      </w:tr>
      <w:tr w:rsidR="0087662D">
        <w:tc>
          <w:tcPr>
            <w:tcW w:w="913" w:type="dxa"/>
          </w:tcPr>
          <w:p w:rsidR="0087662D" w:rsidRDefault="00F37A6C">
            <w:pPr>
              <w:pStyle w:val="ConsPlusNormal0"/>
            </w:pPr>
            <w:r>
              <w:lastRenderedPageBreak/>
              <w:t>3.4.3.</w:t>
            </w:r>
          </w:p>
        </w:tc>
        <w:tc>
          <w:tcPr>
            <w:tcW w:w="2211" w:type="dxa"/>
          </w:tcPr>
          <w:p w:rsidR="0087662D" w:rsidRDefault="00F37A6C">
            <w:pPr>
              <w:pStyle w:val="ConsPlusNormal0"/>
            </w:pPr>
            <w:r>
              <w:t>Мониторинг размещения на официальных сайтах исполнительных органов Курской области в информационно-телекоммуникационной сети "Интернет" актуальной информа</w:t>
            </w:r>
            <w:r>
              <w:t>ции о мерах по профилактике и противодействию коррупции в соответствии с утвержденной методикой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Совершенствование системы информирования о мерах по противодействию коррупции</w:t>
            </w:r>
          </w:p>
        </w:tc>
        <w:tc>
          <w:tcPr>
            <w:tcW w:w="1757" w:type="dxa"/>
          </w:tcPr>
          <w:p w:rsidR="0087662D" w:rsidRDefault="00F37A6C">
            <w:pPr>
              <w:pStyle w:val="ConsPlusNormal0"/>
            </w:pPr>
            <w:r>
              <w:t>1 апреля 2026 г.,</w:t>
            </w:r>
          </w:p>
          <w:p w:rsidR="0087662D" w:rsidRDefault="00F37A6C">
            <w:pPr>
              <w:pStyle w:val="ConsPlusNormal0"/>
            </w:pPr>
            <w:r>
              <w:t>1 апреля 2027 г.,</w:t>
            </w:r>
          </w:p>
          <w:p w:rsidR="0087662D" w:rsidRDefault="00F37A6C">
            <w:pPr>
              <w:pStyle w:val="ConsPlusNormal0"/>
            </w:pPr>
            <w:r>
              <w:t>1 апреля 2028 г.</w:t>
            </w:r>
          </w:p>
        </w:tc>
        <w:tc>
          <w:tcPr>
            <w:tcW w:w="2041" w:type="dxa"/>
          </w:tcPr>
          <w:p w:rsidR="0087662D" w:rsidRDefault="00F37A6C">
            <w:pPr>
              <w:pStyle w:val="ConsPlusNormal0"/>
            </w:pPr>
            <w:r>
              <w:t>Департамент Администрации Кур</w:t>
            </w:r>
            <w:r>
              <w:t>ской области по профилактике коррупционных и иных правонарушений</w:t>
            </w:r>
          </w:p>
        </w:tc>
      </w:tr>
    </w:tbl>
    <w:p w:rsidR="0087662D" w:rsidRDefault="0087662D">
      <w:pPr>
        <w:pStyle w:val="ConsPlusNormal0"/>
        <w:jc w:val="both"/>
      </w:pPr>
    </w:p>
    <w:p w:rsidR="0087662D" w:rsidRDefault="0087662D">
      <w:pPr>
        <w:pStyle w:val="ConsPlusNormal0"/>
        <w:jc w:val="both"/>
      </w:pPr>
    </w:p>
    <w:p w:rsidR="0087662D" w:rsidRDefault="008766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6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A6C" w:rsidRDefault="00F37A6C">
      <w:r>
        <w:separator/>
      </w:r>
    </w:p>
  </w:endnote>
  <w:endnote w:type="continuationSeparator" w:id="0">
    <w:p w:rsidR="00F37A6C" w:rsidRDefault="00F3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75" w:rsidRDefault="003755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2D" w:rsidRDefault="008766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66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662D" w:rsidRDefault="00F37A6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662D" w:rsidRDefault="00F37A6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662D" w:rsidRDefault="00F37A6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7557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75575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87662D" w:rsidRDefault="00F37A6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62D" w:rsidRDefault="008766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66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662D" w:rsidRDefault="00F37A6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662D" w:rsidRDefault="00F37A6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662D" w:rsidRDefault="00F37A6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7557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75575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87662D" w:rsidRDefault="00F37A6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A6C" w:rsidRDefault="00F37A6C">
      <w:r>
        <w:separator/>
      </w:r>
    </w:p>
  </w:footnote>
  <w:footnote w:type="continuationSeparator" w:id="0">
    <w:p w:rsidR="00F37A6C" w:rsidRDefault="00F37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75" w:rsidRDefault="003755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66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662D" w:rsidRDefault="00F37A6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Курской области от 05.12.2024 N 1023-пп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областной </w:t>
          </w:r>
          <w:r>
            <w:rPr>
              <w:rFonts w:ascii="Tahoma" w:hAnsi="Tahoma" w:cs="Tahoma"/>
              <w:sz w:val="16"/>
              <w:szCs w:val="16"/>
            </w:rPr>
            <w:t>антик...</w:t>
          </w:r>
        </w:p>
      </w:tc>
      <w:tc>
        <w:tcPr>
          <w:tcW w:w="2300" w:type="pct"/>
          <w:vAlign w:val="center"/>
        </w:tcPr>
        <w:p w:rsidR="0087662D" w:rsidRDefault="00F37A6C" w:rsidP="003755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87662D" w:rsidRDefault="008766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662D" w:rsidRDefault="0087662D">
    <w:pPr>
      <w:pStyle w:val="ConsPlusNormal0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66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662D" w:rsidRDefault="00F37A6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Курской области от 05.12.2024 N 1023-пп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24.03.2026)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областной антик...</w:t>
          </w:r>
        </w:p>
      </w:tc>
      <w:tc>
        <w:tcPr>
          <w:tcW w:w="2300" w:type="pct"/>
          <w:vAlign w:val="center"/>
        </w:tcPr>
        <w:p w:rsidR="0087662D" w:rsidRDefault="00F37A6C" w:rsidP="003755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87662D" w:rsidRDefault="008766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662D" w:rsidRDefault="0087662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2D"/>
    <w:rsid w:val="00375575"/>
    <w:rsid w:val="0087662D"/>
    <w:rsid w:val="00F3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8300E66-DA82-40A7-ABD0-810ECCC0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755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5575"/>
  </w:style>
  <w:style w:type="paragraph" w:styleId="a5">
    <w:name w:val="footer"/>
    <w:basedOn w:val="a"/>
    <w:link w:val="a6"/>
    <w:uiPriority w:val="99"/>
    <w:unhideWhenUsed/>
    <w:rsid w:val="003755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3738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Курской области от 05.12.2024 N 1023-пп
(ред. от 24.03.2026)
"Об утверждении областной антикоррупционной программы "План противодействия коррупции в Курской области на 2025 - 2027 годы"</vt:lpstr>
    </vt:vector>
  </TitlesOfParts>
  <Company>КонсультантПлюс Версия 4024.00.50</Company>
  <LinksUpToDate>false</LinksUpToDate>
  <CharactersWithSpaces>24998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Курской области от 05.12.2024 N 1023-пп
(ред. от 24.03.2026)
"Об утверждении областной антикоррупционной программы "План противодействия коррупции в Курской области на 2025 - 2027 годы"</dc:title>
  <dc:creator>Чальцева</dc:creator>
  <cp:lastModifiedBy>User</cp:lastModifiedBy>
  <cp:revision>2</cp:revision>
  <dcterms:created xsi:type="dcterms:W3CDTF">2026-04-21T12:49:00Z</dcterms:created>
  <dcterms:modified xsi:type="dcterms:W3CDTF">2026-04-21T12:49:00Z</dcterms:modified>
</cp:coreProperties>
</file>