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E43887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Курской области </w:t>
      </w:r>
    </w:p>
    <w:p w:rsidR="00E43887" w:rsidRPr="007B1554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554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Курской области от 14.02.202</w:t>
      </w:r>
      <w:r w:rsidR="00BC2F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117-па «О </w:t>
      </w:r>
      <w:r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7B15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DD8" w:rsidRDefault="00AD7DD8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Курской области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«О </w:t>
      </w:r>
      <w:r w:rsidR="00E43887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Курской области от 14.02.202</w:t>
      </w:r>
      <w:r w:rsidR="00BC2FAD">
        <w:rPr>
          <w:rFonts w:ascii="Times New Roman" w:hAnsi="Times New Roman" w:cs="Times New Roman"/>
          <w:sz w:val="28"/>
          <w:szCs w:val="28"/>
        </w:rPr>
        <w:t>2</w:t>
      </w:r>
      <w:r w:rsidR="00E43887">
        <w:rPr>
          <w:rFonts w:ascii="Times New Roman" w:hAnsi="Times New Roman" w:cs="Times New Roman"/>
          <w:sz w:val="28"/>
          <w:szCs w:val="28"/>
        </w:rPr>
        <w:t xml:space="preserve">                   № 117-па </w:t>
      </w:r>
      <w:r w:rsidRPr="00AB3AA5">
        <w:rPr>
          <w:rFonts w:ascii="Times New Roman" w:hAnsi="Times New Roman" w:cs="Times New Roman"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2024 годах» представляет собой </w:t>
      </w:r>
      <w:r w:rsidR="00E43887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AB3AA5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Курской области,  в отношении которых принято решение о подготовке и реализации бюджетных инвестиций в 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2024 годах. 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федерального бюджета, предоставленных Курской области на финансовое обеспечение дорожной деятельности в рамках национального проекта «Безопасные качественные дороги», а также средств</w:t>
      </w:r>
      <w:r w:rsidRPr="00AB3AA5">
        <w:rPr>
          <w:rFonts w:ascii="Times New Roman" w:hAnsi="Times New Roman" w:cs="Times New Roman"/>
          <w:sz w:val="28"/>
          <w:szCs w:val="28"/>
        </w:rPr>
        <w:t xml:space="preserve"> областного бюджета, направляемых на реализацию мероприятия «Строительство и (или) реконструкция автомобильных дорог общего пользования регионального или межмуниципального значения» в рамках подпрограммы 1 «Развитие сети автомобильных дорог Курской области»  государственной программы Курской области «Развитие транспортной системы, обеспечение перевозки пассажиров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движения».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BB321D">
        <w:rPr>
          <w:rFonts w:ascii="Times New Roman" w:hAnsi="Times New Roman" w:cs="Times New Roman"/>
          <w:sz w:val="28"/>
          <w:szCs w:val="28"/>
        </w:rPr>
        <w:t>26</w:t>
      </w:r>
      <w:r w:rsidR="00512CC0">
        <w:rPr>
          <w:rFonts w:ascii="Times New Roman" w:hAnsi="Times New Roman" w:cs="Times New Roman"/>
          <w:sz w:val="28"/>
          <w:szCs w:val="28"/>
        </w:rPr>
        <w:t>.12</w:t>
      </w:r>
      <w:r w:rsidR="00592336">
        <w:rPr>
          <w:rFonts w:ascii="Times New Roman" w:hAnsi="Times New Roman" w:cs="Times New Roman"/>
          <w:sz w:val="28"/>
          <w:szCs w:val="28"/>
        </w:rPr>
        <w:t>.2022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BB321D">
        <w:rPr>
          <w:rFonts w:ascii="Times New Roman" w:hAnsi="Times New Roman" w:cs="Times New Roman"/>
          <w:sz w:val="28"/>
          <w:szCs w:val="28"/>
        </w:rPr>
        <w:t>04.01</w:t>
      </w:r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BB321D">
        <w:rPr>
          <w:rFonts w:ascii="Times New Roman" w:hAnsi="Times New Roman" w:cs="Times New Roman"/>
          <w:sz w:val="28"/>
          <w:szCs w:val="28"/>
        </w:rPr>
        <w:t>3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BB321D" w:rsidP="0051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E53121">
        <w:rPr>
          <w:rFonts w:ascii="Times New Roman" w:hAnsi="Times New Roman" w:cs="Times New Roman"/>
          <w:sz w:val="28"/>
          <w:szCs w:val="28"/>
        </w:rPr>
        <w:t xml:space="preserve"> транспорта </w:t>
      </w:r>
    </w:p>
    <w:p w:rsidR="00BB321D" w:rsidRDefault="00E53121" w:rsidP="0051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автомобильных дорог </w:t>
      </w:r>
    </w:p>
    <w:p w:rsidR="00DC238E" w:rsidRPr="00370F0B" w:rsidRDefault="00E53121" w:rsidP="0051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5F1B">
        <w:rPr>
          <w:rFonts w:ascii="Times New Roman" w:hAnsi="Times New Roman" w:cs="Times New Roman"/>
          <w:sz w:val="28"/>
          <w:szCs w:val="28"/>
        </w:rPr>
        <w:t xml:space="preserve"> </w:t>
      </w:r>
      <w:r w:rsidR="00DC238E">
        <w:rPr>
          <w:rFonts w:ascii="Times New Roman" w:hAnsi="Times New Roman" w:cs="Times New Roman"/>
          <w:sz w:val="28"/>
          <w:szCs w:val="28"/>
        </w:rPr>
        <w:t xml:space="preserve">  </w:t>
      </w:r>
      <w:r w:rsidR="001E5F04">
        <w:rPr>
          <w:rFonts w:ascii="Times New Roman" w:hAnsi="Times New Roman" w:cs="Times New Roman"/>
          <w:sz w:val="28"/>
          <w:szCs w:val="28"/>
        </w:rPr>
        <w:t xml:space="preserve">    </w:t>
      </w:r>
      <w:r w:rsidR="006539E7">
        <w:rPr>
          <w:rFonts w:ascii="Times New Roman" w:hAnsi="Times New Roman" w:cs="Times New Roman"/>
          <w:sz w:val="28"/>
          <w:szCs w:val="28"/>
        </w:rPr>
        <w:t xml:space="preserve"> </w:t>
      </w:r>
      <w:r w:rsidR="00E17572">
        <w:rPr>
          <w:rFonts w:ascii="Times New Roman" w:hAnsi="Times New Roman" w:cs="Times New Roman"/>
          <w:sz w:val="28"/>
          <w:szCs w:val="28"/>
        </w:rPr>
        <w:t xml:space="preserve">      </w:t>
      </w:r>
      <w:r w:rsidR="004E77FF">
        <w:rPr>
          <w:rFonts w:ascii="Times New Roman" w:hAnsi="Times New Roman" w:cs="Times New Roman"/>
          <w:sz w:val="28"/>
          <w:szCs w:val="28"/>
        </w:rPr>
        <w:t xml:space="preserve">   </w:t>
      </w:r>
      <w:r w:rsidR="00E17572">
        <w:rPr>
          <w:rFonts w:ascii="Times New Roman" w:hAnsi="Times New Roman" w:cs="Times New Roman"/>
          <w:sz w:val="28"/>
          <w:szCs w:val="28"/>
        </w:rPr>
        <w:t xml:space="preserve">    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B719D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45794E" w:rsidRDefault="0045794E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1A54" w:rsidRDefault="006C1A54" w:rsidP="009B2D50">
      <w:pPr>
        <w:spacing w:after="0" w:line="264" w:lineRule="auto"/>
        <w:ind w:firstLine="709"/>
        <w:rPr>
          <w:i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  <w:bookmarkStart w:id="0" w:name="_GoBack"/>
      <w:bookmarkEnd w:id="0"/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Анна Сергеевна</w:t>
      </w:r>
    </w:p>
    <w:p w:rsidR="009B2D50" w:rsidRDefault="00CB0272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 xml:space="preserve">Тел. </w:t>
      </w:r>
      <w:r w:rsidR="00684ECE">
        <w:rPr>
          <w:rFonts w:ascii="Times New Roman" w:hAnsi="Times New Roman"/>
        </w:rPr>
        <w:t>74-90-74</w:t>
      </w:r>
      <w:r>
        <w:rPr>
          <w:rFonts w:ascii="Times New Roman" w:hAnsi="Times New Roman"/>
        </w:rPr>
        <w:t xml:space="preserve"> (доб. 2-</w:t>
      </w:r>
      <w:r w:rsidR="000B6D65">
        <w:rPr>
          <w:rFonts w:ascii="Times New Roman" w:hAnsi="Times New Roman"/>
        </w:rPr>
        <w:t>2</w:t>
      </w:r>
      <w:r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15F3D"/>
    <w:rsid w:val="00065FA0"/>
    <w:rsid w:val="00072F85"/>
    <w:rsid w:val="000A1F79"/>
    <w:rsid w:val="000A2085"/>
    <w:rsid w:val="000A4237"/>
    <w:rsid w:val="000B6D65"/>
    <w:rsid w:val="000C3A8D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5F1B"/>
    <w:rsid w:val="004E1F78"/>
    <w:rsid w:val="004E77FF"/>
    <w:rsid w:val="00512CC0"/>
    <w:rsid w:val="00513DFF"/>
    <w:rsid w:val="005503C6"/>
    <w:rsid w:val="005559D6"/>
    <w:rsid w:val="00571D81"/>
    <w:rsid w:val="00575BF1"/>
    <w:rsid w:val="00592336"/>
    <w:rsid w:val="005A6605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234CA"/>
    <w:rsid w:val="00740074"/>
    <w:rsid w:val="00761D70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234B1"/>
    <w:rsid w:val="00A33520"/>
    <w:rsid w:val="00A8535E"/>
    <w:rsid w:val="00AA7848"/>
    <w:rsid w:val="00AB3AA5"/>
    <w:rsid w:val="00AB70EA"/>
    <w:rsid w:val="00AD7DD8"/>
    <w:rsid w:val="00AE0E30"/>
    <w:rsid w:val="00B129FE"/>
    <w:rsid w:val="00B35792"/>
    <w:rsid w:val="00B550EE"/>
    <w:rsid w:val="00B80749"/>
    <w:rsid w:val="00B917B6"/>
    <w:rsid w:val="00BB321D"/>
    <w:rsid w:val="00BC2FAD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E5E61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E15807"/>
    <w:rsid w:val="00E17572"/>
    <w:rsid w:val="00E43887"/>
    <w:rsid w:val="00E53121"/>
    <w:rsid w:val="00E94EE2"/>
    <w:rsid w:val="00E94FD3"/>
    <w:rsid w:val="00F2364B"/>
    <w:rsid w:val="00F40167"/>
    <w:rsid w:val="00F53525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BA4E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70</cp:revision>
  <cp:lastPrinted>2021-07-06T08:10:00Z</cp:lastPrinted>
  <dcterms:created xsi:type="dcterms:W3CDTF">2018-05-22T12:33:00Z</dcterms:created>
  <dcterms:modified xsi:type="dcterms:W3CDTF">2022-12-26T07:44:00Z</dcterms:modified>
</cp:coreProperties>
</file>