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35D" w:rsidRDefault="00AF5661" w:rsidP="00AF5661">
      <w:pPr>
        <w:ind w:left="6096" w:right="-28"/>
        <w:jc w:val="right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Приложение № 1</w:t>
      </w:r>
    </w:p>
    <w:p w:rsidR="0037347F" w:rsidRDefault="0037347F" w:rsidP="0037347F">
      <w:pPr>
        <w:ind w:right="-28"/>
        <w:rPr>
          <w:bCs/>
          <w:sz w:val="28"/>
          <w:szCs w:val="28"/>
          <w:lang w:eastAsia="ru-RU"/>
        </w:rPr>
      </w:pPr>
    </w:p>
    <w:p w:rsidR="001076F8" w:rsidRPr="00D95C9B" w:rsidRDefault="001076F8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 w:rsidRPr="00D95C9B">
        <w:rPr>
          <w:bCs/>
          <w:sz w:val="28"/>
          <w:szCs w:val="28"/>
          <w:lang w:eastAsia="ru-RU"/>
        </w:rPr>
        <w:t>УТВЕРЖДЕН</w:t>
      </w:r>
      <w:r w:rsidR="0037726F">
        <w:rPr>
          <w:bCs/>
          <w:sz w:val="28"/>
          <w:szCs w:val="28"/>
          <w:lang w:eastAsia="ru-RU"/>
        </w:rPr>
        <w:t>О</w:t>
      </w:r>
    </w:p>
    <w:p w:rsidR="001076F8" w:rsidRPr="00D95C9B" w:rsidRDefault="0030739C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постановлением </w:t>
      </w:r>
      <w:r w:rsidR="000D369B">
        <w:rPr>
          <w:bCs/>
          <w:sz w:val="28"/>
          <w:szCs w:val="28"/>
          <w:lang w:eastAsia="ru-RU"/>
        </w:rPr>
        <w:t>Правительства</w:t>
      </w:r>
    </w:p>
    <w:p w:rsidR="001076F8" w:rsidRPr="00D95C9B" w:rsidRDefault="001076F8" w:rsidP="006622EF">
      <w:pPr>
        <w:ind w:left="4962" w:right="-28"/>
        <w:jc w:val="center"/>
        <w:rPr>
          <w:bCs/>
          <w:sz w:val="28"/>
          <w:szCs w:val="28"/>
          <w:lang w:eastAsia="ru-RU"/>
        </w:rPr>
      </w:pPr>
      <w:r w:rsidRPr="00D95C9B">
        <w:rPr>
          <w:bCs/>
          <w:sz w:val="28"/>
          <w:szCs w:val="28"/>
          <w:lang w:eastAsia="ru-RU"/>
        </w:rPr>
        <w:t>Курской области</w:t>
      </w:r>
    </w:p>
    <w:p w:rsidR="001076F8" w:rsidRDefault="0030739C" w:rsidP="0051132E">
      <w:pPr>
        <w:ind w:left="4962" w:right="-28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 xml:space="preserve"> </w:t>
      </w:r>
      <w:r w:rsidR="001076F8" w:rsidRPr="00D95C9B">
        <w:rPr>
          <w:bCs/>
          <w:sz w:val="28"/>
          <w:szCs w:val="28"/>
          <w:lang w:eastAsia="ru-RU"/>
        </w:rPr>
        <w:t>от ____</w:t>
      </w:r>
      <w:r w:rsidR="008E3E60">
        <w:rPr>
          <w:bCs/>
          <w:sz w:val="28"/>
          <w:szCs w:val="28"/>
          <w:lang w:eastAsia="ru-RU"/>
        </w:rPr>
        <w:t>_____</w:t>
      </w:r>
      <w:r w:rsidR="001076F8" w:rsidRPr="00D95C9B">
        <w:rPr>
          <w:bCs/>
          <w:sz w:val="28"/>
          <w:szCs w:val="28"/>
          <w:lang w:eastAsia="ru-RU"/>
        </w:rPr>
        <w:t>_______</w:t>
      </w:r>
      <w:r>
        <w:rPr>
          <w:bCs/>
          <w:sz w:val="28"/>
          <w:szCs w:val="28"/>
          <w:lang w:eastAsia="ru-RU"/>
        </w:rPr>
        <w:t xml:space="preserve"> </w:t>
      </w:r>
      <w:r w:rsidR="001076F8" w:rsidRPr="00D95C9B">
        <w:rPr>
          <w:bCs/>
          <w:sz w:val="28"/>
          <w:szCs w:val="28"/>
          <w:lang w:eastAsia="ru-RU"/>
        </w:rPr>
        <w:t>№____</w:t>
      </w:r>
      <w:r w:rsidR="001076F8">
        <w:rPr>
          <w:bCs/>
          <w:sz w:val="28"/>
          <w:szCs w:val="28"/>
          <w:lang w:eastAsia="ru-RU"/>
        </w:rPr>
        <w:t>_</w:t>
      </w:r>
      <w:r w:rsidR="008E3E60">
        <w:rPr>
          <w:bCs/>
          <w:sz w:val="28"/>
          <w:szCs w:val="28"/>
          <w:lang w:eastAsia="ru-RU"/>
        </w:rPr>
        <w:t>___</w:t>
      </w:r>
    </w:p>
    <w:p w:rsidR="0030739C" w:rsidRDefault="0030739C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D54408" w:rsidRDefault="00D54408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D54408" w:rsidRDefault="00D54408" w:rsidP="0051132E">
      <w:pPr>
        <w:ind w:right="-28" w:firstLine="708"/>
        <w:jc w:val="center"/>
        <w:rPr>
          <w:b/>
          <w:bCs/>
          <w:color w:val="000000"/>
          <w:sz w:val="28"/>
          <w:szCs w:val="28"/>
          <w:lang w:eastAsia="ru-RU"/>
        </w:rPr>
      </w:pPr>
    </w:p>
    <w:p w:rsidR="009E39CB" w:rsidRPr="007C5B57" w:rsidRDefault="009E39CB" w:rsidP="007C5B57">
      <w:pPr>
        <w:shd w:val="clear" w:color="auto" w:fill="FFFFFF"/>
        <w:ind w:right="-28" w:firstLine="709"/>
        <w:jc w:val="both"/>
        <w:textAlignment w:val="baseline"/>
        <w:outlineLvl w:val="1"/>
        <w:rPr>
          <w:sz w:val="28"/>
          <w:szCs w:val="28"/>
        </w:rPr>
      </w:pPr>
    </w:p>
    <w:p w:rsidR="0037726F" w:rsidRPr="0062145A" w:rsidRDefault="0037726F" w:rsidP="0037726F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sz w:val="28"/>
          <w:szCs w:val="28"/>
          <w:lang w:eastAsia="ru-RU"/>
        </w:rPr>
      </w:pP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По</w:t>
      </w:r>
      <w:r w:rsidR="00393234"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рядок</w:t>
      </w:r>
    </w:p>
    <w:p w:rsidR="0037726F" w:rsidRPr="0062145A" w:rsidRDefault="0037726F" w:rsidP="0037726F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sz w:val="28"/>
          <w:szCs w:val="28"/>
          <w:lang w:eastAsia="ru-RU"/>
        </w:rPr>
      </w:pP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предоставлени</w:t>
      </w:r>
      <w:r w:rsidR="00393234"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я</w:t>
      </w: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из областного бюджета субсидии на возмещение части</w:t>
      </w: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br/>
        <w:t>затрат на закупку оборудования для развития зарядной инфраструктуры</w:t>
      </w:r>
    </w:p>
    <w:p w:rsidR="0037726F" w:rsidRPr="0062145A" w:rsidRDefault="0037726F" w:rsidP="0037726F">
      <w:pPr>
        <w:widowControl w:val="0"/>
        <w:suppressAutoHyphens w:val="0"/>
        <w:spacing w:after="304" w:line="322" w:lineRule="exact"/>
        <w:jc w:val="center"/>
        <w:rPr>
          <w:rFonts w:eastAsia="Arial Unicode MS"/>
          <w:b/>
          <w:bCs/>
          <w:sz w:val="28"/>
          <w:szCs w:val="28"/>
          <w:lang w:eastAsia="ru-RU"/>
        </w:rPr>
      </w:pP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быстрой зарядки электрического автомобильного транспорта</w:t>
      </w:r>
    </w:p>
    <w:p w:rsidR="0037726F" w:rsidRPr="0062145A" w:rsidRDefault="0037726F" w:rsidP="0037726F">
      <w:pPr>
        <w:widowControl w:val="0"/>
        <w:numPr>
          <w:ilvl w:val="0"/>
          <w:numId w:val="4"/>
        </w:numPr>
        <w:tabs>
          <w:tab w:val="left" w:pos="3694"/>
        </w:tabs>
        <w:suppressAutoHyphens w:val="0"/>
        <w:spacing w:line="317" w:lineRule="exact"/>
        <w:ind w:left="3400"/>
        <w:jc w:val="both"/>
        <w:rPr>
          <w:rFonts w:eastAsia="Arial Unicode MS"/>
          <w:b/>
          <w:bCs/>
          <w:sz w:val="28"/>
          <w:szCs w:val="28"/>
          <w:lang w:eastAsia="ru-RU"/>
        </w:rPr>
      </w:pPr>
      <w:r w:rsidRPr="0062145A">
        <w:rPr>
          <w:rFonts w:eastAsia="Arial Unicode MS"/>
          <w:b/>
          <w:bCs/>
          <w:color w:val="000000"/>
          <w:sz w:val="28"/>
          <w:szCs w:val="28"/>
          <w:shd w:val="clear" w:color="auto" w:fill="FFFFFF"/>
          <w:lang w:eastAsia="ru-RU"/>
        </w:rPr>
        <w:t>Общие положения</w:t>
      </w:r>
    </w:p>
    <w:p w:rsidR="0037726F" w:rsidRPr="0037726F" w:rsidRDefault="0037726F" w:rsidP="0037726F">
      <w:pPr>
        <w:widowControl w:val="0"/>
        <w:tabs>
          <w:tab w:val="left" w:pos="3694"/>
        </w:tabs>
        <w:suppressAutoHyphens w:val="0"/>
        <w:spacing w:line="317" w:lineRule="exact"/>
        <w:ind w:left="3400"/>
        <w:jc w:val="both"/>
        <w:rPr>
          <w:rFonts w:eastAsia="Arial Unicode MS"/>
          <w:b/>
          <w:bCs/>
          <w:sz w:val="26"/>
          <w:szCs w:val="26"/>
          <w:lang w:eastAsia="ru-RU"/>
        </w:rPr>
      </w:pPr>
    </w:p>
    <w:p w:rsidR="0037726F" w:rsidRPr="0037726F" w:rsidRDefault="00F206A6" w:rsidP="0037726F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37726F" w:rsidRPr="0037726F">
        <w:rPr>
          <w:sz w:val="28"/>
          <w:szCs w:val="28"/>
        </w:rPr>
        <w:t>Настоящ</w:t>
      </w:r>
      <w:r w:rsidR="00393234">
        <w:rPr>
          <w:sz w:val="28"/>
          <w:szCs w:val="28"/>
        </w:rPr>
        <w:t>ий</w:t>
      </w:r>
      <w:r w:rsidR="0037726F" w:rsidRPr="0037726F">
        <w:rPr>
          <w:sz w:val="28"/>
          <w:szCs w:val="28"/>
        </w:rPr>
        <w:t xml:space="preserve"> По</w:t>
      </w:r>
      <w:r w:rsidR="00393234">
        <w:rPr>
          <w:sz w:val="28"/>
          <w:szCs w:val="28"/>
        </w:rPr>
        <w:t>рядок</w:t>
      </w:r>
      <w:r w:rsidR="0037726F" w:rsidRPr="0037726F">
        <w:rPr>
          <w:sz w:val="28"/>
          <w:szCs w:val="28"/>
        </w:rPr>
        <w:t xml:space="preserve"> устанавливает категории получателей, цели, условия, порядок предоставления из областного бюджета субсидии на возмещение части затрат на закупку оборудования объектов зарядной инфраструктуры (далее - субсидия) в рамках Концепции по развитию производства и использования электрического автомобильного транспорта в Российской Федерации на период до 2030 года, утвержденной распоряжением Правительства Российской Федерации от 23 августа 2021 года № 2290-р.</w:t>
      </w:r>
    </w:p>
    <w:p w:rsidR="0037726F" w:rsidRPr="0037726F" w:rsidRDefault="00F206A6" w:rsidP="0037726F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7726F" w:rsidRPr="0037726F">
        <w:rPr>
          <w:sz w:val="28"/>
          <w:szCs w:val="28"/>
        </w:rPr>
        <w:t>Целью предоставления субсидии является возмещение части затрат в связи с ранее осуществленными получателями средств инвестициями на закупку оборудования объектов зарядной инфраструктуры для быстрой зарядки электрического автомобильного транспорта.</w:t>
      </w:r>
    </w:p>
    <w:p w:rsidR="0037726F" w:rsidRPr="0037726F" w:rsidRDefault="0037726F" w:rsidP="0037726F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37726F">
        <w:rPr>
          <w:sz w:val="28"/>
          <w:szCs w:val="28"/>
        </w:rPr>
        <w:t>Понятия и термины, используемые в настоящем По</w:t>
      </w:r>
      <w:r w:rsidR="00393234">
        <w:rPr>
          <w:sz w:val="28"/>
          <w:szCs w:val="28"/>
        </w:rPr>
        <w:t>рядке</w:t>
      </w:r>
      <w:r w:rsidRPr="0037726F">
        <w:rPr>
          <w:sz w:val="28"/>
          <w:szCs w:val="28"/>
        </w:rPr>
        <w:t>, применяются в значениях, определенных Правилами предоставления и распределения субсидий из федерального бюджета бюджетам субъектов Российской Федерации в целях софинансирования расходных обязательств субъектов Российской Федерации, возникающих при развитии зарядной инфраструктуры для электромобилей, являющимися приложением № 33 к государственной программе Российской Федерации «Развитие энергетики», утвержденной постановлением Правительства Российской Федерации от 15 апреля 2014 года № 321.</w:t>
      </w:r>
      <w:proofErr w:type="gramEnd"/>
    </w:p>
    <w:p w:rsidR="0037726F" w:rsidRPr="0037726F" w:rsidRDefault="00F206A6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B925A9">
        <w:rPr>
          <w:sz w:val="28"/>
          <w:szCs w:val="28"/>
        </w:rPr>
        <w:t xml:space="preserve">Категории получателей субсидии: субсидия </w:t>
      </w:r>
      <w:r w:rsidR="0037726F" w:rsidRPr="0037726F">
        <w:rPr>
          <w:sz w:val="28"/>
          <w:szCs w:val="28"/>
        </w:rPr>
        <w:t>предоставляется</w:t>
      </w:r>
      <w:r w:rsidR="00B925A9">
        <w:rPr>
          <w:sz w:val="28"/>
          <w:szCs w:val="28"/>
        </w:rPr>
        <w:t xml:space="preserve"> </w:t>
      </w:r>
      <w:r w:rsidR="0037726F" w:rsidRPr="0037726F">
        <w:rPr>
          <w:sz w:val="28"/>
          <w:szCs w:val="28"/>
        </w:rPr>
        <w:t>из областного бюджета юридическим лицам и индивидуальным предпринимателям, реализующим инвестиционные проекты по строительству объектов зарядной инфраструктуры для быстрой зарядки электрического автомобильного транспорта.</w:t>
      </w:r>
    </w:p>
    <w:p w:rsidR="0037726F" w:rsidRPr="0037726F" w:rsidRDefault="0037726F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37726F">
        <w:rPr>
          <w:sz w:val="28"/>
          <w:szCs w:val="28"/>
        </w:rPr>
        <w:lastRenderedPageBreak/>
        <w:t>1.4.</w:t>
      </w:r>
      <w:r w:rsidRPr="0037726F">
        <w:rPr>
          <w:sz w:val="28"/>
          <w:szCs w:val="28"/>
        </w:rPr>
        <w:tab/>
        <w:t>Направления затрат, на возмещение которых предоставляется субсидия, - закупка оборудования объекта зарядной инфраструктуры.</w:t>
      </w:r>
    </w:p>
    <w:p w:rsidR="00B925A9" w:rsidRPr="00B925A9" w:rsidRDefault="0037726F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37726F">
        <w:rPr>
          <w:sz w:val="28"/>
          <w:szCs w:val="28"/>
        </w:rPr>
        <w:t>1.5.</w:t>
      </w:r>
      <w:r w:rsidRPr="0037726F">
        <w:rPr>
          <w:sz w:val="28"/>
          <w:szCs w:val="28"/>
        </w:rPr>
        <w:tab/>
        <w:t>Исполнительным органом области, осуществляющим функцию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</w:t>
      </w:r>
      <w:r w:rsidR="00B925A9">
        <w:rPr>
          <w:sz w:val="28"/>
          <w:szCs w:val="28"/>
        </w:rPr>
        <w:t xml:space="preserve"> </w:t>
      </w:r>
      <w:r w:rsidR="00B925A9" w:rsidRPr="00B925A9">
        <w:rPr>
          <w:sz w:val="28"/>
          <w:szCs w:val="28"/>
        </w:rPr>
        <w:t xml:space="preserve">обязательств на предоставление субсидии на соответствующий финансовый год, является </w:t>
      </w:r>
      <w:r w:rsidR="00B925A9">
        <w:rPr>
          <w:sz w:val="28"/>
          <w:szCs w:val="28"/>
        </w:rPr>
        <w:t>М</w:t>
      </w:r>
      <w:r w:rsidR="00B925A9" w:rsidRPr="00B925A9">
        <w:rPr>
          <w:sz w:val="28"/>
          <w:szCs w:val="28"/>
        </w:rPr>
        <w:t xml:space="preserve">инистерство </w:t>
      </w:r>
      <w:r w:rsidR="00B925A9">
        <w:rPr>
          <w:sz w:val="28"/>
          <w:szCs w:val="28"/>
        </w:rPr>
        <w:t>жилищно-коммунального хозяйства и ТЭК Курской области</w:t>
      </w:r>
      <w:r w:rsidR="00B925A9" w:rsidRPr="00B925A9">
        <w:rPr>
          <w:sz w:val="28"/>
          <w:szCs w:val="28"/>
        </w:rPr>
        <w:t xml:space="preserve"> (далее - Министерство).</w:t>
      </w:r>
    </w:p>
    <w:p w:rsidR="00B925A9" w:rsidRPr="00B925A9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B925A9">
        <w:rPr>
          <w:sz w:val="28"/>
          <w:szCs w:val="28"/>
        </w:rPr>
        <w:t>1.6.</w:t>
      </w:r>
      <w:r w:rsidRPr="00B925A9">
        <w:rPr>
          <w:sz w:val="28"/>
          <w:szCs w:val="28"/>
        </w:rPr>
        <w:tab/>
      </w:r>
      <w:proofErr w:type="gramStart"/>
      <w:r w:rsidR="00A02416" w:rsidRPr="00A02416">
        <w:rPr>
          <w:sz w:val="28"/>
          <w:szCs w:val="28"/>
        </w:rPr>
        <w:t>Сведения о субсидии размещаются на едином портале (в разделе электронного портала) бюджетной системы Российской Федерации  в информационно-телекоммуникационной сети «Интернет»  не позднее 15-го рабочего дня, следующего за днем принятия закона об областном бюджете на очередной финансовый год и на плановый период (закона о внесении изменений в закон об областном бюджете на текущий финансовый год и на плановый период).</w:t>
      </w:r>
      <w:proofErr w:type="gramEnd"/>
    </w:p>
    <w:p w:rsidR="00B925A9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B925A9">
        <w:rPr>
          <w:sz w:val="28"/>
          <w:szCs w:val="28"/>
        </w:rPr>
        <w:t>1.7.</w:t>
      </w:r>
      <w:r w:rsidRPr="00B925A9">
        <w:rPr>
          <w:sz w:val="28"/>
          <w:szCs w:val="28"/>
        </w:rPr>
        <w:tab/>
        <w:t>Субсидия предоставляется по результатам отбора. Способ проведения отбора - запрос предложений.</w:t>
      </w:r>
    </w:p>
    <w:p w:rsidR="00B925A9" w:rsidRDefault="00B925A9" w:rsidP="00B925A9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482642" w:rsidRPr="00F206A6" w:rsidRDefault="00482642" w:rsidP="00F206A6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F206A6">
        <w:rPr>
          <w:b/>
          <w:sz w:val="28"/>
          <w:szCs w:val="28"/>
        </w:rPr>
        <w:t>II. Порядок проведения отбора получателей субсидии</w:t>
      </w:r>
    </w:p>
    <w:p w:rsidR="00482642" w:rsidRPr="00F206A6" w:rsidRDefault="00482642" w:rsidP="00F206A6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F206A6">
        <w:rPr>
          <w:b/>
          <w:sz w:val="28"/>
          <w:szCs w:val="28"/>
        </w:rPr>
        <w:t>для предоставления субсидии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2.1.</w:t>
      </w:r>
      <w:r w:rsidRPr="00482642">
        <w:rPr>
          <w:sz w:val="28"/>
          <w:szCs w:val="28"/>
        </w:rPr>
        <w:tab/>
        <w:t>Способом проведения отбора для предоставления субсидии является запрос предложений на основании заявления и документов, направленных участниками отбора для участия в отборе, (далее - заявка) исходя из соответствия участника отбора категориям и требованиям, предъявляемым к участникам отбора, и очередности поступления заявок.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2.2.</w:t>
      </w:r>
      <w:r w:rsidRPr="00482642">
        <w:rPr>
          <w:sz w:val="28"/>
          <w:szCs w:val="28"/>
        </w:rPr>
        <w:tab/>
      </w:r>
      <w:proofErr w:type="gramStart"/>
      <w:r w:rsidRPr="00482642">
        <w:rPr>
          <w:sz w:val="28"/>
          <w:szCs w:val="28"/>
        </w:rPr>
        <w:t xml:space="preserve">В целях приема заявок участников отбора Министерство размещает в срок не позднее 3 календарных дней до дня начала приема заявок участников отбора объявление о </w:t>
      </w:r>
      <w:r w:rsidR="00F206A6" w:rsidRPr="00482642">
        <w:rPr>
          <w:sz w:val="28"/>
          <w:szCs w:val="28"/>
        </w:rPr>
        <w:t xml:space="preserve">на официальном сайте Губернатора и Правительства Курской области в информационно-телекоммуникационной сети «Интернет» в разделе «Жителям» в подразделах «ЖКХ» - «ЖКХ» - «Зарядная инфраструктура для электромобилей» (с размещением указателя страницы сайта на едином портале) </w:t>
      </w:r>
      <w:r w:rsidRPr="00482642">
        <w:rPr>
          <w:sz w:val="28"/>
          <w:szCs w:val="28"/>
        </w:rPr>
        <w:t>проведении отбора с указанием:</w:t>
      </w:r>
      <w:proofErr w:type="gramEnd"/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объема лимитов бюджетных обязательств на предоставление субсидий на текущий финансовый год;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сроков проведения отбора;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 xml:space="preserve">даты окончания приема заявок участников отбора, </w:t>
      </w:r>
      <w:proofErr w:type="gramStart"/>
      <w:r w:rsidRPr="00482642">
        <w:rPr>
          <w:sz w:val="28"/>
          <w:szCs w:val="28"/>
        </w:rPr>
        <w:t>которая</w:t>
      </w:r>
      <w:proofErr w:type="gramEnd"/>
      <w:r w:rsidRPr="00482642">
        <w:rPr>
          <w:sz w:val="28"/>
          <w:szCs w:val="28"/>
        </w:rPr>
        <w:t xml:space="preserve"> не может быть ранее 10-го календарного дня, следующего за днем размещения объявления о проведении отбора;</w:t>
      </w:r>
    </w:p>
    <w:p w:rsid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наименования, места нахождения, почтового адреса, адреса электронной почты Министерства;</w:t>
      </w:r>
    </w:p>
    <w:p w:rsidR="00E74D08" w:rsidRPr="00482642" w:rsidRDefault="00E74D08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E74D08">
        <w:rPr>
          <w:sz w:val="28"/>
          <w:szCs w:val="28"/>
        </w:rPr>
        <w:lastRenderedPageBreak/>
        <w:t>результата предоставления субсидии в соответствии с пунктом 3.</w:t>
      </w:r>
      <w:r>
        <w:rPr>
          <w:sz w:val="28"/>
          <w:szCs w:val="28"/>
        </w:rPr>
        <w:t>7</w:t>
      </w:r>
      <w:r w:rsidRPr="00E74D08">
        <w:rPr>
          <w:sz w:val="28"/>
          <w:szCs w:val="28"/>
        </w:rPr>
        <w:t xml:space="preserve"> настоящего Положения;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доменного имени и (или) сетевого адреса, и (или) указателей страниц сайта в информационно-телекоммуникационной сети Интернет, на котором обеспечивается проведение отбора;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требований к участникам отбора в соответствии с пунктом 2.3 настоящего По</w:t>
      </w:r>
      <w:r w:rsidR="007B5F11">
        <w:rPr>
          <w:sz w:val="28"/>
          <w:szCs w:val="28"/>
        </w:rPr>
        <w:t>рядка</w:t>
      </w:r>
      <w:r w:rsidRPr="00482642">
        <w:rPr>
          <w:sz w:val="28"/>
          <w:szCs w:val="28"/>
        </w:rPr>
        <w:t xml:space="preserve"> и перечня документов, представляемых участниками отбора для подтверждения их соответствия указанным требованиям;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отбора, в соответствии с пунктами 2.4 и 2.5 настоящего По</w:t>
      </w:r>
      <w:r w:rsidR="007B5F11">
        <w:rPr>
          <w:sz w:val="28"/>
          <w:szCs w:val="28"/>
        </w:rPr>
        <w:t>рядка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порядка отзыва заявок участников отбора, порядка возврата заявок участников отбора, определяющего, в том числе, основания для возврата заявок участников отбора, в соответствии с пунктом 2.6 настоящего По</w:t>
      </w:r>
      <w:r w:rsidR="007B5F11">
        <w:rPr>
          <w:sz w:val="28"/>
          <w:szCs w:val="28"/>
        </w:rPr>
        <w:t>рядка</w:t>
      </w:r>
      <w:r w:rsidRPr="00482642">
        <w:rPr>
          <w:sz w:val="28"/>
          <w:szCs w:val="28"/>
        </w:rPr>
        <w:t>, порядка внесения изменений в заявки участников отбора;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правил рассмотрения и оценки заявок участников отбора в соответствии с настоящим По</w:t>
      </w:r>
      <w:r w:rsidR="007B5F11">
        <w:rPr>
          <w:sz w:val="28"/>
          <w:szCs w:val="28"/>
        </w:rPr>
        <w:t>рядка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срока, в течение которого победитель (победители) отбора должен подписать соглашение о предоставлении субсидии;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 xml:space="preserve">условий признания победителя (победителей) отбора </w:t>
      </w:r>
      <w:proofErr w:type="gramStart"/>
      <w:r w:rsidRPr="00482642">
        <w:rPr>
          <w:sz w:val="28"/>
          <w:szCs w:val="28"/>
        </w:rPr>
        <w:t>уклонившимся</w:t>
      </w:r>
      <w:proofErr w:type="gramEnd"/>
      <w:r w:rsidRPr="00482642">
        <w:rPr>
          <w:sz w:val="28"/>
          <w:szCs w:val="28"/>
        </w:rPr>
        <w:t xml:space="preserve"> от заключения соглашения;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даты размещения результатов отбора на официальном сайте Губернатора и Правительства Курской области в информационно-телекоммуникационной сети «Интернет» в разделе «Жителям» в подразделах «ЖКХ» - «ЖКХ» - «Зарядная инфраструктура для электромобилей» (с размещением указателя страницы сайта на едином портале), которая не может быть позднее 14-го календарного дня, следующего за днем определения победителя отбора (с соблюдением сроков, установленных пунктом 26.2 Положения о мерах по обеспечению</w:t>
      </w:r>
      <w:proofErr w:type="gramEnd"/>
      <w:r w:rsidRPr="00482642">
        <w:rPr>
          <w:sz w:val="28"/>
          <w:szCs w:val="28"/>
        </w:rPr>
        <w:t xml:space="preserve"> исполнения федерального бюджета, утвержденного постановлением Правительства Российской Федерации от 9 декабря 2017 года  № 1496 «О мерах по обеспечению исполнения федерального бюджета»).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2.3.</w:t>
      </w:r>
      <w:r w:rsidRPr="00482642">
        <w:rPr>
          <w:sz w:val="28"/>
          <w:szCs w:val="28"/>
        </w:rPr>
        <w:tab/>
        <w:t>На дату не ранее чем за 30 календарных дней до даты подачи заявки участник отбора должен соответствовать следующим требованиям: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а)</w:t>
      </w:r>
      <w:r w:rsidRPr="00482642">
        <w:rPr>
          <w:sz w:val="28"/>
          <w:szCs w:val="28"/>
        </w:rPr>
        <w:tab/>
        <w:t>у участника отбора должна отсутствовать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б)</w:t>
      </w:r>
      <w:r w:rsidRPr="00482642">
        <w:rPr>
          <w:sz w:val="28"/>
          <w:szCs w:val="28"/>
        </w:rPr>
        <w:tab/>
        <w:t xml:space="preserve">у участника отбора должна отсутствовать просроченная задолженность по возврату в федеральный, областной бюджеты субсидии, бюджетных инвестиций, предоставленных, в том числе, в соответствии с </w:t>
      </w:r>
      <w:r w:rsidRPr="00482642">
        <w:rPr>
          <w:sz w:val="28"/>
          <w:szCs w:val="28"/>
        </w:rPr>
        <w:lastRenderedPageBreak/>
        <w:t>иными правовыми актами, а также иная просроченная (неурегулированная) задолженность по денежным обязательствам перед Курской областью и Российской Федерацией;</w:t>
      </w:r>
      <w:proofErr w:type="gramEnd"/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в)</w:t>
      </w:r>
      <w:r w:rsidRPr="00482642">
        <w:rPr>
          <w:sz w:val="28"/>
          <w:szCs w:val="28"/>
        </w:rPr>
        <w:tab/>
        <w:t>участники отбора - юридические лица не должны находиться в процессе реорганизации,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участники отбора - индивидуальные предприниматели не должны прекратить деятельность в качестве индивидуального предпринимателя;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г)</w:t>
      </w:r>
      <w:r w:rsidRPr="00482642">
        <w:rPr>
          <w:sz w:val="28"/>
          <w:szCs w:val="28"/>
        </w:rPr>
        <w:tab/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участника отбора, являющегося юридическим лицом, об индивидуальном предпринимателе, являющемся участником отбора;</w:t>
      </w:r>
      <w:proofErr w:type="gramEnd"/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д)</w:t>
      </w:r>
      <w:r w:rsidRPr="00482642">
        <w:rPr>
          <w:sz w:val="28"/>
          <w:szCs w:val="28"/>
        </w:rPr>
        <w:tab/>
        <w:t>участники отбора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</w:t>
      </w:r>
      <w:proofErr w:type="gramEnd"/>
      <w:r w:rsidRPr="00482642">
        <w:rPr>
          <w:sz w:val="28"/>
          <w:szCs w:val="28"/>
        </w:rPr>
        <w:t xml:space="preserve"> офшорных компаний в совокупности превышает 25 процентов (если иное не предусмотрено законодательством Российской Федерации). </w:t>
      </w:r>
      <w:proofErr w:type="gramStart"/>
      <w:r w:rsidRPr="00482642">
        <w:rPr>
          <w:sz w:val="28"/>
          <w:szCs w:val="28"/>
        </w:rPr>
        <w:t>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</w:t>
      </w:r>
      <w:proofErr w:type="gramEnd"/>
      <w:r w:rsidRPr="00482642">
        <w:rPr>
          <w:sz w:val="28"/>
          <w:szCs w:val="28"/>
        </w:rPr>
        <w:t xml:space="preserve"> публичных акционерных обществ;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е)</w:t>
      </w:r>
      <w:r w:rsidRPr="00482642">
        <w:rPr>
          <w:sz w:val="28"/>
          <w:szCs w:val="28"/>
        </w:rPr>
        <w:tab/>
        <w:t>участники отбора не должны получать средства из федерального, областного бюджетов на основании иных нормативных правовых актов на цели, указанные в пункте 1.2 настоящего По</w:t>
      </w:r>
      <w:r w:rsidR="00AE56AF">
        <w:rPr>
          <w:sz w:val="28"/>
          <w:szCs w:val="28"/>
        </w:rPr>
        <w:t>рядка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ж)</w:t>
      </w:r>
      <w:r w:rsidRPr="00482642">
        <w:rPr>
          <w:sz w:val="28"/>
          <w:szCs w:val="28"/>
        </w:rPr>
        <w:tab/>
        <w:t>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 xml:space="preserve">Министерство осуществляет проверку участников отбора на соответствие требованиям, установленным в части первой настоящего </w:t>
      </w:r>
      <w:r w:rsidRPr="00482642">
        <w:rPr>
          <w:sz w:val="28"/>
          <w:szCs w:val="28"/>
        </w:rPr>
        <w:lastRenderedPageBreak/>
        <w:t>пункта, в порядке межведомственного взаимодействия с государственными органами путем направления соответствующих запросов.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2.4.</w:t>
      </w:r>
      <w:r w:rsidRPr="00482642">
        <w:rPr>
          <w:sz w:val="28"/>
          <w:szCs w:val="28"/>
        </w:rPr>
        <w:tab/>
        <w:t>Для участия в отборе необходимы следующие документы: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заявление о предоставлении субсидии по форме согласно приложению   № 1 к настоящему П</w:t>
      </w:r>
      <w:r w:rsidR="00AE56AF">
        <w:rPr>
          <w:sz w:val="28"/>
          <w:szCs w:val="28"/>
        </w:rPr>
        <w:t>орядку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документ, подтверждающий полномочия лица на осуществление действий от имени участника отбора в случае, если от имени участника отбора действует представитель (копия доверенности на осуществление действий от имени участника отбора);</w:t>
      </w:r>
    </w:p>
    <w:p w:rsid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расчет размера субсидии, определенного в соответствии с пунктом 3.3 настоящего По</w:t>
      </w:r>
      <w:r w:rsidR="00AE56AF">
        <w:rPr>
          <w:sz w:val="28"/>
          <w:szCs w:val="28"/>
        </w:rPr>
        <w:t>рядка</w:t>
      </w:r>
      <w:r w:rsidRPr="00482642">
        <w:rPr>
          <w:sz w:val="28"/>
          <w:szCs w:val="28"/>
        </w:rPr>
        <w:t>, по форме согласно приложению № 2 к настоящему По</w:t>
      </w:r>
      <w:r w:rsidR="00AE56AF">
        <w:rPr>
          <w:sz w:val="28"/>
          <w:szCs w:val="28"/>
        </w:rPr>
        <w:t>рядку</w:t>
      </w:r>
      <w:r w:rsidRPr="00482642">
        <w:rPr>
          <w:sz w:val="28"/>
          <w:szCs w:val="28"/>
        </w:rPr>
        <w:t>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договора купли-продажи или копию </w:t>
      </w:r>
      <w:proofErr w:type="gramStart"/>
      <w:r w:rsidRPr="00F551F0">
        <w:rPr>
          <w:sz w:val="28"/>
          <w:szCs w:val="28"/>
        </w:rPr>
        <w:t>договора лизинга оборудования объекта зарядной инфраструктуры</w:t>
      </w:r>
      <w:proofErr w:type="gramEnd"/>
      <w:r w:rsidRPr="00F551F0">
        <w:rPr>
          <w:sz w:val="28"/>
          <w:szCs w:val="28"/>
        </w:rPr>
        <w:t>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копии платежных документов, подтверждающих факт оплаты оборудования объекта зарядной инфраструктуры;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паспорта установленного на объекте зарядной инфраструктуры оборудования;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акта приема-передачи основных средств по форме ОС-1;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акта об осуществлении технологического присоединения объекта зарядной инфраструктуры к электрическим сетям;</w:t>
      </w:r>
    </w:p>
    <w:p w:rsidR="00F551F0" w:rsidRP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договора энергоснабжения или купли-продажи (поставки) электрической энергии;</w:t>
      </w:r>
    </w:p>
    <w:p w:rsidR="00F551F0" w:rsidRDefault="00F551F0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551F0">
        <w:rPr>
          <w:sz w:val="28"/>
          <w:szCs w:val="28"/>
        </w:rPr>
        <w:t>копи</w:t>
      </w:r>
      <w:r>
        <w:rPr>
          <w:sz w:val="28"/>
          <w:szCs w:val="28"/>
        </w:rPr>
        <w:t>я</w:t>
      </w:r>
      <w:r w:rsidRPr="00F551F0">
        <w:rPr>
          <w:sz w:val="28"/>
          <w:szCs w:val="28"/>
        </w:rPr>
        <w:t xml:space="preserve"> акта, подписанного, в том числе уполномоченным представителем муниципального образования, на территории которого размещен объект зарядной инфраструктуры, подтверждающего ввод объекта зарядной инфраструктуры в эксплуатацию.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справка (сведения) об исполнении участником отбора обязанности по уплате налогов, сборов, пеней, штрафов, процентов по состоянию на дату не ранее чем за 30 календарных дней до дня подачи заявки;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выписка из Единого государственного реестра юридических лиц (для индивидуальных предпринимателей - выписку из Единого государственного реестра индивидуальных предпринимателей), содержащую информацию о заявителе, полученную в месяце подачи заявления.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Документы, указанные в части первой настоящего пункта, представляются участником отбора.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 xml:space="preserve">Документы, указанные в подпунктах </w:t>
      </w:r>
      <w:r w:rsidR="00F551F0">
        <w:rPr>
          <w:sz w:val="28"/>
          <w:szCs w:val="28"/>
        </w:rPr>
        <w:t>11</w:t>
      </w:r>
      <w:r w:rsidRPr="00482642">
        <w:rPr>
          <w:sz w:val="28"/>
          <w:szCs w:val="28"/>
        </w:rPr>
        <w:t xml:space="preserve"> и </w:t>
      </w:r>
      <w:r w:rsidR="00F551F0">
        <w:rPr>
          <w:sz w:val="28"/>
          <w:szCs w:val="28"/>
        </w:rPr>
        <w:t>12</w:t>
      </w:r>
      <w:r w:rsidRPr="00482642">
        <w:rPr>
          <w:sz w:val="28"/>
          <w:szCs w:val="28"/>
        </w:rPr>
        <w:t xml:space="preserve"> настоящего пункта, предоставляются заявителем по собственной инициативе. В случае </w:t>
      </w:r>
      <w:proofErr w:type="spellStart"/>
      <w:r w:rsidRPr="00482642">
        <w:rPr>
          <w:sz w:val="28"/>
          <w:szCs w:val="28"/>
        </w:rPr>
        <w:t>непредоставления</w:t>
      </w:r>
      <w:proofErr w:type="spellEnd"/>
      <w:r w:rsidRPr="00482642">
        <w:rPr>
          <w:sz w:val="28"/>
          <w:szCs w:val="28"/>
        </w:rPr>
        <w:t xml:space="preserve"> указанных документов Министерство запрашивает их в порядке межведомственного взаимодействия.</w:t>
      </w:r>
    </w:p>
    <w:p w:rsidR="00482642" w:rsidRPr="00482642" w:rsidRDefault="00AE56AF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="00482642" w:rsidRPr="00482642">
        <w:rPr>
          <w:sz w:val="28"/>
          <w:szCs w:val="28"/>
        </w:rPr>
        <w:t>Документы, обязательные к представлению участником отбора в соответствии с пунктом 2.4 настоящего По</w:t>
      </w:r>
      <w:r>
        <w:rPr>
          <w:sz w:val="28"/>
          <w:szCs w:val="28"/>
        </w:rPr>
        <w:t>рядка</w:t>
      </w:r>
      <w:r w:rsidR="00482642" w:rsidRPr="00482642">
        <w:rPr>
          <w:sz w:val="28"/>
          <w:szCs w:val="28"/>
        </w:rPr>
        <w:t>, представляются на бумажном носителе и в электронном виде на носимом устройстве.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lastRenderedPageBreak/>
        <w:t xml:space="preserve">Пакет документов должен быть прошит, пронумерован, </w:t>
      </w:r>
      <w:proofErr w:type="gramStart"/>
      <w:r w:rsidRPr="00482642">
        <w:rPr>
          <w:sz w:val="28"/>
          <w:szCs w:val="28"/>
        </w:rPr>
        <w:t>заверен подписью руководителя участника отбора и скреплен</w:t>
      </w:r>
      <w:proofErr w:type="gramEnd"/>
      <w:r w:rsidRPr="00482642">
        <w:rPr>
          <w:sz w:val="28"/>
          <w:szCs w:val="28"/>
        </w:rPr>
        <w:t xml:space="preserve"> печатью (при наличии).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Ответственность за достоверность сведений, содержащихся в заявке, возлагается на участника отбора в соответствии с законодательством Российской Федерации.</w:t>
      </w:r>
    </w:p>
    <w:p w:rsidR="00482642" w:rsidRPr="00482642" w:rsidRDefault="00AE56AF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r w:rsidR="00482642" w:rsidRPr="00482642">
        <w:rPr>
          <w:sz w:val="28"/>
          <w:szCs w:val="28"/>
        </w:rPr>
        <w:t>Участник отбора вправе в течение срока приема заявок внести изменения в поданную заявку, направив уточненную заявку в Министерство. В этом случае датой и номером регистрации заявки и документов участника отбора являются дата и номер регистрации уточненной заявки.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Участник отбора вправе в течение срока проведения отбора отозвать поданную заявку, направив соответствующее заявление в Министерство.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Основанием для возврата заявки является поступление в течение срока проведения отбора от участника отбора в Министерство заявления об отзыве заявки. Отозванные участником отбора заявки возвращаются Министерством в течение 2 рабочих дней со дня поступления соответствующего заявления в Министерство.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Участник отбора в период срока подачи заявок вправе обратиться в Министерство с письменным заявлением о разъяснении положений объявления о проведении отбора. Министерство направляет письменные разъяснения такому участнику отбора в течение 3 рабочих дней со дня регистрации заявления о разъяснении положений объявления о проведении отбора.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 xml:space="preserve">Министерство в день подачи заявки (уточненной заявки) регистрирует ее в журнале регистрации по форме согласно приложению </w:t>
      </w:r>
      <w:r w:rsidR="00AE56AF">
        <w:rPr>
          <w:sz w:val="28"/>
          <w:szCs w:val="28"/>
        </w:rPr>
        <w:t xml:space="preserve">  </w:t>
      </w:r>
      <w:r w:rsidRPr="00482642">
        <w:rPr>
          <w:sz w:val="28"/>
          <w:szCs w:val="28"/>
        </w:rPr>
        <w:t>№ 3 к настоящему По</w:t>
      </w:r>
      <w:r w:rsidR="00AE56AF">
        <w:rPr>
          <w:sz w:val="28"/>
          <w:szCs w:val="28"/>
        </w:rPr>
        <w:t>рядку</w:t>
      </w:r>
      <w:r w:rsidRPr="00482642">
        <w:rPr>
          <w:sz w:val="28"/>
          <w:szCs w:val="28"/>
        </w:rPr>
        <w:t xml:space="preserve"> (далее - журнал регистрации), который нумеруется, </w:t>
      </w:r>
      <w:proofErr w:type="gramStart"/>
      <w:r w:rsidRPr="00482642">
        <w:rPr>
          <w:sz w:val="28"/>
          <w:szCs w:val="28"/>
        </w:rPr>
        <w:t>прошнуровывается и скрепляется</w:t>
      </w:r>
      <w:proofErr w:type="gramEnd"/>
      <w:r w:rsidRPr="00482642">
        <w:rPr>
          <w:sz w:val="28"/>
          <w:szCs w:val="28"/>
        </w:rPr>
        <w:t xml:space="preserve"> печатью Министерства.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2.7.</w:t>
      </w:r>
      <w:r w:rsidRPr="00482642">
        <w:rPr>
          <w:sz w:val="28"/>
          <w:szCs w:val="28"/>
        </w:rPr>
        <w:tab/>
        <w:t>Количество заявок, которое может подать участник отбора, не ограничивается количеством объектов, но не более 1 заявки на 1 объект зарядной инфраструктуры.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2.8.</w:t>
      </w:r>
      <w:r w:rsidRPr="00482642">
        <w:rPr>
          <w:sz w:val="28"/>
          <w:szCs w:val="28"/>
        </w:rPr>
        <w:tab/>
        <w:t>Основания для отклонения заявки участника отбора на стадии рассмотрения: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несоответствие участника отбора требованиям, установленным пунктами 1.3, 2.3 настоящего По</w:t>
      </w:r>
      <w:r w:rsidR="00AE56AF">
        <w:rPr>
          <w:sz w:val="28"/>
          <w:szCs w:val="28"/>
        </w:rPr>
        <w:t>рядка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подача участником отбора заявки после даты и (или) времени, определенных для подачи заявок.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2.9.</w:t>
      </w:r>
      <w:r w:rsidRPr="00482642">
        <w:rPr>
          <w:sz w:val="28"/>
          <w:szCs w:val="28"/>
        </w:rPr>
        <w:tab/>
        <w:t>Министерство в течение 10 рабочих дней со дня окончания приема заявок проверяет на предмет соответствия: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lastRenderedPageBreak/>
        <w:t>а)</w:t>
      </w:r>
      <w:r w:rsidR="001D1B12" w:rsidRPr="00482642">
        <w:rPr>
          <w:sz w:val="28"/>
          <w:szCs w:val="28"/>
        </w:rPr>
        <w:t xml:space="preserve"> </w:t>
      </w:r>
      <w:r w:rsidRPr="00482642">
        <w:rPr>
          <w:sz w:val="28"/>
          <w:szCs w:val="28"/>
        </w:rPr>
        <w:t>документов в составе заявки участника отбора перечню и требованиям к документам, установленными пунктами 2.4, 2.5 настоящего По</w:t>
      </w:r>
      <w:r w:rsidR="00AE56AF">
        <w:rPr>
          <w:sz w:val="28"/>
          <w:szCs w:val="28"/>
        </w:rPr>
        <w:t>рядка</w:t>
      </w:r>
      <w:r w:rsidRPr="00482642">
        <w:rPr>
          <w:sz w:val="28"/>
          <w:szCs w:val="28"/>
        </w:rPr>
        <w:t>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б)</w:t>
      </w:r>
      <w:r w:rsidR="001D1B12" w:rsidRPr="00482642">
        <w:rPr>
          <w:sz w:val="28"/>
          <w:szCs w:val="28"/>
        </w:rPr>
        <w:t xml:space="preserve"> </w:t>
      </w:r>
      <w:r w:rsidRPr="00482642">
        <w:rPr>
          <w:sz w:val="28"/>
          <w:szCs w:val="28"/>
        </w:rPr>
        <w:t>участника отбора требованиям, установленным пунктами 1.3, 2.3 настоящего По</w:t>
      </w:r>
      <w:r w:rsidR="001D1B12">
        <w:rPr>
          <w:sz w:val="28"/>
          <w:szCs w:val="28"/>
        </w:rPr>
        <w:t>рядка</w:t>
      </w:r>
      <w:r w:rsidRPr="00482642">
        <w:rPr>
          <w:sz w:val="28"/>
          <w:szCs w:val="28"/>
        </w:rPr>
        <w:t>.</w:t>
      </w:r>
    </w:p>
    <w:p w:rsidR="00877D7E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2.10.</w:t>
      </w:r>
      <w:r w:rsidRPr="00482642">
        <w:rPr>
          <w:sz w:val="28"/>
          <w:szCs w:val="28"/>
        </w:rPr>
        <w:tab/>
        <w:t>Основания для отказа в предоставлении субсидии: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несоответствие представленных получателем субсидии документов требованиям, определенным в соответствии с пунктами 2.4, 2.5 настоящего По</w:t>
      </w:r>
      <w:r w:rsidR="001D1B12">
        <w:rPr>
          <w:sz w:val="28"/>
          <w:szCs w:val="28"/>
        </w:rPr>
        <w:t>рядка</w:t>
      </w:r>
      <w:r w:rsidRPr="00482642">
        <w:rPr>
          <w:sz w:val="28"/>
          <w:szCs w:val="28"/>
        </w:rPr>
        <w:t>, или непредставление (представление не в полном объеме) документов, обязательных к представлению участником отбора;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установление факта недостоверности представленной получателем субсидии информации.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bookmarkStart w:id="0" w:name="_GoBack"/>
      <w:bookmarkEnd w:id="0"/>
      <w:r w:rsidRPr="00F1476B">
        <w:rPr>
          <w:sz w:val="28"/>
          <w:szCs w:val="28"/>
        </w:rPr>
        <w:t>2.11.</w:t>
      </w:r>
      <w:r w:rsidRPr="00F1476B">
        <w:rPr>
          <w:sz w:val="28"/>
          <w:szCs w:val="28"/>
        </w:rPr>
        <w:tab/>
        <w:t xml:space="preserve">Министерство в течение 5 рабочих дней со дня </w:t>
      </w:r>
      <w:r w:rsidR="001B517B" w:rsidRPr="00F1476B">
        <w:rPr>
          <w:sz w:val="28"/>
          <w:szCs w:val="28"/>
        </w:rPr>
        <w:t>окончания провер</w:t>
      </w:r>
      <w:r w:rsidRPr="00F1476B">
        <w:rPr>
          <w:sz w:val="28"/>
          <w:szCs w:val="28"/>
        </w:rPr>
        <w:t>к</w:t>
      </w:r>
      <w:r w:rsidR="001B517B" w:rsidRPr="00F1476B">
        <w:rPr>
          <w:sz w:val="28"/>
          <w:szCs w:val="28"/>
        </w:rPr>
        <w:t>и документов</w:t>
      </w:r>
      <w:r w:rsidRPr="00F1476B">
        <w:rPr>
          <w:sz w:val="28"/>
          <w:szCs w:val="28"/>
        </w:rPr>
        <w:t>, предусмотренных пунктом 2.9 настоящего По</w:t>
      </w:r>
      <w:r w:rsidR="001D1B12" w:rsidRPr="00F1476B">
        <w:rPr>
          <w:sz w:val="28"/>
          <w:szCs w:val="28"/>
        </w:rPr>
        <w:t>рядка</w:t>
      </w:r>
      <w:r w:rsidRPr="00F1476B">
        <w:rPr>
          <w:sz w:val="28"/>
          <w:szCs w:val="28"/>
        </w:rPr>
        <w:t>, издает приказ об утверждении перечня получателей субсидии, перечня участников отбора, заявки которых отклонены, перечня участников отбора, которым отказано в предоставлении субсидии (далее - приказ).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2.12.</w:t>
      </w:r>
      <w:r w:rsidRPr="00482642">
        <w:rPr>
          <w:sz w:val="28"/>
          <w:szCs w:val="28"/>
        </w:rPr>
        <w:tab/>
        <w:t xml:space="preserve">Министерство в течение 1 </w:t>
      </w:r>
      <w:r w:rsidR="001D1B12">
        <w:rPr>
          <w:sz w:val="28"/>
          <w:szCs w:val="28"/>
        </w:rPr>
        <w:t>рабочего</w:t>
      </w:r>
      <w:r w:rsidRPr="00482642">
        <w:rPr>
          <w:sz w:val="28"/>
          <w:szCs w:val="28"/>
        </w:rPr>
        <w:t xml:space="preserve"> дня со дня издания приказа направляет участникам отбора письменные уведомления о результатах рассмотрения заявок.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482642">
        <w:rPr>
          <w:sz w:val="28"/>
          <w:szCs w:val="28"/>
        </w:rPr>
        <w:t>2.13.</w:t>
      </w:r>
      <w:r w:rsidRPr="00482642">
        <w:rPr>
          <w:sz w:val="28"/>
          <w:szCs w:val="28"/>
        </w:rPr>
        <w:tab/>
        <w:t xml:space="preserve">В течение 1 </w:t>
      </w:r>
      <w:r w:rsidR="001D1B12">
        <w:rPr>
          <w:sz w:val="28"/>
          <w:szCs w:val="28"/>
        </w:rPr>
        <w:t>рабочего</w:t>
      </w:r>
      <w:r w:rsidRPr="00482642">
        <w:rPr>
          <w:sz w:val="28"/>
          <w:szCs w:val="28"/>
        </w:rPr>
        <w:t xml:space="preserve"> дня со дня издания приказа Министерство размещает на едином портале и на официальном сайте Министерства информацию о результатах рассмотрения заявок, включающую следующие сведения:</w:t>
      </w:r>
    </w:p>
    <w:p w:rsidR="00482642" w:rsidRP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дата, время и место проведения рассмотрения заявок; информация об участниках отбора, заявки которых были рассмотрены; 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  <w:proofErr w:type="gramEnd"/>
    </w:p>
    <w:p w:rsidR="00482642" w:rsidRDefault="00482642" w:rsidP="0048264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proofErr w:type="gramStart"/>
      <w:r w:rsidRPr="00482642">
        <w:rPr>
          <w:sz w:val="28"/>
          <w:szCs w:val="28"/>
        </w:rPr>
        <w:t>наименование получателя (получателей) субсидии, с которым (которыми) заключается соглашение (соглашения), и размер предоставляемой ему (им) субсидии.</w:t>
      </w:r>
      <w:proofErr w:type="gramEnd"/>
    </w:p>
    <w:p w:rsidR="00073813" w:rsidRDefault="00073813" w:rsidP="00073813">
      <w:pPr>
        <w:widowControl w:val="0"/>
        <w:suppressAutoHyphens w:val="0"/>
        <w:spacing w:line="322" w:lineRule="exact"/>
        <w:ind w:firstLine="740"/>
        <w:jc w:val="both"/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</w:pPr>
    </w:p>
    <w:p w:rsidR="00073813" w:rsidRPr="0062145A" w:rsidRDefault="00073813" w:rsidP="00073813">
      <w:pPr>
        <w:widowControl w:val="0"/>
        <w:suppressAutoHyphens w:val="0"/>
        <w:spacing w:line="322" w:lineRule="exact"/>
        <w:ind w:firstLine="740"/>
        <w:jc w:val="center"/>
        <w:rPr>
          <w:rFonts w:eastAsia="Arial Unicode MS"/>
          <w:b/>
          <w:sz w:val="28"/>
          <w:szCs w:val="28"/>
          <w:lang w:eastAsia="ru-RU"/>
        </w:rPr>
      </w:pPr>
      <w:r w:rsidRPr="0062145A">
        <w:rPr>
          <w:rFonts w:eastAsia="Arial Unicode MS"/>
          <w:b/>
          <w:sz w:val="28"/>
          <w:szCs w:val="28"/>
          <w:lang w:eastAsia="ru-RU"/>
        </w:rPr>
        <w:t>III.</w:t>
      </w:r>
      <w:r w:rsidRPr="0062145A">
        <w:rPr>
          <w:rFonts w:eastAsia="Arial Unicode MS"/>
          <w:b/>
          <w:sz w:val="28"/>
          <w:szCs w:val="28"/>
          <w:lang w:eastAsia="ru-RU"/>
        </w:rPr>
        <w:tab/>
        <w:t>Условия и порядок предоставления субсидии</w:t>
      </w:r>
    </w:p>
    <w:p w:rsidR="00073813" w:rsidRPr="00B925A9" w:rsidRDefault="00073813" w:rsidP="00073813">
      <w:pPr>
        <w:widowControl w:val="0"/>
        <w:suppressAutoHyphens w:val="0"/>
        <w:spacing w:line="322" w:lineRule="exact"/>
        <w:ind w:firstLine="740"/>
        <w:jc w:val="center"/>
        <w:rPr>
          <w:rFonts w:eastAsia="Arial Unicode MS"/>
          <w:b/>
          <w:sz w:val="26"/>
          <w:szCs w:val="26"/>
          <w:lang w:eastAsia="ru-RU"/>
        </w:rPr>
      </w:pP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73813" w:rsidRPr="00073813">
        <w:rPr>
          <w:sz w:val="28"/>
          <w:szCs w:val="28"/>
        </w:rPr>
        <w:t>Получатели субсидии должны обеспечить соответствие оборудования объектов зарядной инфраструктуры техническим характеристикам, установленным приказом Министерства промышленности и торговли Российской Федерации от 29 апреля 2022 года № 1776 «Об утверждении технических характеристик оборудования стационарной автомобильной зарядной станции публичного доступа, обеспечивающей возможность быстрой зарядки электрического автомобильного транспорта».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="00073813" w:rsidRPr="00073813">
        <w:rPr>
          <w:sz w:val="28"/>
          <w:szCs w:val="28"/>
        </w:rPr>
        <w:t>Получатели субсидии: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3.2.1. </w:t>
      </w:r>
      <w:r w:rsidR="00073813" w:rsidRPr="00073813">
        <w:rPr>
          <w:sz w:val="28"/>
          <w:szCs w:val="28"/>
        </w:rPr>
        <w:t>Обеспечивают следующие условия сервисного обслуживания и технической доступности объекта зарядной инфраструктуры: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73813" w:rsidRPr="00073813">
        <w:rPr>
          <w:sz w:val="28"/>
          <w:szCs w:val="28"/>
        </w:rPr>
        <w:t>обеспечение функционирования объекта зарядной инфраструктуры в течение не менее 5 лет со дня выдачи акта, подписанного, в том числе, уполномоченным представителем муниципального образования, на территории которого размещен объект зарядной инфраструктуры, подтверждающего ввод объекта зарядной инфраструктуры в эксплуатацию;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б)</w:t>
      </w:r>
      <w:r w:rsidR="009C0C67">
        <w:rPr>
          <w:sz w:val="28"/>
          <w:szCs w:val="28"/>
        </w:rPr>
        <w:t xml:space="preserve"> </w:t>
      </w:r>
      <w:r w:rsidRPr="00073813">
        <w:rPr>
          <w:sz w:val="28"/>
          <w:szCs w:val="28"/>
        </w:rPr>
        <w:t>объект зарядной инфраструктуры предусматривает круглосуточный режим эксплуатации в течение установленного срока службы. В населенном пункте объект зарядной инфраструктуры доступен для пользователя не менее 80 процентов времени в месяц. Время восстановления работоспособности в случае неисправности объекта зарядной инфраструктуры составляет не более 48 часов. На автомобильной дороге общего пользования федерального и регионального значения объект зарядной инфраструктуры доступен для пользователя не менее 95 процентов времени в месяц. Время восстановления работоспособности в случае неисправности объекта зарядной инфраструктуры составляет не более 12 часов;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в)</w:t>
      </w:r>
      <w:r w:rsidR="00D42222">
        <w:rPr>
          <w:sz w:val="28"/>
          <w:szCs w:val="28"/>
        </w:rPr>
        <w:t xml:space="preserve"> </w:t>
      </w:r>
      <w:r w:rsidRPr="00073813">
        <w:rPr>
          <w:sz w:val="28"/>
          <w:szCs w:val="28"/>
        </w:rPr>
        <w:t>обеспечение передачи аналитических данных о технических параметрах и режиме работы объекта зарядной инфраструктуры для обеспечения удобства пользования зарядной инфраструктурой владельцами и (или) водителями электротранспорта.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3.2.2.</w:t>
      </w:r>
      <w:r w:rsidRPr="00073813">
        <w:rPr>
          <w:sz w:val="28"/>
          <w:szCs w:val="28"/>
        </w:rPr>
        <w:tab/>
        <w:t>Обеспечивают следующие условия размещения объектов зарядной инфраструктуры: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="00073813" w:rsidRPr="00073813">
        <w:rPr>
          <w:sz w:val="28"/>
          <w:szCs w:val="28"/>
        </w:rPr>
        <w:t>на автомобильной дороге общего пользования федерального и регионального значения объект зарядной инфраструктуры размещается на земельном участке объекта дорожного сервиса, имеющего в своем составе как минимум стационарную точку общественного питания и туалет;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 w:rsidR="00073813" w:rsidRPr="00073813">
        <w:rPr>
          <w:sz w:val="28"/>
          <w:szCs w:val="28"/>
        </w:rPr>
        <w:t>в границах населенного пункта объект зарядной инфраструктуры размещается: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вдоль городской улично-дорожной сети в местах, где организованы примыкающие к зарядной станции общественные парковочные пространства с возможностью парковки минимум 2 электромобилей не далее чем в 4 метрах от объекта зарядной инфраструктуры;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на парковочных пространствах с возможностью неограниченного круглосуточного доступа, с возможностью парковки минимум 2 электромобилей не далее чем в 2 метрах от объекта зарядной инфраструктуры;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r w:rsidR="00073813" w:rsidRPr="00073813">
        <w:rPr>
          <w:sz w:val="28"/>
          <w:szCs w:val="28"/>
        </w:rPr>
        <w:t xml:space="preserve">вне границ населенных пунктов объект зарядной инфраструктуры размещается на территориях торгово-выставочных, музейно-выставочных и спортивных комплексов на оборудованных парковочных пространствах с возможностью неограниченного круглосуточного доступа, с возможностью </w:t>
      </w:r>
      <w:r w:rsidR="00073813" w:rsidRPr="00073813">
        <w:rPr>
          <w:sz w:val="28"/>
          <w:szCs w:val="28"/>
        </w:rPr>
        <w:lastRenderedPageBreak/>
        <w:t>парковки минимум 2 электромобилей не далее чем в 2 метрах от объекта зарядной инфраструктуры.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073813" w:rsidRPr="00073813">
        <w:rPr>
          <w:sz w:val="28"/>
          <w:szCs w:val="28"/>
        </w:rPr>
        <w:t xml:space="preserve">Размер субсидии определяется в размере 60 процентов от фактически понесенных затрат получателя субсидии на закупку оборудования объекта зарядной инфраструктуры, но не более </w:t>
      </w:r>
      <w:r>
        <w:rPr>
          <w:sz w:val="28"/>
          <w:szCs w:val="28"/>
        </w:rPr>
        <w:t xml:space="preserve">                 </w:t>
      </w:r>
      <w:r w:rsidR="00073813" w:rsidRPr="00073813">
        <w:rPr>
          <w:sz w:val="28"/>
          <w:szCs w:val="28"/>
        </w:rPr>
        <w:t>1860 тыс. рублей.</w:t>
      </w:r>
    </w:p>
    <w:p w:rsidR="00935832" w:rsidRDefault="0093583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F1476B">
        <w:rPr>
          <w:sz w:val="28"/>
          <w:szCs w:val="28"/>
        </w:rPr>
        <w:t xml:space="preserve">Для подтверждения права на получение субсидии </w:t>
      </w:r>
      <w:r w:rsidR="00452111" w:rsidRPr="00F1476B">
        <w:rPr>
          <w:sz w:val="28"/>
          <w:szCs w:val="28"/>
        </w:rPr>
        <w:t>за</w:t>
      </w:r>
      <w:r w:rsidRPr="00F1476B">
        <w:rPr>
          <w:sz w:val="28"/>
          <w:szCs w:val="28"/>
        </w:rPr>
        <w:t xml:space="preserve"> закупку оборудования</w:t>
      </w:r>
      <w:r w:rsidR="00452111" w:rsidRPr="00F1476B">
        <w:rPr>
          <w:sz w:val="28"/>
          <w:szCs w:val="28"/>
        </w:rPr>
        <w:t>,</w:t>
      </w:r>
      <w:r w:rsidRPr="00F1476B">
        <w:rPr>
          <w:sz w:val="28"/>
          <w:szCs w:val="28"/>
        </w:rPr>
        <w:t xml:space="preserve"> получателем средств должны </w:t>
      </w:r>
      <w:r w:rsidR="00452111" w:rsidRPr="00F1476B">
        <w:rPr>
          <w:sz w:val="28"/>
          <w:szCs w:val="28"/>
        </w:rPr>
        <w:t xml:space="preserve">быть </w:t>
      </w:r>
      <w:r w:rsidRPr="00F1476B">
        <w:rPr>
          <w:sz w:val="28"/>
          <w:szCs w:val="28"/>
        </w:rPr>
        <w:t>представ</w:t>
      </w:r>
      <w:r w:rsidR="00452111" w:rsidRPr="00F1476B">
        <w:rPr>
          <w:sz w:val="28"/>
          <w:szCs w:val="28"/>
        </w:rPr>
        <w:t>лены в</w:t>
      </w:r>
      <w:r w:rsidRPr="00F1476B">
        <w:rPr>
          <w:sz w:val="28"/>
          <w:szCs w:val="28"/>
        </w:rPr>
        <w:t xml:space="preserve"> Министерств</w:t>
      </w:r>
      <w:r w:rsidR="00452111" w:rsidRPr="00F1476B">
        <w:rPr>
          <w:sz w:val="28"/>
          <w:szCs w:val="28"/>
        </w:rPr>
        <w:t>о</w:t>
      </w:r>
      <w:r w:rsidRPr="00F1476B">
        <w:rPr>
          <w:sz w:val="28"/>
          <w:szCs w:val="28"/>
        </w:rPr>
        <w:t xml:space="preserve"> документы, подтверждающие</w:t>
      </w:r>
      <w:r w:rsidR="00452111" w:rsidRPr="00F1476B">
        <w:rPr>
          <w:sz w:val="28"/>
          <w:szCs w:val="28"/>
        </w:rPr>
        <w:t xml:space="preserve"> фактические затраты</w:t>
      </w:r>
      <w:r w:rsidR="001B517B" w:rsidRPr="00F1476B">
        <w:rPr>
          <w:sz w:val="28"/>
          <w:szCs w:val="28"/>
        </w:rPr>
        <w:t>, указанные в п. 2.4.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073813" w:rsidRPr="00073813">
        <w:rPr>
          <w:sz w:val="28"/>
          <w:szCs w:val="28"/>
        </w:rPr>
        <w:t>В случае</w:t>
      </w:r>
      <w:proofErr w:type="gramStart"/>
      <w:r w:rsidR="00073813" w:rsidRPr="00073813">
        <w:rPr>
          <w:sz w:val="28"/>
          <w:szCs w:val="28"/>
        </w:rPr>
        <w:t>,</w:t>
      </w:r>
      <w:proofErr w:type="gramEnd"/>
      <w:r w:rsidR="00073813" w:rsidRPr="00073813">
        <w:rPr>
          <w:sz w:val="28"/>
          <w:szCs w:val="28"/>
        </w:rPr>
        <w:t xml:space="preserve"> если размер доведенных до Министерства лимитов бюджетных обязательств на соответствующий финансовый год больше общего объема уже предоставленных субсидии, Министерство проводит в текущем финансовом году дополнительный отбор.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3.5. </w:t>
      </w:r>
      <w:proofErr w:type="gramStart"/>
      <w:r w:rsidR="00073813" w:rsidRPr="00073813">
        <w:rPr>
          <w:sz w:val="28"/>
          <w:szCs w:val="28"/>
        </w:rPr>
        <w:t xml:space="preserve">Министерство в течение </w:t>
      </w:r>
      <w:r w:rsidR="00F551F0">
        <w:rPr>
          <w:sz w:val="28"/>
          <w:szCs w:val="28"/>
        </w:rPr>
        <w:t>10</w:t>
      </w:r>
      <w:r w:rsidR="00073813" w:rsidRPr="00073813">
        <w:rPr>
          <w:sz w:val="28"/>
          <w:szCs w:val="28"/>
        </w:rPr>
        <w:t xml:space="preserve"> рабочих дней со дня издания приказа заключает с получателем субсидии соглашение о предоставлении субсидии в соответствии с типовой формой, установленной Министерством финансов Российской Федерации для соответствующего вида субсидии, (далее - соглашение) с соблюдением требований о защите государственной тайны в государственной интегрированной информационной системе управления общественными финансами «Электронный бюджет».</w:t>
      </w:r>
      <w:proofErr w:type="gramEnd"/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В случае необходимости внесения в соглашение изменений, а также в случае расторжения соглашения Министерство заключает с получателем субсидии дополнительное соглашение к соглашению в течение 5 рабочих дней со дня возникновения оснований для его заключения в соответствии с типовой формой, установленной Министерством финансов Российской Федерации для соответствующего вида субсидии.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Основаниями для внесения изменений в соглашение являются изменение законодательства, реквизитов сторон и (или) исправление технических ошибок, уменьшение Министерству ранее доведенных лимитов бюджетных обязательств, приводящее к невозможности предоставления субсидии в размере, определенном в соглашении.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Расторжение соглашения возможно в случае реорганизации, ликвидации или прекращения деятельности получателя субсидии,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3.6. </w:t>
      </w:r>
      <w:r w:rsidR="00073813" w:rsidRPr="00073813">
        <w:rPr>
          <w:sz w:val="28"/>
          <w:szCs w:val="28"/>
        </w:rPr>
        <w:t xml:space="preserve">В соглашение включается условие о согласовании новых условий соглашения или расторжении соглашения при </w:t>
      </w:r>
      <w:proofErr w:type="spellStart"/>
      <w:r w:rsidR="00073813" w:rsidRPr="00073813">
        <w:rPr>
          <w:sz w:val="28"/>
          <w:szCs w:val="28"/>
        </w:rPr>
        <w:t>недостижении</w:t>
      </w:r>
      <w:proofErr w:type="spellEnd"/>
      <w:r w:rsidR="00073813" w:rsidRPr="00073813">
        <w:rPr>
          <w:sz w:val="28"/>
          <w:szCs w:val="28"/>
        </w:rPr>
        <w:t xml:space="preserve">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определяемом в соглашении.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 xml:space="preserve">При предоставлении субсидии обязательным условием ее предоставления, включаемым в соглашение, является согласие получателя </w:t>
      </w:r>
      <w:r w:rsidRPr="00073813">
        <w:rPr>
          <w:sz w:val="28"/>
          <w:szCs w:val="28"/>
        </w:rPr>
        <w:lastRenderedPageBreak/>
        <w:t>субсидии на осуществление Министерством и органами государственного финансового контроля области (по согласованию) проверок, установленных пунктом 5.1 настоящего По</w:t>
      </w:r>
      <w:r w:rsidR="001D1B12">
        <w:rPr>
          <w:sz w:val="28"/>
          <w:szCs w:val="28"/>
        </w:rPr>
        <w:t>рядка</w:t>
      </w:r>
      <w:r w:rsidRPr="00073813">
        <w:rPr>
          <w:sz w:val="28"/>
          <w:szCs w:val="28"/>
        </w:rPr>
        <w:t>.</w:t>
      </w:r>
    </w:p>
    <w:p w:rsidR="00073813" w:rsidRPr="00073813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073813" w:rsidRPr="00073813">
        <w:rPr>
          <w:sz w:val="28"/>
          <w:szCs w:val="28"/>
        </w:rPr>
        <w:t>Достигнутым результатом предоставления субсидии является количество объектов зарядной инфраструктуры, введенных в эксплуатацию в году предоставления субсидии.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Дата достижения результата предоставления субсидии - не позднее 31 декабря года, в котором предоставлена субсидия.</w:t>
      </w:r>
    </w:p>
    <w:p w:rsidR="00073813" w:rsidRPr="00073813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>Значение результатов предоставления субсидии устанавливается соглашением.</w:t>
      </w:r>
    </w:p>
    <w:p w:rsidR="00274B47" w:rsidRDefault="00D42222" w:rsidP="00F551F0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3.8. </w:t>
      </w:r>
      <w:proofErr w:type="gramStart"/>
      <w:r w:rsidR="00452111">
        <w:rPr>
          <w:sz w:val="28"/>
          <w:szCs w:val="28"/>
        </w:rPr>
        <w:t xml:space="preserve">Министерство в течение 1 рабочего дня, </w:t>
      </w:r>
      <w:r w:rsidR="00452111" w:rsidRPr="00073813">
        <w:rPr>
          <w:sz w:val="28"/>
          <w:szCs w:val="28"/>
        </w:rPr>
        <w:t>следующего за днем принятия решения</w:t>
      </w:r>
      <w:r w:rsidR="00F551F0">
        <w:rPr>
          <w:sz w:val="28"/>
          <w:szCs w:val="28"/>
        </w:rPr>
        <w:t>, путём подписания расчета</w:t>
      </w:r>
      <w:r w:rsidR="00F551F0" w:rsidRPr="00F551F0">
        <w:t xml:space="preserve"> </w:t>
      </w:r>
      <w:r w:rsidR="00F551F0" w:rsidRPr="00F551F0">
        <w:rPr>
          <w:sz w:val="28"/>
          <w:szCs w:val="28"/>
        </w:rPr>
        <w:t>размера субсидии на возмещение части</w:t>
      </w:r>
      <w:r w:rsidR="00F551F0">
        <w:rPr>
          <w:sz w:val="28"/>
          <w:szCs w:val="28"/>
        </w:rPr>
        <w:t xml:space="preserve"> затрат на закупку оборудования </w:t>
      </w:r>
      <w:r w:rsidR="00F551F0" w:rsidRPr="00F551F0">
        <w:rPr>
          <w:sz w:val="28"/>
          <w:szCs w:val="28"/>
        </w:rPr>
        <w:t>для развития зарядной</w:t>
      </w:r>
      <w:r w:rsidR="00F551F0">
        <w:rPr>
          <w:sz w:val="28"/>
          <w:szCs w:val="28"/>
        </w:rPr>
        <w:t xml:space="preserve"> инфраструктуры быстрой зарядки </w:t>
      </w:r>
      <w:r w:rsidR="00F551F0" w:rsidRPr="00F551F0">
        <w:rPr>
          <w:sz w:val="28"/>
          <w:szCs w:val="28"/>
        </w:rPr>
        <w:t>электрического автомобильного транспорта</w:t>
      </w:r>
      <w:r w:rsidR="00F551F0">
        <w:rPr>
          <w:sz w:val="28"/>
          <w:szCs w:val="28"/>
        </w:rPr>
        <w:t xml:space="preserve"> (</w:t>
      </w:r>
      <w:r w:rsidR="00510847">
        <w:rPr>
          <w:sz w:val="28"/>
          <w:szCs w:val="28"/>
        </w:rPr>
        <w:t>приложение № 2</w:t>
      </w:r>
      <w:r w:rsidR="00F551F0">
        <w:rPr>
          <w:sz w:val="28"/>
          <w:szCs w:val="28"/>
        </w:rPr>
        <w:t>)</w:t>
      </w:r>
      <w:r w:rsidR="00EF5208">
        <w:rPr>
          <w:sz w:val="28"/>
          <w:szCs w:val="28"/>
        </w:rPr>
        <w:t>,</w:t>
      </w:r>
      <w:r w:rsidR="00452111">
        <w:rPr>
          <w:sz w:val="28"/>
          <w:szCs w:val="28"/>
        </w:rPr>
        <w:t xml:space="preserve"> передает</w:t>
      </w:r>
      <w:r w:rsidR="00452111" w:rsidRPr="00452111">
        <w:rPr>
          <w:sz w:val="28"/>
          <w:szCs w:val="28"/>
        </w:rPr>
        <w:t xml:space="preserve"> </w:t>
      </w:r>
      <w:r w:rsidR="00452111">
        <w:rPr>
          <w:sz w:val="28"/>
          <w:szCs w:val="28"/>
        </w:rPr>
        <w:t xml:space="preserve">в областное казенное учреждение </w:t>
      </w:r>
      <w:r w:rsidR="00452111" w:rsidRPr="00774F18">
        <w:rPr>
          <w:sz w:val="28"/>
          <w:szCs w:val="28"/>
        </w:rPr>
        <w:t xml:space="preserve">Центр бюджетного учета </w:t>
      </w:r>
      <w:r w:rsidR="00452111">
        <w:rPr>
          <w:sz w:val="28"/>
          <w:szCs w:val="28"/>
        </w:rPr>
        <w:t>(далее - ОКУ ЦБУ)</w:t>
      </w:r>
      <w:r w:rsidR="00452111" w:rsidRPr="00452111">
        <w:rPr>
          <w:sz w:val="28"/>
          <w:szCs w:val="28"/>
        </w:rPr>
        <w:t xml:space="preserve"> </w:t>
      </w:r>
      <w:r w:rsidR="00452111">
        <w:rPr>
          <w:sz w:val="28"/>
          <w:szCs w:val="28"/>
        </w:rPr>
        <w:t xml:space="preserve">расчет </w:t>
      </w:r>
      <w:r w:rsidR="00452111" w:rsidRPr="00452111">
        <w:rPr>
          <w:sz w:val="28"/>
          <w:szCs w:val="28"/>
        </w:rPr>
        <w:t>размера субсидии на возмещение части затрат на закупку оборудования</w:t>
      </w:r>
      <w:r w:rsidR="00452111" w:rsidRPr="00452111">
        <w:rPr>
          <w:sz w:val="28"/>
          <w:szCs w:val="28"/>
        </w:rPr>
        <w:br/>
        <w:t>для развития зарядной инфраструктуры быстрой</w:t>
      </w:r>
      <w:proofErr w:type="gramEnd"/>
      <w:r w:rsidR="00452111" w:rsidRPr="00452111">
        <w:rPr>
          <w:sz w:val="28"/>
          <w:szCs w:val="28"/>
        </w:rPr>
        <w:t xml:space="preserve"> зарядки</w:t>
      </w:r>
      <w:r w:rsidR="00452111" w:rsidRPr="00452111">
        <w:rPr>
          <w:sz w:val="28"/>
          <w:szCs w:val="28"/>
        </w:rPr>
        <w:br/>
        <w:t>электрического автомобильного транспорта</w:t>
      </w:r>
      <w:r w:rsidR="00274B47">
        <w:rPr>
          <w:sz w:val="28"/>
          <w:szCs w:val="28"/>
        </w:rPr>
        <w:t>.</w:t>
      </w:r>
    </w:p>
    <w:p w:rsidR="00B925A9" w:rsidRDefault="00073813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073813">
        <w:rPr>
          <w:sz w:val="28"/>
          <w:szCs w:val="28"/>
        </w:rPr>
        <w:t xml:space="preserve">Субсидия перечисляется </w:t>
      </w:r>
      <w:r w:rsidR="00274B47">
        <w:rPr>
          <w:sz w:val="28"/>
          <w:szCs w:val="28"/>
        </w:rPr>
        <w:t>ОКУ ЦБУ</w:t>
      </w:r>
      <w:r w:rsidR="00274B47" w:rsidRPr="00774F18">
        <w:rPr>
          <w:sz w:val="28"/>
          <w:szCs w:val="28"/>
        </w:rPr>
        <w:t xml:space="preserve"> </w:t>
      </w:r>
      <w:r w:rsidRPr="00073813">
        <w:rPr>
          <w:sz w:val="28"/>
          <w:szCs w:val="28"/>
        </w:rPr>
        <w:t>не позднее 10-го рабочего дня, следующего за днем принятия Министерством решения о предоставлении субсидии на расчетный или корреспондентский счет, открытый получателю субсидии в кредитных организациях или учреждениях Центрального банка Российской Федерации.</w:t>
      </w:r>
    </w:p>
    <w:p w:rsidR="00D42222" w:rsidRDefault="00D42222" w:rsidP="00073813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D42222" w:rsidRP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D42222">
        <w:rPr>
          <w:b/>
          <w:sz w:val="28"/>
          <w:szCs w:val="28"/>
        </w:rPr>
        <w:t>IV.</w:t>
      </w:r>
      <w:r w:rsidRPr="00D42222">
        <w:rPr>
          <w:b/>
          <w:sz w:val="28"/>
          <w:szCs w:val="28"/>
        </w:rPr>
        <w:tab/>
        <w:t>Требования к отчетности</w:t>
      </w:r>
    </w:p>
    <w:p w:rsidR="00D42222" w:rsidRDefault="00D42222" w:rsidP="00D42222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D42222" w:rsidRP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r w:rsidRPr="00D42222">
        <w:rPr>
          <w:sz w:val="28"/>
          <w:szCs w:val="28"/>
        </w:rPr>
        <w:t xml:space="preserve">Получатель субсидии представляет уполномоченному органу отчет о достижении значений результатов предоставления субсидии по форме, определенной типовой формой соглашения о предоставлении субсидии, установленной Министерством финансов Российской Федерации, не позднее </w:t>
      </w:r>
      <w:r w:rsidR="00C05EAC">
        <w:rPr>
          <w:sz w:val="28"/>
          <w:szCs w:val="28"/>
        </w:rPr>
        <w:t>1 февраля</w:t>
      </w:r>
      <w:r w:rsidRPr="00D42222">
        <w:rPr>
          <w:sz w:val="28"/>
          <w:szCs w:val="28"/>
        </w:rPr>
        <w:t xml:space="preserve"> года, следующего </w:t>
      </w:r>
      <w:proofErr w:type="gramStart"/>
      <w:r w:rsidRPr="00D42222">
        <w:rPr>
          <w:sz w:val="28"/>
          <w:szCs w:val="28"/>
        </w:rPr>
        <w:t>за</w:t>
      </w:r>
      <w:proofErr w:type="gramEnd"/>
      <w:r w:rsidRPr="00D42222">
        <w:rPr>
          <w:sz w:val="28"/>
          <w:szCs w:val="28"/>
        </w:rPr>
        <w:t xml:space="preserve"> отчетным.</w:t>
      </w:r>
    </w:p>
    <w:p w:rsidR="00D42222" w:rsidRDefault="00D42222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D42222">
        <w:rPr>
          <w:sz w:val="28"/>
          <w:szCs w:val="28"/>
        </w:rPr>
        <w:t>Министерство вправе устанавливать в соглашении сроки и формы предоставления получателем субсидии дополнительной отчетности.</w:t>
      </w:r>
    </w:p>
    <w:p w:rsidR="0086758D" w:rsidRDefault="0086758D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86758D" w:rsidRDefault="0086758D" w:rsidP="0086758D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  <w:r w:rsidRPr="00D42222">
        <w:rPr>
          <w:b/>
          <w:sz w:val="28"/>
          <w:szCs w:val="28"/>
        </w:rPr>
        <w:t>V.</w:t>
      </w:r>
      <w:r w:rsidRPr="00D42222">
        <w:rPr>
          <w:b/>
          <w:sz w:val="28"/>
          <w:szCs w:val="28"/>
        </w:rPr>
        <w:tab/>
        <w:t>Осуществление контроля (мониторинга) за соблюдением условий и порядка предоставления субсидии и ответственность за их нарушение</w:t>
      </w:r>
    </w:p>
    <w:p w:rsidR="0086758D" w:rsidRDefault="0086758D" w:rsidP="0086758D">
      <w:pPr>
        <w:shd w:val="clear" w:color="auto" w:fill="FFFFFF"/>
        <w:ind w:right="-28" w:firstLine="708"/>
        <w:jc w:val="center"/>
        <w:textAlignment w:val="baseline"/>
        <w:outlineLvl w:val="1"/>
        <w:rPr>
          <w:b/>
          <w:sz w:val="28"/>
          <w:szCs w:val="28"/>
        </w:rPr>
      </w:pPr>
    </w:p>
    <w:p w:rsidR="0086758D" w:rsidRPr="00D42222" w:rsidRDefault="0086758D" w:rsidP="0086758D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5.1. </w:t>
      </w:r>
      <w:proofErr w:type="gramStart"/>
      <w:r w:rsidRPr="00D42222">
        <w:rPr>
          <w:sz w:val="28"/>
          <w:szCs w:val="28"/>
        </w:rPr>
        <w:t xml:space="preserve">В соответствии со статьей 78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ее предоставления, а также проверки органом государственного финансового </w:t>
      </w:r>
      <w:r w:rsidRPr="00D42222">
        <w:rPr>
          <w:sz w:val="28"/>
          <w:szCs w:val="28"/>
        </w:rPr>
        <w:lastRenderedPageBreak/>
        <w:t>контроля области (по согласованию) в соответствии со статьями 268.1 и 269.2 Бюджетного кодекса Российской Федерации.</w:t>
      </w:r>
      <w:proofErr w:type="gramEnd"/>
    </w:p>
    <w:p w:rsidR="0086758D" w:rsidRPr="00D678FA" w:rsidRDefault="0086758D" w:rsidP="0086758D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 w:rsidRPr="00071A92">
        <w:rPr>
          <w:sz w:val="28"/>
          <w:szCs w:val="28"/>
        </w:rPr>
        <w:t xml:space="preserve">В случае установления Министерством факта нарушения получателями Субсидий условий и порядка предоставления Субсидий, </w:t>
      </w:r>
      <w:proofErr w:type="spellStart"/>
      <w:r w:rsidRPr="00071A92">
        <w:rPr>
          <w:sz w:val="28"/>
          <w:szCs w:val="28"/>
        </w:rPr>
        <w:t>недостижения</w:t>
      </w:r>
      <w:proofErr w:type="spellEnd"/>
      <w:r w:rsidRPr="00071A92">
        <w:rPr>
          <w:sz w:val="28"/>
          <w:szCs w:val="28"/>
        </w:rPr>
        <w:t xml:space="preserve"> результата предоставления Субсидии, предусмотренных настоящим Порядком, в том числе указания в документах, предоставленных получателем Субсидии в соответствии с настоящим Порядком, недостоверных сведений или получения от органа государственного финансового контроля информации о факте (фактах) нарушения, </w:t>
      </w: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субсидия подлежит возврату в областной бюджет в следующем порядке:</w:t>
      </w:r>
      <w:proofErr w:type="gramEnd"/>
    </w:p>
    <w:p w:rsidR="0086758D" w:rsidRPr="00D678FA" w:rsidRDefault="0086758D" w:rsidP="0086758D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Министерство в течение 5 рабочих дней со дня выявления оснований для возврата субсидии издает приказ о возврате предоставленной субсидии получателем субсидии в областной бюджет;</w:t>
      </w:r>
    </w:p>
    <w:p w:rsidR="0086758D" w:rsidRPr="00D678FA" w:rsidRDefault="0086758D" w:rsidP="0086758D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в течение 7 рабочих дней со дня издания приказа, предусмотренного абзацем вторым настоящего пункта, Министерство направляет получателю субсидии письменное требование о возврате субсидии с приложением копии указанного приказа и платежных реквизитов для осуществления возврата субсидии;</w:t>
      </w:r>
    </w:p>
    <w:p w:rsidR="0086758D" w:rsidRPr="00D678FA" w:rsidRDefault="0086758D" w:rsidP="0086758D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8"/>
          <w:szCs w:val="28"/>
          <w:lang w:eastAsia="ru-RU"/>
        </w:rPr>
      </w:pPr>
      <w:r w:rsidRPr="0015781D">
        <w:rPr>
          <w:rFonts w:eastAsia="Arial Unicode MS"/>
          <w:color w:val="000000"/>
          <w:sz w:val="28"/>
          <w:szCs w:val="28"/>
          <w:shd w:val="clear" w:color="auto" w:fill="FFFFFF"/>
          <w:lang w:eastAsia="ru-RU"/>
        </w:rPr>
        <w:t>получатель субсидии обязан в течение 15 календарных дней со дня получения требования, возвратить средства субсидии в областной бюджет;</w:t>
      </w:r>
    </w:p>
    <w:p w:rsidR="0086758D" w:rsidRPr="0015781D" w:rsidRDefault="0086758D" w:rsidP="008D3D75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  <w:r w:rsidRPr="0015781D"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>если в течение срока, установленного абзацем четвертым настоящего пункта, получатель субсидии не возвратил субсидию в областной бюджет, Министерство в течение 30 календарных дней со дня истечения указанного срока направляет</w:t>
      </w:r>
      <w:r w:rsidR="00877D7E" w:rsidRPr="00877D7E">
        <w:t xml:space="preserve"> </w:t>
      </w:r>
      <w:r w:rsidR="00877D7E" w:rsidRPr="00877D7E"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>материалы в суд для взыск</w:t>
      </w:r>
      <w:r w:rsidR="008D3D75"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>ания сре</w:t>
      </w:r>
      <w:proofErr w:type="gramStart"/>
      <w:r w:rsidR="008D3D75"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>дств в с</w:t>
      </w:r>
      <w:proofErr w:type="gramEnd"/>
      <w:r w:rsidR="008D3D75"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 xml:space="preserve">удебном порядке </w:t>
      </w:r>
      <w:r w:rsidRPr="0015781D">
        <w:rPr>
          <w:sz w:val="28"/>
          <w:szCs w:val="28"/>
        </w:rPr>
        <w:t>в соответствии с законодательством Российской Федерации.</w:t>
      </w:r>
    </w:p>
    <w:p w:rsidR="00FC3A56" w:rsidRDefault="00FC3A56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  <w:sectPr w:rsidR="00FC3A56" w:rsidSect="005344C2">
          <w:headerReference w:type="default" r:id="rId9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:rsidR="00E728C9" w:rsidRPr="00FC3A56" w:rsidRDefault="00E728C9" w:rsidP="00FC3A56">
      <w:pPr>
        <w:widowControl w:val="0"/>
        <w:suppressAutoHyphens w:val="0"/>
        <w:ind w:right="60"/>
        <w:jc w:val="right"/>
        <w:rPr>
          <w:rFonts w:eastAsia="Arial Unicode MS"/>
          <w:lang w:eastAsia="ru-RU"/>
        </w:rPr>
      </w:pPr>
      <w:r w:rsidRPr="00FC3A56">
        <w:rPr>
          <w:rFonts w:eastAsia="Arial Unicode MS"/>
          <w:color w:val="000000"/>
          <w:shd w:val="clear" w:color="auto" w:fill="FFFFFF"/>
          <w:lang w:eastAsia="ru-RU"/>
        </w:rPr>
        <w:lastRenderedPageBreak/>
        <w:t>Приложение № 1</w:t>
      </w:r>
    </w:p>
    <w:p w:rsidR="00E728C9" w:rsidRPr="00FC3A56" w:rsidRDefault="00E728C9" w:rsidP="00FC3A56">
      <w:pPr>
        <w:widowControl w:val="0"/>
        <w:suppressAutoHyphens w:val="0"/>
        <w:spacing w:after="240"/>
        <w:ind w:left="3840"/>
        <w:jc w:val="both"/>
        <w:rPr>
          <w:rFonts w:eastAsia="Arial Unicode MS"/>
          <w:lang w:eastAsia="ru-RU"/>
        </w:rPr>
      </w:pPr>
      <w:proofErr w:type="gramStart"/>
      <w:r w:rsidRPr="00FC3A56">
        <w:rPr>
          <w:rFonts w:eastAsia="Arial Unicode MS"/>
          <w:color w:val="000000"/>
          <w:shd w:val="clear" w:color="auto" w:fill="FFFFFF"/>
          <w:lang w:eastAsia="ru-RU"/>
        </w:rPr>
        <w:t>к По</w:t>
      </w:r>
      <w:r w:rsidR="00274B47" w:rsidRPr="00FC3A56">
        <w:rPr>
          <w:rFonts w:eastAsia="Arial Unicode MS"/>
          <w:color w:val="000000"/>
          <w:shd w:val="clear" w:color="auto" w:fill="FFFFFF"/>
          <w:lang w:eastAsia="ru-RU"/>
        </w:rPr>
        <w:t>рядку</w:t>
      </w:r>
      <w:r w:rsidRPr="00FC3A56">
        <w:rPr>
          <w:rFonts w:eastAsia="Arial Unicode MS"/>
          <w:color w:val="000000"/>
          <w:shd w:val="clear" w:color="auto" w:fill="FFFFFF"/>
          <w:lang w:eastAsia="ru-RU"/>
        </w:rPr>
        <w:t xml:space="preserve"> о предоставлении из областного бюджета субсидии на возмещение части затрат на закупку</w:t>
      </w:r>
      <w:proofErr w:type="gramEnd"/>
      <w:r w:rsidRPr="00FC3A56">
        <w:rPr>
          <w:rFonts w:eastAsia="Arial Unicode MS"/>
          <w:color w:val="000000"/>
          <w:shd w:val="clear" w:color="auto" w:fill="FFFFFF"/>
          <w:lang w:eastAsia="ru-RU"/>
        </w:rPr>
        <w:t xml:space="preserve"> оборудования для р</w:t>
      </w:r>
      <w:r w:rsidR="00FC3A56" w:rsidRPr="00FC3A56">
        <w:rPr>
          <w:rFonts w:eastAsia="Arial Unicode MS"/>
          <w:color w:val="000000"/>
          <w:shd w:val="clear" w:color="auto" w:fill="FFFFFF"/>
          <w:lang w:eastAsia="ru-RU"/>
        </w:rPr>
        <w:t xml:space="preserve">азвития зарядной инфраструктуры </w:t>
      </w:r>
      <w:r w:rsidRPr="00FC3A56">
        <w:rPr>
          <w:rFonts w:eastAsia="Arial Unicode MS"/>
          <w:color w:val="000000"/>
          <w:shd w:val="clear" w:color="auto" w:fill="FFFFFF"/>
          <w:lang w:eastAsia="ru-RU"/>
        </w:rPr>
        <w:t>быстрой зарядки электрического автомобильного транспорта</w:t>
      </w:r>
    </w:p>
    <w:p w:rsidR="00FC3A56" w:rsidRDefault="00FC3A56" w:rsidP="00FC3A56">
      <w:pPr>
        <w:widowControl w:val="0"/>
        <w:suppressAutoHyphens w:val="0"/>
        <w:ind w:left="3840" w:right="620"/>
        <w:jc w:val="center"/>
        <w:rPr>
          <w:rFonts w:eastAsia="Arial Unicode MS"/>
          <w:color w:val="000000"/>
          <w:shd w:val="clear" w:color="auto" w:fill="FFFFFF"/>
          <w:lang w:eastAsia="ru-RU"/>
        </w:rPr>
      </w:pPr>
    </w:p>
    <w:p w:rsidR="00E728C9" w:rsidRDefault="00E728C9" w:rsidP="00FC3A56">
      <w:pPr>
        <w:widowControl w:val="0"/>
        <w:suppressAutoHyphens w:val="0"/>
        <w:ind w:left="3840" w:right="620"/>
        <w:jc w:val="center"/>
        <w:rPr>
          <w:rFonts w:eastAsia="Arial Unicode MS"/>
          <w:color w:val="000000"/>
          <w:shd w:val="clear" w:color="auto" w:fill="FFFFFF"/>
          <w:lang w:eastAsia="ru-RU"/>
        </w:rPr>
      </w:pPr>
      <w:r w:rsidRPr="00FC3A56">
        <w:rPr>
          <w:rFonts w:eastAsia="Arial Unicode MS"/>
          <w:color w:val="000000"/>
          <w:shd w:val="clear" w:color="auto" w:fill="FFFFFF"/>
          <w:lang w:eastAsia="ru-RU"/>
        </w:rPr>
        <w:t>Министру жилищно-коммунального хозяйства и ТЭК Курской области</w:t>
      </w:r>
    </w:p>
    <w:p w:rsidR="00FC3A56" w:rsidRPr="00FC3A56" w:rsidRDefault="00FC3A56" w:rsidP="00FC3A56">
      <w:pPr>
        <w:widowControl w:val="0"/>
        <w:suppressAutoHyphens w:val="0"/>
        <w:ind w:left="3840" w:right="620"/>
        <w:jc w:val="center"/>
        <w:rPr>
          <w:rFonts w:eastAsia="Arial Unicode MS"/>
          <w:color w:val="000000"/>
          <w:shd w:val="clear" w:color="auto" w:fill="FFFFFF"/>
          <w:lang w:eastAsia="ru-RU"/>
        </w:rPr>
      </w:pPr>
      <w:r>
        <w:rPr>
          <w:rFonts w:eastAsia="Arial Unicode MS"/>
          <w:color w:val="000000"/>
          <w:shd w:val="clear" w:color="auto" w:fill="FFFFFF"/>
          <w:lang w:eastAsia="ru-RU"/>
        </w:rPr>
        <w:t>____________________________</w:t>
      </w:r>
    </w:p>
    <w:p w:rsidR="00E728C9" w:rsidRPr="00FC3A56" w:rsidRDefault="00E728C9" w:rsidP="00FC3A56">
      <w:pPr>
        <w:widowControl w:val="0"/>
        <w:suppressAutoHyphens w:val="0"/>
        <w:ind w:left="3840" w:right="620"/>
        <w:jc w:val="center"/>
        <w:rPr>
          <w:rFonts w:eastAsia="Arial Unicode MS"/>
          <w:lang w:eastAsia="ru-RU"/>
        </w:rPr>
      </w:pPr>
    </w:p>
    <w:p w:rsidR="00FC3A56" w:rsidRDefault="00FC3A56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</w:p>
    <w:p w:rsidR="00FC3A56" w:rsidRPr="009C0C67" w:rsidRDefault="00E728C9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(наименование юридического лица</w:t>
      </w:r>
      <w:r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или индивидуального предпринимателя)</w:t>
      </w:r>
    </w:p>
    <w:p w:rsidR="00FC3A56" w:rsidRDefault="00FC3A56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="00E728C9"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(адрес нахождения юридического лица</w:t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или индивидуального предпринимателя)</w:t>
      </w:r>
    </w:p>
    <w:p w:rsidR="00FC3A56" w:rsidRPr="009C0C67" w:rsidRDefault="00FC3A56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="00E728C9"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(ИНН юридического лица /</w:t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индивидуального предпринимателя)</w:t>
      </w:r>
    </w:p>
    <w:p w:rsidR="00E728C9" w:rsidRPr="009C0C67" w:rsidRDefault="00FC3A56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  <w:r w:rsidR="00E728C9" w:rsidRPr="00FC3A56">
        <w:rPr>
          <w:rFonts w:eastAsia="Arial Unicode MS"/>
          <w:bCs/>
          <w:color w:val="000000"/>
          <w:shd w:val="clear" w:color="auto" w:fill="FFFFFF"/>
          <w:lang w:eastAsia="ru-RU"/>
        </w:rPr>
        <w:br/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(ОГРН юридического лица /</w:t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br/>
        <w:t>ОГРНИП индивидуального предпринимателя)</w:t>
      </w:r>
    </w:p>
    <w:p w:rsidR="00FC3A56" w:rsidRPr="00FC3A56" w:rsidRDefault="00FC3A56" w:rsidP="00FC3A56">
      <w:pPr>
        <w:widowControl w:val="0"/>
        <w:suppressAutoHyphens w:val="0"/>
        <w:ind w:left="3840" w:right="60"/>
        <w:jc w:val="center"/>
        <w:rPr>
          <w:rFonts w:eastAsia="Arial Unicode MS"/>
          <w:bCs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>___________________________________________</w:t>
      </w:r>
    </w:p>
    <w:p w:rsidR="00E728C9" w:rsidRPr="009C0C67" w:rsidRDefault="00FC3A56" w:rsidP="00FC3A56">
      <w:pPr>
        <w:widowControl w:val="0"/>
        <w:suppressAutoHyphens w:val="0"/>
        <w:ind w:left="3840" w:right="820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>
        <w:rPr>
          <w:rFonts w:eastAsia="Arial Unicode MS"/>
          <w:bCs/>
          <w:color w:val="000000"/>
          <w:shd w:val="clear" w:color="auto" w:fill="FFFFFF"/>
          <w:lang w:eastAsia="ru-RU"/>
        </w:rPr>
        <w:t xml:space="preserve">         </w:t>
      </w:r>
      <w:r w:rsidR="00E728C9" w:rsidRPr="009C0C67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(контактный номер телефона)</w:t>
      </w:r>
    </w:p>
    <w:p w:rsidR="00E728C9" w:rsidRPr="00E728C9" w:rsidRDefault="00E728C9" w:rsidP="00E728C9">
      <w:pPr>
        <w:widowControl w:val="0"/>
        <w:suppressAutoHyphens w:val="0"/>
        <w:spacing w:after="318" w:line="180" w:lineRule="exact"/>
        <w:ind w:left="3828" w:right="820"/>
        <w:jc w:val="center"/>
        <w:rPr>
          <w:rFonts w:eastAsia="Arial Unicode MS"/>
          <w:b/>
          <w:bCs/>
          <w:sz w:val="18"/>
          <w:szCs w:val="18"/>
          <w:lang w:eastAsia="ru-RU"/>
        </w:rPr>
      </w:pPr>
    </w:p>
    <w:p w:rsidR="00E728C9" w:rsidRPr="00E728C9" w:rsidRDefault="00E728C9" w:rsidP="00E728C9">
      <w:pPr>
        <w:keepNext/>
        <w:keepLines/>
        <w:widowControl w:val="0"/>
        <w:suppressAutoHyphens w:val="0"/>
        <w:spacing w:after="260" w:line="260" w:lineRule="exact"/>
        <w:ind w:left="20"/>
        <w:jc w:val="center"/>
        <w:outlineLvl w:val="1"/>
        <w:rPr>
          <w:rFonts w:eastAsia="Arial Unicode MS"/>
          <w:b/>
          <w:bCs/>
          <w:sz w:val="26"/>
          <w:szCs w:val="26"/>
          <w:lang w:eastAsia="ru-RU"/>
        </w:rPr>
      </w:pPr>
      <w:bookmarkStart w:id="1" w:name="bookmark5"/>
      <w:r w:rsidRPr="00E728C9">
        <w:rPr>
          <w:rFonts w:eastAsia="Arial Unicode MS"/>
          <w:b/>
          <w:bCs/>
          <w:color w:val="000000"/>
          <w:sz w:val="26"/>
          <w:szCs w:val="26"/>
          <w:shd w:val="clear" w:color="auto" w:fill="FFFFFF"/>
          <w:lang w:eastAsia="ru-RU"/>
        </w:rPr>
        <w:t>Заявление</w:t>
      </w:r>
      <w:bookmarkEnd w:id="1"/>
    </w:p>
    <w:p w:rsidR="00E728C9" w:rsidRPr="00E728C9" w:rsidRDefault="00E728C9" w:rsidP="0001372C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Прошу предоставить из областного бюджета субсидию на возмещение части затрат на закупку оборудования для развития зарядной инфраструктуры быстрой зарядки электрического автомобильного транспорта по объекту,</w:t>
      </w:r>
      <w:r>
        <w:rPr>
          <w:rFonts w:eastAsia="Arial Unicode MS"/>
          <w:sz w:val="26"/>
          <w:szCs w:val="26"/>
          <w:lang w:eastAsia="ru-RU"/>
        </w:rPr>
        <w:t xml:space="preserve">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расположенному по адресу: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proofErr w:type="gramStart"/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                                                 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,</w:t>
      </w:r>
      <w:proofErr w:type="gramEnd"/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разрешение на ввод</w:t>
      </w:r>
      <w:r w:rsidR="0001372C">
        <w:rPr>
          <w:rFonts w:eastAsia="Arial Unicode MS"/>
          <w:sz w:val="26"/>
          <w:szCs w:val="26"/>
          <w:lang w:eastAsia="ru-RU"/>
        </w:rPr>
        <w:t xml:space="preserve">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в эксплуатацию которого получено в 20</w:t>
      </w:r>
      <w:r w:rsid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году, в сумме</w:t>
      </w:r>
      <w:r w:rsid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__________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рублей</w:t>
      </w:r>
      <w:r w:rsidR="0001372C">
        <w:rPr>
          <w:rFonts w:eastAsia="Arial Unicode MS"/>
          <w:sz w:val="26"/>
          <w:szCs w:val="26"/>
          <w:lang w:eastAsia="ru-RU"/>
        </w:rPr>
        <w:t xml:space="preserve"> ____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копеек на закупку оборудования объекта зарядной инфраструктуры.</w:t>
      </w:r>
    </w:p>
    <w:p w:rsidR="00E728C9" w:rsidRPr="00E728C9" w:rsidRDefault="00E728C9" w:rsidP="00E728C9">
      <w:pPr>
        <w:widowControl w:val="0"/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Настоящим подтверждаю, что:</w:t>
      </w:r>
    </w:p>
    <w:p w:rsidR="00E728C9" w:rsidRPr="00E728C9" w:rsidRDefault="00E728C9" w:rsidP="00E728C9">
      <w:pPr>
        <w:widowControl w:val="0"/>
        <w:numPr>
          <w:ilvl w:val="0"/>
          <w:numId w:val="6"/>
        </w:numPr>
        <w:tabs>
          <w:tab w:val="left" w:pos="1104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построенный объект зарядной инфраструктуры соответствует требованиям, установленным По</w:t>
      </w:r>
      <w:r w:rsidR="00C642B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рядка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о предоставлении из областного бюджета субсидии на возмещение части затрат на за</w:t>
      </w:r>
      <w:r w:rsidR="00677A90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купку оборудования для развития </w:t>
      </w:r>
      <w:r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зарядной инфраструктуры быстрой зарядки электрического автомобильного транспорта;</w:t>
      </w:r>
    </w:p>
    <w:p w:rsidR="00E728C9" w:rsidRPr="00E728C9" w:rsidRDefault="00677A90" w:rsidP="00E728C9">
      <w:pPr>
        <w:widowControl w:val="0"/>
        <w:numPr>
          <w:ilvl w:val="0"/>
          <w:numId w:val="6"/>
        </w:numPr>
        <w:tabs>
          <w:tab w:val="left" w:pos="1130"/>
        </w:tabs>
        <w:suppressAutoHyphens w:val="0"/>
        <w:spacing w:line="31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затраты (расходы) на строительство объекта зарядной </w:t>
      </w:r>
      <w:r w:rsidR="00E728C9" w:rsidRPr="00E728C9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инфраструктуры,</w:t>
      </w:r>
      <w:r w:rsidR="0001372C">
        <w:rPr>
          <w:rFonts w:eastAsia="Arial Unicode MS"/>
          <w:sz w:val="26"/>
          <w:szCs w:val="26"/>
          <w:lang w:eastAsia="ru-RU"/>
        </w:rPr>
        <w:t xml:space="preserve"> </w:t>
      </w:r>
      <w:r w:rsidR="00E728C9" w:rsidRP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предъявленные к возмещению за счет средств областного бюджета, осуществлены непосредственно</w:t>
      </w:r>
      <w:r w:rsidR="00E728C9" w:rsidRP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______________________________</w:t>
      </w:r>
      <w:r w:rsid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                                             </w:t>
      </w:r>
      <w:r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                 _____________________________________________________________________</w:t>
      </w:r>
      <w:r w:rsidR="00E728C9" w:rsidRPr="0001372C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;</w:t>
      </w:r>
    </w:p>
    <w:p w:rsidR="00E728C9" w:rsidRPr="009C0C67" w:rsidRDefault="0001372C" w:rsidP="00E728C9">
      <w:pPr>
        <w:widowControl w:val="0"/>
        <w:suppressAutoHyphens w:val="0"/>
        <w:spacing w:line="180" w:lineRule="exact"/>
        <w:ind w:right="60"/>
        <w:jc w:val="center"/>
        <w:rPr>
          <w:rFonts w:eastAsia="Arial Unicode MS"/>
          <w:bCs/>
          <w:sz w:val="18"/>
          <w:szCs w:val="18"/>
          <w:lang w:eastAsia="ru-RU"/>
        </w:rPr>
      </w:pPr>
      <w:r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 xml:space="preserve">  </w:t>
      </w:r>
      <w:r w:rsidR="00E728C9" w:rsidRPr="009C0C67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(наименование или Ф.И.О. претендента на получение субсидии)</w:t>
      </w:r>
    </w:p>
    <w:p w:rsidR="00E728C9" w:rsidRDefault="00A9300E" w:rsidP="00E728C9">
      <w:pPr>
        <w:shd w:val="clear" w:color="auto" w:fill="FFFFFF"/>
        <w:ind w:right="-28" w:firstLine="708"/>
        <w:jc w:val="both"/>
        <w:textAlignment w:val="baseline"/>
        <w:outlineLvl w:val="1"/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3) 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осведомле</w:t>
      </w:r>
      <w:proofErr w:type="gramStart"/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н(</w:t>
      </w:r>
      <w:proofErr w:type="gramEnd"/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а) о том, что несу ответственность за достоверность и подлинность представленных в </w:t>
      </w:r>
      <w:r w:rsidR="00FA35EF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М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инистерство </w:t>
      </w:r>
      <w:r w:rsidR="00FA35EF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 xml:space="preserve">жилищно-коммунального хозяйства и ТЭК Курской области </w:t>
      </w:r>
      <w:r w:rsidR="00E728C9" w:rsidRPr="00E728C9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документов и сведений в соответствии с законодательством Российской Федерации.</w:t>
      </w:r>
    </w:p>
    <w:p w:rsidR="00A9300E" w:rsidRPr="00A9300E" w:rsidRDefault="00A9300E" w:rsidP="00A9300E">
      <w:pPr>
        <w:widowControl w:val="0"/>
        <w:suppressAutoHyphens w:val="0"/>
        <w:spacing w:after="300"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 xml:space="preserve">Настоящим выражаю согласие на публикацию (размещение) в информационно-телекоммуникационной сети Интернет информации об 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lastRenderedPageBreak/>
        <w:t>участнике отбора, о подаваемой участником отбора заявке, иной информации об участнике отбора, связанной с соответствующим отбором, а также согласие на обработку персональных данных (для физического лица).</w:t>
      </w:r>
    </w:p>
    <w:p w:rsidR="00A9300E" w:rsidRPr="00A9300E" w:rsidRDefault="00A9300E" w:rsidP="00A9300E">
      <w:pPr>
        <w:widowControl w:val="0"/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Банковские реквизиты:</w:t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Участник отбора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4629"/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ИНН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  <w:t>лицевой счет №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Наименование кредитной организации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4079"/>
          <w:tab w:val="left" w:leader="underscore" w:pos="9273"/>
        </w:tabs>
        <w:suppressAutoHyphens w:val="0"/>
        <w:spacing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БИК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proofErr w:type="spellStart"/>
      <w:proofErr w:type="gramStart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кор</w:t>
      </w:r>
      <w:proofErr w:type="spell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. счет</w:t>
      </w:r>
      <w:proofErr w:type="gram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9273"/>
        </w:tabs>
        <w:suppressAutoHyphens w:val="0"/>
        <w:spacing w:after="349" w:line="322" w:lineRule="exact"/>
        <w:ind w:firstLine="760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ОКТМО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A9300E" w:rsidP="00A9300E">
      <w:pPr>
        <w:widowControl w:val="0"/>
        <w:tabs>
          <w:tab w:val="left" w:leader="underscore" w:pos="5976"/>
        </w:tabs>
        <w:suppressAutoHyphens w:val="0"/>
        <w:spacing w:after="642" w:line="260" w:lineRule="exact"/>
        <w:jc w:val="both"/>
        <w:rPr>
          <w:rFonts w:eastAsia="Arial Unicode MS"/>
          <w:sz w:val="26"/>
          <w:szCs w:val="26"/>
          <w:lang w:eastAsia="ru-RU"/>
        </w:rPr>
      </w:pP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Приложение: документы согласно описи на</w:t>
      </w:r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ab/>
      </w:r>
      <w:proofErr w:type="gramStart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л</w:t>
      </w:r>
      <w:proofErr w:type="gramEnd"/>
      <w:r w:rsidRPr="00A9300E">
        <w:rPr>
          <w:rFonts w:eastAsia="Arial Unicode MS"/>
          <w:color w:val="000000"/>
          <w:sz w:val="26"/>
          <w:szCs w:val="26"/>
          <w:shd w:val="clear" w:color="auto" w:fill="FFFFFF"/>
          <w:lang w:eastAsia="ru-RU"/>
        </w:rPr>
        <w:t>.</w:t>
      </w:r>
    </w:p>
    <w:p w:rsidR="00A9300E" w:rsidRPr="00A9300E" w:rsidRDefault="00A9300E" w:rsidP="00A9300E">
      <w:pPr>
        <w:widowControl w:val="0"/>
        <w:tabs>
          <w:tab w:val="left" w:pos="4079"/>
          <w:tab w:val="left" w:pos="6885"/>
        </w:tabs>
        <w:suppressAutoHyphens w:val="0"/>
        <w:spacing w:line="605" w:lineRule="exact"/>
        <w:ind w:left="1240"/>
        <w:jc w:val="both"/>
        <w:rPr>
          <w:rFonts w:eastAsia="Arial Unicode MS"/>
          <w:b/>
          <w:bCs/>
          <w:sz w:val="18"/>
          <w:szCs w:val="18"/>
          <w:lang w:eastAsia="ru-RU"/>
        </w:rPr>
      </w:pP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>(должность)</w:t>
      </w: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ab/>
        <w:t>(подпись)</w:t>
      </w:r>
      <w:r w:rsidRPr="00A9300E">
        <w:rPr>
          <w:rFonts w:eastAsia="Arial Unicode MS"/>
          <w:b/>
          <w:bCs/>
          <w:color w:val="000000"/>
          <w:sz w:val="18"/>
          <w:szCs w:val="18"/>
          <w:shd w:val="clear" w:color="auto" w:fill="FFFFFF"/>
          <w:lang w:eastAsia="ru-RU"/>
        </w:rPr>
        <w:tab/>
        <w:t>(Ф.И.О.)</w:t>
      </w:r>
    </w:p>
    <w:p w:rsidR="00A9300E" w:rsidRPr="00A9300E" w:rsidRDefault="00A9300E" w:rsidP="00A9300E">
      <w:pPr>
        <w:widowControl w:val="0"/>
        <w:suppressAutoHyphens w:val="0"/>
        <w:spacing w:after="576" w:line="605" w:lineRule="exact"/>
        <w:jc w:val="both"/>
        <w:rPr>
          <w:rFonts w:eastAsia="Arial Unicode MS"/>
          <w:b/>
          <w:bCs/>
          <w:sz w:val="22"/>
          <w:szCs w:val="22"/>
          <w:lang w:eastAsia="ru-RU"/>
        </w:rPr>
      </w:pPr>
      <w:r w:rsidRPr="00A9300E">
        <w:rPr>
          <w:rFonts w:eastAsia="Arial Unicode MS"/>
          <w:b/>
          <w:bCs/>
          <w:color w:val="000000"/>
          <w:sz w:val="22"/>
          <w:szCs w:val="22"/>
          <w:shd w:val="clear" w:color="auto" w:fill="FFFFFF"/>
          <w:lang w:eastAsia="ru-RU"/>
        </w:rPr>
        <w:t>М.П. (при наличии печати)</w:t>
      </w: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  <w:r>
        <w:rPr>
          <w:rFonts w:ascii="Arial Unicode MS" w:eastAsia="Arial Unicode MS" w:hAnsi="Arial Unicode MS" w:cs="Arial Unicode MS"/>
          <w:noProof/>
          <w:color w:val="000000"/>
          <w:lang w:eastAsia="ru-RU"/>
        </w:rPr>
        <mc:AlternateContent>
          <mc:Choice Requires="wps">
            <w:drawing>
              <wp:anchor distT="0" distB="0" distL="63500" distR="1139825" simplePos="0" relativeHeight="251659264" behindDoc="1" locked="0" layoutInCell="1" allowOverlap="1" wp14:anchorId="7034C9F6" wp14:editId="3434C2E0">
                <wp:simplePos x="0" y="0"/>
                <wp:positionH relativeFrom="margin">
                  <wp:posOffset>27305</wp:posOffset>
                </wp:positionH>
                <wp:positionV relativeFrom="paragraph">
                  <wp:posOffset>-25400</wp:posOffset>
                </wp:positionV>
                <wp:extent cx="466090" cy="165100"/>
                <wp:effectExtent l="0" t="0" r="1905" b="0"/>
                <wp:wrapSquare wrapText="right"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090" cy="165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D0139" w:rsidRDefault="00FD0139" w:rsidP="00A9300E">
                            <w:pPr>
                              <w:pStyle w:val="21"/>
                              <w:shd w:val="clear" w:color="auto" w:fill="auto"/>
                              <w:spacing w:line="260" w:lineRule="exact"/>
                              <w:jc w:val="left"/>
                            </w:pPr>
                            <w:r>
                              <w:rPr>
                                <w:rStyle w:val="2Exact"/>
                                <w:color w:val="000000"/>
                              </w:rPr>
                              <w:t>«__ 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2.15pt;margin-top:-2pt;width:36.7pt;height:13pt;z-index:-251657216;visibility:visible;mso-wrap-style:square;mso-width-percent:0;mso-height-percent:0;mso-wrap-distance-left:5pt;mso-wrap-distance-top:0;mso-wrap-distance-right:89.7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" filled="f" stroked="f">
                <v:textbox style="mso-fit-shape-to-text:t" inset="0,0,0,0">
                  <w:txbxContent>
                    <w:p w:rsidR="00FD0139" w:rsidRDefault="00FD0139" w:rsidP="00A9300E">
                      <w:pPr>
                        <w:pStyle w:val="21"/>
                        <w:shd w:val="clear" w:color="auto" w:fill="auto"/>
                        <w:spacing w:line="260" w:lineRule="exact"/>
                        <w:jc w:val="left"/>
                      </w:pPr>
                      <w:r>
                        <w:rPr>
                          <w:rStyle w:val="2Exact"/>
                          <w:color w:val="000000"/>
                        </w:rPr>
                        <w:t>«__ »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A9300E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20</w:t>
      </w:r>
      <w:r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___</w:t>
      </w:r>
      <w:r w:rsidRPr="00A9300E">
        <w:rPr>
          <w:rFonts w:eastAsia="Arial Unicode MS" w:cs="Arial Unicode MS"/>
          <w:color w:val="000000"/>
          <w:sz w:val="26"/>
          <w:szCs w:val="26"/>
          <w:shd w:val="clear" w:color="auto" w:fill="FFFFFF"/>
          <w:lang w:eastAsia="ru-RU"/>
        </w:rPr>
        <w:t>года</w:t>
      </w:r>
    </w:p>
    <w:p w:rsidR="001F5516" w:rsidRDefault="001F5516" w:rsidP="00D42222">
      <w:pPr>
        <w:shd w:val="clear" w:color="auto" w:fill="FFFFFF"/>
        <w:ind w:right="-28" w:firstLine="708"/>
        <w:jc w:val="both"/>
        <w:textAlignment w:val="baseline"/>
        <w:outlineLvl w:val="1"/>
        <w:rPr>
          <w:sz w:val="28"/>
          <w:szCs w:val="28"/>
        </w:rPr>
      </w:pPr>
    </w:p>
    <w:p w:rsidR="001F5516" w:rsidRDefault="001F5516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A9300E" w:rsidRDefault="00A9300E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C534F9" w:rsidRDefault="00C534F9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C534F9" w:rsidRDefault="00C534F9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C534F9" w:rsidRDefault="00C534F9" w:rsidP="001F5516">
      <w:pPr>
        <w:shd w:val="clear" w:color="auto" w:fill="FFFFFF"/>
        <w:ind w:right="-28" w:firstLine="708"/>
        <w:jc w:val="center"/>
        <w:textAlignment w:val="baseline"/>
        <w:outlineLvl w:val="1"/>
        <w:rPr>
          <w:sz w:val="28"/>
          <w:szCs w:val="28"/>
        </w:rPr>
      </w:pPr>
    </w:p>
    <w:p w:rsidR="00C3777F" w:rsidRDefault="00C3777F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</w:p>
    <w:p w:rsidR="009C0C67" w:rsidRDefault="009C0C67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</w:p>
    <w:p w:rsidR="009C0C67" w:rsidRDefault="009C0C67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</w:p>
    <w:p w:rsidR="009C0C67" w:rsidRDefault="009C0C67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</w:p>
    <w:p w:rsidR="00A9300E" w:rsidRPr="00C2297F" w:rsidRDefault="00A9300E" w:rsidP="00A9300E">
      <w:pPr>
        <w:shd w:val="clear" w:color="auto" w:fill="FFFFFF"/>
        <w:ind w:left="3969" w:right="-28" w:firstLine="708"/>
        <w:jc w:val="right"/>
        <w:textAlignment w:val="baseline"/>
        <w:outlineLvl w:val="1"/>
      </w:pPr>
      <w:r w:rsidRPr="00C2297F">
        <w:t>Приложение № 2</w:t>
      </w:r>
    </w:p>
    <w:p w:rsidR="00A9300E" w:rsidRPr="00C2297F" w:rsidRDefault="00A9300E" w:rsidP="00A9300E">
      <w:pPr>
        <w:shd w:val="clear" w:color="auto" w:fill="FFFFFF"/>
        <w:ind w:left="4536" w:right="-28" w:firstLine="708"/>
        <w:jc w:val="both"/>
        <w:textAlignment w:val="baseline"/>
        <w:outlineLvl w:val="1"/>
      </w:pPr>
      <w:proofErr w:type="gramStart"/>
      <w:r w:rsidRPr="00C2297F">
        <w:t>к По</w:t>
      </w:r>
      <w:r w:rsidR="00C642BE" w:rsidRPr="00C2297F">
        <w:t>рядку</w:t>
      </w:r>
      <w:r w:rsidRPr="00C2297F">
        <w:t xml:space="preserve"> о предоставлении из областного бюджета субсидии на возмещение части затрат на закупку</w:t>
      </w:r>
      <w:proofErr w:type="gramEnd"/>
      <w:r w:rsidRPr="00C2297F">
        <w:t xml:space="preserve"> оборудования для развития зарядной инфраструктуры быстрой зарядки электрического автомобильного транспорта</w:t>
      </w:r>
    </w:p>
    <w:p w:rsidR="00A9300E" w:rsidRDefault="00A9300E" w:rsidP="00A9300E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p w:rsidR="00A9300E" w:rsidRPr="00C2297F" w:rsidRDefault="00A9300E" w:rsidP="00A9300E">
      <w:pPr>
        <w:keepNext/>
        <w:keepLines/>
        <w:widowControl w:val="0"/>
        <w:suppressAutoHyphens w:val="0"/>
        <w:spacing w:line="322" w:lineRule="exact"/>
        <w:jc w:val="center"/>
        <w:outlineLvl w:val="1"/>
        <w:rPr>
          <w:rFonts w:eastAsia="Arial Unicode MS"/>
          <w:b/>
          <w:bCs/>
          <w:lang w:eastAsia="ru-RU"/>
        </w:rPr>
      </w:pPr>
      <w:bookmarkStart w:id="2" w:name="bookmark6"/>
      <w:r w:rsidRPr="00C2297F">
        <w:rPr>
          <w:rFonts w:eastAsia="Arial Unicode MS"/>
          <w:b/>
          <w:bCs/>
          <w:color w:val="000000"/>
          <w:shd w:val="clear" w:color="auto" w:fill="FFFFFF"/>
          <w:lang w:eastAsia="ru-RU"/>
        </w:rPr>
        <w:t>Расчет</w:t>
      </w:r>
      <w:bookmarkEnd w:id="2"/>
    </w:p>
    <w:p w:rsidR="00A9300E" w:rsidRPr="00C2297F" w:rsidRDefault="00A9300E" w:rsidP="00A9300E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hd w:val="clear" w:color="auto" w:fill="FFFFFF"/>
          <w:lang w:eastAsia="ru-RU"/>
        </w:rPr>
      </w:pPr>
      <w:r w:rsidRPr="00C2297F">
        <w:rPr>
          <w:rFonts w:eastAsia="Arial Unicode MS"/>
          <w:b/>
          <w:bCs/>
          <w:color w:val="000000"/>
          <w:shd w:val="clear" w:color="auto" w:fill="FFFFFF"/>
          <w:lang w:eastAsia="ru-RU"/>
        </w:rPr>
        <w:t>размера субсидии на возмещение части затрат на закупку оборудования</w:t>
      </w:r>
      <w:r w:rsidRPr="00C2297F">
        <w:rPr>
          <w:rFonts w:eastAsia="Arial Unicode MS"/>
          <w:b/>
          <w:bCs/>
          <w:color w:val="000000"/>
          <w:shd w:val="clear" w:color="auto" w:fill="FFFFFF"/>
          <w:lang w:eastAsia="ru-RU"/>
        </w:rPr>
        <w:br/>
        <w:t>для развития зарядной инфраструктуры быстрой зарядки</w:t>
      </w:r>
      <w:r w:rsidRPr="00C2297F">
        <w:rPr>
          <w:rFonts w:eastAsia="Arial Unicode MS"/>
          <w:b/>
          <w:bCs/>
          <w:color w:val="000000"/>
          <w:shd w:val="clear" w:color="auto" w:fill="FFFFFF"/>
          <w:lang w:eastAsia="ru-RU"/>
        </w:rPr>
        <w:br/>
        <w:t>электрического автомобильного транспорта</w:t>
      </w:r>
    </w:p>
    <w:p w:rsidR="005E2AF4" w:rsidRPr="007779E3" w:rsidRDefault="005E2AF4" w:rsidP="00A9300E">
      <w:pPr>
        <w:widowControl w:val="0"/>
        <w:suppressAutoHyphens w:val="0"/>
        <w:spacing w:line="322" w:lineRule="exact"/>
        <w:jc w:val="center"/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</w:pPr>
      <w:r w:rsidRPr="007779E3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>_______________________________________________________</w:t>
      </w:r>
    </w:p>
    <w:p w:rsidR="00C642BE" w:rsidRDefault="005E2AF4" w:rsidP="00C2297F">
      <w:pPr>
        <w:widowControl w:val="0"/>
        <w:suppressAutoHyphens w:val="0"/>
        <w:spacing w:line="322" w:lineRule="exact"/>
        <w:jc w:val="center"/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</w:pPr>
      <w:r w:rsidRPr="007779E3">
        <w:rPr>
          <w:rFonts w:eastAsia="Arial Unicode MS"/>
          <w:bCs/>
          <w:color w:val="000000"/>
          <w:sz w:val="20"/>
          <w:szCs w:val="20"/>
          <w:shd w:val="clear" w:color="auto" w:fill="FFFFFF"/>
          <w:lang w:eastAsia="ru-RU"/>
        </w:rPr>
        <w:t>(наименование юридического лица или индивидуального предприниматель)</w:t>
      </w:r>
    </w:p>
    <w:p w:rsidR="00124355" w:rsidRPr="00C2297F" w:rsidRDefault="00124355" w:rsidP="00C2297F">
      <w:pPr>
        <w:widowControl w:val="0"/>
        <w:suppressAutoHyphens w:val="0"/>
        <w:spacing w:line="322" w:lineRule="exact"/>
        <w:jc w:val="center"/>
        <w:rPr>
          <w:rFonts w:eastAsia="Arial Unicode MS"/>
          <w:b/>
          <w:bCs/>
          <w:color w:val="000000"/>
          <w:sz w:val="20"/>
          <w:szCs w:val="20"/>
          <w:shd w:val="clear" w:color="auto" w:fill="FFFFFF"/>
          <w:lang w:eastAsia="ru-RU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093"/>
        <w:gridCol w:w="2835"/>
        <w:gridCol w:w="2268"/>
        <w:gridCol w:w="2092"/>
      </w:tblGrid>
      <w:tr w:rsidR="00C642BE" w:rsidTr="00FC3A56">
        <w:trPr>
          <w:trHeight w:val="2578"/>
        </w:trPr>
        <w:tc>
          <w:tcPr>
            <w:tcW w:w="2093" w:type="dxa"/>
          </w:tcPr>
          <w:p w:rsidR="00C642BE" w:rsidRPr="00FC3A56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sz w:val="20"/>
                <w:szCs w:val="20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Наименование</w:t>
            </w:r>
            <w:r w:rsidR="00FC3A56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и</w:t>
            </w: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FC3A56"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адрес</w:t>
            </w:r>
            <w:r w:rsidR="00FC3A56">
              <w:rPr>
                <w:rFonts w:eastAsia="Arial Unicode MS"/>
                <w:sz w:val="20"/>
                <w:szCs w:val="20"/>
                <w:lang w:eastAsia="ru-RU"/>
              </w:rPr>
              <w:t xml:space="preserve"> объекта </w:t>
            </w: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зарядной инфраструктуры</w:t>
            </w:r>
          </w:p>
          <w:p w:rsidR="00C642BE" w:rsidRPr="00C2297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быстрой зарядки электриче</w:t>
            </w:r>
            <w:r w:rsidR="00FC3A56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ского автомобильного транспорта</w:t>
            </w:r>
          </w:p>
          <w:p w:rsidR="00C642BE" w:rsidRPr="00C2297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</w:tcPr>
          <w:p w:rsidR="005E2AF4" w:rsidRPr="00C2297F" w:rsidRDefault="005E2AF4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Объем фактически понесенных затрат получател</w:t>
            </w:r>
            <w:r w:rsidR="00FC3A56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ем</w:t>
            </w: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субсидии</w:t>
            </w:r>
          </w:p>
          <w:p w:rsidR="007779E3" w:rsidRDefault="005E2AF4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на закупку оборудования для</w:t>
            </w:r>
            <w:r w:rsidR="00FC3A56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 </w:t>
            </w:r>
            <w:r w:rsidR="00FC3A56">
              <w:rPr>
                <w:rFonts w:eastAsia="Arial Unicode MS"/>
                <w:sz w:val="20"/>
                <w:szCs w:val="20"/>
                <w:lang w:eastAsia="ru-RU"/>
              </w:rPr>
              <w:t xml:space="preserve">объекта </w:t>
            </w:r>
            <w:r w:rsidR="00FC3A56"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зарядной инфраструктуры</w:t>
            </w:r>
            <w:r w:rsidR="00FC3A56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 xml:space="preserve">, </w:t>
            </w: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быстрой зарядки электрического автомобильного транспорта в рамках реализации инвестиционного проекта</w:t>
            </w:r>
            <w:r w:rsidR="007779E3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,</w:t>
            </w:r>
          </w:p>
          <w:p w:rsidR="00C642BE" w:rsidRPr="00C2297F" w:rsidRDefault="005E2AF4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(без НДС, рублей)</w:t>
            </w:r>
          </w:p>
        </w:tc>
        <w:tc>
          <w:tcPr>
            <w:tcW w:w="2268" w:type="dxa"/>
          </w:tcPr>
          <w:p w:rsidR="00C642BE" w:rsidRDefault="005E2AF4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Процент от фактически понесенных затрат</w:t>
            </w:r>
          </w:p>
          <w:p w:rsidR="001D326F" w:rsidRPr="00C2297F" w:rsidRDefault="001D326F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(%)</w:t>
            </w:r>
          </w:p>
        </w:tc>
        <w:tc>
          <w:tcPr>
            <w:tcW w:w="2092" w:type="dxa"/>
          </w:tcPr>
          <w:p w:rsidR="00C642BE" w:rsidRDefault="005E2AF4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Расчет объема субсидии</w:t>
            </w:r>
            <w:r w:rsidR="007779E3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,</w:t>
            </w:r>
          </w:p>
          <w:p w:rsidR="007779E3" w:rsidRDefault="007779E3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(без НДС, рублей)</w:t>
            </w:r>
          </w:p>
          <w:p w:rsidR="00510847" w:rsidRDefault="00510847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  <w:p w:rsidR="00510847" w:rsidRPr="00C2297F" w:rsidRDefault="00510847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</w:p>
        </w:tc>
      </w:tr>
      <w:tr w:rsidR="00C642BE" w:rsidTr="005E2AF4">
        <w:tc>
          <w:tcPr>
            <w:tcW w:w="2093" w:type="dxa"/>
          </w:tcPr>
          <w:p w:rsidR="00C642BE" w:rsidRPr="00C2297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1</w:t>
            </w:r>
          </w:p>
        </w:tc>
        <w:tc>
          <w:tcPr>
            <w:tcW w:w="2835" w:type="dxa"/>
          </w:tcPr>
          <w:p w:rsidR="00C642BE" w:rsidRPr="00C2297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2</w:t>
            </w:r>
          </w:p>
        </w:tc>
        <w:tc>
          <w:tcPr>
            <w:tcW w:w="2268" w:type="dxa"/>
          </w:tcPr>
          <w:p w:rsidR="00C642BE" w:rsidRPr="00C2297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3</w:t>
            </w:r>
          </w:p>
        </w:tc>
        <w:tc>
          <w:tcPr>
            <w:tcW w:w="2092" w:type="dxa"/>
          </w:tcPr>
          <w:p w:rsidR="001D326F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C2297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4</w:t>
            </w:r>
          </w:p>
          <w:p w:rsidR="00C642BE" w:rsidRPr="00C2297F" w:rsidRDefault="001D326F" w:rsidP="00FC3A56">
            <w:pPr>
              <w:widowControl w:val="0"/>
              <w:suppressAutoHyphens w:val="0"/>
              <w:jc w:val="center"/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</w:pPr>
            <w:r w:rsidRPr="001D326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(гр. 2×гр.3</w:t>
            </w:r>
            <w:r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/100</w:t>
            </w:r>
            <w:r w:rsidRPr="001D326F">
              <w:rPr>
                <w:rFonts w:eastAsia="Arial Unicode MS"/>
                <w:bCs/>
                <w:color w:val="000000"/>
                <w:sz w:val="20"/>
                <w:szCs w:val="20"/>
                <w:shd w:val="clear" w:color="auto" w:fill="FFFFFF"/>
                <w:lang w:eastAsia="ru-RU"/>
              </w:rPr>
              <w:t>= гр.4)</w:t>
            </w:r>
          </w:p>
        </w:tc>
      </w:tr>
      <w:tr w:rsidR="00C642BE" w:rsidTr="005E2AF4">
        <w:tc>
          <w:tcPr>
            <w:tcW w:w="2093" w:type="dxa"/>
          </w:tcPr>
          <w:p w:rsidR="00C642BE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835" w:type="dxa"/>
          </w:tcPr>
          <w:p w:rsidR="00C642BE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268" w:type="dxa"/>
          </w:tcPr>
          <w:p w:rsidR="00C642BE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  <w:tc>
          <w:tcPr>
            <w:tcW w:w="2092" w:type="dxa"/>
          </w:tcPr>
          <w:p w:rsidR="00C642BE" w:rsidRDefault="00C642BE" w:rsidP="00FC3A56">
            <w:pPr>
              <w:widowControl w:val="0"/>
              <w:suppressAutoHyphens w:val="0"/>
              <w:jc w:val="center"/>
              <w:rPr>
                <w:rFonts w:eastAsia="Arial Unicode MS"/>
                <w:b/>
                <w:bCs/>
                <w:color w:val="000000"/>
                <w:sz w:val="26"/>
                <w:szCs w:val="26"/>
                <w:shd w:val="clear" w:color="auto" w:fill="FFFFFF"/>
                <w:lang w:eastAsia="ru-RU"/>
              </w:rPr>
            </w:pPr>
          </w:p>
        </w:tc>
      </w:tr>
    </w:tbl>
    <w:p w:rsidR="00124355" w:rsidRDefault="00124355" w:rsidP="005E2AF4">
      <w:pPr>
        <w:widowControl w:val="0"/>
        <w:suppressAutoHyphens w:val="0"/>
        <w:spacing w:line="220" w:lineRule="exact"/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Pr="005E2AF4" w:rsidRDefault="00A9300E" w:rsidP="005E2AF4">
      <w:pPr>
        <w:widowControl w:val="0"/>
        <w:suppressAutoHyphens w:val="0"/>
        <w:spacing w:line="220" w:lineRule="exact"/>
        <w:rPr>
          <w:rFonts w:eastAsia="Arial Unicode MS"/>
          <w:bCs/>
          <w:sz w:val="22"/>
          <w:szCs w:val="22"/>
          <w:lang w:eastAsia="ru-RU"/>
        </w:rPr>
      </w:pPr>
      <w:r w:rsidRPr="0058607E"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  <w:t>* С приложением копий первичных подтверждающих документов.</w:t>
      </w:r>
    </w:p>
    <w:p w:rsidR="00A9300E" w:rsidRPr="00C534F9" w:rsidRDefault="00C534F9" w:rsidP="00A9300E">
      <w:pPr>
        <w:widowControl w:val="0"/>
        <w:tabs>
          <w:tab w:val="left" w:leader="underscore" w:pos="7214"/>
        </w:tabs>
        <w:suppressAutoHyphens w:val="0"/>
        <w:spacing w:before="354" w:line="260" w:lineRule="exact"/>
        <w:jc w:val="both"/>
        <w:rPr>
          <w:rFonts w:eastAsia="Arial Unicode MS"/>
          <w:lang w:eastAsia="ru-RU"/>
        </w:rPr>
      </w:pPr>
      <w:r>
        <w:rPr>
          <w:rFonts w:eastAsia="Arial Unicode MS"/>
          <w:color w:val="000000"/>
          <w:shd w:val="clear" w:color="auto" w:fill="FFFFFF"/>
          <w:lang w:eastAsia="ru-RU"/>
        </w:rPr>
        <w:t>Размер запрашиваемой субсидии________________________________________</w:t>
      </w:r>
    </w:p>
    <w:p w:rsidR="00A9300E" w:rsidRPr="00A9300E" w:rsidRDefault="00A9300E" w:rsidP="00A9300E">
      <w:pPr>
        <w:widowControl w:val="0"/>
        <w:suppressAutoHyphens w:val="0"/>
        <w:spacing w:after="295" w:line="220" w:lineRule="exact"/>
        <w:ind w:left="5520"/>
        <w:rPr>
          <w:rFonts w:eastAsia="Arial Unicode MS"/>
          <w:bCs/>
          <w:sz w:val="22"/>
          <w:szCs w:val="22"/>
          <w:lang w:eastAsia="ru-RU"/>
        </w:rPr>
      </w:pPr>
      <w:r w:rsidRPr="0058607E">
        <w:rPr>
          <w:rFonts w:eastAsia="Arial Unicode MS"/>
          <w:bCs/>
          <w:color w:val="000000"/>
          <w:sz w:val="22"/>
          <w:szCs w:val="22"/>
          <w:shd w:val="clear" w:color="auto" w:fill="FFFFFF"/>
          <w:lang w:eastAsia="ru-RU"/>
        </w:rPr>
        <w:t>(без НДС, рублей)</w:t>
      </w:r>
    </w:p>
    <w:p w:rsidR="00A9300E" w:rsidRPr="00C534F9" w:rsidRDefault="00A9300E" w:rsidP="00A9300E">
      <w:pPr>
        <w:keepNext/>
        <w:keepLines/>
        <w:widowControl w:val="0"/>
        <w:tabs>
          <w:tab w:val="left" w:leader="underscore" w:pos="5206"/>
          <w:tab w:val="left" w:leader="underscore" w:pos="7572"/>
        </w:tabs>
        <w:suppressAutoHyphens w:val="0"/>
        <w:spacing w:after="13" w:line="260" w:lineRule="exact"/>
        <w:jc w:val="both"/>
        <w:outlineLvl w:val="1"/>
        <w:rPr>
          <w:rFonts w:eastAsia="Arial Unicode MS"/>
          <w:bCs/>
          <w:lang w:eastAsia="ru-RU"/>
        </w:rPr>
      </w:pPr>
      <w:bookmarkStart w:id="3" w:name="bookmark7"/>
      <w:r w:rsidRPr="00C534F9">
        <w:rPr>
          <w:rFonts w:eastAsia="Arial Unicode MS"/>
          <w:bCs/>
          <w:color w:val="000000"/>
          <w:shd w:val="clear" w:color="auto" w:fill="FFFFFF"/>
          <w:lang w:eastAsia="ru-RU"/>
        </w:rPr>
        <w:t>Руководитель организации</w:t>
      </w:r>
      <w:r w:rsidR="00C534F9">
        <w:rPr>
          <w:rFonts w:eastAsia="Arial Unicode MS"/>
          <w:bCs/>
          <w:color w:val="000000"/>
          <w:shd w:val="clear" w:color="auto" w:fill="FFFFFF"/>
          <w:lang w:eastAsia="ru-RU"/>
        </w:rPr>
        <w:t xml:space="preserve">        </w:t>
      </w:r>
      <w:r w:rsidRPr="00C534F9">
        <w:rPr>
          <w:rFonts w:eastAsia="Arial Unicode MS"/>
          <w:bCs/>
          <w:color w:val="000000"/>
          <w:shd w:val="clear" w:color="auto" w:fill="FFFFFF"/>
          <w:lang w:eastAsia="ru-RU"/>
        </w:rPr>
        <w:tab/>
        <w:t xml:space="preserve"> </w:t>
      </w:r>
      <w:r w:rsidRPr="00C534F9">
        <w:rPr>
          <w:rFonts w:eastAsia="Arial Unicode MS"/>
          <w:bCs/>
          <w:color w:val="000000"/>
          <w:shd w:val="clear" w:color="auto" w:fill="FFFFFF"/>
          <w:lang w:eastAsia="ru-RU"/>
        </w:rPr>
        <w:tab/>
      </w:r>
      <w:bookmarkEnd w:id="3"/>
    </w:p>
    <w:p w:rsidR="00A9300E" w:rsidRPr="00A9300E" w:rsidRDefault="007779E3" w:rsidP="00A9300E">
      <w:pPr>
        <w:widowControl w:val="0"/>
        <w:tabs>
          <w:tab w:val="left" w:pos="6830"/>
        </w:tabs>
        <w:suppressAutoHyphens w:val="0"/>
        <w:spacing w:after="193" w:line="180" w:lineRule="exact"/>
        <w:ind w:left="4000"/>
        <w:jc w:val="both"/>
        <w:rPr>
          <w:rFonts w:eastAsia="Arial Unicode MS"/>
          <w:bCs/>
          <w:sz w:val="18"/>
          <w:szCs w:val="18"/>
          <w:lang w:eastAsia="ru-RU"/>
        </w:rPr>
      </w:pPr>
      <w:r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 xml:space="preserve">(подпись)                           </w:t>
      </w:r>
      <w:r w:rsidR="00A9300E"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(Ф.И.О.)</w:t>
      </w:r>
    </w:p>
    <w:p w:rsidR="00A9300E" w:rsidRPr="00C534F9" w:rsidRDefault="00A9300E" w:rsidP="00A9300E">
      <w:pPr>
        <w:widowControl w:val="0"/>
        <w:suppressAutoHyphens w:val="0"/>
        <w:spacing w:line="260" w:lineRule="exact"/>
        <w:jc w:val="both"/>
        <w:rPr>
          <w:rFonts w:eastAsia="Arial Unicode MS"/>
          <w:bCs/>
          <w:lang w:eastAsia="ru-RU"/>
        </w:rPr>
      </w:pPr>
      <w:r w:rsidRPr="00C534F9">
        <w:rPr>
          <w:rFonts w:eastAsia="Arial Unicode MS"/>
          <w:bCs/>
          <w:color w:val="000000"/>
          <w:shd w:val="clear" w:color="auto" w:fill="FFFFFF"/>
          <w:lang w:eastAsia="ru-RU"/>
        </w:rPr>
        <w:t>Главный бухгалтер</w:t>
      </w:r>
    </w:p>
    <w:p w:rsidR="00A9300E" w:rsidRPr="00A9300E" w:rsidRDefault="00A9300E" w:rsidP="00A9300E">
      <w:pPr>
        <w:widowControl w:val="0"/>
        <w:tabs>
          <w:tab w:val="left" w:leader="underscore" w:pos="5206"/>
          <w:tab w:val="left" w:leader="underscore" w:pos="7572"/>
        </w:tabs>
        <w:suppressAutoHyphens w:val="0"/>
        <w:spacing w:after="13" w:line="260" w:lineRule="exact"/>
        <w:jc w:val="both"/>
        <w:rPr>
          <w:rFonts w:eastAsia="Arial Unicode MS"/>
          <w:bCs/>
          <w:sz w:val="26"/>
          <w:szCs w:val="26"/>
          <w:lang w:eastAsia="ru-RU"/>
        </w:rPr>
      </w:pPr>
      <w:r w:rsidRPr="00C534F9">
        <w:rPr>
          <w:rFonts w:eastAsia="Arial Unicode MS"/>
          <w:bCs/>
          <w:color w:val="000000"/>
          <w:shd w:val="clear" w:color="auto" w:fill="FFFFFF"/>
          <w:lang w:eastAsia="ru-RU"/>
        </w:rPr>
        <w:t>(при наличии должности)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 xml:space="preserve"> 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  <w:t xml:space="preserve"> </w:t>
      </w:r>
      <w:r w:rsidRPr="0058607E">
        <w:rPr>
          <w:rFonts w:eastAsia="Arial Unicode MS"/>
          <w:bCs/>
          <w:color w:val="000000"/>
          <w:sz w:val="26"/>
          <w:szCs w:val="26"/>
          <w:shd w:val="clear" w:color="auto" w:fill="FFFFFF"/>
          <w:lang w:eastAsia="ru-RU"/>
        </w:rPr>
        <w:tab/>
      </w:r>
    </w:p>
    <w:p w:rsidR="00A9300E" w:rsidRPr="00A9300E" w:rsidRDefault="007779E3" w:rsidP="00A9300E">
      <w:pPr>
        <w:widowControl w:val="0"/>
        <w:tabs>
          <w:tab w:val="left" w:pos="6830"/>
        </w:tabs>
        <w:suppressAutoHyphens w:val="0"/>
        <w:spacing w:after="201" w:line="180" w:lineRule="exact"/>
        <w:ind w:left="4000"/>
        <w:jc w:val="both"/>
        <w:rPr>
          <w:rFonts w:eastAsia="Arial Unicode MS"/>
          <w:bCs/>
          <w:sz w:val="18"/>
          <w:szCs w:val="18"/>
          <w:lang w:eastAsia="ru-RU"/>
        </w:rPr>
      </w:pPr>
      <w:r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 xml:space="preserve">(подпись)                            </w:t>
      </w:r>
      <w:r w:rsidR="00A9300E" w:rsidRPr="0058607E">
        <w:rPr>
          <w:rFonts w:eastAsia="Arial Unicode MS"/>
          <w:bCs/>
          <w:color w:val="000000"/>
          <w:sz w:val="18"/>
          <w:szCs w:val="18"/>
          <w:shd w:val="clear" w:color="auto" w:fill="FFFFFF"/>
          <w:lang w:eastAsia="ru-RU"/>
        </w:rPr>
        <w:t>(Ф.И.О.)</w:t>
      </w:r>
    </w:p>
    <w:p w:rsidR="00A9300E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</w:t>
      </w:r>
      <w:r w:rsidR="00A9300E" w:rsidRPr="00A9300E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М.П. (при наличии печати)</w:t>
      </w:r>
    </w:p>
    <w:p w:rsidR="00FC3A56" w:rsidRDefault="00FC3A56" w:rsidP="00B462A0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C2297F" w:rsidP="00B462A0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Дата предоставления расчета</w:t>
      </w:r>
      <w:r w:rsid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____</w:t>
      </w:r>
      <w:r w:rsidR="0058607E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_____________________20____г.</w:t>
      </w: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534F9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Отчет проверил</w:t>
      </w:r>
      <w:r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2297F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________________                   _______________________________________</w:t>
      </w:r>
    </w:p>
    <w:p w:rsidR="00C2297F" w:rsidRDefault="00C2297F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(подпись)                                                         Ф.И.О</w:t>
      </w:r>
    </w:p>
    <w:p w:rsidR="00C2297F" w:rsidRDefault="00C2297F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2297F" w:rsidP="00C2297F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Объем фактически понесенных затрат получател</w:t>
      </w:r>
      <w:r w:rsidR="00C534F9"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ем</w:t>
      </w: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 xml:space="preserve"> субсидии на закупку оборудования </w:t>
      </w:r>
      <w:r w:rsidR="00C534F9"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 xml:space="preserve">для объекта зарядной инфраструктуры, </w:t>
      </w: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быстрой зарядки электрического автомобильного транспорта</w:t>
      </w:r>
      <w:r w:rsidRPr="00C534F9">
        <w:t xml:space="preserve"> </w:t>
      </w: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в рамках реализации инвестиционного проекта (без НДС, рублей)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__________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________________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</w:t>
      </w:r>
    </w:p>
    <w:p w:rsidR="00C2297F" w:rsidRDefault="00C2297F" w:rsidP="00C2297F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2297F" w:rsidP="00C2297F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Дата принятия решения о предоставлении субсидии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____  ____________ 20___г.</w:t>
      </w:r>
    </w:p>
    <w:p w:rsidR="00B462A0" w:rsidRDefault="00B462A0" w:rsidP="00C2297F">
      <w:pPr>
        <w:shd w:val="clear" w:color="auto" w:fill="FFFFFF"/>
        <w:ind w:right="-28"/>
        <w:jc w:val="center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B462A0" w:rsidRPr="00C534F9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 xml:space="preserve">Министр </w:t>
      </w:r>
      <w:proofErr w:type="gramStart"/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жилищно-коммунального</w:t>
      </w:r>
      <w:proofErr w:type="gramEnd"/>
    </w:p>
    <w:p w:rsidR="00B462A0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хозяйства и ТЭК Курской области</w:t>
      </w:r>
      <w:r w:rsidR="00C534F9">
        <w:rPr>
          <w:rFonts w:eastAsia="Arial Unicode MS" w:cs="Arial Unicode MS"/>
          <w:color w:val="000000"/>
          <w:shd w:val="clear" w:color="auto" w:fill="FFFFFF"/>
          <w:lang w:eastAsia="ru-RU"/>
        </w:rPr>
        <w:t xml:space="preserve">        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_________________     _________________________</w:t>
      </w:r>
    </w:p>
    <w:p w:rsidR="00B462A0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   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(подпись)                            Ф.И.О.</w:t>
      </w:r>
    </w:p>
    <w:p w:rsidR="00B462A0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М.П. </w:t>
      </w:r>
    </w:p>
    <w:p w:rsidR="00B462A0" w:rsidRPr="00C534F9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Начальник управления по</w:t>
      </w:r>
    </w:p>
    <w:p w:rsidR="00B462A0" w:rsidRPr="00C534F9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взаимодействию с госорганами</w:t>
      </w:r>
    </w:p>
    <w:p w:rsidR="00B462A0" w:rsidRPr="00B462A0" w:rsidRDefault="00C534F9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C534F9">
        <w:rPr>
          <w:rFonts w:eastAsia="Arial Unicode MS" w:cs="Arial Unicode MS"/>
          <w:color w:val="000000"/>
          <w:shd w:val="clear" w:color="auto" w:fill="FFFFFF"/>
          <w:lang w:eastAsia="ru-RU"/>
        </w:rPr>
        <w:t>и государственной поддержке</w:t>
      </w:r>
      <w:r>
        <w:rPr>
          <w:rFonts w:eastAsia="Arial Unicode MS" w:cs="Arial Unicode MS"/>
          <w:color w:val="000000"/>
          <w:sz w:val="28"/>
          <w:szCs w:val="28"/>
          <w:shd w:val="clear" w:color="auto" w:fill="FFFFFF"/>
          <w:lang w:eastAsia="ru-RU"/>
        </w:rPr>
        <w:t xml:space="preserve">          </w:t>
      </w:r>
      <w:r w:rsidR="00B462A0"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__________________</w:t>
      </w:r>
      <w:r w:rsid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__        ________________________</w:t>
      </w:r>
    </w:p>
    <w:p w:rsidR="00B462A0" w:rsidRPr="00B462A0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</w:t>
      </w:r>
      <w:r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(подпись)                            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>Ф.И.О.</w:t>
      </w:r>
    </w:p>
    <w:p w:rsidR="00B462A0" w:rsidRDefault="00B462A0" w:rsidP="00B462A0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                         </w:t>
      </w:r>
      <w:r w:rsidR="00C534F9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                         </w:t>
      </w:r>
      <w:r w:rsidRPr="00B462A0"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  <w:t xml:space="preserve"> М.П. </w:t>
      </w:r>
    </w:p>
    <w:p w:rsidR="00C2297F" w:rsidRDefault="00C2297F" w:rsidP="00B462A0">
      <w:pPr>
        <w:shd w:val="clear" w:color="auto" w:fill="FFFFFF"/>
        <w:ind w:right="-28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2297F" w:rsidP="00C2297F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2297F" w:rsidP="00C2297F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C2297F" w:rsidRDefault="00C2297F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rFonts w:eastAsia="Arial Unicode MS" w:cs="Arial Unicode MS"/>
          <w:color w:val="000000"/>
          <w:sz w:val="22"/>
          <w:szCs w:val="22"/>
          <w:shd w:val="clear" w:color="auto" w:fill="FFFFFF"/>
          <w:lang w:eastAsia="ru-RU"/>
        </w:rPr>
      </w:pPr>
    </w:p>
    <w:p w:rsidR="00A9300E" w:rsidRDefault="00A9300E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B462A0" w:rsidRDefault="00B462A0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A9300E">
      <w:pPr>
        <w:shd w:val="clear" w:color="auto" w:fill="FFFFFF"/>
        <w:ind w:right="-28"/>
        <w:jc w:val="both"/>
        <w:textAlignment w:val="baseline"/>
        <w:outlineLvl w:val="1"/>
        <w:rPr>
          <w:sz w:val="28"/>
          <w:szCs w:val="28"/>
        </w:rPr>
      </w:pPr>
    </w:p>
    <w:p w:rsidR="00124355" w:rsidRDefault="00124355" w:rsidP="007B7F2B">
      <w:pPr>
        <w:shd w:val="clear" w:color="auto" w:fill="FFFFFF"/>
        <w:ind w:right="-28"/>
        <w:jc w:val="right"/>
        <w:textAlignment w:val="baseline"/>
        <w:outlineLvl w:val="1"/>
      </w:pPr>
    </w:p>
    <w:p w:rsidR="00C3777F" w:rsidRDefault="00C3777F" w:rsidP="007B7F2B">
      <w:pPr>
        <w:shd w:val="clear" w:color="auto" w:fill="FFFFFF"/>
        <w:ind w:right="-28"/>
        <w:jc w:val="right"/>
        <w:textAlignment w:val="baseline"/>
        <w:outlineLvl w:val="1"/>
      </w:pPr>
    </w:p>
    <w:p w:rsidR="007B7F2B" w:rsidRPr="00B462A0" w:rsidRDefault="007B7F2B" w:rsidP="007B7F2B">
      <w:pPr>
        <w:shd w:val="clear" w:color="auto" w:fill="FFFFFF"/>
        <w:ind w:right="-28"/>
        <w:jc w:val="right"/>
        <w:textAlignment w:val="baseline"/>
        <w:outlineLvl w:val="1"/>
      </w:pPr>
      <w:r w:rsidRPr="00B462A0">
        <w:t>Приложение № 3</w:t>
      </w:r>
    </w:p>
    <w:p w:rsidR="007B7F2B" w:rsidRPr="00B462A0" w:rsidRDefault="007B7F2B" w:rsidP="007B7F2B">
      <w:pPr>
        <w:shd w:val="clear" w:color="auto" w:fill="FFFFFF"/>
        <w:ind w:left="4678" w:right="-28"/>
        <w:jc w:val="both"/>
        <w:textAlignment w:val="baseline"/>
        <w:outlineLvl w:val="1"/>
      </w:pPr>
      <w:proofErr w:type="gramStart"/>
      <w:r w:rsidRPr="00B462A0">
        <w:t>к По</w:t>
      </w:r>
      <w:r w:rsidR="00B462A0">
        <w:t>рядку</w:t>
      </w:r>
      <w:r w:rsidRPr="00B462A0">
        <w:t xml:space="preserve"> о предоставлении из областного бюджета субсидии на возмещение части затрат на закупку</w:t>
      </w:r>
      <w:proofErr w:type="gramEnd"/>
      <w:r w:rsidRPr="00B462A0">
        <w:t xml:space="preserve"> оборудования для развития зарядной инфраструктуры быстрой зарядки электрического автомобильного транспорта</w:t>
      </w:r>
    </w:p>
    <w:p w:rsidR="007B7F2B" w:rsidRPr="00B462A0" w:rsidRDefault="007B7F2B" w:rsidP="007B7F2B">
      <w:pPr>
        <w:shd w:val="clear" w:color="auto" w:fill="FFFFFF"/>
        <w:ind w:right="-28"/>
        <w:jc w:val="both"/>
        <w:textAlignment w:val="baseline"/>
        <w:outlineLvl w:val="1"/>
      </w:pPr>
    </w:p>
    <w:p w:rsidR="007B7F2B" w:rsidRPr="00124355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6"/>
          <w:szCs w:val="26"/>
        </w:rPr>
      </w:pPr>
      <w:r w:rsidRPr="00124355">
        <w:rPr>
          <w:sz w:val="26"/>
          <w:szCs w:val="26"/>
        </w:rPr>
        <w:t>Журнал</w:t>
      </w:r>
    </w:p>
    <w:p w:rsidR="007B7F2B" w:rsidRPr="00124355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6"/>
          <w:szCs w:val="26"/>
        </w:rPr>
      </w:pPr>
      <w:r w:rsidRPr="00124355">
        <w:rPr>
          <w:sz w:val="26"/>
          <w:szCs w:val="26"/>
        </w:rPr>
        <w:t>регистрации заявок участников отбора на предоставление из областного бюджета субсидии на возмещение части затрат на закупку оборудования для развития зарядной инфраструктуры быстрой зарядки электрического автомобильного транспорта</w:t>
      </w:r>
    </w:p>
    <w:p w:rsidR="007B7F2B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67"/>
        <w:gridCol w:w="1581"/>
        <w:gridCol w:w="829"/>
        <w:gridCol w:w="992"/>
        <w:gridCol w:w="1134"/>
        <w:gridCol w:w="709"/>
        <w:gridCol w:w="1452"/>
        <w:gridCol w:w="1349"/>
      </w:tblGrid>
      <w:tr w:rsidR="007B7F2B" w:rsidTr="00124355">
        <w:trPr>
          <w:cantSplit/>
          <w:trHeight w:val="1844"/>
        </w:trPr>
        <w:tc>
          <w:tcPr>
            <w:tcW w:w="675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№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before="60" w:line="240" w:lineRule="auto"/>
              <w:rPr>
                <w:b/>
                <w:sz w:val="20"/>
                <w:szCs w:val="20"/>
              </w:rPr>
            </w:pPr>
            <w:proofErr w:type="gramStart"/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п</w:t>
            </w:r>
            <w:proofErr w:type="gramEnd"/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67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Дата и время регистрации заявок</w:t>
            </w:r>
          </w:p>
        </w:tc>
        <w:tc>
          <w:tcPr>
            <w:tcW w:w="1581" w:type="dxa"/>
            <w:textDirection w:val="btLr"/>
            <w:vAlign w:val="bottom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Наименование юридического лица / индивидуального предпринимателя, ИНН</w:t>
            </w:r>
          </w:p>
        </w:tc>
        <w:tc>
          <w:tcPr>
            <w:tcW w:w="829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Фактический и юридический адрес</w:t>
            </w:r>
          </w:p>
        </w:tc>
        <w:tc>
          <w:tcPr>
            <w:tcW w:w="992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Ф.И.О.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руководителя,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телефон</w:t>
            </w:r>
          </w:p>
        </w:tc>
        <w:tc>
          <w:tcPr>
            <w:tcW w:w="1134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Количество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листов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согласно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описи</w:t>
            </w:r>
          </w:p>
        </w:tc>
        <w:tc>
          <w:tcPr>
            <w:tcW w:w="709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Подпись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before="120"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заявителя</w:t>
            </w:r>
          </w:p>
        </w:tc>
        <w:tc>
          <w:tcPr>
            <w:tcW w:w="1452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Подпись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должностного лица, ответственного за прием документов</w:t>
            </w:r>
          </w:p>
        </w:tc>
        <w:tc>
          <w:tcPr>
            <w:tcW w:w="1349" w:type="dxa"/>
            <w:textDirection w:val="btLr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Отметка о принятом решении</w:t>
            </w:r>
          </w:p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right="113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(</w:t>
            </w:r>
            <w:proofErr w:type="gramStart"/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отказано</w:t>
            </w:r>
            <w:proofErr w:type="gramEnd"/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/выдано), дата, номер приказа</w:t>
            </w:r>
          </w:p>
        </w:tc>
      </w:tr>
      <w:tr w:rsidR="007B7F2B" w:rsidTr="00124355">
        <w:tc>
          <w:tcPr>
            <w:tcW w:w="675" w:type="dxa"/>
            <w:vAlign w:val="bottom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ind w:left="260"/>
              <w:jc w:val="left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bottom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1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9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Align w:val="bottom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7</w:t>
            </w:r>
          </w:p>
        </w:tc>
        <w:tc>
          <w:tcPr>
            <w:tcW w:w="1452" w:type="dxa"/>
            <w:vAlign w:val="bottom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49" w:type="dxa"/>
          </w:tcPr>
          <w:p w:rsidR="007B7F2B" w:rsidRPr="00124355" w:rsidRDefault="007B7F2B" w:rsidP="00124355">
            <w:pPr>
              <w:pStyle w:val="21"/>
              <w:shd w:val="clear" w:color="auto" w:fill="auto"/>
              <w:spacing w:line="240" w:lineRule="auto"/>
              <w:rPr>
                <w:b/>
                <w:sz w:val="20"/>
                <w:szCs w:val="20"/>
              </w:rPr>
            </w:pPr>
            <w:r w:rsidRPr="00124355">
              <w:rPr>
                <w:rStyle w:val="211pt"/>
                <w:b w:val="0"/>
                <w:color w:val="000000"/>
                <w:sz w:val="20"/>
                <w:szCs w:val="20"/>
              </w:rPr>
              <w:t>9</w:t>
            </w:r>
          </w:p>
        </w:tc>
      </w:tr>
      <w:tr w:rsidR="007B7F2B" w:rsidTr="00124355">
        <w:tc>
          <w:tcPr>
            <w:tcW w:w="675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1581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829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1452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:rsidR="007B7F2B" w:rsidRPr="00124355" w:rsidRDefault="007B7F2B" w:rsidP="00124355">
            <w:pPr>
              <w:ind w:right="-28"/>
              <w:jc w:val="center"/>
              <w:textAlignment w:val="baseline"/>
              <w:outlineLvl w:val="1"/>
              <w:rPr>
                <w:sz w:val="20"/>
                <w:szCs w:val="20"/>
              </w:rPr>
            </w:pPr>
          </w:p>
        </w:tc>
      </w:tr>
    </w:tbl>
    <w:p w:rsidR="007B7F2B" w:rsidRDefault="007B7F2B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Default="0058607E" w:rsidP="007B7F2B">
      <w:pPr>
        <w:shd w:val="clear" w:color="auto" w:fill="FFFFFF"/>
        <w:ind w:right="-28"/>
        <w:jc w:val="center"/>
        <w:textAlignment w:val="baseline"/>
        <w:outlineLvl w:val="1"/>
        <w:rPr>
          <w:sz w:val="28"/>
          <w:szCs w:val="28"/>
        </w:rPr>
      </w:pPr>
    </w:p>
    <w:p w:rsidR="0058607E" w:rsidRPr="00D42222" w:rsidRDefault="0058607E" w:rsidP="00E9055D">
      <w:pPr>
        <w:shd w:val="clear" w:color="auto" w:fill="FFFFFF"/>
        <w:ind w:right="-28"/>
        <w:textAlignment w:val="baseline"/>
        <w:outlineLvl w:val="1"/>
        <w:rPr>
          <w:sz w:val="28"/>
          <w:szCs w:val="28"/>
        </w:rPr>
      </w:pPr>
    </w:p>
    <w:sectPr w:rsidR="0058607E" w:rsidRPr="00D42222" w:rsidSect="00C534F9">
      <w:pgSz w:w="11906" w:h="16838"/>
      <w:pgMar w:top="993" w:right="1133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E02" w:rsidRDefault="00A73E02" w:rsidP="008B41DC">
      <w:r>
        <w:separator/>
      </w:r>
    </w:p>
  </w:endnote>
  <w:endnote w:type="continuationSeparator" w:id="0">
    <w:p w:rsidR="00A73E02" w:rsidRDefault="00A73E02" w:rsidP="008B41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E02" w:rsidRDefault="00A73E02" w:rsidP="008B41DC">
      <w:r>
        <w:separator/>
      </w:r>
    </w:p>
  </w:footnote>
  <w:footnote w:type="continuationSeparator" w:id="0">
    <w:p w:rsidR="00A73E02" w:rsidRDefault="00A73E02" w:rsidP="008B41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65796841"/>
      <w:docPartObj>
        <w:docPartGallery w:val="Page Numbers (Top of Page)"/>
        <w:docPartUnique/>
      </w:docPartObj>
    </w:sdtPr>
    <w:sdtEndPr/>
    <w:sdtContent>
      <w:p w:rsidR="00FD0139" w:rsidRDefault="00FD01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42E">
          <w:rPr>
            <w:noProof/>
          </w:rPr>
          <w:t>7</w:t>
        </w:r>
        <w:r>
          <w:fldChar w:fldCharType="end"/>
        </w:r>
      </w:p>
    </w:sdtContent>
  </w:sdt>
  <w:p w:rsidR="00FD0139" w:rsidRDefault="00FD013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upperRoman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20CB5017"/>
    <w:multiLevelType w:val="hybridMultilevel"/>
    <w:tmpl w:val="B9580ABE"/>
    <w:lvl w:ilvl="0" w:tplc="66E85E5C">
      <w:start w:val="1"/>
      <w:numFmt w:val="decimal"/>
      <w:lvlText w:val="%1."/>
      <w:lvlJc w:val="left"/>
      <w:pPr>
        <w:ind w:left="107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>
    <w:nsid w:val="62A52725"/>
    <w:multiLevelType w:val="hybridMultilevel"/>
    <w:tmpl w:val="776CE0AC"/>
    <w:lvl w:ilvl="0" w:tplc="860AB24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CAC"/>
    <w:rsid w:val="00006B86"/>
    <w:rsid w:val="0001372C"/>
    <w:rsid w:val="00024C3F"/>
    <w:rsid w:val="00030B6B"/>
    <w:rsid w:val="00035C17"/>
    <w:rsid w:val="00047920"/>
    <w:rsid w:val="00054B20"/>
    <w:rsid w:val="00057670"/>
    <w:rsid w:val="00063D65"/>
    <w:rsid w:val="00073813"/>
    <w:rsid w:val="000B2B68"/>
    <w:rsid w:val="000B49FE"/>
    <w:rsid w:val="000B50E0"/>
    <w:rsid w:val="000D369B"/>
    <w:rsid w:val="001076F8"/>
    <w:rsid w:val="00124355"/>
    <w:rsid w:val="0014314D"/>
    <w:rsid w:val="001439E0"/>
    <w:rsid w:val="00166858"/>
    <w:rsid w:val="00172798"/>
    <w:rsid w:val="00172F2E"/>
    <w:rsid w:val="0018245C"/>
    <w:rsid w:val="001B517B"/>
    <w:rsid w:val="001B7F7F"/>
    <w:rsid w:val="001D1B12"/>
    <w:rsid w:val="001D326F"/>
    <w:rsid w:val="001F5516"/>
    <w:rsid w:val="00201358"/>
    <w:rsid w:val="00236E8D"/>
    <w:rsid w:val="0024042E"/>
    <w:rsid w:val="00251FAB"/>
    <w:rsid w:val="002536D1"/>
    <w:rsid w:val="00274B47"/>
    <w:rsid w:val="0028384F"/>
    <w:rsid w:val="002A055A"/>
    <w:rsid w:val="002B51B4"/>
    <w:rsid w:val="002D52C2"/>
    <w:rsid w:val="003000FF"/>
    <w:rsid w:val="0030739C"/>
    <w:rsid w:val="003151D1"/>
    <w:rsid w:val="00322DF2"/>
    <w:rsid w:val="00350415"/>
    <w:rsid w:val="0037347F"/>
    <w:rsid w:val="0037726F"/>
    <w:rsid w:val="00393234"/>
    <w:rsid w:val="003C1836"/>
    <w:rsid w:val="003E4E51"/>
    <w:rsid w:val="003E5ED4"/>
    <w:rsid w:val="004008C6"/>
    <w:rsid w:val="00407C2A"/>
    <w:rsid w:val="00426EB0"/>
    <w:rsid w:val="004422D3"/>
    <w:rsid w:val="00452111"/>
    <w:rsid w:val="00454610"/>
    <w:rsid w:val="0047171A"/>
    <w:rsid w:val="00473474"/>
    <w:rsid w:val="00482642"/>
    <w:rsid w:val="00494F3E"/>
    <w:rsid w:val="004C2C58"/>
    <w:rsid w:val="004D0465"/>
    <w:rsid w:val="004D3A2F"/>
    <w:rsid w:val="004D48C5"/>
    <w:rsid w:val="00510847"/>
    <w:rsid w:val="0051132E"/>
    <w:rsid w:val="00511352"/>
    <w:rsid w:val="005344C2"/>
    <w:rsid w:val="00544A3A"/>
    <w:rsid w:val="0058607E"/>
    <w:rsid w:val="005E2AF4"/>
    <w:rsid w:val="0062145A"/>
    <w:rsid w:val="006622EF"/>
    <w:rsid w:val="006701DB"/>
    <w:rsid w:val="00670406"/>
    <w:rsid w:val="00677A90"/>
    <w:rsid w:val="006B0A8F"/>
    <w:rsid w:val="006B19C6"/>
    <w:rsid w:val="006B5055"/>
    <w:rsid w:val="006C4867"/>
    <w:rsid w:val="006E760A"/>
    <w:rsid w:val="006F2C8D"/>
    <w:rsid w:val="00746397"/>
    <w:rsid w:val="00772067"/>
    <w:rsid w:val="00774F18"/>
    <w:rsid w:val="007779E3"/>
    <w:rsid w:val="007B18A1"/>
    <w:rsid w:val="007B5F11"/>
    <w:rsid w:val="007B7E3C"/>
    <w:rsid w:val="007B7F2B"/>
    <w:rsid w:val="007C5B57"/>
    <w:rsid w:val="007E5ECB"/>
    <w:rsid w:val="00855B5D"/>
    <w:rsid w:val="0086758D"/>
    <w:rsid w:val="00867ADD"/>
    <w:rsid w:val="00877D7E"/>
    <w:rsid w:val="00887EA2"/>
    <w:rsid w:val="008926BD"/>
    <w:rsid w:val="008B41DC"/>
    <w:rsid w:val="008D12DB"/>
    <w:rsid w:val="008D3D75"/>
    <w:rsid w:val="008E3E60"/>
    <w:rsid w:val="009321D3"/>
    <w:rsid w:val="00932BE3"/>
    <w:rsid w:val="00935832"/>
    <w:rsid w:val="00945CEE"/>
    <w:rsid w:val="0095554E"/>
    <w:rsid w:val="00982B54"/>
    <w:rsid w:val="00982E05"/>
    <w:rsid w:val="00991187"/>
    <w:rsid w:val="00997AA0"/>
    <w:rsid w:val="009C0C67"/>
    <w:rsid w:val="009C5EF8"/>
    <w:rsid w:val="009C635D"/>
    <w:rsid w:val="009D0B81"/>
    <w:rsid w:val="009D6DE0"/>
    <w:rsid w:val="009E1E7C"/>
    <w:rsid w:val="009E39CB"/>
    <w:rsid w:val="009F0905"/>
    <w:rsid w:val="00A02416"/>
    <w:rsid w:val="00A047B2"/>
    <w:rsid w:val="00A10193"/>
    <w:rsid w:val="00A17B43"/>
    <w:rsid w:val="00A40D27"/>
    <w:rsid w:val="00A60A80"/>
    <w:rsid w:val="00A73E02"/>
    <w:rsid w:val="00A9300E"/>
    <w:rsid w:val="00AA6FB9"/>
    <w:rsid w:val="00AD345B"/>
    <w:rsid w:val="00AE56AF"/>
    <w:rsid w:val="00AF5661"/>
    <w:rsid w:val="00B00CAC"/>
    <w:rsid w:val="00B021C6"/>
    <w:rsid w:val="00B02AFE"/>
    <w:rsid w:val="00B462A0"/>
    <w:rsid w:val="00B55A0E"/>
    <w:rsid w:val="00B65B3B"/>
    <w:rsid w:val="00B72D7E"/>
    <w:rsid w:val="00B925A9"/>
    <w:rsid w:val="00BD6D0E"/>
    <w:rsid w:val="00BE3864"/>
    <w:rsid w:val="00C0057A"/>
    <w:rsid w:val="00C03B67"/>
    <w:rsid w:val="00C05EAC"/>
    <w:rsid w:val="00C2297F"/>
    <w:rsid w:val="00C3777F"/>
    <w:rsid w:val="00C534F9"/>
    <w:rsid w:val="00C559F9"/>
    <w:rsid w:val="00C642BE"/>
    <w:rsid w:val="00C971A3"/>
    <w:rsid w:val="00CC62A2"/>
    <w:rsid w:val="00CF1C27"/>
    <w:rsid w:val="00D06A56"/>
    <w:rsid w:val="00D15052"/>
    <w:rsid w:val="00D31447"/>
    <w:rsid w:val="00D41F7A"/>
    <w:rsid w:val="00D42222"/>
    <w:rsid w:val="00D54408"/>
    <w:rsid w:val="00D554B8"/>
    <w:rsid w:val="00D56E50"/>
    <w:rsid w:val="00D76CBD"/>
    <w:rsid w:val="00D92988"/>
    <w:rsid w:val="00DA46BC"/>
    <w:rsid w:val="00E07FFE"/>
    <w:rsid w:val="00E648AB"/>
    <w:rsid w:val="00E728C9"/>
    <w:rsid w:val="00E74D08"/>
    <w:rsid w:val="00E9055D"/>
    <w:rsid w:val="00E93783"/>
    <w:rsid w:val="00EA0EFB"/>
    <w:rsid w:val="00EB4F52"/>
    <w:rsid w:val="00ED0339"/>
    <w:rsid w:val="00ED5CB9"/>
    <w:rsid w:val="00EF2671"/>
    <w:rsid w:val="00EF5208"/>
    <w:rsid w:val="00F1476B"/>
    <w:rsid w:val="00F206A6"/>
    <w:rsid w:val="00F551F0"/>
    <w:rsid w:val="00F614F0"/>
    <w:rsid w:val="00F70CFD"/>
    <w:rsid w:val="00F80B33"/>
    <w:rsid w:val="00F947F3"/>
    <w:rsid w:val="00FA35EF"/>
    <w:rsid w:val="00FC3A56"/>
    <w:rsid w:val="00FD0139"/>
    <w:rsid w:val="00FD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2536D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2536D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36D1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2536D1"/>
    <w:pPr>
      <w:widowControl w:val="0"/>
      <w:shd w:val="clear" w:color="auto" w:fill="FFFFFF"/>
      <w:suppressAutoHyphens w:val="0"/>
      <w:spacing w:before="840" w:after="540" w:line="283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2Exact">
    <w:name w:val="Основной текст (2) Exact"/>
    <w:basedOn w:val="a0"/>
    <w:uiPriority w:val="99"/>
    <w:rsid w:val="00A9300E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7B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aliases w:val="Полужирный1"/>
    <w:basedOn w:val="2"/>
    <w:uiPriority w:val="99"/>
    <w:rsid w:val="007B7F2B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6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2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2E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2A055A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"/>
    <w:link w:val="a9"/>
    <w:uiPriority w:val="99"/>
    <w:unhideWhenUsed/>
    <w:rsid w:val="008B41D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B41D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rmal">
    <w:name w:val="ConsPlusNormal"/>
    <w:rsid w:val="003E5ED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2">
    <w:name w:val="Основной текст (2)_"/>
    <w:basedOn w:val="a0"/>
    <w:link w:val="21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2536D1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2Arial">
    <w:name w:val="Основной текст (2) + Arial"/>
    <w:aliases w:val="12 pt,Полужирный"/>
    <w:basedOn w:val="2"/>
    <w:uiPriority w:val="99"/>
    <w:rsid w:val="002536D1"/>
    <w:rPr>
      <w:rFonts w:ascii="Arial" w:hAnsi="Arial" w:cs="Arial"/>
      <w:b/>
      <w:bCs/>
      <w:sz w:val="24"/>
      <w:szCs w:val="24"/>
      <w:shd w:val="clear" w:color="auto" w:fill="FFFFFF"/>
    </w:rPr>
  </w:style>
  <w:style w:type="character" w:customStyle="1" w:styleId="7">
    <w:name w:val="Основной текст (7)_"/>
    <w:basedOn w:val="a0"/>
    <w:link w:val="70"/>
    <w:uiPriority w:val="99"/>
    <w:rsid w:val="002536D1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2536D1"/>
    <w:pPr>
      <w:widowControl w:val="0"/>
      <w:shd w:val="clear" w:color="auto" w:fill="FFFFFF"/>
      <w:suppressAutoHyphens w:val="0"/>
      <w:spacing w:line="576" w:lineRule="exact"/>
      <w:jc w:val="center"/>
    </w:pPr>
    <w:rPr>
      <w:rFonts w:eastAsiaTheme="minorHAnsi" w:cstheme="minorBidi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uiPriority w:val="99"/>
    <w:rsid w:val="002536D1"/>
    <w:pPr>
      <w:widowControl w:val="0"/>
      <w:shd w:val="clear" w:color="auto" w:fill="FFFFFF"/>
      <w:suppressAutoHyphens w:val="0"/>
      <w:spacing w:before="840" w:after="540" w:line="283" w:lineRule="exact"/>
      <w:jc w:val="both"/>
    </w:pPr>
    <w:rPr>
      <w:rFonts w:eastAsiaTheme="minorHAnsi" w:cstheme="minorBidi"/>
      <w:b/>
      <w:bCs/>
      <w:sz w:val="26"/>
      <w:szCs w:val="26"/>
      <w:lang w:eastAsia="en-US"/>
    </w:rPr>
  </w:style>
  <w:style w:type="character" w:customStyle="1" w:styleId="2Exact">
    <w:name w:val="Основной текст (2) Exact"/>
    <w:basedOn w:val="a0"/>
    <w:uiPriority w:val="99"/>
    <w:rsid w:val="00A9300E"/>
    <w:rPr>
      <w:rFonts w:ascii="Times New Roman" w:hAnsi="Times New Roman" w:cs="Times New Roman"/>
      <w:sz w:val="26"/>
      <w:szCs w:val="26"/>
      <w:u w:val="none"/>
    </w:rPr>
  </w:style>
  <w:style w:type="table" w:styleId="aa">
    <w:name w:val="Table Grid"/>
    <w:basedOn w:val="a1"/>
    <w:uiPriority w:val="59"/>
    <w:rsid w:val="007B7F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aliases w:val="Полужирный1"/>
    <w:basedOn w:val="2"/>
    <w:uiPriority w:val="99"/>
    <w:rsid w:val="007B7F2B"/>
    <w:rPr>
      <w:rFonts w:ascii="Times New Roman" w:hAnsi="Times New Roman"/>
      <w:b/>
      <w:bCs/>
      <w:sz w:val="22"/>
      <w:szCs w:val="22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AE56C-C8BF-4404-9665-649025D06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1348</TotalTime>
  <Pages>16</Pages>
  <Words>4756</Words>
  <Characters>27114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1tek</dc:creator>
  <cp:lastModifiedBy>TEK</cp:lastModifiedBy>
  <cp:revision>45</cp:revision>
  <cp:lastPrinted>2023-05-31T13:20:00Z</cp:lastPrinted>
  <dcterms:created xsi:type="dcterms:W3CDTF">2023-01-23T12:34:00Z</dcterms:created>
  <dcterms:modified xsi:type="dcterms:W3CDTF">2023-06-01T14:17:00Z</dcterms:modified>
</cp:coreProperties>
</file>