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15"/>
        <w:gridCol w:w="1275"/>
        <w:gridCol w:w="1268"/>
        <w:gridCol w:w="1441"/>
        <w:gridCol w:w="3116"/>
        <w:gridCol w:w="1561"/>
        <w:gridCol w:w="6"/>
        <w:gridCol w:w="1127"/>
        <w:gridCol w:w="76"/>
        <w:gridCol w:w="919"/>
        <w:gridCol w:w="76"/>
        <w:gridCol w:w="1221"/>
        <w:gridCol w:w="969"/>
      </w:tblGrid>
      <w:tr w:rsidR="00BE6C12" w:rsidRPr="008A7C59" w14:paraId="21D1E7CA" w14:textId="77777777" w:rsidTr="00D931A8">
        <w:trPr>
          <w:tblHeader/>
        </w:trPr>
        <w:tc>
          <w:tcPr>
            <w:tcW w:w="180" w:type="pct"/>
            <w:vMerge w:val="restart"/>
            <w:tcBorders>
              <w:top w:val="single" w:sz="4" w:space="0" w:color="auto"/>
              <w:left w:val="single" w:sz="4" w:space="0" w:color="auto"/>
              <w:right w:val="single" w:sz="4" w:space="0" w:color="auto"/>
            </w:tcBorders>
            <w:shd w:val="clear" w:color="auto" w:fill="auto"/>
          </w:tcPr>
          <w:p w14:paraId="78EB761D" w14:textId="77777777" w:rsidR="00BE6C12" w:rsidRPr="008A7C59" w:rsidRDefault="00BE6C12" w:rsidP="00D52E7E">
            <w:pPr>
              <w:widowControl w:val="0"/>
              <w:spacing w:after="0" w:line="240" w:lineRule="auto"/>
              <w:ind w:right="-108"/>
              <w:jc w:val="center"/>
              <w:rPr>
                <w:rFonts w:ascii="Times New Roman" w:hAnsi="Times New Roman" w:cs="Times New Roman"/>
                <w:sz w:val="18"/>
                <w:szCs w:val="18"/>
              </w:rPr>
            </w:pPr>
            <w:r w:rsidRPr="008A7C59">
              <w:rPr>
                <w:rFonts w:ascii="Times New Roman" w:hAnsi="Times New Roman" w:cs="Times New Roman"/>
                <w:sz w:val="18"/>
                <w:szCs w:val="18"/>
              </w:rPr>
              <w:t xml:space="preserve">№ </w:t>
            </w:r>
          </w:p>
          <w:p w14:paraId="7C1F23C7" w14:textId="77777777" w:rsidR="00BE6C12" w:rsidRPr="008A7C59" w:rsidRDefault="00BE6C12" w:rsidP="00D52E7E">
            <w:pPr>
              <w:widowControl w:val="0"/>
              <w:spacing w:after="0" w:line="240" w:lineRule="auto"/>
              <w:ind w:right="-108"/>
              <w:jc w:val="center"/>
              <w:rPr>
                <w:rFonts w:ascii="Times New Roman" w:hAnsi="Times New Roman" w:cs="Times New Roman"/>
                <w:sz w:val="18"/>
                <w:szCs w:val="18"/>
              </w:rPr>
            </w:pPr>
            <w:r w:rsidRPr="008A7C59">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51AC8333"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Наименование мероприятия,</w:t>
            </w:r>
          </w:p>
          <w:p w14:paraId="623229BF"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397865A5"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5AE03BF0"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Срок </w:t>
            </w:r>
          </w:p>
          <w:p w14:paraId="67684D96"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реализации </w:t>
            </w:r>
          </w:p>
          <w:p w14:paraId="277566CF"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мероприятия, </w:t>
            </w:r>
          </w:p>
          <w:p w14:paraId="5DF5DB94"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ключевого </w:t>
            </w:r>
          </w:p>
          <w:p w14:paraId="3BF5A870"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5A4BAB33"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Ответственный </w:t>
            </w:r>
          </w:p>
          <w:p w14:paraId="23F3AD8E"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5655D4E3"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Отчет о выполнении мероприятия</w:t>
            </w:r>
          </w:p>
        </w:tc>
        <w:tc>
          <w:tcPr>
            <w:tcW w:w="1584" w:type="pct"/>
            <w:gridSpan w:val="7"/>
            <w:tcBorders>
              <w:top w:val="single" w:sz="4" w:space="0" w:color="auto"/>
              <w:left w:val="single" w:sz="4" w:space="0" w:color="auto"/>
              <w:bottom w:val="single" w:sz="4" w:space="0" w:color="auto"/>
              <w:right w:val="single" w:sz="4" w:space="0" w:color="auto"/>
            </w:tcBorders>
            <w:shd w:val="clear" w:color="auto" w:fill="auto"/>
          </w:tcPr>
          <w:p w14:paraId="35D4DA10"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Ожидаемый результат </w:t>
            </w:r>
          </w:p>
          <w:p w14:paraId="41BE6A3C"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реализации мероприятия, ключевого события</w:t>
            </w:r>
          </w:p>
        </w:tc>
        <w:tc>
          <w:tcPr>
            <w:tcW w:w="308" w:type="pct"/>
            <w:vMerge w:val="restart"/>
            <w:tcBorders>
              <w:top w:val="single" w:sz="4" w:space="0" w:color="auto"/>
              <w:left w:val="single" w:sz="4" w:space="0" w:color="auto"/>
              <w:right w:val="single" w:sz="4" w:space="0" w:color="auto"/>
            </w:tcBorders>
          </w:tcPr>
          <w:p w14:paraId="40FE5225" w14:textId="77777777" w:rsidR="00B81AD9" w:rsidRPr="008A7C59" w:rsidRDefault="00BE6C12" w:rsidP="00BE6C12">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Причины </w:t>
            </w:r>
          </w:p>
          <w:p w14:paraId="77A220D1" w14:textId="77777777" w:rsidR="00BE6C12" w:rsidRPr="008A7C59" w:rsidRDefault="00D03AB2" w:rsidP="00D03AB2">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н</w:t>
            </w:r>
            <w:r w:rsidR="00B81AD9" w:rsidRPr="008A7C59">
              <w:rPr>
                <w:rFonts w:ascii="Times New Roman" w:hAnsi="Times New Roman" w:cs="Times New Roman"/>
                <w:sz w:val="18"/>
                <w:szCs w:val="18"/>
              </w:rPr>
              <w:t>евыпол</w:t>
            </w:r>
            <w:r w:rsidRPr="008A7C59">
              <w:rPr>
                <w:rFonts w:ascii="Times New Roman" w:hAnsi="Times New Roman" w:cs="Times New Roman"/>
                <w:sz w:val="18"/>
                <w:szCs w:val="18"/>
              </w:rPr>
              <w:t>-</w:t>
            </w:r>
            <w:r w:rsidR="00BE6C12" w:rsidRPr="008A7C59">
              <w:rPr>
                <w:rFonts w:ascii="Times New Roman" w:hAnsi="Times New Roman" w:cs="Times New Roman"/>
                <w:sz w:val="18"/>
                <w:szCs w:val="18"/>
              </w:rPr>
              <w:t>нениямеро</w:t>
            </w:r>
            <w:r w:rsidR="00E074B0" w:rsidRPr="008A7C59">
              <w:rPr>
                <w:rFonts w:ascii="Times New Roman" w:hAnsi="Times New Roman" w:cs="Times New Roman"/>
                <w:sz w:val="18"/>
                <w:szCs w:val="18"/>
              </w:rPr>
              <w:t>-</w:t>
            </w:r>
            <w:r w:rsidR="00BE6C12" w:rsidRPr="008A7C59">
              <w:rPr>
                <w:rFonts w:ascii="Times New Roman" w:hAnsi="Times New Roman" w:cs="Times New Roman"/>
                <w:sz w:val="18"/>
                <w:szCs w:val="18"/>
              </w:rPr>
              <w:t>приятия, недости</w:t>
            </w:r>
            <w:r w:rsidRPr="008A7C59">
              <w:rPr>
                <w:rFonts w:ascii="Times New Roman" w:hAnsi="Times New Roman" w:cs="Times New Roman"/>
                <w:sz w:val="18"/>
                <w:szCs w:val="18"/>
              </w:rPr>
              <w:t>-</w:t>
            </w:r>
            <w:r w:rsidR="00BE6C12" w:rsidRPr="008A7C59">
              <w:rPr>
                <w:rFonts w:ascii="Times New Roman" w:hAnsi="Times New Roman" w:cs="Times New Roman"/>
                <w:sz w:val="18"/>
                <w:szCs w:val="18"/>
              </w:rPr>
              <w:t>жения плано</w:t>
            </w:r>
            <w:r w:rsidR="00E074B0" w:rsidRPr="008A7C59">
              <w:rPr>
                <w:rFonts w:ascii="Times New Roman" w:hAnsi="Times New Roman" w:cs="Times New Roman"/>
                <w:sz w:val="18"/>
                <w:szCs w:val="18"/>
              </w:rPr>
              <w:t>-</w:t>
            </w:r>
            <w:r w:rsidR="00BE6C12" w:rsidRPr="008A7C59">
              <w:rPr>
                <w:rFonts w:ascii="Times New Roman" w:hAnsi="Times New Roman" w:cs="Times New Roman"/>
                <w:sz w:val="18"/>
                <w:szCs w:val="18"/>
              </w:rPr>
              <w:t>вого значения показа</w:t>
            </w:r>
            <w:r w:rsidR="0017527F" w:rsidRPr="008A7C59">
              <w:rPr>
                <w:rFonts w:ascii="Times New Roman" w:hAnsi="Times New Roman" w:cs="Times New Roman"/>
                <w:sz w:val="18"/>
                <w:szCs w:val="18"/>
              </w:rPr>
              <w:t>-</w:t>
            </w:r>
            <w:r w:rsidR="00BE6C12" w:rsidRPr="008A7C59">
              <w:rPr>
                <w:rFonts w:ascii="Times New Roman" w:hAnsi="Times New Roman" w:cs="Times New Roman"/>
                <w:sz w:val="18"/>
                <w:szCs w:val="18"/>
              </w:rPr>
              <w:t>теля</w:t>
            </w:r>
          </w:p>
        </w:tc>
      </w:tr>
      <w:tr w:rsidR="00B81AD9" w:rsidRPr="008A7C59" w14:paraId="615ABEFF" w14:textId="77777777" w:rsidTr="00D931A8">
        <w:trPr>
          <w:tblHeader/>
        </w:trPr>
        <w:tc>
          <w:tcPr>
            <w:tcW w:w="180" w:type="pct"/>
            <w:vMerge/>
            <w:tcBorders>
              <w:left w:val="single" w:sz="4" w:space="0" w:color="auto"/>
              <w:right w:val="single" w:sz="4" w:space="0" w:color="auto"/>
            </w:tcBorders>
            <w:shd w:val="clear" w:color="auto" w:fill="auto"/>
            <w:vAlign w:val="center"/>
          </w:tcPr>
          <w:p w14:paraId="0CB5FF96" w14:textId="77777777" w:rsidR="00BE6C12" w:rsidRPr="008A7C59"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3D1AD0BE" w14:textId="77777777" w:rsidR="00BE6C12" w:rsidRPr="008A7C59"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48C6EC27" w14:textId="77777777" w:rsidR="00BE6C12" w:rsidRPr="008A7C59"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125E79EC" w14:textId="77777777" w:rsidR="00BE6C12" w:rsidRPr="008A7C59"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4D781FD6" w14:textId="77777777" w:rsidR="00BE6C12" w:rsidRPr="008A7C59"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146A2B10" w14:textId="77777777" w:rsidR="00BE6C12" w:rsidRPr="008A7C59"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4802C1E1" w14:textId="77777777" w:rsidR="00BE6C12" w:rsidRPr="008A7C59" w:rsidRDefault="00BE6C12" w:rsidP="00BE6C12">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Наименование показателя, единица измерения</w:t>
            </w:r>
          </w:p>
        </w:tc>
        <w:tc>
          <w:tcPr>
            <w:tcW w:w="108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D4B001" w14:textId="77777777" w:rsidR="00BE6C12" w:rsidRPr="008A7C59" w:rsidRDefault="00BE6C12" w:rsidP="00D52E7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20"/>
                <w:szCs w:val="20"/>
              </w:rPr>
              <w:t>Значение показателя, ед.</w:t>
            </w:r>
          </w:p>
        </w:tc>
        <w:tc>
          <w:tcPr>
            <w:tcW w:w="308" w:type="pct"/>
            <w:vMerge/>
            <w:tcBorders>
              <w:left w:val="single" w:sz="4" w:space="0" w:color="auto"/>
              <w:right w:val="single" w:sz="4" w:space="0" w:color="auto"/>
            </w:tcBorders>
          </w:tcPr>
          <w:p w14:paraId="7670D2FA" w14:textId="77777777" w:rsidR="00BE6C12" w:rsidRPr="008A7C59" w:rsidRDefault="00BE6C12" w:rsidP="00D52E7E">
            <w:pPr>
              <w:widowControl w:val="0"/>
              <w:spacing w:after="0" w:line="240" w:lineRule="auto"/>
              <w:jc w:val="center"/>
              <w:rPr>
                <w:rFonts w:ascii="Times New Roman" w:hAnsi="Times New Roman" w:cs="Times New Roman"/>
                <w:sz w:val="18"/>
                <w:szCs w:val="18"/>
              </w:rPr>
            </w:pPr>
          </w:p>
        </w:tc>
      </w:tr>
      <w:tr w:rsidR="00D968B0" w:rsidRPr="008A7C59" w14:paraId="7EB04DBE" w14:textId="77777777" w:rsidTr="00D931A8">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715E3857" w14:textId="77777777" w:rsidR="00BE6C12" w:rsidRPr="008A7C59"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6A45D89" w14:textId="77777777" w:rsidR="00BE6C12" w:rsidRPr="008A7C59"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2AA53B65" w14:textId="77777777" w:rsidR="00BE6C12" w:rsidRPr="008A7C59"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1FE45761" w14:textId="77777777" w:rsidR="00BE6C12" w:rsidRPr="008A7C59"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15F8D4DF" w14:textId="77777777" w:rsidR="00BE6C12" w:rsidRPr="008A7C59"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060B1E12" w14:textId="77777777" w:rsidR="00BE6C12" w:rsidRPr="008A7C59"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738D4EB6" w14:textId="77777777" w:rsidR="00BE6C12" w:rsidRPr="008A7C59" w:rsidRDefault="00BE6C12" w:rsidP="00BE6C12">
            <w:pPr>
              <w:widowControl w:val="0"/>
              <w:spacing w:after="0" w:line="240" w:lineRule="auto"/>
              <w:jc w:val="center"/>
              <w:rPr>
                <w:rFonts w:ascii="Times New Roman" w:hAnsi="Times New Roman" w:cs="Times New Roman"/>
                <w:sz w:val="18"/>
                <w:szCs w:val="18"/>
              </w:rPr>
            </w:pP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0F118279" w14:textId="77777777" w:rsidR="00BE6C12" w:rsidRPr="008A7C59" w:rsidRDefault="00BE6C12" w:rsidP="00BE6C12">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2DC7143B" w14:textId="77777777" w:rsidR="00BE6C12" w:rsidRPr="008A7C59" w:rsidRDefault="004843FC" w:rsidP="004843FC">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ф</w:t>
            </w:r>
            <w:r w:rsidR="00BE6C12" w:rsidRPr="008A7C59">
              <w:rPr>
                <w:rFonts w:ascii="Times New Roman" w:hAnsi="Times New Roman" w:cs="Times New Roman"/>
                <w:sz w:val="18"/>
                <w:szCs w:val="18"/>
              </w:rPr>
              <w:t>акти</w:t>
            </w:r>
            <w:r w:rsidRPr="008A7C59">
              <w:rPr>
                <w:rFonts w:ascii="Times New Roman" w:hAnsi="Times New Roman" w:cs="Times New Roman"/>
                <w:sz w:val="18"/>
                <w:szCs w:val="18"/>
              </w:rPr>
              <w:t>-</w:t>
            </w:r>
            <w:r w:rsidR="00BE6C12" w:rsidRPr="008A7C59">
              <w:rPr>
                <w:rFonts w:ascii="Times New Roman" w:hAnsi="Times New Roman" w:cs="Times New Roman"/>
                <w:sz w:val="18"/>
                <w:szCs w:val="18"/>
              </w:rPr>
              <w:t>ческое значение показа</w:t>
            </w:r>
            <w:r w:rsidRPr="008A7C59">
              <w:rPr>
                <w:rFonts w:ascii="Times New Roman" w:hAnsi="Times New Roman" w:cs="Times New Roman"/>
                <w:sz w:val="18"/>
                <w:szCs w:val="18"/>
              </w:rPr>
              <w:t>-</w:t>
            </w:r>
            <w:r w:rsidR="00BE6C12" w:rsidRPr="008A7C59">
              <w:rPr>
                <w:rFonts w:ascii="Times New Roman" w:hAnsi="Times New Roman" w:cs="Times New Roman"/>
                <w:sz w:val="18"/>
                <w:szCs w:val="18"/>
              </w:rPr>
              <w:t>теля</w:t>
            </w:r>
          </w:p>
        </w:tc>
        <w:tc>
          <w:tcPr>
            <w:tcW w:w="388" w:type="pct"/>
            <w:tcBorders>
              <w:top w:val="single" w:sz="4" w:space="0" w:color="auto"/>
              <w:left w:val="single" w:sz="4" w:space="0" w:color="auto"/>
              <w:bottom w:val="single" w:sz="4" w:space="0" w:color="auto"/>
              <w:right w:val="single" w:sz="4" w:space="0" w:color="auto"/>
            </w:tcBorders>
          </w:tcPr>
          <w:p w14:paraId="495FDEB8" w14:textId="77777777" w:rsidR="00BE6C12" w:rsidRPr="008A7C59" w:rsidRDefault="004843FC" w:rsidP="004843FC">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о</w:t>
            </w:r>
            <w:r w:rsidR="00BE6C12" w:rsidRPr="008A7C59">
              <w:rPr>
                <w:rFonts w:ascii="Times New Roman" w:hAnsi="Times New Roman" w:cs="Times New Roman"/>
                <w:sz w:val="18"/>
                <w:szCs w:val="18"/>
              </w:rPr>
              <w:t>тклонение фактичес</w:t>
            </w:r>
            <w:r w:rsidR="007901CE" w:rsidRPr="008A7C59">
              <w:rPr>
                <w:rFonts w:ascii="Times New Roman" w:hAnsi="Times New Roman" w:cs="Times New Roman"/>
                <w:sz w:val="18"/>
                <w:szCs w:val="18"/>
              </w:rPr>
              <w:t>-</w:t>
            </w:r>
            <w:r w:rsidR="00BE6C12" w:rsidRPr="008A7C59">
              <w:rPr>
                <w:rFonts w:ascii="Times New Roman" w:hAnsi="Times New Roman" w:cs="Times New Roman"/>
                <w:sz w:val="18"/>
                <w:szCs w:val="18"/>
              </w:rPr>
              <w:t>кого значения от планового</w:t>
            </w:r>
          </w:p>
        </w:tc>
        <w:tc>
          <w:tcPr>
            <w:tcW w:w="308" w:type="pct"/>
            <w:vMerge/>
            <w:tcBorders>
              <w:left w:val="single" w:sz="4" w:space="0" w:color="auto"/>
              <w:bottom w:val="single" w:sz="4" w:space="0" w:color="auto"/>
              <w:right w:val="single" w:sz="4" w:space="0" w:color="auto"/>
            </w:tcBorders>
          </w:tcPr>
          <w:p w14:paraId="7DF01706" w14:textId="77777777" w:rsidR="00BE6C12" w:rsidRPr="008A7C59" w:rsidRDefault="00BE6C12" w:rsidP="00BE6C12">
            <w:pPr>
              <w:widowControl w:val="0"/>
              <w:spacing w:after="0" w:line="240" w:lineRule="auto"/>
              <w:jc w:val="center"/>
              <w:rPr>
                <w:rFonts w:ascii="Times New Roman" w:hAnsi="Times New Roman" w:cs="Times New Roman"/>
                <w:sz w:val="18"/>
                <w:szCs w:val="18"/>
              </w:rPr>
            </w:pPr>
          </w:p>
        </w:tc>
      </w:tr>
      <w:tr w:rsidR="008F650A" w:rsidRPr="008A7C59" w14:paraId="33FD7CDB" w14:textId="77777777" w:rsidTr="00D03AB2">
        <w:tc>
          <w:tcPr>
            <w:tcW w:w="5000" w:type="pct"/>
            <w:gridSpan w:val="14"/>
            <w:shd w:val="clear" w:color="auto" w:fill="auto"/>
            <w:vAlign w:val="center"/>
          </w:tcPr>
          <w:p w14:paraId="4CA368EF" w14:textId="77777777" w:rsidR="008F650A" w:rsidRPr="008A7C59" w:rsidRDefault="008F650A" w:rsidP="004228F4">
            <w:pPr>
              <w:widowControl w:val="0"/>
              <w:spacing w:after="0" w:line="240" w:lineRule="auto"/>
              <w:rPr>
                <w:rFonts w:ascii="Times New Roman" w:hAnsi="Times New Roman"/>
                <w:sz w:val="18"/>
                <w:szCs w:val="18"/>
              </w:rPr>
            </w:pPr>
            <w:r w:rsidRPr="008A7C59">
              <w:rPr>
                <w:rFonts w:ascii="Times New Roman" w:eastAsia="Calibri" w:hAnsi="Times New Roman"/>
                <w:b/>
                <w:sz w:val="18"/>
                <w:szCs w:val="18"/>
              </w:rPr>
              <w:t>Приоритетное направление 5. «Инфраструктура и пространственное развитие»</w:t>
            </w:r>
          </w:p>
        </w:tc>
      </w:tr>
      <w:tr w:rsidR="008F650A" w:rsidRPr="008A7C59" w14:paraId="39B9577B" w14:textId="77777777" w:rsidTr="00D03AB2">
        <w:tc>
          <w:tcPr>
            <w:tcW w:w="5000" w:type="pct"/>
            <w:gridSpan w:val="14"/>
            <w:shd w:val="clear" w:color="auto" w:fill="auto"/>
            <w:vAlign w:val="center"/>
          </w:tcPr>
          <w:p w14:paraId="1EABA3D8" w14:textId="77777777" w:rsidR="008F650A" w:rsidRPr="008A7C59" w:rsidRDefault="008F650A" w:rsidP="004228F4">
            <w:pPr>
              <w:widowControl w:val="0"/>
              <w:spacing w:after="0" w:line="240" w:lineRule="auto"/>
              <w:rPr>
                <w:rFonts w:ascii="Times New Roman" w:hAnsi="Times New Roman"/>
                <w:sz w:val="18"/>
                <w:szCs w:val="18"/>
              </w:rPr>
            </w:pPr>
            <w:r w:rsidRPr="008A7C59">
              <w:rPr>
                <w:rFonts w:ascii="Times New Roman" w:eastAsia="Calibri" w:hAnsi="Times New Roman"/>
                <w:b/>
                <w:sz w:val="18"/>
                <w:szCs w:val="18"/>
              </w:rPr>
              <w:t>Стратегическая цель 5.</w:t>
            </w:r>
            <w:r w:rsidRPr="008A7C59">
              <w:rPr>
                <w:rFonts w:ascii="Times New Roman" w:eastAsia="Calibri" w:hAnsi="Times New Roman"/>
                <w:sz w:val="18"/>
                <w:szCs w:val="18"/>
              </w:rPr>
              <w:t xml:space="preserve"> Эффективное пространственное развитие Курской области, включая развитие Курской агломерации, создание современного транспортного каркаса, поддержка геостратегических территорий, малых и средних населенных пунктов</w:t>
            </w:r>
          </w:p>
        </w:tc>
      </w:tr>
      <w:tr w:rsidR="008F650A" w:rsidRPr="008A7C59" w14:paraId="2B13BBAC" w14:textId="77777777" w:rsidTr="00D03AB2">
        <w:tc>
          <w:tcPr>
            <w:tcW w:w="5000" w:type="pct"/>
            <w:gridSpan w:val="14"/>
            <w:shd w:val="clear" w:color="auto" w:fill="auto"/>
            <w:vAlign w:val="center"/>
          </w:tcPr>
          <w:p w14:paraId="165DE480" w14:textId="77777777" w:rsidR="008F650A" w:rsidRPr="008A7C59" w:rsidRDefault="008F650A" w:rsidP="004228F4">
            <w:pPr>
              <w:widowControl w:val="0"/>
              <w:spacing w:after="0" w:line="240" w:lineRule="auto"/>
              <w:rPr>
                <w:rFonts w:ascii="Times New Roman" w:hAnsi="Times New Roman"/>
                <w:sz w:val="18"/>
                <w:szCs w:val="18"/>
              </w:rPr>
            </w:pPr>
            <w:r w:rsidRPr="008A7C59">
              <w:rPr>
                <w:rFonts w:ascii="Times New Roman" w:hAnsi="Times New Roman"/>
                <w:b/>
                <w:sz w:val="18"/>
                <w:szCs w:val="18"/>
              </w:rPr>
              <w:t>Раздел «Транспортная связанность»</w:t>
            </w:r>
          </w:p>
        </w:tc>
      </w:tr>
      <w:tr w:rsidR="008F650A" w:rsidRPr="008A7C59" w14:paraId="1A156FDB" w14:textId="77777777" w:rsidTr="00D03AB2">
        <w:tc>
          <w:tcPr>
            <w:tcW w:w="5000" w:type="pct"/>
            <w:gridSpan w:val="14"/>
            <w:shd w:val="clear" w:color="auto" w:fill="auto"/>
            <w:vAlign w:val="center"/>
          </w:tcPr>
          <w:p w14:paraId="2F137FAA" w14:textId="77777777" w:rsidR="008F650A" w:rsidRPr="008A7C59" w:rsidRDefault="008F650A" w:rsidP="004228F4">
            <w:pPr>
              <w:widowControl w:val="0"/>
              <w:spacing w:after="0" w:line="240" w:lineRule="auto"/>
              <w:rPr>
                <w:rFonts w:ascii="Times New Roman" w:hAnsi="Times New Roman"/>
                <w:sz w:val="18"/>
                <w:szCs w:val="18"/>
              </w:rPr>
            </w:pPr>
            <w:r w:rsidRPr="008A7C59">
              <w:rPr>
                <w:rFonts w:ascii="Times New Roman" w:hAnsi="Times New Roman"/>
                <w:b/>
                <w:sz w:val="18"/>
                <w:szCs w:val="18"/>
              </w:rPr>
              <w:t>Задача 5.1. Увеличение транспортной связанности Курской области</w:t>
            </w:r>
          </w:p>
        </w:tc>
      </w:tr>
      <w:tr w:rsidR="008F650A" w:rsidRPr="008A7C59" w14:paraId="38A62A6A" w14:textId="77777777" w:rsidTr="00D931A8">
        <w:tc>
          <w:tcPr>
            <w:tcW w:w="180" w:type="pct"/>
            <w:shd w:val="clear" w:color="auto" w:fill="auto"/>
            <w:vAlign w:val="center"/>
          </w:tcPr>
          <w:p w14:paraId="4370E8E5" w14:textId="77777777" w:rsidR="008F650A" w:rsidRPr="008A7C59" w:rsidRDefault="008F650A" w:rsidP="004228F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w:t>
            </w:r>
          </w:p>
        </w:tc>
        <w:tc>
          <w:tcPr>
            <w:tcW w:w="672" w:type="pct"/>
            <w:shd w:val="clear" w:color="auto" w:fill="auto"/>
          </w:tcPr>
          <w:p w14:paraId="5DA365D7" w14:textId="77777777" w:rsidR="008F650A" w:rsidRPr="008A7C59" w:rsidRDefault="008F650A" w:rsidP="004228F4">
            <w:pPr>
              <w:widowControl w:val="0"/>
              <w:spacing w:after="0" w:line="240" w:lineRule="auto"/>
              <w:rPr>
                <w:rFonts w:ascii="Times New Roman" w:hAnsi="Times New Roman"/>
                <w:sz w:val="18"/>
                <w:szCs w:val="18"/>
              </w:rPr>
            </w:pPr>
            <w:r w:rsidRPr="008A7C59">
              <w:rPr>
                <w:rFonts w:ascii="Times New Roman" w:hAnsi="Times New Roman"/>
                <w:sz w:val="18"/>
                <w:szCs w:val="18"/>
              </w:rPr>
              <w:t>Развитие федеральных автомобильных дорог на территории Курской области, снятие инфраструктурных ограничений вдоль ключевых зон роста Курской области, обеспечение качества транспортной инфраструктуры</w:t>
            </w:r>
          </w:p>
        </w:tc>
        <w:tc>
          <w:tcPr>
            <w:tcW w:w="405" w:type="pct"/>
          </w:tcPr>
          <w:p w14:paraId="6086E256" w14:textId="77777777" w:rsidR="008F650A" w:rsidRPr="008A7C59" w:rsidRDefault="008F650A" w:rsidP="004228F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31A5F966" w14:textId="77777777" w:rsidR="008F650A" w:rsidRPr="008A7C59" w:rsidRDefault="008F650A" w:rsidP="004228F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2021-2026 годы</w:t>
            </w:r>
          </w:p>
        </w:tc>
        <w:tc>
          <w:tcPr>
            <w:tcW w:w="458" w:type="pct"/>
          </w:tcPr>
          <w:p w14:paraId="475D9712" w14:textId="77777777" w:rsidR="008F650A" w:rsidRPr="008A7C59" w:rsidRDefault="008F650A" w:rsidP="004228F4">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6C795F49" w14:textId="77777777" w:rsidR="008F650A" w:rsidRPr="008A7C59" w:rsidRDefault="008F650A" w:rsidP="001E43A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363B57F" w14:textId="77777777" w:rsidR="00FC59FC" w:rsidRPr="008A7C59" w:rsidRDefault="003208CC" w:rsidP="00FC59FC">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Через территорию Курской области проходит более </w:t>
            </w:r>
            <w:r w:rsidR="00E816DD" w:rsidRPr="008A7C59">
              <w:rPr>
                <w:rFonts w:ascii="Times New Roman" w:hAnsi="Times New Roman" w:cs="Times New Roman"/>
                <w:sz w:val="18"/>
                <w:szCs w:val="18"/>
              </w:rPr>
              <w:t>498,9</w:t>
            </w:r>
            <w:r w:rsidRPr="008A7C59">
              <w:rPr>
                <w:rFonts w:ascii="Times New Roman" w:hAnsi="Times New Roman" w:cs="Times New Roman"/>
                <w:sz w:val="18"/>
                <w:szCs w:val="18"/>
              </w:rPr>
              <w:t xml:space="preserve"> км федеральных дорог</w:t>
            </w:r>
            <w:r w:rsidR="00E816DD" w:rsidRPr="008A7C59">
              <w:rPr>
                <w:rFonts w:ascii="Times New Roman" w:hAnsi="Times New Roman" w:cs="Times New Roman"/>
                <w:sz w:val="18"/>
                <w:szCs w:val="18"/>
              </w:rPr>
              <w:t xml:space="preserve"> (данные с сайта Минтранса России)</w:t>
            </w:r>
            <w:r w:rsidRPr="008A7C59">
              <w:rPr>
                <w:rFonts w:ascii="Times New Roman" w:hAnsi="Times New Roman" w:cs="Times New Roman"/>
                <w:sz w:val="18"/>
                <w:szCs w:val="18"/>
              </w:rPr>
              <w:t xml:space="preserve">. </w:t>
            </w:r>
          </w:p>
          <w:p w14:paraId="3042FAA7" w14:textId="77777777" w:rsidR="00FC59FC" w:rsidRPr="008A7C59" w:rsidRDefault="00FC59FC" w:rsidP="00FC59FC">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bCs/>
                <w:kern w:val="36"/>
                <w:sz w:val="18"/>
                <w:szCs w:val="18"/>
                <w:lang w:eastAsia="ru-RU"/>
              </w:rPr>
              <w:t>В 2025 году в Курской области д</w:t>
            </w:r>
            <w:r w:rsidRPr="008A7C59">
              <w:rPr>
                <w:rFonts w:ascii="Times New Roman" w:eastAsia="Times New Roman" w:hAnsi="Times New Roman" w:cs="Times New Roman"/>
                <w:sz w:val="18"/>
                <w:szCs w:val="18"/>
                <w:lang w:eastAsia="ru-RU"/>
              </w:rPr>
              <w:t xml:space="preserve">орожники завершили основной объем работ по восстановлению участка км 35+255 – км 37+385 федеральной трассы А-142 Тросна-Калиновка в Железногорском районе, поврежденный в результате обрушения железнодорожного путепровода. </w:t>
            </w:r>
          </w:p>
          <w:p w14:paraId="3A542261" w14:textId="24140816" w:rsidR="00DB42C6" w:rsidRPr="008A7C59" w:rsidRDefault="00FC59FC" w:rsidP="001E43A1">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Участок дороги был очищен, верхний слой дорожного покрытия отфрезерован, уложено новое покрытие из асфальтобетона, нанесена горизонтальная разметка. </w:t>
            </w:r>
          </w:p>
          <w:p w14:paraId="520E4C51" w14:textId="6E748EAC" w:rsidR="008F650A" w:rsidRPr="008A7C59" w:rsidRDefault="00DB42C6" w:rsidP="00FC59FC">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shd w:val="clear" w:color="auto" w:fill="FEFEFE"/>
              </w:rPr>
              <w:t>В</w:t>
            </w:r>
            <w:r w:rsidR="00FC59FC" w:rsidRPr="008A7C59">
              <w:rPr>
                <w:rFonts w:ascii="Times New Roman" w:hAnsi="Times New Roman" w:cs="Times New Roman"/>
                <w:sz w:val="18"/>
                <w:szCs w:val="18"/>
                <w:shd w:val="clear" w:color="auto" w:fill="FEFEFE"/>
              </w:rPr>
              <w:t xml:space="preserve"> 2025 году</w:t>
            </w:r>
            <w:r w:rsidRPr="008A7C59">
              <w:rPr>
                <w:rFonts w:ascii="Times New Roman" w:hAnsi="Times New Roman" w:cs="Times New Roman"/>
                <w:sz w:val="18"/>
                <w:szCs w:val="18"/>
                <w:shd w:val="clear" w:color="auto" w:fill="FEFEFE"/>
              </w:rPr>
              <w:t xml:space="preserve"> на участках общей протяженностью 116 км реализован комплекс мероприятий  по обновлению покрытия   автодорог М-2 «Крым», Р-298, Р-119 и М-2 «Крым», соединительная дорога «Белгород – М-4 «Дон» в Белгородской, Воронежской, Курской, Липецкой, Орловской и Тульской областях. Здесь выполнены </w:t>
            </w:r>
            <w:r w:rsidRPr="008A7C59">
              <w:rPr>
                <w:rFonts w:ascii="Times New Roman" w:hAnsi="Times New Roman" w:cs="Times New Roman"/>
                <w:sz w:val="18"/>
                <w:szCs w:val="18"/>
                <w:shd w:val="clear" w:color="auto" w:fill="FEFEFE"/>
              </w:rPr>
              <w:lastRenderedPageBreak/>
              <w:t xml:space="preserve">работы по устройству слоев износа из щебеночно-мастичного асфальтобетона. Эта технология позволяет, с одной стороны, устранить дефекты, выровнять проезжую часть и восстановить шероховатость покрытия для лучшего сцепления колес с проезжей частью. </w:t>
            </w:r>
            <w:r w:rsidR="00FC59FC" w:rsidRPr="008A7C59">
              <w:rPr>
                <w:rFonts w:ascii="Times New Roman" w:hAnsi="Times New Roman" w:cs="Times New Roman"/>
                <w:sz w:val="18"/>
                <w:szCs w:val="18"/>
                <w:shd w:val="clear" w:color="auto" w:fill="FEFEFE"/>
              </w:rPr>
              <w:t>С</w:t>
            </w:r>
            <w:r w:rsidRPr="008A7C59">
              <w:rPr>
                <w:rFonts w:ascii="Times New Roman" w:hAnsi="Times New Roman" w:cs="Times New Roman"/>
                <w:sz w:val="18"/>
                <w:szCs w:val="18"/>
                <w:shd w:val="clear" w:color="auto" w:fill="FEFEFE"/>
              </w:rPr>
              <w:t xml:space="preserve"> другой – обеспечивает защиту покрытия от последующих разрушений, позволяя продл</w:t>
            </w:r>
            <w:r w:rsidR="00FC59FC" w:rsidRPr="008A7C59">
              <w:rPr>
                <w:rFonts w:ascii="Times New Roman" w:hAnsi="Times New Roman" w:cs="Times New Roman"/>
                <w:sz w:val="18"/>
                <w:szCs w:val="18"/>
                <w:shd w:val="clear" w:color="auto" w:fill="FEFEFE"/>
              </w:rPr>
              <w:t>ить срок службы дорожной одежды</w:t>
            </w:r>
          </w:p>
        </w:tc>
        <w:tc>
          <w:tcPr>
            <w:tcW w:w="880" w:type="pct"/>
            <w:gridSpan w:val="4"/>
            <w:shd w:val="clear" w:color="auto" w:fill="auto"/>
          </w:tcPr>
          <w:p w14:paraId="09928EC7" w14:textId="77777777" w:rsidR="008F650A" w:rsidRPr="008A7C59" w:rsidRDefault="008F650A" w:rsidP="004228F4">
            <w:pPr>
              <w:widowControl w:val="0"/>
              <w:spacing w:after="0" w:line="240" w:lineRule="auto"/>
              <w:jc w:val="both"/>
              <w:rPr>
                <w:rFonts w:ascii="Times New Roman" w:hAnsi="Times New Roman"/>
                <w:sz w:val="18"/>
                <w:szCs w:val="18"/>
              </w:rPr>
            </w:pPr>
            <w:r w:rsidRPr="008A7C59">
              <w:rPr>
                <w:rFonts w:ascii="Times New Roman" w:hAnsi="Times New Roman"/>
                <w:sz w:val="18"/>
                <w:szCs w:val="18"/>
              </w:rPr>
              <w:lastRenderedPageBreak/>
              <w:t xml:space="preserve">Расширение федеральной автомобильной дороги М-2 «Крым» (Москва — Тула — Орел — Курск — Белгород — государственная граница с Украиной). </w:t>
            </w:r>
          </w:p>
          <w:p w14:paraId="567C297B" w14:textId="77777777" w:rsidR="008F650A" w:rsidRPr="008A7C59" w:rsidRDefault="008F650A" w:rsidP="004228F4">
            <w:pPr>
              <w:widowControl w:val="0"/>
              <w:spacing w:after="0" w:line="240" w:lineRule="auto"/>
              <w:jc w:val="both"/>
              <w:rPr>
                <w:rFonts w:ascii="Times New Roman" w:hAnsi="Times New Roman"/>
                <w:sz w:val="18"/>
                <w:szCs w:val="18"/>
              </w:rPr>
            </w:pPr>
            <w:r w:rsidRPr="008A7C59">
              <w:rPr>
                <w:rFonts w:ascii="Times New Roman" w:hAnsi="Times New Roman"/>
                <w:sz w:val="18"/>
                <w:szCs w:val="18"/>
              </w:rPr>
              <w:t>Расширение федеральной автомобильной дороги М-3 «Украина» (Москва — Калуга — Брянск — государственная граница с Украиной).</w:t>
            </w:r>
          </w:p>
          <w:p w14:paraId="74502E92" w14:textId="77777777" w:rsidR="008F650A" w:rsidRPr="008A7C59" w:rsidRDefault="008F650A" w:rsidP="004228F4">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Расширение и приведение в нормативное состояние автомобильной дороги Р-298 (автомобильная дорога федерального значения Курск — Воронеж — Р 22 «Каспий»)</w:t>
            </w:r>
          </w:p>
        </w:tc>
        <w:tc>
          <w:tcPr>
            <w:tcW w:w="316" w:type="pct"/>
            <w:gridSpan w:val="2"/>
          </w:tcPr>
          <w:p w14:paraId="43177D8B" w14:textId="77777777" w:rsidR="008F650A" w:rsidRPr="008A7C59" w:rsidRDefault="008F650A" w:rsidP="004228F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7738038D" w14:textId="77777777" w:rsidR="008F650A" w:rsidRPr="008A7C59" w:rsidRDefault="008F650A" w:rsidP="004228F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AED320F" w14:textId="77777777" w:rsidR="008F650A" w:rsidRPr="008A7C59" w:rsidRDefault="008F650A" w:rsidP="004228F4">
            <w:pPr>
              <w:widowControl w:val="0"/>
              <w:spacing w:after="0" w:line="240" w:lineRule="auto"/>
              <w:rPr>
                <w:rFonts w:ascii="Times New Roman" w:hAnsi="Times New Roman" w:cs="Times New Roman"/>
                <w:sz w:val="18"/>
                <w:szCs w:val="18"/>
              </w:rPr>
            </w:pPr>
          </w:p>
        </w:tc>
      </w:tr>
      <w:tr w:rsidR="008F650A" w:rsidRPr="008A7C59" w14:paraId="737CB5DD" w14:textId="77777777" w:rsidTr="00D931A8">
        <w:tc>
          <w:tcPr>
            <w:tcW w:w="180" w:type="pct"/>
            <w:shd w:val="clear" w:color="auto" w:fill="auto"/>
            <w:vAlign w:val="center"/>
          </w:tcPr>
          <w:p w14:paraId="59B5EA7D" w14:textId="77777777" w:rsidR="008F650A" w:rsidRPr="008A7C59" w:rsidRDefault="008F650A" w:rsidP="006F6B2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5.1.2.</w:t>
            </w:r>
          </w:p>
        </w:tc>
        <w:tc>
          <w:tcPr>
            <w:tcW w:w="672" w:type="pct"/>
            <w:shd w:val="clear" w:color="auto" w:fill="auto"/>
          </w:tcPr>
          <w:p w14:paraId="32F1B047" w14:textId="77777777" w:rsidR="008F650A" w:rsidRPr="008A7C59" w:rsidRDefault="008F650A" w:rsidP="006F6B2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Модернизация ключевых международных пунктов пропуска в Курской области в Рыльском и Суджанском районах Курской области </w:t>
            </w:r>
          </w:p>
        </w:tc>
        <w:tc>
          <w:tcPr>
            <w:tcW w:w="405" w:type="pct"/>
            <w:shd w:val="clear" w:color="auto" w:fill="auto"/>
          </w:tcPr>
          <w:p w14:paraId="7D0458B9" w14:textId="77777777" w:rsidR="008F650A" w:rsidRPr="008A7C59" w:rsidRDefault="008F650A" w:rsidP="006F6B21">
            <w:pPr>
              <w:widowControl w:val="0"/>
              <w:spacing w:after="0" w:line="240" w:lineRule="auto"/>
              <w:rPr>
                <w:rFonts w:ascii="Times New Roman" w:hAnsi="Times New Roman" w:cs="Times New Roman"/>
                <w:sz w:val="18"/>
                <w:szCs w:val="18"/>
              </w:rPr>
            </w:pPr>
          </w:p>
        </w:tc>
        <w:tc>
          <w:tcPr>
            <w:tcW w:w="403" w:type="pct"/>
            <w:shd w:val="clear" w:color="auto" w:fill="auto"/>
          </w:tcPr>
          <w:p w14:paraId="2ACCB59B" w14:textId="77777777" w:rsidR="008F650A" w:rsidRPr="008A7C59" w:rsidRDefault="008F650A" w:rsidP="006F6B2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A5FD3A7" w14:textId="77777777" w:rsidR="008F650A" w:rsidRPr="008A7C59" w:rsidRDefault="008F650A" w:rsidP="006F6B2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362A29ED" w14:textId="77777777" w:rsidR="008F650A" w:rsidRPr="008A7C59" w:rsidRDefault="00FD070E" w:rsidP="006F6B21">
            <w:pPr>
              <w:widowControl w:val="0"/>
              <w:spacing w:after="0" w:line="240" w:lineRule="auto"/>
              <w:rPr>
                <w:rFonts w:ascii="Times New Roman" w:hAnsi="Times New Roman" w:cs="Times New Roman"/>
                <w:b/>
                <w:bCs/>
                <w:sz w:val="18"/>
                <w:szCs w:val="18"/>
              </w:rPr>
            </w:pPr>
            <w:r w:rsidRPr="008A7C59">
              <w:rPr>
                <w:rFonts w:ascii="Times New Roman" w:hAnsi="Times New Roman" w:cs="Times New Roman"/>
                <w:b/>
                <w:bCs/>
                <w:sz w:val="18"/>
                <w:szCs w:val="18"/>
              </w:rPr>
              <w:t>Планируется в последующие годы</w:t>
            </w:r>
            <w:r w:rsidR="00022BEF" w:rsidRPr="008A7C59">
              <w:rPr>
                <w:rFonts w:ascii="Times New Roman" w:hAnsi="Times New Roman" w:cs="Times New Roman"/>
                <w:b/>
                <w:bCs/>
                <w:sz w:val="18"/>
                <w:szCs w:val="18"/>
              </w:rPr>
              <w:t>.</w:t>
            </w:r>
          </w:p>
          <w:p w14:paraId="19476711" w14:textId="0A80EC6D" w:rsidR="00022BEF" w:rsidRPr="008A7C59" w:rsidRDefault="00022BEF" w:rsidP="00022BEF">
            <w:pPr>
              <w:widowControl w:val="0"/>
              <w:spacing w:after="0" w:line="240" w:lineRule="auto"/>
              <w:jc w:val="both"/>
              <w:rPr>
                <w:rFonts w:ascii="Times New Roman" w:hAnsi="Times New Roman" w:cs="Times New Roman"/>
                <w:b/>
                <w:bCs/>
                <w:sz w:val="18"/>
                <w:szCs w:val="18"/>
              </w:rPr>
            </w:pPr>
            <w:r w:rsidRPr="008A7C59">
              <w:rPr>
                <w:rFonts w:ascii="Times New Roman" w:hAnsi="Times New Roman" w:cs="Times New Roman"/>
                <w:bCs/>
                <w:sz w:val="18"/>
                <w:szCs w:val="18"/>
              </w:rPr>
              <w:t>В связи с проведением СВО не проводится</w:t>
            </w:r>
          </w:p>
        </w:tc>
        <w:tc>
          <w:tcPr>
            <w:tcW w:w="880" w:type="pct"/>
            <w:gridSpan w:val="4"/>
            <w:shd w:val="clear" w:color="auto" w:fill="auto"/>
          </w:tcPr>
          <w:p w14:paraId="6349AFE5" w14:textId="77777777" w:rsidR="008F650A" w:rsidRPr="008A7C59" w:rsidRDefault="008F650A" w:rsidP="00F02BC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shd w:val="clear" w:color="auto" w:fill="FFFFFF"/>
              </w:rPr>
              <w:t>Увеличение пропускной способности пунктов пропуска, сокращение сроков проведения контрольных процедур, обеспечение комфортных условий для граждан, пересекающих государственную границу</w:t>
            </w:r>
          </w:p>
        </w:tc>
        <w:tc>
          <w:tcPr>
            <w:tcW w:w="316" w:type="pct"/>
            <w:gridSpan w:val="2"/>
          </w:tcPr>
          <w:p w14:paraId="1CEDD14A" w14:textId="77777777" w:rsidR="008F650A" w:rsidRPr="008A7C59" w:rsidRDefault="008F650A" w:rsidP="006F6B21">
            <w:pPr>
              <w:widowControl w:val="0"/>
              <w:spacing w:after="0" w:line="240" w:lineRule="auto"/>
              <w:jc w:val="center"/>
              <w:rPr>
                <w:rFonts w:ascii="Times New Roman" w:hAnsi="Times New Roman" w:cs="Times New Roman"/>
                <w:sz w:val="18"/>
                <w:szCs w:val="18"/>
              </w:rPr>
            </w:pPr>
          </w:p>
        </w:tc>
        <w:tc>
          <w:tcPr>
            <w:tcW w:w="388" w:type="pct"/>
          </w:tcPr>
          <w:p w14:paraId="6A82C957" w14:textId="77777777" w:rsidR="008F650A" w:rsidRPr="008A7C59" w:rsidRDefault="008F650A" w:rsidP="006F6B21">
            <w:pPr>
              <w:widowControl w:val="0"/>
              <w:spacing w:after="0" w:line="240" w:lineRule="auto"/>
              <w:jc w:val="center"/>
              <w:rPr>
                <w:rFonts w:ascii="Times New Roman" w:hAnsi="Times New Roman" w:cs="Times New Roman"/>
                <w:sz w:val="18"/>
                <w:szCs w:val="18"/>
              </w:rPr>
            </w:pPr>
          </w:p>
        </w:tc>
        <w:tc>
          <w:tcPr>
            <w:tcW w:w="308" w:type="pct"/>
          </w:tcPr>
          <w:p w14:paraId="3672F70E" w14:textId="77777777" w:rsidR="008F650A" w:rsidRPr="008A7C59" w:rsidRDefault="008F650A" w:rsidP="006F6B21">
            <w:pPr>
              <w:widowControl w:val="0"/>
              <w:spacing w:after="0" w:line="240" w:lineRule="auto"/>
              <w:rPr>
                <w:rFonts w:ascii="Times New Roman" w:hAnsi="Times New Roman" w:cs="Times New Roman"/>
                <w:sz w:val="18"/>
                <w:szCs w:val="18"/>
              </w:rPr>
            </w:pPr>
          </w:p>
        </w:tc>
      </w:tr>
      <w:tr w:rsidR="004B4528" w:rsidRPr="008A7C59" w14:paraId="0D48022A" w14:textId="77777777" w:rsidTr="00D931A8">
        <w:tc>
          <w:tcPr>
            <w:tcW w:w="180" w:type="pct"/>
            <w:shd w:val="clear" w:color="auto" w:fill="auto"/>
            <w:vAlign w:val="center"/>
          </w:tcPr>
          <w:p w14:paraId="1259E110" w14:textId="77777777" w:rsidR="004B4528" w:rsidRPr="008A7C59" w:rsidRDefault="004B4528" w:rsidP="004B4528">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5.1.3.</w:t>
            </w:r>
          </w:p>
        </w:tc>
        <w:tc>
          <w:tcPr>
            <w:tcW w:w="672" w:type="pct"/>
            <w:shd w:val="clear" w:color="auto" w:fill="auto"/>
          </w:tcPr>
          <w:p w14:paraId="1D1BED5E" w14:textId="77777777" w:rsidR="004B4528" w:rsidRPr="008A7C59" w:rsidRDefault="004B4528" w:rsidP="004B4528">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Реконструкция и строительство автомобильных дорог регионального значения, включая строительство новых объектов транспортной инфраструктуры </w:t>
            </w:r>
          </w:p>
        </w:tc>
        <w:tc>
          <w:tcPr>
            <w:tcW w:w="405" w:type="pct"/>
            <w:shd w:val="clear" w:color="auto" w:fill="auto"/>
          </w:tcPr>
          <w:p w14:paraId="536DFEB9" w14:textId="77777777" w:rsidR="004B4528" w:rsidRPr="008A7C59" w:rsidRDefault="004B4528" w:rsidP="004B4528">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w:t>
            </w:r>
            <w:r w:rsidR="009E0E78" w:rsidRPr="008A7C59">
              <w:rPr>
                <w:rFonts w:ascii="Times New Roman" w:hAnsi="Times New Roman" w:cs="Times New Roman"/>
                <w:sz w:val="18"/>
                <w:szCs w:val="18"/>
              </w:rPr>
              <w:t>-</w:t>
            </w:r>
            <w:r w:rsidRPr="008A7C59">
              <w:rPr>
                <w:rFonts w:ascii="Times New Roman" w:hAnsi="Times New Roman" w:cs="Times New Roman"/>
                <w:sz w:val="18"/>
                <w:szCs w:val="18"/>
              </w:rPr>
              <w:t>венная программа Курской области «Развитие транспорт</w:t>
            </w:r>
            <w:r w:rsidR="009E0E78" w:rsidRPr="008A7C59">
              <w:rPr>
                <w:rFonts w:ascii="Times New Roman" w:hAnsi="Times New Roman" w:cs="Times New Roman"/>
                <w:sz w:val="18"/>
                <w:szCs w:val="18"/>
              </w:rPr>
              <w:t>-</w:t>
            </w:r>
            <w:r w:rsidRPr="008A7C59">
              <w:rPr>
                <w:rFonts w:ascii="Times New Roman" w:hAnsi="Times New Roman" w:cs="Times New Roman"/>
                <w:sz w:val="18"/>
                <w:szCs w:val="18"/>
              </w:rPr>
              <w:t xml:space="preserve">ной системы, обеспечение перевозки пассажиров в Курской области и безопасности </w:t>
            </w:r>
            <w:r w:rsidRPr="008A7C59">
              <w:rPr>
                <w:rFonts w:ascii="Times New Roman" w:hAnsi="Times New Roman" w:cs="Times New Roman"/>
                <w:sz w:val="18"/>
                <w:szCs w:val="18"/>
              </w:rPr>
              <w:lastRenderedPageBreak/>
              <w:t>дорожного движения»</w:t>
            </w:r>
          </w:p>
        </w:tc>
        <w:tc>
          <w:tcPr>
            <w:tcW w:w="403" w:type="pct"/>
            <w:shd w:val="clear" w:color="auto" w:fill="auto"/>
          </w:tcPr>
          <w:p w14:paraId="3DD1D54D" w14:textId="77777777" w:rsidR="004B4528" w:rsidRPr="008A7C59" w:rsidRDefault="004B4528" w:rsidP="004B4528">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35F0B980" w14:textId="77777777" w:rsidR="004B4528" w:rsidRPr="008A7C59" w:rsidRDefault="004B4528" w:rsidP="004B4528">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6F0924C3" w14:textId="77777777" w:rsidR="004B4528" w:rsidRPr="008A7C59" w:rsidRDefault="004B4528" w:rsidP="0043316D">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12FFD4E" w14:textId="77777777" w:rsidR="0043316D" w:rsidRPr="008A7C59" w:rsidRDefault="0043316D" w:rsidP="0043316D">
            <w:pPr>
              <w:pBdr>
                <w:bottom w:val="single" w:sz="6" w:space="31" w:color="FFFFFF"/>
              </w:pBdr>
              <w:spacing w:after="0" w:line="240" w:lineRule="auto"/>
              <w:jc w:val="both"/>
              <w:rPr>
                <w:rFonts w:ascii="Times New Roman" w:hAnsi="Times New Roman"/>
                <w:color w:val="000000"/>
                <w:sz w:val="18"/>
                <w:szCs w:val="18"/>
                <w:shd w:val="clear" w:color="auto" w:fill="FFFFFF"/>
                <w:lang w:eastAsia="ru-RU"/>
              </w:rPr>
            </w:pPr>
            <w:bookmarkStart w:id="0" w:name="_Hlk223621698"/>
            <w:r w:rsidRPr="008A7C59">
              <w:rPr>
                <w:rFonts w:ascii="Times New Roman" w:hAnsi="Times New Roman"/>
                <w:color w:val="000000"/>
                <w:sz w:val="18"/>
                <w:szCs w:val="18"/>
                <w:shd w:val="clear" w:color="auto" w:fill="FFFFFF"/>
                <w:lang w:eastAsia="ru-RU"/>
              </w:rPr>
              <w:t xml:space="preserve">В 2025 году в дорожном хозяйстве области освоено 11,7 млрд рублей, </w:t>
            </w:r>
            <w:r w:rsidRPr="008A7C59">
              <w:rPr>
                <w:rFonts w:ascii="Times New Roman" w:hAnsi="Times New Roman"/>
                <w:color w:val="000000"/>
                <w:sz w:val="18"/>
                <w:szCs w:val="18"/>
                <w:shd w:val="clear" w:color="auto" w:fill="FFFFFF"/>
                <w:lang w:eastAsia="ru-RU"/>
              </w:rPr>
              <w:br/>
              <w:t xml:space="preserve">что позволило отремонтировать 257 км автодорог регионального и межмуниципального значения и 110,7 км автодорог местного значения, построить (реконструировать) 4,87 км линий наружного электроосвещения автомобильной дороги Курск-Касторное в Щигровском районе Курской области и  27,76 км автомобильных дорог общего </w:t>
            </w:r>
            <w:r w:rsidRPr="008A7C59">
              <w:rPr>
                <w:rFonts w:ascii="Times New Roman" w:hAnsi="Times New Roman"/>
                <w:color w:val="000000"/>
                <w:sz w:val="18"/>
                <w:szCs w:val="18"/>
                <w:shd w:val="clear" w:color="auto" w:fill="FFFFFF"/>
                <w:lang w:eastAsia="ru-RU"/>
              </w:rPr>
              <w:lastRenderedPageBreak/>
              <w:t xml:space="preserve">пользования местного значения. </w:t>
            </w:r>
          </w:p>
          <w:bookmarkEnd w:id="0"/>
          <w:p w14:paraId="39157A38" w14:textId="25A1A6E6" w:rsidR="0043316D" w:rsidRPr="008A7C59" w:rsidRDefault="0043316D" w:rsidP="0043316D">
            <w:pPr>
              <w:pBdr>
                <w:bottom w:val="single" w:sz="6" w:space="31" w:color="FFFFFF"/>
              </w:pBdr>
              <w:spacing w:after="0" w:line="240" w:lineRule="auto"/>
              <w:jc w:val="both"/>
              <w:rPr>
                <w:rFonts w:ascii="Times New Roman" w:hAnsi="Times New Roman"/>
                <w:sz w:val="18"/>
                <w:szCs w:val="18"/>
              </w:rPr>
            </w:pPr>
            <w:r w:rsidRPr="008A7C59">
              <w:rPr>
                <w:rFonts w:ascii="Times New Roman" w:hAnsi="Times New Roman"/>
                <w:sz w:val="18"/>
                <w:szCs w:val="18"/>
              </w:rPr>
              <w:t>В рамках реализации проекта «Народный бюджет» отремонтированы автомобильные дороги общего пользования местного значения общей протяженностью 5,178 км, построены объекты общей протяженностью 1,784 км.</w:t>
            </w:r>
          </w:p>
          <w:p w14:paraId="07FE8ADE" w14:textId="77777777" w:rsidR="0043316D" w:rsidRPr="008A7C59" w:rsidRDefault="0043316D" w:rsidP="0043316D">
            <w:pPr>
              <w:pBdr>
                <w:bottom w:val="single" w:sz="6" w:space="31" w:color="FFFFFF"/>
              </w:pBdr>
              <w:spacing w:after="0" w:line="240" w:lineRule="auto"/>
              <w:jc w:val="both"/>
              <w:rPr>
                <w:rFonts w:ascii="Times New Roman" w:hAnsi="Times New Roman"/>
                <w:sz w:val="18"/>
                <w:szCs w:val="18"/>
              </w:rPr>
            </w:pPr>
            <w:r w:rsidRPr="008A7C59">
              <w:rPr>
                <w:rFonts w:ascii="Times New Roman" w:hAnsi="Times New Roman"/>
                <w:sz w:val="18"/>
                <w:szCs w:val="18"/>
              </w:rPr>
              <w:t>Выполнен ремонт 4-х мостовых сооружений на автомобильных дорогах общего пользования регионального или межмуниципального значения протяженностью 89,7 пог.м в г. Фатеж, Щигровском, Конышевском и Черемисиновском районах.</w:t>
            </w:r>
          </w:p>
          <w:p w14:paraId="4CD42EB2" w14:textId="2E9287FF" w:rsidR="00115045" w:rsidRPr="008A7C59" w:rsidRDefault="0043316D" w:rsidP="0043316D">
            <w:pPr>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iCs/>
                <w:sz w:val="18"/>
                <w:szCs w:val="18"/>
              </w:rPr>
              <w:t>Начата реконструкция автомобильной дороги «Курск - Борисоглебск»-Кшенский-граница Липецкой области» - «Курск - Касторное» - станция Кшень, а также реконструкция автомобильной дороги «Куськино-Ястребовка»-Репец</w:t>
            </w:r>
          </w:p>
        </w:tc>
        <w:tc>
          <w:tcPr>
            <w:tcW w:w="496" w:type="pct"/>
            <w:shd w:val="clear" w:color="auto" w:fill="auto"/>
          </w:tcPr>
          <w:p w14:paraId="03104533" w14:textId="087A8FB1" w:rsidR="004B4528" w:rsidRPr="008A7C59" w:rsidRDefault="004B4528" w:rsidP="004B4528">
            <w:pPr>
              <w:widowControl w:val="0"/>
              <w:spacing w:after="0" w:line="240" w:lineRule="auto"/>
              <w:jc w:val="both"/>
              <w:rPr>
                <w:rFonts w:ascii="Times New Roman" w:hAnsi="Times New Roman" w:cs="Times New Roman"/>
                <w:sz w:val="18"/>
                <w:szCs w:val="18"/>
                <w:shd w:val="clear" w:color="auto" w:fill="FFFFFF"/>
              </w:rPr>
            </w:pPr>
            <w:r w:rsidRPr="008A7C59">
              <w:rPr>
                <w:rFonts w:ascii="Times New Roman" w:hAnsi="Times New Roman" w:cs="Times New Roman"/>
                <w:sz w:val="18"/>
                <w:szCs w:val="18"/>
              </w:rPr>
              <w:lastRenderedPageBreak/>
              <w:t>Достижение к 2030 году значения показателя «Доля автомобильных дорог регионального значения, соответствую</w:t>
            </w:r>
            <w:r w:rsidR="009439D8" w:rsidRPr="008A7C59">
              <w:rPr>
                <w:rFonts w:ascii="Times New Roman" w:hAnsi="Times New Roman" w:cs="Times New Roman"/>
                <w:sz w:val="18"/>
                <w:szCs w:val="18"/>
              </w:rPr>
              <w:t>-</w:t>
            </w:r>
            <w:r w:rsidRPr="008A7C59">
              <w:rPr>
                <w:rFonts w:ascii="Times New Roman" w:hAnsi="Times New Roman" w:cs="Times New Roman"/>
                <w:sz w:val="18"/>
                <w:szCs w:val="18"/>
              </w:rPr>
              <w:t>щих нормативных требованиям» в 73%</w:t>
            </w:r>
          </w:p>
        </w:tc>
        <w:tc>
          <w:tcPr>
            <w:tcW w:w="384" w:type="pct"/>
            <w:gridSpan w:val="3"/>
            <w:shd w:val="clear" w:color="auto" w:fill="auto"/>
          </w:tcPr>
          <w:p w14:paraId="223B6389" w14:textId="13117727" w:rsidR="004B4528" w:rsidRPr="008A7C59" w:rsidRDefault="00022BEF" w:rsidP="009439D8">
            <w:pPr>
              <w:widowControl w:val="0"/>
              <w:spacing w:after="0" w:line="240" w:lineRule="auto"/>
              <w:jc w:val="center"/>
              <w:rPr>
                <w:rFonts w:ascii="Times New Roman" w:hAnsi="Times New Roman" w:cs="Times New Roman"/>
                <w:sz w:val="18"/>
                <w:szCs w:val="18"/>
                <w:shd w:val="clear" w:color="auto" w:fill="FFFFFF"/>
              </w:rPr>
            </w:pPr>
            <w:r w:rsidRPr="008A7C59">
              <w:rPr>
                <w:rFonts w:ascii="Times New Roman" w:hAnsi="Times New Roman" w:cs="Times New Roman"/>
                <w:sz w:val="18"/>
                <w:szCs w:val="18"/>
              </w:rPr>
              <w:t>5</w:t>
            </w:r>
            <w:r w:rsidR="009439D8" w:rsidRPr="008A7C59">
              <w:rPr>
                <w:rFonts w:ascii="Times New Roman" w:hAnsi="Times New Roman" w:cs="Times New Roman"/>
                <w:sz w:val="18"/>
                <w:szCs w:val="18"/>
              </w:rPr>
              <w:t>6,0254</w:t>
            </w:r>
          </w:p>
        </w:tc>
        <w:tc>
          <w:tcPr>
            <w:tcW w:w="316" w:type="pct"/>
            <w:gridSpan w:val="2"/>
          </w:tcPr>
          <w:p w14:paraId="5B66467A" w14:textId="09107BFF" w:rsidR="004B4528" w:rsidRPr="008A7C59" w:rsidRDefault="00022BEF" w:rsidP="004B4528">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56,25</w:t>
            </w:r>
          </w:p>
        </w:tc>
        <w:tc>
          <w:tcPr>
            <w:tcW w:w="388" w:type="pct"/>
          </w:tcPr>
          <w:p w14:paraId="7DAAA0A4" w14:textId="31F775F3" w:rsidR="004B4528" w:rsidRPr="008A7C59" w:rsidRDefault="004B4528" w:rsidP="009439D8">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 </w:t>
            </w:r>
            <w:r w:rsidR="009439D8" w:rsidRPr="008A7C59">
              <w:rPr>
                <w:rFonts w:ascii="Times New Roman" w:hAnsi="Times New Roman" w:cs="Times New Roman"/>
                <w:sz w:val="18"/>
                <w:szCs w:val="18"/>
              </w:rPr>
              <w:t>0,2246</w:t>
            </w:r>
            <w:r w:rsidR="00022BEF" w:rsidRPr="008A7C59">
              <w:rPr>
                <w:rFonts w:ascii="Times New Roman" w:hAnsi="Times New Roman" w:cs="Times New Roman"/>
                <w:sz w:val="18"/>
                <w:szCs w:val="18"/>
              </w:rPr>
              <w:t xml:space="preserve"> </w:t>
            </w:r>
            <w:r w:rsidRPr="008A7C59">
              <w:rPr>
                <w:rFonts w:ascii="Times New Roman" w:hAnsi="Times New Roman" w:cs="Times New Roman"/>
                <w:sz w:val="18"/>
                <w:szCs w:val="18"/>
              </w:rPr>
              <w:t>п.п.</w:t>
            </w:r>
          </w:p>
        </w:tc>
        <w:tc>
          <w:tcPr>
            <w:tcW w:w="308" w:type="pct"/>
          </w:tcPr>
          <w:p w14:paraId="15E1AA1E" w14:textId="77777777" w:rsidR="004B4528" w:rsidRPr="008A7C59" w:rsidRDefault="004B4528" w:rsidP="004B4528">
            <w:pPr>
              <w:widowControl w:val="0"/>
              <w:spacing w:after="0" w:line="240" w:lineRule="auto"/>
              <w:rPr>
                <w:rFonts w:ascii="Times New Roman" w:hAnsi="Times New Roman" w:cs="Times New Roman"/>
                <w:sz w:val="18"/>
                <w:szCs w:val="18"/>
              </w:rPr>
            </w:pPr>
          </w:p>
        </w:tc>
      </w:tr>
      <w:tr w:rsidR="004C7F51" w:rsidRPr="008A7C59" w14:paraId="74665CA5" w14:textId="77777777" w:rsidTr="00D931A8">
        <w:tc>
          <w:tcPr>
            <w:tcW w:w="180" w:type="pct"/>
            <w:shd w:val="clear" w:color="auto" w:fill="auto"/>
            <w:vAlign w:val="center"/>
          </w:tcPr>
          <w:p w14:paraId="1E87C0C1"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5.1.4.</w:t>
            </w:r>
          </w:p>
        </w:tc>
        <w:tc>
          <w:tcPr>
            <w:tcW w:w="672" w:type="pct"/>
            <w:shd w:val="clear" w:color="auto" w:fill="auto"/>
          </w:tcPr>
          <w:p w14:paraId="58FA6821"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Реконструкция и строительство автомобильных дорог, включая искусственные сооружения, для обеспечения развития Курской агломерации в </w:t>
            </w:r>
            <w:r w:rsidRPr="008A7C59">
              <w:rPr>
                <w:rFonts w:ascii="Times New Roman" w:hAnsi="Times New Roman"/>
                <w:sz w:val="18"/>
                <w:szCs w:val="18"/>
              </w:rPr>
              <w:lastRenderedPageBreak/>
              <w:t xml:space="preserve">соответствии с Генеральным планом г. Курска </w:t>
            </w:r>
          </w:p>
        </w:tc>
        <w:tc>
          <w:tcPr>
            <w:tcW w:w="405" w:type="pct"/>
            <w:shd w:val="clear" w:color="auto" w:fill="auto"/>
          </w:tcPr>
          <w:p w14:paraId="1979A6C9"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Государст-венная программа Курской области «Развитие транспорт-</w:t>
            </w:r>
            <w:r w:rsidRPr="008A7C59">
              <w:rPr>
                <w:rFonts w:ascii="Times New Roman" w:hAnsi="Times New Roman" w:cs="Times New Roman"/>
                <w:sz w:val="18"/>
                <w:szCs w:val="18"/>
              </w:rPr>
              <w:lastRenderedPageBreak/>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6B003CF7"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032FC8AB"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Министерство транспорта и автомобильных дорог Курской области, органы местного </w:t>
            </w:r>
            <w:r w:rsidRPr="008A7C59">
              <w:rPr>
                <w:rFonts w:ascii="Times New Roman" w:hAnsi="Times New Roman"/>
                <w:sz w:val="18"/>
                <w:szCs w:val="18"/>
              </w:rPr>
              <w:lastRenderedPageBreak/>
              <w:t xml:space="preserve">самоуправле-ния Курской области </w:t>
            </w:r>
          </w:p>
        </w:tc>
        <w:tc>
          <w:tcPr>
            <w:tcW w:w="990" w:type="pct"/>
          </w:tcPr>
          <w:p w14:paraId="5B320230" w14:textId="77777777" w:rsidR="004C7F51" w:rsidRPr="008A7C59" w:rsidRDefault="004C7F51" w:rsidP="004C7F51">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288AE2E1" w14:textId="364933BA" w:rsidR="0055193B" w:rsidRPr="008A7C59" w:rsidRDefault="0055193B" w:rsidP="004C7F51">
            <w:pPr>
              <w:shd w:val="clear" w:color="auto" w:fill="FFFFFF"/>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w:t>
            </w:r>
            <w:r w:rsidR="00CA0B75" w:rsidRPr="008A7C59">
              <w:rPr>
                <w:rFonts w:ascii="Times New Roman" w:hAnsi="Times New Roman" w:cs="Times New Roman"/>
                <w:sz w:val="18"/>
                <w:szCs w:val="18"/>
              </w:rPr>
              <w:t>5</w:t>
            </w:r>
            <w:r w:rsidRPr="008A7C59">
              <w:rPr>
                <w:rFonts w:ascii="Times New Roman" w:hAnsi="Times New Roman" w:cs="Times New Roman"/>
                <w:sz w:val="18"/>
                <w:szCs w:val="18"/>
              </w:rPr>
              <w:t xml:space="preserve"> году продолжено выполнение переустройства сетей с целью дальнейшего строительства Транспортной развязки на улице Карла Маркса в месте примыкания Победы, протяженностью 3,808 км.</w:t>
            </w:r>
          </w:p>
          <w:p w14:paraId="5B7FB7BA" w14:textId="740B88DC" w:rsidR="004C7F51" w:rsidRPr="008A7C59" w:rsidRDefault="00D757E7" w:rsidP="00F96037">
            <w:pPr>
              <w:shd w:val="clear" w:color="auto" w:fill="FFFFFF"/>
              <w:spacing w:after="0" w:line="240" w:lineRule="auto"/>
              <w:jc w:val="both"/>
              <w:rPr>
                <w:rFonts w:ascii="Times New Roman" w:hAnsi="Times New Roman" w:cs="Times New Roman"/>
                <w:sz w:val="18"/>
                <w:szCs w:val="18"/>
              </w:rPr>
            </w:pPr>
            <w:r w:rsidRPr="008A7C59">
              <w:rPr>
                <w:rFonts w:ascii="Times New Roman" w:hAnsi="Times New Roman" w:cs="Times New Roman"/>
                <w:sz w:val="18"/>
              </w:rPr>
              <w:lastRenderedPageBreak/>
              <w:t xml:space="preserve">В г. Курске </w:t>
            </w:r>
            <w:r w:rsidR="00F96037" w:rsidRPr="008A7C59">
              <w:rPr>
                <w:rFonts w:ascii="Times New Roman" w:hAnsi="Times New Roman" w:cs="Times New Roman"/>
                <w:sz w:val="18"/>
              </w:rPr>
              <w:t>п</w:t>
            </w:r>
            <w:r w:rsidR="00F96037" w:rsidRPr="008A7C59">
              <w:rPr>
                <w:rFonts w:ascii="Times New Roman" w:eastAsia="Times New Roman" w:hAnsi="Times New Roman" w:cs="Times New Roman"/>
                <w:sz w:val="18"/>
              </w:rPr>
              <w:t>олучено положительное заключение повторной государственной экспертизы проектной документации, результатов инженерных изысканий и достоверности определения сметной стоимости по объекту «Строительство автомобильной дороги к детскому саду, расположенному по ул. Генерала Тупикова в городе Курске» (от 26.08.2025 № 46-1-1-3-050205-2025)</w:t>
            </w:r>
          </w:p>
        </w:tc>
        <w:tc>
          <w:tcPr>
            <w:tcW w:w="880" w:type="pct"/>
            <w:gridSpan w:val="4"/>
            <w:shd w:val="clear" w:color="auto" w:fill="auto"/>
          </w:tcPr>
          <w:p w14:paraId="4DB84A96"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Обеспечение Курской агломерации необходимой дорожной инфраструктурой</w:t>
            </w:r>
          </w:p>
        </w:tc>
        <w:tc>
          <w:tcPr>
            <w:tcW w:w="316" w:type="pct"/>
            <w:gridSpan w:val="2"/>
          </w:tcPr>
          <w:p w14:paraId="32124B89"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02E8A7F5"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28005AC"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511043" w:rsidRPr="008A7C59" w14:paraId="438DDE4C" w14:textId="77777777" w:rsidTr="00511043">
        <w:tc>
          <w:tcPr>
            <w:tcW w:w="180" w:type="pct"/>
            <w:shd w:val="clear" w:color="auto" w:fill="auto"/>
            <w:vAlign w:val="center"/>
          </w:tcPr>
          <w:p w14:paraId="15FD0986" w14:textId="77777777" w:rsidR="00511043" w:rsidRPr="008A7C59" w:rsidRDefault="00511043"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5.1.5.</w:t>
            </w:r>
          </w:p>
        </w:tc>
        <w:tc>
          <w:tcPr>
            <w:tcW w:w="672" w:type="pct"/>
            <w:shd w:val="clear" w:color="auto" w:fill="auto"/>
          </w:tcPr>
          <w:p w14:paraId="27631C98" w14:textId="77777777" w:rsidR="00511043" w:rsidRPr="008A7C59" w:rsidRDefault="00511043"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Снятие инфраструктурных ограничений в области авиационного транспорта </w:t>
            </w:r>
          </w:p>
        </w:tc>
        <w:tc>
          <w:tcPr>
            <w:tcW w:w="405" w:type="pct"/>
          </w:tcPr>
          <w:p w14:paraId="204CAE90" w14:textId="77777777" w:rsidR="00511043" w:rsidRPr="008A7C59" w:rsidRDefault="00511043"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38D19EC2" w14:textId="77777777" w:rsidR="00511043" w:rsidRPr="008A7C59" w:rsidRDefault="00511043"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2021-2023 годы</w:t>
            </w:r>
          </w:p>
        </w:tc>
        <w:tc>
          <w:tcPr>
            <w:tcW w:w="458" w:type="pct"/>
          </w:tcPr>
          <w:p w14:paraId="5CC44726" w14:textId="77777777" w:rsidR="00511043" w:rsidRPr="008A7C59" w:rsidRDefault="00511043"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70EA725D" w14:textId="2788D4A6" w:rsidR="00511043" w:rsidRPr="008A7C59" w:rsidRDefault="00511043" w:rsidP="00D8486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p w14:paraId="6D3259C3" w14:textId="77777777" w:rsidR="00511043" w:rsidRPr="008A7C59" w:rsidRDefault="00511043" w:rsidP="0055193B">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условиях проведения специальной военной операции, несмотря на отсутствие полетов гражданской авиации, не приостановлена деятельность международного аэропорта Курск имени М.И. Гуревича. На предприятии сохраняется численность работников и задействованы все службы</w:t>
            </w:r>
          </w:p>
        </w:tc>
        <w:tc>
          <w:tcPr>
            <w:tcW w:w="880" w:type="pct"/>
            <w:gridSpan w:val="4"/>
            <w:shd w:val="clear" w:color="auto" w:fill="auto"/>
          </w:tcPr>
          <w:p w14:paraId="29E4ACDC" w14:textId="77777777" w:rsidR="00511043" w:rsidRPr="008A7C59" w:rsidRDefault="00511043" w:rsidP="00511043">
            <w:pPr>
              <w:widowControl w:val="0"/>
              <w:spacing w:after="0" w:line="240" w:lineRule="auto"/>
              <w:jc w:val="both"/>
              <w:rPr>
                <w:rFonts w:ascii="Times New Roman" w:hAnsi="Times New Roman"/>
                <w:sz w:val="18"/>
                <w:szCs w:val="18"/>
              </w:rPr>
            </w:pPr>
            <w:r w:rsidRPr="008A7C59">
              <w:rPr>
                <w:rFonts w:ascii="Times New Roman" w:hAnsi="Times New Roman"/>
                <w:sz w:val="18"/>
                <w:szCs w:val="18"/>
              </w:rPr>
              <w:t>Расширена маршрутная сеть Курского международного аэропорта.</w:t>
            </w:r>
          </w:p>
          <w:p w14:paraId="4C1B94CE" w14:textId="44C83ABB" w:rsidR="00511043" w:rsidRPr="008A7C59" w:rsidRDefault="00511043" w:rsidP="00511043">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В</w:t>
            </w:r>
            <w:r w:rsidRPr="008A7C59">
              <w:rPr>
                <w:rFonts w:ascii="Times New Roman" w:eastAsia="Arial Unicode MS" w:hAnsi="Times New Roman"/>
                <w:sz w:val="18"/>
                <w:szCs w:val="18"/>
              </w:rPr>
              <w:t xml:space="preserve">ведено не менее 5 новых сезонных рейсов </w:t>
            </w:r>
          </w:p>
        </w:tc>
        <w:tc>
          <w:tcPr>
            <w:tcW w:w="316" w:type="pct"/>
            <w:gridSpan w:val="2"/>
          </w:tcPr>
          <w:p w14:paraId="59287508" w14:textId="77777777" w:rsidR="00511043" w:rsidRPr="008A7C59" w:rsidRDefault="00511043"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001E97B7" w14:textId="77777777" w:rsidR="00511043" w:rsidRPr="008A7C59" w:rsidRDefault="00511043"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0AEF8DC" w14:textId="77777777" w:rsidR="00511043" w:rsidRPr="008A7C59" w:rsidRDefault="00511043" w:rsidP="004C7F51">
            <w:pPr>
              <w:widowControl w:val="0"/>
              <w:spacing w:after="0" w:line="240" w:lineRule="auto"/>
              <w:rPr>
                <w:rFonts w:ascii="Times New Roman" w:hAnsi="Times New Roman" w:cs="Times New Roman"/>
                <w:sz w:val="18"/>
                <w:szCs w:val="18"/>
              </w:rPr>
            </w:pPr>
          </w:p>
        </w:tc>
      </w:tr>
      <w:tr w:rsidR="004C7F51" w:rsidRPr="008A7C59" w14:paraId="11A04436" w14:textId="77777777" w:rsidTr="00D931A8">
        <w:tc>
          <w:tcPr>
            <w:tcW w:w="180" w:type="pct"/>
            <w:shd w:val="clear" w:color="auto" w:fill="auto"/>
            <w:vAlign w:val="center"/>
          </w:tcPr>
          <w:p w14:paraId="3495F1B0"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5.1.6.</w:t>
            </w:r>
          </w:p>
        </w:tc>
        <w:tc>
          <w:tcPr>
            <w:tcW w:w="672" w:type="pct"/>
            <w:shd w:val="clear" w:color="auto" w:fill="auto"/>
          </w:tcPr>
          <w:p w14:paraId="7765ABE0"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Снятие инфраструктурных ограничений в области железнодорожного транспорта; выделение субсидий на полную </w:t>
            </w:r>
            <w:r w:rsidRPr="008A7C59">
              <w:rPr>
                <w:rFonts w:ascii="Times New Roman" w:hAnsi="Times New Roman"/>
                <w:sz w:val="18"/>
                <w:szCs w:val="18"/>
              </w:rPr>
              <w:lastRenderedPageBreak/>
              <w:t>компенсацию потерь в доходах перевозчиков, возникающих в результате установления тарифов на пригородные железнодорожные перевозки ниже экономически обоснованного уровня</w:t>
            </w:r>
          </w:p>
        </w:tc>
        <w:tc>
          <w:tcPr>
            <w:tcW w:w="405" w:type="pct"/>
          </w:tcPr>
          <w:p w14:paraId="127FA065"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color w:val="020C22"/>
                <w:sz w:val="18"/>
                <w:szCs w:val="18"/>
              </w:rPr>
              <w:lastRenderedPageBreak/>
              <w:t>Государст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 xml:space="preserve">венная программа Курской области «Развитие </w:t>
            </w:r>
            <w:r w:rsidRPr="008A7C59">
              <w:rPr>
                <w:rFonts w:ascii="Times New Roman" w:hAnsi="Times New Roman" w:cs="Times New Roman"/>
                <w:color w:val="020C22"/>
                <w:sz w:val="18"/>
                <w:szCs w:val="18"/>
              </w:rPr>
              <w:lastRenderedPageBreak/>
              <w:t>транспорт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45390B72"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3878FC91"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147E0C96" w14:textId="77777777" w:rsidR="004C7F51" w:rsidRPr="008A7C59" w:rsidRDefault="004C7F51" w:rsidP="00BC25B3">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7C1D7F74" w14:textId="12AF6F78" w:rsidR="002C2B73" w:rsidRPr="008A7C59" w:rsidRDefault="002C2B73" w:rsidP="00BC25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субсидия выделена не в полном объеме в связи с отсутствием необходимого финансирования в бюджете Курской области.</w:t>
            </w:r>
          </w:p>
          <w:p w14:paraId="42B59C07" w14:textId="6ACAAB60" w:rsidR="004C7F51" w:rsidRPr="008A7C59" w:rsidRDefault="004C7F51" w:rsidP="00BC25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Удовлетворение потребностей в </w:t>
            </w:r>
            <w:r w:rsidRPr="008A7C59">
              <w:rPr>
                <w:rFonts w:ascii="Times New Roman" w:hAnsi="Times New Roman" w:cs="Times New Roman"/>
                <w:sz w:val="18"/>
                <w:szCs w:val="18"/>
              </w:rPr>
              <w:lastRenderedPageBreak/>
              <w:t>пригородных железнодорожных перевозках</w:t>
            </w:r>
            <w:r w:rsidR="00004C78" w:rsidRPr="008A7C59">
              <w:rPr>
                <w:rFonts w:ascii="Times New Roman" w:hAnsi="Times New Roman" w:cs="Times New Roman"/>
                <w:sz w:val="18"/>
                <w:szCs w:val="18"/>
              </w:rPr>
              <w:t xml:space="preserve"> </w:t>
            </w:r>
            <w:r w:rsidRPr="008A7C59">
              <w:rPr>
                <w:rFonts w:ascii="Times New Roman" w:hAnsi="Times New Roman" w:cs="Times New Roman"/>
                <w:sz w:val="18"/>
                <w:szCs w:val="18"/>
              </w:rPr>
              <w:t xml:space="preserve">осуществляется двумя пригородными пассажирскими компаниями: АО «Центральная ППК» на полигоне Московской железной дороги (МЖД) и АО «ППК «Черноземье» на полигоне Юго-Восточной железной дороги (ЮВЖД). </w:t>
            </w:r>
          </w:p>
          <w:p w14:paraId="723C221F" w14:textId="60D53CEB" w:rsidR="00BC25B3" w:rsidRPr="008A7C59" w:rsidRDefault="00BC25B3" w:rsidP="00BC25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целом из бюджета Курской области компаниям направлено </w:t>
            </w:r>
            <w:r w:rsidR="0043316D" w:rsidRPr="008A7C59">
              <w:rPr>
                <w:rFonts w:ascii="Times New Roman" w:hAnsi="Times New Roman" w:cs="Times New Roman"/>
                <w:sz w:val="18"/>
                <w:szCs w:val="18"/>
              </w:rPr>
              <w:t>212,7</w:t>
            </w:r>
            <w:r w:rsidRPr="008A7C59">
              <w:rPr>
                <w:rFonts w:ascii="Times New Roman" w:hAnsi="Times New Roman" w:cs="Times New Roman"/>
                <w:sz w:val="18"/>
                <w:szCs w:val="18"/>
              </w:rPr>
              <w:t xml:space="preserve"> млн рублей, в том числе:</w:t>
            </w:r>
          </w:p>
          <w:p w14:paraId="07F5E5B1" w14:textId="2DC2D1D6" w:rsidR="00BC25B3" w:rsidRPr="008A7C59" w:rsidRDefault="0043316D" w:rsidP="00BC25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207,0</w:t>
            </w:r>
            <w:r w:rsidR="00BC25B3" w:rsidRPr="008A7C59">
              <w:rPr>
                <w:rFonts w:ascii="Times New Roman" w:hAnsi="Times New Roman" w:cs="Times New Roman"/>
                <w:sz w:val="18"/>
                <w:szCs w:val="18"/>
              </w:rPr>
              <w:t xml:space="preserve"> млн рублей – на возмещение недополученных доходов от пригородных пассажирских железнодорожных перевозок; </w:t>
            </w:r>
          </w:p>
          <w:p w14:paraId="7F797676" w14:textId="418203B1" w:rsidR="00BC25B3" w:rsidRPr="008A7C59" w:rsidRDefault="0043316D" w:rsidP="00BC25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2,2</w:t>
            </w:r>
            <w:r w:rsidR="00BC25B3" w:rsidRPr="008A7C59">
              <w:rPr>
                <w:rFonts w:ascii="Times New Roman" w:hAnsi="Times New Roman" w:cs="Times New Roman"/>
                <w:sz w:val="18"/>
                <w:szCs w:val="18"/>
              </w:rPr>
              <w:t xml:space="preserve"> млн рублей – на возмещение недополученных доходов в связи</w:t>
            </w:r>
            <w:r w:rsidR="00BC25B3" w:rsidRPr="008A7C59">
              <w:rPr>
                <w:rFonts w:ascii="Times New Roman" w:hAnsi="Times New Roman" w:cs="Times New Roman"/>
                <w:sz w:val="18"/>
                <w:szCs w:val="18"/>
              </w:rPr>
              <w:br/>
              <w:t xml:space="preserve">с предоставлением льгот по проезду отдельным категориям граждан-получателям социальных услуг в поездах пригородного сообщения, которым в соответствии с законодательством Курской области предоставляются меры социальной поддержки; </w:t>
            </w:r>
          </w:p>
          <w:p w14:paraId="71C291CA" w14:textId="7728260D" w:rsidR="00BC25B3" w:rsidRPr="008A7C59" w:rsidRDefault="0043316D" w:rsidP="00BC25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3,5</w:t>
            </w:r>
            <w:r w:rsidR="00BC25B3" w:rsidRPr="008A7C59">
              <w:rPr>
                <w:rFonts w:ascii="Times New Roman" w:hAnsi="Times New Roman" w:cs="Times New Roman"/>
                <w:sz w:val="18"/>
                <w:szCs w:val="18"/>
              </w:rPr>
              <w:t xml:space="preserve"> млн рублей – на возмещение недополученных доходов в связи</w:t>
            </w:r>
            <w:r w:rsidR="00BC25B3" w:rsidRPr="008A7C59">
              <w:rPr>
                <w:rFonts w:ascii="Times New Roman" w:hAnsi="Times New Roman" w:cs="Times New Roman"/>
                <w:sz w:val="18"/>
                <w:szCs w:val="18"/>
              </w:rPr>
              <w:br/>
              <w:t>с предоставлением льгот по проезду студентам и школьникам в поездах пригородного сообщения, которым в соответствии с законодательством Курской области предоставляются меры социальной поддержки.</w:t>
            </w:r>
          </w:p>
          <w:p w14:paraId="04CDCE69" w14:textId="77777777" w:rsidR="0043316D" w:rsidRPr="008A7C59" w:rsidRDefault="0043316D" w:rsidP="0043316D">
            <w:pPr>
              <w:pBdr>
                <w:bottom w:val="single" w:sz="6" w:space="31" w:color="FFFFFF"/>
              </w:pBdr>
              <w:spacing w:after="0" w:line="240" w:lineRule="auto"/>
              <w:jc w:val="both"/>
              <w:rPr>
                <w:rFonts w:ascii="Times New Roman" w:hAnsi="Times New Roman"/>
                <w:sz w:val="18"/>
                <w:szCs w:val="18"/>
              </w:rPr>
            </w:pPr>
            <w:r w:rsidRPr="008A7C59">
              <w:rPr>
                <w:rFonts w:ascii="Times New Roman" w:hAnsi="Times New Roman"/>
                <w:sz w:val="18"/>
                <w:szCs w:val="18"/>
              </w:rPr>
              <w:lastRenderedPageBreak/>
              <w:t>На полигоне МЖД  по территории Курской области из 51 пригородного поезда, предусмотренных договором, курсировало 36 пригородных поездов; для подвоза жителей области к поезду № 105/106 сообщением Курск-Москва-Курск по станции Орел с 01.02.2025 в заказ Курской области включено курсирование пригородных поездов сообщением Арбузово-Орел-Арбузово, в которых проезд пассажиров бесплатный.</w:t>
            </w:r>
          </w:p>
          <w:p w14:paraId="078368F0" w14:textId="667443D2" w:rsidR="00BC25B3" w:rsidRPr="008A7C59" w:rsidRDefault="00BC25B3" w:rsidP="0043316D">
            <w:pPr>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На полигоне МЖД по Курской области в пригородном железнодорожном сообщении перевезено </w:t>
            </w:r>
            <w:r w:rsidR="0043316D" w:rsidRPr="008A7C59">
              <w:rPr>
                <w:rFonts w:ascii="Times New Roman" w:hAnsi="Times New Roman" w:cs="Times New Roman"/>
                <w:sz w:val="18"/>
                <w:szCs w:val="18"/>
              </w:rPr>
              <w:t>429,1</w:t>
            </w:r>
            <w:r w:rsidRPr="008A7C59">
              <w:rPr>
                <w:rFonts w:ascii="Times New Roman" w:hAnsi="Times New Roman" w:cs="Times New Roman"/>
                <w:sz w:val="18"/>
                <w:szCs w:val="18"/>
              </w:rPr>
              <w:t xml:space="preserve"> тыс. пассажиров, в том числе обеспечивалась перевозка льготных категорий граждан (получателей социальных услуг, студентов и школьников).</w:t>
            </w:r>
          </w:p>
          <w:p w14:paraId="598FEDA6" w14:textId="60C41A34" w:rsidR="0043316D" w:rsidRPr="008A7C59" w:rsidRDefault="0043316D" w:rsidP="0043316D">
            <w:pPr>
              <w:pBdr>
                <w:bottom w:val="single" w:sz="6" w:space="31" w:color="FFFFFF"/>
              </w:pBdr>
              <w:spacing w:after="0" w:line="240" w:lineRule="auto"/>
              <w:jc w:val="both"/>
              <w:rPr>
                <w:rFonts w:ascii="Times New Roman" w:hAnsi="Times New Roman"/>
                <w:sz w:val="18"/>
                <w:szCs w:val="18"/>
              </w:rPr>
            </w:pPr>
            <w:r w:rsidRPr="008A7C59">
              <w:rPr>
                <w:rFonts w:ascii="Times New Roman" w:hAnsi="Times New Roman"/>
                <w:sz w:val="18"/>
                <w:szCs w:val="18"/>
              </w:rPr>
              <w:t>В соответствии с инвестиционной программой ОАО «РЖД»                            выполнен ремонт 4 вокзалов на станциях Кшень, Мармыжи, Охочевка и Черемисиново. В полном объеме выполнены ремонтно-реставрационные работы интерьеров зала «Воинской славы», смежной галереи южного крыла здания вокзала, а также входные группы здания вокзала.</w:t>
            </w:r>
          </w:p>
          <w:p w14:paraId="5793CC0D" w14:textId="52D2674C" w:rsidR="004C7F51" w:rsidRPr="008A7C59" w:rsidRDefault="0043316D" w:rsidP="0043316D">
            <w:pPr>
              <w:pBdr>
                <w:bottom w:val="single" w:sz="6" w:space="31" w:color="FFFFFF"/>
              </w:pBdr>
              <w:spacing w:after="0" w:line="240" w:lineRule="auto"/>
              <w:jc w:val="both"/>
              <w:rPr>
                <w:rFonts w:ascii="Times New Roman" w:hAnsi="Times New Roman"/>
                <w:sz w:val="18"/>
                <w:szCs w:val="18"/>
              </w:rPr>
            </w:pPr>
            <w:r w:rsidRPr="008A7C59">
              <w:rPr>
                <w:rFonts w:ascii="Times New Roman" w:hAnsi="Times New Roman"/>
                <w:color w:val="000000"/>
                <w:sz w:val="18"/>
                <w:szCs w:val="18"/>
                <w:lang w:eastAsia="ru-RU"/>
              </w:rPr>
              <w:t>На полигоне ЮВЖД по</w:t>
            </w:r>
            <w:r w:rsidRPr="008A7C59">
              <w:rPr>
                <w:rFonts w:ascii="Times New Roman" w:eastAsia="Calibri" w:hAnsi="Times New Roman"/>
                <w:sz w:val="18"/>
                <w:szCs w:val="18"/>
              </w:rPr>
              <w:t xml:space="preserve"> территории Курской области, обслуживаемой </w:t>
            </w:r>
            <w:r w:rsidRPr="008A7C59">
              <w:rPr>
                <w:rFonts w:ascii="Times New Roman" w:eastAsia="Calibri" w:hAnsi="Times New Roman"/>
                <w:sz w:val="18"/>
                <w:szCs w:val="18"/>
              </w:rPr>
              <w:br/>
            </w:r>
            <w:r w:rsidRPr="008A7C59">
              <w:rPr>
                <w:rFonts w:ascii="Times New Roman" w:eastAsia="Calibri" w:hAnsi="Times New Roman"/>
                <w:sz w:val="18"/>
                <w:szCs w:val="18"/>
              </w:rPr>
              <w:lastRenderedPageBreak/>
              <w:t>АО «ППК «Черноземье», в 2025 году курсировало 40 пригородных поездов</w:t>
            </w:r>
          </w:p>
        </w:tc>
        <w:tc>
          <w:tcPr>
            <w:tcW w:w="880" w:type="pct"/>
            <w:gridSpan w:val="4"/>
            <w:shd w:val="clear" w:color="auto" w:fill="auto"/>
          </w:tcPr>
          <w:p w14:paraId="5C07E6B0" w14:textId="77777777" w:rsidR="004C7F51" w:rsidRPr="008A7C59" w:rsidRDefault="004C7F51" w:rsidP="004C7F51">
            <w:pPr>
              <w:widowControl w:val="0"/>
              <w:spacing w:after="0" w:line="240" w:lineRule="auto"/>
              <w:jc w:val="both"/>
              <w:rPr>
                <w:rFonts w:ascii="Times New Roman" w:hAnsi="Times New Roman"/>
                <w:sz w:val="18"/>
                <w:szCs w:val="18"/>
              </w:rPr>
            </w:pPr>
            <w:r w:rsidRPr="008A7C59">
              <w:rPr>
                <w:rFonts w:ascii="Times New Roman" w:hAnsi="Times New Roman"/>
                <w:sz w:val="18"/>
                <w:szCs w:val="18"/>
              </w:rPr>
              <w:lastRenderedPageBreak/>
              <w:t>Увеличение числа существующих скоростных маршрутов не менее чем на 20%.</w:t>
            </w:r>
          </w:p>
          <w:p w14:paraId="3629D138" w14:textId="77777777" w:rsidR="004C7F51" w:rsidRPr="008A7C59" w:rsidRDefault="004C7F51" w:rsidP="004C7F51">
            <w:pPr>
              <w:widowControl w:val="0"/>
              <w:spacing w:after="0" w:line="240" w:lineRule="auto"/>
              <w:jc w:val="both"/>
              <w:rPr>
                <w:rFonts w:ascii="Times New Roman" w:hAnsi="Times New Roman"/>
                <w:sz w:val="18"/>
                <w:szCs w:val="18"/>
              </w:rPr>
            </w:pPr>
            <w:r w:rsidRPr="008A7C59">
              <w:rPr>
                <w:rFonts w:ascii="Times New Roman" w:hAnsi="Times New Roman"/>
                <w:sz w:val="18"/>
                <w:szCs w:val="18"/>
              </w:rPr>
              <w:t>Увеличение числа пригородных железнодорожных рейсов не менее чем на 20%.</w:t>
            </w:r>
          </w:p>
          <w:p w14:paraId="7D4C1EAB"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lastRenderedPageBreak/>
              <w:t xml:space="preserve">Обеспечение безубыточности деятельности перевозчиков </w:t>
            </w:r>
          </w:p>
        </w:tc>
        <w:tc>
          <w:tcPr>
            <w:tcW w:w="316" w:type="pct"/>
            <w:gridSpan w:val="2"/>
          </w:tcPr>
          <w:p w14:paraId="6C417157"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25A6141D"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F5E5999"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0C2A3F" w:rsidRPr="008A7C59" w14:paraId="08126FE3" w14:textId="77777777" w:rsidTr="000C2A3F">
        <w:tc>
          <w:tcPr>
            <w:tcW w:w="180" w:type="pct"/>
            <w:shd w:val="clear" w:color="auto" w:fill="auto"/>
            <w:vAlign w:val="center"/>
          </w:tcPr>
          <w:p w14:paraId="4C658862" w14:textId="77777777" w:rsidR="000C2A3F" w:rsidRPr="008A7C59" w:rsidRDefault="000C2A3F"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5.1.7.</w:t>
            </w:r>
          </w:p>
        </w:tc>
        <w:tc>
          <w:tcPr>
            <w:tcW w:w="672" w:type="pct"/>
            <w:shd w:val="clear" w:color="auto" w:fill="auto"/>
          </w:tcPr>
          <w:p w14:paraId="6E2DFD5A" w14:textId="77777777" w:rsidR="000C2A3F" w:rsidRPr="008A7C59" w:rsidRDefault="000C2A3F" w:rsidP="004C7F51">
            <w:pPr>
              <w:widowControl w:val="0"/>
              <w:spacing w:after="0" w:line="240" w:lineRule="auto"/>
              <w:jc w:val="both"/>
              <w:rPr>
                <w:rFonts w:ascii="Times New Roman" w:hAnsi="Times New Roman"/>
                <w:sz w:val="18"/>
                <w:szCs w:val="18"/>
              </w:rPr>
            </w:pPr>
            <w:r w:rsidRPr="008A7C59">
              <w:rPr>
                <w:rFonts w:ascii="Times New Roman" w:hAnsi="Times New Roman"/>
                <w:sz w:val="18"/>
                <w:szCs w:val="18"/>
              </w:rPr>
              <w:t>Создание центра управления процессами в дорожной отрасли региона</w:t>
            </w:r>
          </w:p>
        </w:tc>
        <w:tc>
          <w:tcPr>
            <w:tcW w:w="405" w:type="pct"/>
          </w:tcPr>
          <w:p w14:paraId="755D5928" w14:textId="77777777" w:rsidR="000C2A3F" w:rsidRPr="008A7C59" w:rsidRDefault="000C2A3F"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1932504A" w14:textId="77777777" w:rsidR="000C2A3F" w:rsidRPr="008A7C59" w:rsidRDefault="000C2A3F"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tcPr>
          <w:p w14:paraId="3A3EEAFE" w14:textId="77777777" w:rsidR="000C2A3F" w:rsidRPr="008A7C59" w:rsidRDefault="000C2A3F"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1AC9F063" w14:textId="77777777" w:rsidR="000C2A3F" w:rsidRPr="008A7C59" w:rsidRDefault="000C2A3F" w:rsidP="004C7F51">
            <w:pPr>
              <w:autoSpaceDE w:val="0"/>
              <w:autoSpaceDN w:val="0"/>
              <w:adjustRightInd w:val="0"/>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t>Мероприятие выполняется.</w:t>
            </w:r>
          </w:p>
          <w:p w14:paraId="5017BED6" w14:textId="77777777" w:rsidR="000C2A3F" w:rsidRPr="008A7C59" w:rsidRDefault="000C2A3F"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Проработана концепция системы управления процессами в дорожной отрасли. Проект объединен с проектом «Информационная система «Общественный мониторинг дорог»</w:t>
            </w:r>
          </w:p>
        </w:tc>
        <w:tc>
          <w:tcPr>
            <w:tcW w:w="1584" w:type="pct"/>
            <w:gridSpan w:val="7"/>
            <w:shd w:val="clear" w:color="auto" w:fill="auto"/>
          </w:tcPr>
          <w:p w14:paraId="011DB169" w14:textId="2F7C26CA" w:rsidR="000C2A3F" w:rsidRPr="008A7C59" w:rsidRDefault="000C2A3F"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Повышение безопасности на дорогах и создание комфортных условий для участников движения</w:t>
            </w:r>
          </w:p>
        </w:tc>
        <w:tc>
          <w:tcPr>
            <w:tcW w:w="308" w:type="pct"/>
          </w:tcPr>
          <w:p w14:paraId="6B2BBD84" w14:textId="77777777" w:rsidR="000C2A3F" w:rsidRPr="008A7C59" w:rsidRDefault="000C2A3F" w:rsidP="004C7F51">
            <w:pPr>
              <w:widowControl w:val="0"/>
              <w:spacing w:after="0" w:line="240" w:lineRule="auto"/>
              <w:rPr>
                <w:rFonts w:ascii="Times New Roman" w:hAnsi="Times New Roman" w:cs="Times New Roman"/>
                <w:sz w:val="18"/>
                <w:szCs w:val="18"/>
              </w:rPr>
            </w:pPr>
          </w:p>
        </w:tc>
      </w:tr>
      <w:tr w:rsidR="00A56D67" w:rsidRPr="008A7C59" w14:paraId="599E68C7" w14:textId="77777777" w:rsidTr="00A56D67">
        <w:tc>
          <w:tcPr>
            <w:tcW w:w="180" w:type="pct"/>
            <w:shd w:val="clear" w:color="auto" w:fill="auto"/>
            <w:vAlign w:val="center"/>
          </w:tcPr>
          <w:p w14:paraId="465B0AF1" w14:textId="77777777" w:rsidR="00A56D67" w:rsidRPr="008A7C59" w:rsidRDefault="00A56D67"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5.1.8.</w:t>
            </w:r>
          </w:p>
        </w:tc>
        <w:tc>
          <w:tcPr>
            <w:tcW w:w="672" w:type="pct"/>
            <w:shd w:val="clear" w:color="auto" w:fill="auto"/>
          </w:tcPr>
          <w:p w14:paraId="2DBF9139" w14:textId="77777777" w:rsidR="00A56D67" w:rsidRPr="008A7C59" w:rsidRDefault="00A56D67" w:rsidP="004C7F51">
            <w:pPr>
              <w:widowControl w:val="0"/>
              <w:spacing w:after="0" w:line="240" w:lineRule="auto"/>
              <w:jc w:val="both"/>
              <w:rPr>
                <w:rFonts w:ascii="Times New Roman" w:hAnsi="Times New Roman"/>
                <w:sz w:val="18"/>
                <w:szCs w:val="18"/>
              </w:rPr>
            </w:pPr>
            <w:r w:rsidRPr="008A7C59">
              <w:rPr>
                <w:rFonts w:ascii="Times New Roman" w:hAnsi="Times New Roman"/>
                <w:sz w:val="18"/>
                <w:szCs w:val="18"/>
              </w:rPr>
              <w:t>Применение контрактов жизненного цикла дорог на период их расчетного срока службы</w:t>
            </w:r>
          </w:p>
        </w:tc>
        <w:tc>
          <w:tcPr>
            <w:tcW w:w="405" w:type="pct"/>
          </w:tcPr>
          <w:p w14:paraId="29331119" w14:textId="77777777" w:rsidR="00A56D67" w:rsidRPr="008A7C59" w:rsidRDefault="00A56D67"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2723BA4F" w14:textId="77777777" w:rsidR="00A56D67" w:rsidRPr="008A7C59" w:rsidRDefault="00A56D67"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0AF3474" w14:textId="77777777" w:rsidR="00A56D67" w:rsidRPr="008A7C59" w:rsidRDefault="00A56D67"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7C7C121D" w14:textId="77777777" w:rsidR="00A56D67" w:rsidRPr="008A7C59" w:rsidRDefault="00A56D67" w:rsidP="004C7F51">
            <w:pPr>
              <w:autoSpaceDE w:val="0"/>
              <w:autoSpaceDN w:val="0"/>
              <w:adjustRightInd w:val="0"/>
              <w:spacing w:after="0" w:line="240" w:lineRule="auto"/>
              <w:jc w:val="both"/>
              <w:rPr>
                <w:rFonts w:ascii="Times New Roman" w:hAnsi="Times New Roman"/>
                <w:b/>
                <w:sz w:val="18"/>
                <w:szCs w:val="18"/>
              </w:rPr>
            </w:pPr>
            <w:r w:rsidRPr="008A7C59">
              <w:rPr>
                <w:rFonts w:ascii="Times New Roman" w:hAnsi="Times New Roman"/>
                <w:b/>
                <w:sz w:val="18"/>
                <w:szCs w:val="18"/>
              </w:rPr>
              <w:t>Планируется в последующие годы.</w:t>
            </w:r>
          </w:p>
          <w:p w14:paraId="3ECFE9C8" w14:textId="28FE8B1B" w:rsidR="00A56D67" w:rsidRPr="008A7C59" w:rsidRDefault="00A56D67" w:rsidP="00FB69AA">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В 202</w:t>
            </w:r>
            <w:r w:rsidR="000C2A3F" w:rsidRPr="008A7C59">
              <w:rPr>
                <w:rFonts w:ascii="Times New Roman" w:hAnsi="Times New Roman" w:cs="Times New Roman"/>
                <w:sz w:val="18"/>
                <w:szCs w:val="18"/>
              </w:rPr>
              <w:t>5</w:t>
            </w:r>
            <w:r w:rsidRPr="008A7C59">
              <w:rPr>
                <w:rFonts w:ascii="Times New Roman" w:hAnsi="Times New Roman" w:cs="Times New Roman"/>
                <w:sz w:val="18"/>
                <w:szCs w:val="18"/>
              </w:rPr>
              <w:t xml:space="preserve"> году показатель, учитывающий заключение контрактов жизненного цикла, в рамках НП «БКД» не предусмотрен</w:t>
            </w:r>
          </w:p>
        </w:tc>
        <w:tc>
          <w:tcPr>
            <w:tcW w:w="880" w:type="pct"/>
            <w:gridSpan w:val="4"/>
            <w:shd w:val="clear" w:color="auto" w:fill="auto"/>
          </w:tcPr>
          <w:p w14:paraId="49487240" w14:textId="77777777" w:rsidR="00A56D67" w:rsidRPr="008A7C59" w:rsidRDefault="00A56D67" w:rsidP="004C7F51">
            <w:pPr>
              <w:spacing w:after="0" w:line="240" w:lineRule="auto"/>
              <w:rPr>
                <w:rFonts w:ascii="Times New Roman" w:hAnsi="Times New Roman" w:cs="Times New Roman"/>
                <w:sz w:val="18"/>
                <w:szCs w:val="18"/>
              </w:rPr>
            </w:pPr>
            <w:r w:rsidRPr="008A7C59">
              <w:rPr>
                <w:rFonts w:ascii="Times New Roman" w:hAnsi="Times New Roman" w:cs="Times New Roman"/>
                <w:sz w:val="18"/>
                <w:szCs w:val="18"/>
              </w:rPr>
              <w:t>Улучшение качества дорог</w:t>
            </w:r>
          </w:p>
          <w:p w14:paraId="7B53DDDC" w14:textId="77777777" w:rsidR="00A56D67" w:rsidRPr="008A7C59" w:rsidRDefault="00A56D67" w:rsidP="004C7F51">
            <w:pPr>
              <w:spacing w:after="0" w:line="240" w:lineRule="auto"/>
              <w:rPr>
                <w:rFonts w:ascii="Times New Roman" w:hAnsi="Times New Roman" w:cs="Times New Roman"/>
                <w:sz w:val="18"/>
                <w:szCs w:val="18"/>
              </w:rPr>
            </w:pPr>
          </w:p>
          <w:p w14:paraId="5B732E3E" w14:textId="77777777" w:rsidR="00A56D67" w:rsidRPr="008A7C59" w:rsidRDefault="00A56D67" w:rsidP="004C7F51">
            <w:pPr>
              <w:spacing w:after="0" w:line="240" w:lineRule="auto"/>
              <w:jc w:val="center"/>
              <w:rPr>
                <w:rFonts w:ascii="Times New Roman" w:hAnsi="Times New Roman" w:cs="Times New Roman"/>
                <w:sz w:val="18"/>
                <w:szCs w:val="18"/>
              </w:rPr>
            </w:pPr>
          </w:p>
        </w:tc>
        <w:tc>
          <w:tcPr>
            <w:tcW w:w="316" w:type="pct"/>
            <w:gridSpan w:val="2"/>
          </w:tcPr>
          <w:p w14:paraId="6CC1DAF6" w14:textId="77777777" w:rsidR="00A56D67" w:rsidRPr="008A7C59" w:rsidRDefault="00A56D67" w:rsidP="004C7F51">
            <w:pPr>
              <w:widowControl w:val="0"/>
              <w:spacing w:after="0" w:line="240" w:lineRule="auto"/>
              <w:jc w:val="center"/>
              <w:rPr>
                <w:rFonts w:ascii="Times New Roman" w:hAnsi="Times New Roman" w:cs="Times New Roman"/>
                <w:sz w:val="18"/>
                <w:szCs w:val="18"/>
              </w:rPr>
            </w:pPr>
          </w:p>
        </w:tc>
        <w:tc>
          <w:tcPr>
            <w:tcW w:w="388" w:type="pct"/>
          </w:tcPr>
          <w:p w14:paraId="63F9F26C" w14:textId="77777777" w:rsidR="00A56D67" w:rsidRPr="008A7C59" w:rsidRDefault="00A56D67" w:rsidP="004C7F51">
            <w:pPr>
              <w:widowControl w:val="0"/>
              <w:spacing w:after="0" w:line="240" w:lineRule="auto"/>
              <w:jc w:val="center"/>
              <w:rPr>
                <w:rFonts w:ascii="Times New Roman" w:hAnsi="Times New Roman" w:cs="Times New Roman"/>
                <w:sz w:val="18"/>
                <w:szCs w:val="18"/>
              </w:rPr>
            </w:pPr>
          </w:p>
        </w:tc>
        <w:tc>
          <w:tcPr>
            <w:tcW w:w="308" w:type="pct"/>
          </w:tcPr>
          <w:p w14:paraId="06D5F82C" w14:textId="77777777" w:rsidR="00A56D67" w:rsidRPr="008A7C59" w:rsidRDefault="00A56D67" w:rsidP="004C7F51">
            <w:pPr>
              <w:widowControl w:val="0"/>
              <w:spacing w:after="0" w:line="240" w:lineRule="auto"/>
              <w:rPr>
                <w:rFonts w:ascii="Times New Roman" w:hAnsi="Times New Roman" w:cs="Times New Roman"/>
                <w:sz w:val="18"/>
                <w:szCs w:val="18"/>
              </w:rPr>
            </w:pPr>
          </w:p>
        </w:tc>
      </w:tr>
      <w:tr w:rsidR="004C7F51" w:rsidRPr="008A7C59" w14:paraId="2C973190" w14:textId="77777777" w:rsidTr="00D931A8">
        <w:tc>
          <w:tcPr>
            <w:tcW w:w="180" w:type="pct"/>
            <w:shd w:val="clear" w:color="auto" w:fill="auto"/>
            <w:vAlign w:val="center"/>
          </w:tcPr>
          <w:p w14:paraId="2D268E5C"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5.1.9.</w:t>
            </w:r>
          </w:p>
        </w:tc>
        <w:tc>
          <w:tcPr>
            <w:tcW w:w="672" w:type="pct"/>
            <w:shd w:val="clear" w:color="auto" w:fill="auto"/>
          </w:tcPr>
          <w:p w14:paraId="3B3020C3"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Наделение ОКУ «Комитет автодорог Курской области» функциями по координации дорожной деятельности на автомобильных дорогах регионального, межмуниципального и местного значений</w:t>
            </w:r>
          </w:p>
        </w:tc>
        <w:tc>
          <w:tcPr>
            <w:tcW w:w="405" w:type="pct"/>
          </w:tcPr>
          <w:p w14:paraId="40659B4D" w14:textId="77777777" w:rsidR="004C7F51" w:rsidRPr="008A7C59" w:rsidRDefault="004C7F51" w:rsidP="004C7F51">
            <w:pPr>
              <w:widowControl w:val="0"/>
              <w:spacing w:after="0" w:line="240" w:lineRule="auto"/>
              <w:rPr>
                <w:rFonts w:ascii="Times New Roman" w:hAnsi="Times New Roman" w:cs="Times New Roman"/>
                <w:color w:val="020C22"/>
                <w:sz w:val="18"/>
                <w:szCs w:val="18"/>
              </w:rPr>
            </w:pPr>
            <w:r w:rsidRPr="008A7C59">
              <w:rPr>
                <w:rFonts w:ascii="Times New Roman" w:hAnsi="Times New Roman" w:cs="Times New Roman"/>
                <w:color w:val="020C22"/>
                <w:sz w:val="18"/>
                <w:szCs w:val="18"/>
              </w:rPr>
              <w:t>Норматив</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ный акт Курской области</w:t>
            </w:r>
          </w:p>
        </w:tc>
        <w:tc>
          <w:tcPr>
            <w:tcW w:w="403" w:type="pct"/>
            <w:shd w:val="clear" w:color="auto" w:fill="auto"/>
          </w:tcPr>
          <w:p w14:paraId="1503B73C"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2021-2022 годы</w:t>
            </w:r>
          </w:p>
        </w:tc>
        <w:tc>
          <w:tcPr>
            <w:tcW w:w="458" w:type="pct"/>
          </w:tcPr>
          <w:p w14:paraId="4A993F9B"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7429E9BC" w14:textId="77777777" w:rsidR="004C7F51" w:rsidRPr="008A7C59" w:rsidRDefault="004C7F51" w:rsidP="004C7F51">
            <w:pPr>
              <w:autoSpaceDE w:val="0"/>
              <w:autoSpaceDN w:val="0"/>
              <w:adjustRightInd w:val="0"/>
              <w:spacing w:after="0" w:line="240" w:lineRule="auto"/>
              <w:jc w:val="both"/>
              <w:rPr>
                <w:rFonts w:ascii="Times New Roman" w:hAnsi="Times New Roman"/>
                <w:b/>
                <w:sz w:val="18"/>
                <w:szCs w:val="18"/>
              </w:rPr>
            </w:pPr>
            <w:r w:rsidRPr="008A7C59">
              <w:rPr>
                <w:rFonts w:ascii="Times New Roman" w:hAnsi="Times New Roman"/>
                <w:b/>
                <w:sz w:val="18"/>
                <w:szCs w:val="18"/>
              </w:rPr>
              <w:t>Мероприятие выполн</w:t>
            </w:r>
            <w:r w:rsidR="00C42C1C" w:rsidRPr="008A7C59">
              <w:rPr>
                <w:rFonts w:ascii="Times New Roman" w:hAnsi="Times New Roman"/>
                <w:b/>
                <w:sz w:val="18"/>
                <w:szCs w:val="18"/>
              </w:rPr>
              <w:t>ено.</w:t>
            </w:r>
          </w:p>
          <w:p w14:paraId="06F8B5A1"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sz w:val="18"/>
                <w:szCs w:val="18"/>
              </w:rPr>
              <w:t>В соответствии с Уставом ОКУ «Курскавтодор» наделено полномочиями   в сфере использования автомобильных дорог и осуществления дорожной деятельности в отношении автомобильных дорог общего пользования регионального или межмуниципального значения Курской области и искусственных сооружений на них</w:t>
            </w:r>
          </w:p>
        </w:tc>
        <w:tc>
          <w:tcPr>
            <w:tcW w:w="1584" w:type="pct"/>
            <w:gridSpan w:val="7"/>
            <w:shd w:val="clear" w:color="auto" w:fill="auto"/>
          </w:tcPr>
          <w:p w14:paraId="0E5C9D5C" w14:textId="77777777" w:rsidR="004C7F51" w:rsidRPr="008A7C59" w:rsidRDefault="004C7F51" w:rsidP="00511043">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Внесены изменения в нормативные акты</w:t>
            </w:r>
          </w:p>
        </w:tc>
        <w:tc>
          <w:tcPr>
            <w:tcW w:w="308" w:type="pct"/>
          </w:tcPr>
          <w:p w14:paraId="120D8AEC"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53A3F0A3" w14:textId="77777777" w:rsidTr="00D931A8">
        <w:tc>
          <w:tcPr>
            <w:tcW w:w="180" w:type="pct"/>
            <w:shd w:val="clear" w:color="auto" w:fill="auto"/>
            <w:vAlign w:val="center"/>
          </w:tcPr>
          <w:p w14:paraId="3F553322"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5.1.10.</w:t>
            </w:r>
          </w:p>
        </w:tc>
        <w:tc>
          <w:tcPr>
            <w:tcW w:w="672" w:type="pct"/>
            <w:shd w:val="clear" w:color="auto" w:fill="auto"/>
          </w:tcPr>
          <w:p w14:paraId="429786AE"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Проработка вопросов по проекту «Дороги за налоги»</w:t>
            </w:r>
          </w:p>
        </w:tc>
        <w:tc>
          <w:tcPr>
            <w:tcW w:w="405" w:type="pct"/>
          </w:tcPr>
          <w:p w14:paraId="4A168732" w14:textId="77777777" w:rsidR="004C7F51" w:rsidRPr="008A7C59"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5D4D55AA"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2022-2023 годы</w:t>
            </w:r>
          </w:p>
        </w:tc>
        <w:tc>
          <w:tcPr>
            <w:tcW w:w="458" w:type="pct"/>
          </w:tcPr>
          <w:p w14:paraId="7ADC460D"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6F78651E"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sz w:val="18"/>
                <w:szCs w:val="18"/>
              </w:rPr>
              <w:t xml:space="preserve">Дорожная деятельность осуществляется в рамках дорожного фонда Курской области, формируемого за счет средств областного бюджета от акцизов на </w:t>
            </w:r>
            <w:r w:rsidRPr="008A7C59">
              <w:rPr>
                <w:rFonts w:ascii="Times New Roman" w:hAnsi="Times New Roman"/>
                <w:sz w:val="18"/>
                <w:szCs w:val="18"/>
              </w:rPr>
              <w:lastRenderedPageBreak/>
              <w:t>автомобильный бензин, транспортного налога, а также налога на имущество</w:t>
            </w:r>
          </w:p>
        </w:tc>
        <w:tc>
          <w:tcPr>
            <w:tcW w:w="880" w:type="pct"/>
            <w:gridSpan w:val="4"/>
            <w:shd w:val="clear" w:color="auto" w:fill="auto"/>
          </w:tcPr>
          <w:p w14:paraId="78CC2E99" w14:textId="77777777" w:rsidR="004C7F51" w:rsidRPr="008A7C59" w:rsidRDefault="004C7F51" w:rsidP="004C7F51">
            <w:pPr>
              <w:rPr>
                <w:rFonts w:ascii="Times New Roman" w:hAnsi="Times New Roman" w:cs="Times New Roman"/>
                <w:sz w:val="18"/>
                <w:szCs w:val="18"/>
              </w:rPr>
            </w:pPr>
            <w:r w:rsidRPr="008A7C59">
              <w:rPr>
                <w:rFonts w:ascii="Times New Roman" w:hAnsi="Times New Roman" w:cs="Times New Roman"/>
                <w:sz w:val="18"/>
                <w:szCs w:val="18"/>
              </w:rPr>
              <w:lastRenderedPageBreak/>
              <w:t>Разработан проект «Дороги за налоги»</w:t>
            </w:r>
          </w:p>
        </w:tc>
        <w:tc>
          <w:tcPr>
            <w:tcW w:w="316" w:type="pct"/>
            <w:gridSpan w:val="2"/>
          </w:tcPr>
          <w:p w14:paraId="4C24A9C7"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5921D6C"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417F81D0"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3E48F008" w14:textId="77777777" w:rsidTr="00D931A8">
        <w:tc>
          <w:tcPr>
            <w:tcW w:w="180" w:type="pct"/>
            <w:shd w:val="clear" w:color="auto" w:fill="auto"/>
            <w:vAlign w:val="center"/>
          </w:tcPr>
          <w:p w14:paraId="53538284"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5.1.11.</w:t>
            </w:r>
          </w:p>
        </w:tc>
        <w:tc>
          <w:tcPr>
            <w:tcW w:w="672" w:type="pct"/>
            <w:shd w:val="clear" w:color="auto" w:fill="auto"/>
          </w:tcPr>
          <w:p w14:paraId="45C2F1F9"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Использование современных технологий строительства, ремонта и содержания дорог </w:t>
            </w:r>
          </w:p>
        </w:tc>
        <w:tc>
          <w:tcPr>
            <w:tcW w:w="405" w:type="pct"/>
          </w:tcPr>
          <w:p w14:paraId="62C9A623"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color w:val="020C22"/>
                <w:sz w:val="18"/>
                <w:szCs w:val="18"/>
              </w:rPr>
              <w:t>Государст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венная программа Курской области «Развитие транспорт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6CF76DE5"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6B3FDA95"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0BB171A8"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3161E052" w14:textId="77777777" w:rsidR="003A00AA" w:rsidRPr="008A7C59" w:rsidRDefault="003A00AA" w:rsidP="003A00AA">
            <w:pPr>
              <w:spacing w:after="0" w:line="240" w:lineRule="auto"/>
              <w:jc w:val="both"/>
              <w:rPr>
                <w:rFonts w:ascii="Times New Roman" w:hAnsi="Times New Roman"/>
                <w:sz w:val="18"/>
                <w:szCs w:val="18"/>
              </w:rPr>
            </w:pPr>
            <w:r w:rsidRPr="008A7C59">
              <w:rPr>
                <w:rFonts w:ascii="Times New Roman" w:hAnsi="Times New Roman"/>
                <w:sz w:val="18"/>
                <w:szCs w:val="18"/>
              </w:rPr>
              <w:t>На территории Курской области применяются практики из реестра новых и наилучших технологий.</w:t>
            </w:r>
          </w:p>
          <w:p w14:paraId="7462C739" w14:textId="77777777" w:rsidR="009F5F59" w:rsidRPr="008A7C59" w:rsidRDefault="009F5F59" w:rsidP="009F5F59">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Технология «Суперпейв» это метод проектирования асфальтобетонных смесей для дорожных покрытий с повышенными эксплуатационными характеристиками, которая широко применяется при производстве дорожных работ на объектах Курской области, в том числе выполняемых в рамках национального проекта «Инфраструктура для жизни».</w:t>
            </w:r>
          </w:p>
          <w:p w14:paraId="7F91276A" w14:textId="2A340E05" w:rsidR="009F5F59" w:rsidRPr="008A7C59" w:rsidRDefault="009F5F59" w:rsidP="009F5F59">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Благодаря данной технологии становится возможным получить покрытие, устойчивое к образованию колеи и низкотемпературной сетки трещин. Такой результат достигается за счет специальных способов проектирования состава асфальтобетона и методов испытаний исходных компонентов.</w:t>
            </w:r>
          </w:p>
          <w:p w14:paraId="64534B73" w14:textId="6590C098" w:rsidR="004C7F51" w:rsidRPr="008A7C59" w:rsidRDefault="009F5F59" w:rsidP="009F5F59">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На участках ремонта с изношенным основанием применяется технология холодного ресайклинга с применением местных материалов</w:t>
            </w:r>
          </w:p>
        </w:tc>
        <w:tc>
          <w:tcPr>
            <w:tcW w:w="498" w:type="pct"/>
            <w:gridSpan w:val="2"/>
            <w:shd w:val="clear" w:color="auto" w:fill="auto"/>
          </w:tcPr>
          <w:p w14:paraId="6A8272E3"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Достижение к 2030 году значения показателя «Доля автомобильных дорог регионального значения, соответствую</w:t>
            </w:r>
            <w:r w:rsidR="000B00B8" w:rsidRPr="008A7C59">
              <w:rPr>
                <w:rFonts w:ascii="Times New Roman" w:hAnsi="Times New Roman" w:cs="Times New Roman"/>
                <w:sz w:val="18"/>
                <w:szCs w:val="18"/>
              </w:rPr>
              <w:t>-</w:t>
            </w:r>
            <w:r w:rsidRPr="008A7C59">
              <w:rPr>
                <w:rFonts w:ascii="Times New Roman" w:hAnsi="Times New Roman" w:cs="Times New Roman"/>
                <w:sz w:val="18"/>
                <w:szCs w:val="18"/>
              </w:rPr>
              <w:t>щих нормативным требованиям» в 73%</w:t>
            </w:r>
          </w:p>
          <w:p w14:paraId="297E4ED3" w14:textId="77777777" w:rsidR="003A00AA" w:rsidRPr="008A7C59" w:rsidRDefault="003A00AA" w:rsidP="004C7F51">
            <w:pPr>
              <w:widowControl w:val="0"/>
              <w:spacing w:after="0" w:line="240" w:lineRule="auto"/>
              <w:rPr>
                <w:rFonts w:ascii="Times New Roman" w:hAnsi="Times New Roman" w:cs="Times New Roman"/>
                <w:sz w:val="18"/>
                <w:szCs w:val="18"/>
              </w:rPr>
            </w:pPr>
          </w:p>
          <w:p w14:paraId="6DA2BEC1" w14:textId="77777777" w:rsidR="003A00AA" w:rsidRPr="008A7C59" w:rsidRDefault="003A00AA"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Доля объектов, на которых предусматри-вается использование новых и наилучших технологий, включенных в Реестр, %</w:t>
            </w:r>
          </w:p>
        </w:tc>
        <w:tc>
          <w:tcPr>
            <w:tcW w:w="382" w:type="pct"/>
            <w:gridSpan w:val="2"/>
            <w:shd w:val="clear" w:color="auto" w:fill="auto"/>
          </w:tcPr>
          <w:p w14:paraId="177CE49B" w14:textId="438A9DBE" w:rsidR="004C7F51" w:rsidRPr="008A7C59" w:rsidRDefault="0043316D"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5</w:t>
            </w:r>
            <w:r w:rsidR="0027190A" w:rsidRPr="008A7C59">
              <w:rPr>
                <w:rFonts w:ascii="Times New Roman" w:hAnsi="Times New Roman" w:cs="Times New Roman"/>
                <w:sz w:val="18"/>
                <w:szCs w:val="18"/>
              </w:rPr>
              <w:t>6,0254</w:t>
            </w:r>
          </w:p>
          <w:p w14:paraId="2D5AD6C4"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10EDE97C"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1222EA14"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607AC54D"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60EFF21D"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702825E3"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F42701F"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2D43C70"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631F7318"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88F5AD3"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3E9C3B33"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0A97F89C"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03292D6D"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5DC05D47"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37C74CDB" w14:textId="02622C24" w:rsidR="003A00AA" w:rsidRPr="008A7C59" w:rsidRDefault="009F5F59"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46,87</w:t>
            </w:r>
          </w:p>
        </w:tc>
        <w:tc>
          <w:tcPr>
            <w:tcW w:w="316" w:type="pct"/>
            <w:gridSpan w:val="2"/>
          </w:tcPr>
          <w:p w14:paraId="73DC32CA" w14:textId="7EBE8206" w:rsidR="004C7F51" w:rsidRPr="008A7C59" w:rsidRDefault="0043316D"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56,25</w:t>
            </w:r>
          </w:p>
          <w:p w14:paraId="6195694A"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3BF52A1A"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75D08B4"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5723B263"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0F7F675F"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25AD4E1A"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049A03D4"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2391A154"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24E6C7AB"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486AEC8"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7DEC0951"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632E6062"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05348877"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B63F02E"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54020255" w14:textId="270D6CF2" w:rsidR="003A00AA" w:rsidRPr="008A7C59" w:rsidRDefault="009F5F59"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49,88</w:t>
            </w:r>
          </w:p>
        </w:tc>
        <w:tc>
          <w:tcPr>
            <w:tcW w:w="388" w:type="pct"/>
          </w:tcPr>
          <w:p w14:paraId="6C2046C0" w14:textId="79EA66BA"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 </w:t>
            </w:r>
            <w:r w:rsidR="0027190A" w:rsidRPr="008A7C59">
              <w:rPr>
                <w:rFonts w:ascii="Times New Roman" w:hAnsi="Times New Roman" w:cs="Times New Roman"/>
                <w:sz w:val="18"/>
                <w:szCs w:val="18"/>
              </w:rPr>
              <w:t>0,2246</w:t>
            </w:r>
            <w:r w:rsidRPr="008A7C59">
              <w:rPr>
                <w:rFonts w:ascii="Times New Roman" w:hAnsi="Times New Roman" w:cs="Times New Roman"/>
                <w:sz w:val="18"/>
                <w:szCs w:val="18"/>
              </w:rPr>
              <w:t xml:space="preserve"> п.п.</w:t>
            </w:r>
          </w:p>
          <w:p w14:paraId="2D4725B8"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1D7EC1F6"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22E3C419"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16E6C2BC"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2DC95CFF"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21016D0B"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EC100A2"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5D42252F"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4D997036"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1272B64A"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55C7F339"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72CAB057"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64DBE341"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62AA12F2" w14:textId="77777777" w:rsidR="003A00AA" w:rsidRPr="008A7C59" w:rsidRDefault="003A00AA" w:rsidP="004C7F51">
            <w:pPr>
              <w:widowControl w:val="0"/>
              <w:spacing w:after="0" w:line="240" w:lineRule="auto"/>
              <w:jc w:val="center"/>
              <w:rPr>
                <w:rFonts w:ascii="Times New Roman" w:hAnsi="Times New Roman" w:cs="Times New Roman"/>
                <w:sz w:val="18"/>
                <w:szCs w:val="18"/>
              </w:rPr>
            </w:pPr>
          </w:p>
          <w:p w14:paraId="31A5C20E" w14:textId="7BA986C4" w:rsidR="003A00AA" w:rsidRPr="008A7C59" w:rsidRDefault="003A00AA" w:rsidP="00C42C1C">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xml:space="preserve">+ </w:t>
            </w:r>
            <w:r w:rsidR="009F5F59" w:rsidRPr="008A7C59">
              <w:rPr>
                <w:rFonts w:ascii="Times New Roman" w:hAnsi="Times New Roman" w:cs="Times New Roman"/>
                <w:sz w:val="18"/>
                <w:szCs w:val="18"/>
              </w:rPr>
              <w:t xml:space="preserve">3,01 </w:t>
            </w:r>
            <w:r w:rsidRPr="008A7C59">
              <w:rPr>
                <w:rFonts w:ascii="Times New Roman" w:hAnsi="Times New Roman" w:cs="Times New Roman"/>
                <w:sz w:val="18"/>
                <w:szCs w:val="18"/>
              </w:rPr>
              <w:t>п.п.</w:t>
            </w:r>
          </w:p>
        </w:tc>
        <w:tc>
          <w:tcPr>
            <w:tcW w:w="308" w:type="pct"/>
          </w:tcPr>
          <w:p w14:paraId="3F125B64"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7BF8FD40" w14:textId="77777777" w:rsidTr="00D931A8">
        <w:tc>
          <w:tcPr>
            <w:tcW w:w="180" w:type="pct"/>
            <w:shd w:val="clear" w:color="auto" w:fill="auto"/>
            <w:vAlign w:val="center"/>
          </w:tcPr>
          <w:p w14:paraId="0F2D418B"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5.1.12.</w:t>
            </w:r>
          </w:p>
        </w:tc>
        <w:tc>
          <w:tcPr>
            <w:tcW w:w="672" w:type="pct"/>
            <w:shd w:val="clear" w:color="auto" w:fill="auto"/>
          </w:tcPr>
          <w:p w14:paraId="563834C8"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Создание центра организации дорожного движения</w:t>
            </w:r>
          </w:p>
        </w:tc>
        <w:tc>
          <w:tcPr>
            <w:tcW w:w="405" w:type="pct"/>
          </w:tcPr>
          <w:p w14:paraId="454DBAD7" w14:textId="77777777" w:rsidR="004C7F51" w:rsidRPr="008A7C59"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5205B04F"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3F49973F"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Министерство транспорта и автомобильных </w:t>
            </w:r>
            <w:r w:rsidRPr="008A7C59">
              <w:rPr>
                <w:rFonts w:ascii="Times New Roman" w:hAnsi="Times New Roman"/>
                <w:sz w:val="18"/>
                <w:szCs w:val="18"/>
              </w:rPr>
              <w:lastRenderedPageBreak/>
              <w:t>дорог Курской области</w:t>
            </w:r>
          </w:p>
        </w:tc>
        <w:tc>
          <w:tcPr>
            <w:tcW w:w="990" w:type="pct"/>
          </w:tcPr>
          <w:p w14:paraId="053C2FD8"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710430C8" w14:textId="77777777" w:rsidR="004C7F51" w:rsidRPr="008A7C59" w:rsidRDefault="00107AE7" w:rsidP="00B22456">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sz w:val="18"/>
                <w:szCs w:val="18"/>
              </w:rPr>
              <w:t xml:space="preserve">На сегодняшний день по результатам выполненных работ в рамках </w:t>
            </w:r>
            <w:r w:rsidRPr="008A7C59">
              <w:rPr>
                <w:rFonts w:ascii="Times New Roman" w:hAnsi="Times New Roman"/>
                <w:sz w:val="18"/>
                <w:szCs w:val="18"/>
              </w:rPr>
              <w:lastRenderedPageBreak/>
              <w:t>мероприятия по внедрению интеллектуальной транспортной системы Курская область достигла 1 уровня зрелости ИТС Курской городской агломерации, далее в планах – достижение 2 уровня зрелости</w:t>
            </w:r>
          </w:p>
        </w:tc>
        <w:tc>
          <w:tcPr>
            <w:tcW w:w="498" w:type="pct"/>
            <w:gridSpan w:val="2"/>
            <w:shd w:val="clear" w:color="auto" w:fill="auto"/>
          </w:tcPr>
          <w:p w14:paraId="48D05527"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lastRenderedPageBreak/>
              <w:t>Центр запущен в эксплуатацию.</w:t>
            </w:r>
          </w:p>
          <w:p w14:paraId="7B5F939A" w14:textId="727FE0B7" w:rsidR="004C7F51" w:rsidRPr="008A7C59" w:rsidRDefault="004C7F51" w:rsidP="004C7F51">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2B6CFD12"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16E41D2F" w14:textId="77777777" w:rsidR="004029BC" w:rsidRPr="008A7C59" w:rsidRDefault="004029BC" w:rsidP="004C7F51">
            <w:pPr>
              <w:widowControl w:val="0"/>
              <w:spacing w:after="0" w:line="240" w:lineRule="auto"/>
              <w:jc w:val="center"/>
              <w:rPr>
                <w:rFonts w:ascii="Times New Roman" w:hAnsi="Times New Roman" w:cs="Times New Roman"/>
                <w:sz w:val="18"/>
                <w:szCs w:val="18"/>
              </w:rPr>
            </w:pPr>
          </w:p>
          <w:p w14:paraId="0F356B7E" w14:textId="77777777" w:rsidR="004029BC" w:rsidRPr="008A7C59" w:rsidRDefault="004029BC" w:rsidP="004C7F51">
            <w:pPr>
              <w:widowControl w:val="0"/>
              <w:spacing w:after="0" w:line="240" w:lineRule="auto"/>
              <w:jc w:val="center"/>
              <w:rPr>
                <w:rFonts w:ascii="Times New Roman" w:hAnsi="Times New Roman" w:cs="Times New Roman"/>
                <w:sz w:val="18"/>
                <w:szCs w:val="18"/>
              </w:rPr>
            </w:pPr>
          </w:p>
          <w:p w14:paraId="1CAE845E" w14:textId="77777777" w:rsidR="004029BC" w:rsidRPr="008A7C59" w:rsidRDefault="004029BC" w:rsidP="004C7F51">
            <w:pPr>
              <w:widowControl w:val="0"/>
              <w:spacing w:after="0" w:line="240" w:lineRule="auto"/>
              <w:jc w:val="center"/>
              <w:rPr>
                <w:rFonts w:ascii="Times New Roman" w:hAnsi="Times New Roman" w:cs="Times New Roman"/>
                <w:sz w:val="18"/>
                <w:szCs w:val="18"/>
              </w:rPr>
            </w:pPr>
          </w:p>
        </w:tc>
        <w:tc>
          <w:tcPr>
            <w:tcW w:w="316" w:type="pct"/>
            <w:gridSpan w:val="2"/>
          </w:tcPr>
          <w:p w14:paraId="0F696CFC"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p w14:paraId="5A86B977" w14:textId="77777777" w:rsidR="004029BC" w:rsidRPr="008A7C59" w:rsidRDefault="004029BC" w:rsidP="004C7F51">
            <w:pPr>
              <w:widowControl w:val="0"/>
              <w:spacing w:after="0" w:line="240" w:lineRule="auto"/>
              <w:jc w:val="center"/>
              <w:rPr>
                <w:rFonts w:ascii="Times New Roman" w:hAnsi="Times New Roman" w:cs="Times New Roman"/>
                <w:sz w:val="18"/>
                <w:szCs w:val="18"/>
              </w:rPr>
            </w:pPr>
          </w:p>
          <w:p w14:paraId="6E18C2B8" w14:textId="0F20A5A8" w:rsidR="004029BC" w:rsidRPr="008A7C59" w:rsidRDefault="004029BC" w:rsidP="004C7F51">
            <w:pPr>
              <w:widowControl w:val="0"/>
              <w:spacing w:after="0" w:line="240" w:lineRule="auto"/>
              <w:jc w:val="center"/>
              <w:rPr>
                <w:rFonts w:ascii="Times New Roman" w:hAnsi="Times New Roman" w:cs="Times New Roman"/>
                <w:sz w:val="18"/>
                <w:szCs w:val="18"/>
              </w:rPr>
            </w:pPr>
          </w:p>
        </w:tc>
        <w:tc>
          <w:tcPr>
            <w:tcW w:w="388" w:type="pct"/>
          </w:tcPr>
          <w:p w14:paraId="3FBCD60E"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0C3CFD68" w14:textId="77777777" w:rsidR="004029BC" w:rsidRPr="008A7C59" w:rsidRDefault="004029BC" w:rsidP="004C7F51">
            <w:pPr>
              <w:widowControl w:val="0"/>
              <w:spacing w:after="0" w:line="240" w:lineRule="auto"/>
              <w:jc w:val="center"/>
              <w:rPr>
                <w:rFonts w:ascii="Times New Roman" w:hAnsi="Times New Roman" w:cs="Times New Roman"/>
                <w:sz w:val="18"/>
                <w:szCs w:val="18"/>
              </w:rPr>
            </w:pPr>
          </w:p>
          <w:p w14:paraId="1AD24152" w14:textId="77777777" w:rsidR="004029BC" w:rsidRPr="008A7C59" w:rsidRDefault="004029BC" w:rsidP="004C7F51">
            <w:pPr>
              <w:widowControl w:val="0"/>
              <w:spacing w:after="0" w:line="240" w:lineRule="auto"/>
              <w:jc w:val="center"/>
              <w:rPr>
                <w:rFonts w:ascii="Times New Roman" w:hAnsi="Times New Roman" w:cs="Times New Roman"/>
                <w:sz w:val="18"/>
                <w:szCs w:val="18"/>
              </w:rPr>
            </w:pPr>
          </w:p>
          <w:p w14:paraId="46F2EC01" w14:textId="57B11699" w:rsidR="009F5F59" w:rsidRPr="008A7C59" w:rsidRDefault="009F5F59" w:rsidP="004C7F51">
            <w:pPr>
              <w:widowControl w:val="0"/>
              <w:spacing w:after="0" w:line="240" w:lineRule="auto"/>
              <w:jc w:val="center"/>
              <w:rPr>
                <w:rStyle w:val="FontStyle13"/>
              </w:rPr>
            </w:pPr>
          </w:p>
        </w:tc>
        <w:tc>
          <w:tcPr>
            <w:tcW w:w="308" w:type="pct"/>
          </w:tcPr>
          <w:p w14:paraId="7054B036"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5A1C937D" w14:textId="77777777" w:rsidTr="00D931A8">
        <w:tc>
          <w:tcPr>
            <w:tcW w:w="180" w:type="pct"/>
            <w:shd w:val="clear" w:color="auto" w:fill="auto"/>
            <w:vAlign w:val="center"/>
          </w:tcPr>
          <w:p w14:paraId="1A188759"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5.1.13.</w:t>
            </w:r>
          </w:p>
        </w:tc>
        <w:tc>
          <w:tcPr>
            <w:tcW w:w="672" w:type="pct"/>
            <w:shd w:val="clear" w:color="auto" w:fill="auto"/>
          </w:tcPr>
          <w:p w14:paraId="3A0D27FD"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Применение средств пассивной безопасности при строительстве и эксплуатации автомобильных дорог</w:t>
            </w:r>
          </w:p>
        </w:tc>
        <w:tc>
          <w:tcPr>
            <w:tcW w:w="405" w:type="pct"/>
          </w:tcPr>
          <w:p w14:paraId="25C3F9C4" w14:textId="77777777" w:rsidR="004C7F51" w:rsidRPr="008A7C59"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6A519A69"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579D8F8D"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5298F328"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0B524B1" w14:textId="3CEEE680" w:rsidR="004C7F51" w:rsidRPr="008A7C59" w:rsidRDefault="009F5F59" w:rsidP="009F5F59">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В рамках проведения дорожных работ на автомобильных дорогах регионального или межмуниципального значения в 2025 году проводились мероприятия по устройству и замене 1306 п.м. барьерного ограждения, установлено 2442 шт дорожных знаков, 4 светофора, 1024 п.м пешеходных ограждений, 2875 п.м тротуаров</w:t>
            </w:r>
          </w:p>
        </w:tc>
        <w:tc>
          <w:tcPr>
            <w:tcW w:w="498" w:type="pct"/>
            <w:gridSpan w:val="2"/>
            <w:shd w:val="clear" w:color="auto" w:fill="auto"/>
          </w:tcPr>
          <w:p w14:paraId="504D6800"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cs="Times New Roman"/>
                <w:sz w:val="18"/>
                <w:szCs w:val="18"/>
                <w:shd w:val="clear" w:color="auto" w:fill="FFFFFF"/>
              </w:rPr>
              <w:t>Снижение тяжести последствий дорожно-транспортных происшествий </w:t>
            </w:r>
          </w:p>
        </w:tc>
        <w:tc>
          <w:tcPr>
            <w:tcW w:w="382" w:type="pct"/>
            <w:gridSpan w:val="2"/>
            <w:shd w:val="clear" w:color="auto" w:fill="auto"/>
          </w:tcPr>
          <w:p w14:paraId="449BAFB3"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16" w:type="pct"/>
            <w:gridSpan w:val="2"/>
          </w:tcPr>
          <w:p w14:paraId="23B04EDB"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DCDDF75"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E025250"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6C2CF26D" w14:textId="77777777" w:rsidTr="00D931A8">
        <w:tc>
          <w:tcPr>
            <w:tcW w:w="180" w:type="pct"/>
            <w:shd w:val="clear" w:color="auto" w:fill="auto"/>
            <w:vAlign w:val="center"/>
          </w:tcPr>
          <w:p w14:paraId="155306BE"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5.1.14.</w:t>
            </w:r>
          </w:p>
        </w:tc>
        <w:tc>
          <w:tcPr>
            <w:tcW w:w="672" w:type="pct"/>
            <w:shd w:val="clear" w:color="auto" w:fill="auto"/>
          </w:tcPr>
          <w:p w14:paraId="2D3662D1"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Оптимизация и модернизация сети общественного транспорта, парковок</w:t>
            </w:r>
          </w:p>
        </w:tc>
        <w:tc>
          <w:tcPr>
            <w:tcW w:w="405" w:type="pct"/>
          </w:tcPr>
          <w:p w14:paraId="1A79C3D2"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color w:val="020C22"/>
                <w:sz w:val="18"/>
                <w:szCs w:val="18"/>
              </w:rPr>
              <w:t>Государст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венная программа Курской области «Развитие транспорт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4C5A053D"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487C69C"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57DB1328"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48FA6681" w14:textId="77777777" w:rsidR="004C7E36" w:rsidRPr="008A7C59" w:rsidRDefault="004C7E36" w:rsidP="004C7E36">
            <w:pPr>
              <w:autoSpaceDE w:val="0"/>
              <w:autoSpaceDN w:val="0"/>
              <w:adjustRightInd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соответствии с моделью новой маршрутной сети общественного транспорта в городе Курске в 2025 году перевозка пассажиров была организована</w:t>
            </w:r>
            <w:r w:rsidRPr="008A7C59">
              <w:rPr>
                <w:rFonts w:ascii="Times New Roman" w:hAnsi="Times New Roman" w:cs="Times New Roman"/>
              </w:rPr>
              <w:t xml:space="preserve"> </w:t>
            </w:r>
            <w:r w:rsidRPr="008A7C59">
              <w:rPr>
                <w:rFonts w:ascii="Times New Roman" w:hAnsi="Times New Roman" w:cs="Times New Roman"/>
                <w:sz w:val="18"/>
                <w:szCs w:val="18"/>
              </w:rPr>
              <w:t>по 51 маршруту (в том числе по 1 трамвайному, 5 троллейбусным, 1 электробусному, 44 автобусным).</w:t>
            </w:r>
            <w:r w:rsidRPr="008A7C59">
              <w:rPr>
                <w:rFonts w:ascii="Times New Roman" w:hAnsi="Times New Roman" w:cs="Times New Roman"/>
              </w:rPr>
              <w:t xml:space="preserve"> </w:t>
            </w:r>
            <w:r w:rsidRPr="008A7C59">
              <w:rPr>
                <w:rFonts w:ascii="Times New Roman" w:hAnsi="Times New Roman" w:cs="Times New Roman"/>
                <w:sz w:val="18"/>
                <w:szCs w:val="18"/>
              </w:rPr>
              <w:t>С 01.01.2024 года осуществлен полный переход на обслуживание 100% муниципальных маршрутов города Курска по регулируемому тарифу.</w:t>
            </w:r>
          </w:p>
          <w:p w14:paraId="22292FE4" w14:textId="47D38A13" w:rsidR="004C7F51" w:rsidRPr="008A7C59" w:rsidRDefault="004C7E36" w:rsidP="004C7E36">
            <w:pPr>
              <w:autoSpaceDE w:val="0"/>
              <w:autoSpaceDN w:val="0"/>
              <w:adjustRightInd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Доля обновленного подвижного состава на муниципальных маршрутах города Курска составила </w:t>
            </w:r>
            <w:r w:rsidRPr="008A7C59">
              <w:rPr>
                <w:rFonts w:ascii="Times New Roman" w:hAnsi="Times New Roman" w:cs="Times New Roman"/>
                <w:sz w:val="18"/>
                <w:szCs w:val="18"/>
              </w:rPr>
              <w:lastRenderedPageBreak/>
              <w:t>87%, который оснащен современным оборудованием (системами информирования пассажиров, оплаты проезда, видеонаблюдения, мониторинга пассажиропотока и др.), с доступной средой для маломобильных групп граждан</w:t>
            </w:r>
          </w:p>
        </w:tc>
        <w:tc>
          <w:tcPr>
            <w:tcW w:w="880" w:type="pct"/>
            <w:gridSpan w:val="4"/>
            <w:shd w:val="clear" w:color="auto" w:fill="auto"/>
          </w:tcPr>
          <w:p w14:paraId="211F145F"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Удовлетворение потребностей населения в безопасных и качественных перевозках автомобильным транспортом.</w:t>
            </w:r>
          </w:p>
          <w:p w14:paraId="405D527C"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Обновление парка общественного транспорта</w:t>
            </w:r>
          </w:p>
        </w:tc>
        <w:tc>
          <w:tcPr>
            <w:tcW w:w="316" w:type="pct"/>
            <w:gridSpan w:val="2"/>
          </w:tcPr>
          <w:p w14:paraId="57322DF2"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B198105"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5C776A11"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346EA152" w14:textId="77777777" w:rsidTr="00D931A8">
        <w:tc>
          <w:tcPr>
            <w:tcW w:w="180" w:type="pct"/>
            <w:shd w:val="clear" w:color="auto" w:fill="auto"/>
            <w:vAlign w:val="center"/>
          </w:tcPr>
          <w:p w14:paraId="135D4127"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5.1.16.</w:t>
            </w:r>
          </w:p>
        </w:tc>
        <w:tc>
          <w:tcPr>
            <w:tcW w:w="672" w:type="pct"/>
            <w:shd w:val="clear" w:color="auto" w:fill="auto"/>
          </w:tcPr>
          <w:p w14:paraId="7B992AE3"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Создание межведомственной рабочей группы оперативного реагирования на дорожные происшествия с тяжелыми последствиями</w:t>
            </w:r>
          </w:p>
        </w:tc>
        <w:tc>
          <w:tcPr>
            <w:tcW w:w="405" w:type="pct"/>
          </w:tcPr>
          <w:p w14:paraId="3E0F4FBC" w14:textId="77777777" w:rsidR="004C7F51" w:rsidRPr="008A7C59"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6C72B024"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 год</w:t>
            </w:r>
          </w:p>
        </w:tc>
        <w:tc>
          <w:tcPr>
            <w:tcW w:w="458" w:type="pct"/>
          </w:tcPr>
          <w:p w14:paraId="06DC54E9"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4DB21DA0"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452758B1"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Создана рабочая группа</w:t>
            </w:r>
          </w:p>
        </w:tc>
        <w:tc>
          <w:tcPr>
            <w:tcW w:w="316" w:type="pct"/>
            <w:gridSpan w:val="2"/>
          </w:tcPr>
          <w:p w14:paraId="118268C7"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52FA520A"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82A28DD"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272DF2BE" w14:textId="77777777" w:rsidTr="00D931A8">
        <w:tc>
          <w:tcPr>
            <w:tcW w:w="180" w:type="pct"/>
            <w:shd w:val="clear" w:color="auto" w:fill="auto"/>
            <w:vAlign w:val="center"/>
          </w:tcPr>
          <w:p w14:paraId="132F8402"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5.1.17.</w:t>
            </w:r>
          </w:p>
        </w:tc>
        <w:tc>
          <w:tcPr>
            <w:tcW w:w="672" w:type="pct"/>
            <w:shd w:val="clear" w:color="auto" w:fill="auto"/>
          </w:tcPr>
          <w:p w14:paraId="20E80391"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Создание региональных центров мониторинга стоимости строительных материалов, эксплуатации машин и механизмов, транспортных издержек и фонда оплаты труда </w:t>
            </w:r>
          </w:p>
        </w:tc>
        <w:tc>
          <w:tcPr>
            <w:tcW w:w="405" w:type="pct"/>
          </w:tcPr>
          <w:p w14:paraId="7FDD860C" w14:textId="77777777" w:rsidR="004C7F51" w:rsidRPr="008A7C59"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706C7949"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tcPr>
          <w:p w14:paraId="0C75DA56"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w:t>
            </w:r>
          </w:p>
        </w:tc>
        <w:tc>
          <w:tcPr>
            <w:tcW w:w="990" w:type="pct"/>
          </w:tcPr>
          <w:p w14:paraId="2045CF9D" w14:textId="77777777" w:rsidR="004C7F51" w:rsidRPr="008A7C59"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313A809E"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Актуализация единичных расценок и сметных цен на строительные ресурсы</w:t>
            </w:r>
          </w:p>
        </w:tc>
        <w:tc>
          <w:tcPr>
            <w:tcW w:w="316" w:type="pct"/>
            <w:gridSpan w:val="2"/>
          </w:tcPr>
          <w:p w14:paraId="2C650B49"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B6EB9D9"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21DC9ADE"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262CF413" w14:textId="77777777" w:rsidTr="00D931A8">
        <w:tc>
          <w:tcPr>
            <w:tcW w:w="180" w:type="pct"/>
            <w:shd w:val="clear" w:color="auto" w:fill="auto"/>
            <w:vAlign w:val="center"/>
          </w:tcPr>
          <w:p w14:paraId="28C6306D"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5.1.18.</w:t>
            </w:r>
          </w:p>
        </w:tc>
        <w:tc>
          <w:tcPr>
            <w:tcW w:w="672" w:type="pct"/>
            <w:shd w:val="clear" w:color="auto" w:fill="auto"/>
          </w:tcPr>
          <w:p w14:paraId="563C916D"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Развитие транспортной инфраструктуры и инфраструктуры связи сельских территорий</w:t>
            </w:r>
          </w:p>
        </w:tc>
        <w:tc>
          <w:tcPr>
            <w:tcW w:w="405" w:type="pct"/>
          </w:tcPr>
          <w:p w14:paraId="6CA3D58A"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color w:val="020C22"/>
                <w:sz w:val="18"/>
                <w:szCs w:val="18"/>
              </w:rPr>
              <w:t>Государст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венная программа Курской области «Развитие транспорт</w:t>
            </w:r>
            <w:r w:rsidR="000B00B8" w:rsidRPr="008A7C59">
              <w:rPr>
                <w:rFonts w:ascii="Times New Roman" w:hAnsi="Times New Roman" w:cs="Times New Roman"/>
                <w:color w:val="020C22"/>
                <w:sz w:val="18"/>
                <w:szCs w:val="18"/>
              </w:rPr>
              <w:t>-</w:t>
            </w:r>
            <w:r w:rsidRPr="008A7C59">
              <w:rPr>
                <w:rFonts w:ascii="Times New Roman" w:hAnsi="Times New Roman" w:cs="Times New Roman"/>
                <w:color w:val="020C22"/>
                <w:sz w:val="18"/>
                <w:szCs w:val="18"/>
              </w:rPr>
              <w:t xml:space="preserve">ной системы, обеспечение </w:t>
            </w:r>
            <w:r w:rsidRPr="008A7C59">
              <w:rPr>
                <w:rFonts w:ascii="Times New Roman" w:hAnsi="Times New Roman" w:cs="Times New Roman"/>
                <w:color w:val="020C22"/>
                <w:sz w:val="18"/>
                <w:szCs w:val="18"/>
              </w:rPr>
              <w:lastRenderedPageBreak/>
              <w:t>перевозки пассажиров в Курской области и безопасности дорожного движения»,</w:t>
            </w:r>
          </w:p>
          <w:p w14:paraId="64441241"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Схема террито</w:t>
            </w:r>
            <w:r w:rsidR="000B00B8" w:rsidRPr="008A7C59">
              <w:rPr>
                <w:rFonts w:ascii="Times New Roman" w:hAnsi="Times New Roman" w:cs="Times New Roman"/>
                <w:sz w:val="18"/>
                <w:szCs w:val="18"/>
              </w:rPr>
              <w:t>-</w:t>
            </w:r>
            <w:r w:rsidRPr="008A7C59">
              <w:rPr>
                <w:rFonts w:ascii="Times New Roman" w:hAnsi="Times New Roman" w:cs="Times New Roman"/>
                <w:sz w:val="18"/>
                <w:szCs w:val="18"/>
              </w:rPr>
              <w:t>риального планирова</w:t>
            </w:r>
            <w:r w:rsidR="000B00B8" w:rsidRPr="008A7C59">
              <w:rPr>
                <w:rFonts w:ascii="Times New Roman" w:hAnsi="Times New Roman" w:cs="Times New Roman"/>
                <w:sz w:val="18"/>
                <w:szCs w:val="18"/>
              </w:rPr>
              <w:t>-</w:t>
            </w:r>
            <w:r w:rsidRPr="008A7C59">
              <w:rPr>
                <w:rFonts w:ascii="Times New Roman" w:hAnsi="Times New Roman" w:cs="Times New Roman"/>
                <w:sz w:val="18"/>
                <w:szCs w:val="18"/>
              </w:rPr>
              <w:t>ния Курской области,</w:t>
            </w:r>
          </w:p>
          <w:p w14:paraId="227D4306" w14:textId="77777777" w:rsidR="004C7F51" w:rsidRPr="008A7C59" w:rsidRDefault="000B00B8"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w:t>
            </w:r>
            <w:r w:rsidR="004C7F51" w:rsidRPr="008A7C59">
              <w:rPr>
                <w:rFonts w:ascii="Times New Roman" w:hAnsi="Times New Roman" w:cs="Times New Roman"/>
                <w:sz w:val="18"/>
                <w:szCs w:val="18"/>
              </w:rPr>
              <w:t>осударст</w:t>
            </w:r>
            <w:r w:rsidRPr="008A7C59">
              <w:rPr>
                <w:rFonts w:ascii="Times New Roman" w:hAnsi="Times New Roman" w:cs="Times New Roman"/>
                <w:sz w:val="18"/>
                <w:szCs w:val="18"/>
              </w:rPr>
              <w:t>-</w:t>
            </w:r>
            <w:r w:rsidR="004C7F51" w:rsidRPr="008A7C59">
              <w:rPr>
                <w:rFonts w:ascii="Times New Roman" w:hAnsi="Times New Roman" w:cs="Times New Roman"/>
                <w:sz w:val="18"/>
                <w:szCs w:val="18"/>
              </w:rPr>
              <w:t>венная программа Курской области «Развитие информа</w:t>
            </w:r>
            <w:r w:rsidRPr="008A7C59">
              <w:rPr>
                <w:rFonts w:ascii="Times New Roman" w:hAnsi="Times New Roman" w:cs="Times New Roman"/>
                <w:sz w:val="18"/>
                <w:szCs w:val="18"/>
              </w:rPr>
              <w:t>-</w:t>
            </w:r>
            <w:r w:rsidR="004C7F51" w:rsidRPr="008A7C59">
              <w:rPr>
                <w:rFonts w:ascii="Times New Roman" w:hAnsi="Times New Roman" w:cs="Times New Roman"/>
                <w:sz w:val="18"/>
                <w:szCs w:val="18"/>
              </w:rPr>
              <w:t>ционного общества в Курской области»</w:t>
            </w:r>
          </w:p>
        </w:tc>
        <w:tc>
          <w:tcPr>
            <w:tcW w:w="403" w:type="pct"/>
            <w:shd w:val="clear" w:color="auto" w:fill="auto"/>
          </w:tcPr>
          <w:p w14:paraId="3A80F6E0"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008BC3F9"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Министерство транспорта и автомобильных дорог Курской области, </w:t>
            </w:r>
            <w:r w:rsidR="00EA7F80" w:rsidRPr="008A7C59">
              <w:rPr>
                <w:rFonts w:ascii="Times New Roman" w:hAnsi="Times New Roman"/>
                <w:sz w:val="18"/>
                <w:szCs w:val="18"/>
              </w:rPr>
              <w:t>Министерство</w:t>
            </w:r>
            <w:r w:rsidRPr="008A7C59">
              <w:rPr>
                <w:rFonts w:ascii="Times New Roman" w:hAnsi="Times New Roman"/>
                <w:sz w:val="18"/>
                <w:szCs w:val="18"/>
              </w:rPr>
              <w:t xml:space="preserve"> архитектуры и градостроительства Курской </w:t>
            </w:r>
            <w:r w:rsidRPr="008A7C59">
              <w:rPr>
                <w:rFonts w:ascii="Times New Roman" w:hAnsi="Times New Roman"/>
                <w:sz w:val="18"/>
                <w:szCs w:val="18"/>
              </w:rPr>
              <w:lastRenderedPageBreak/>
              <w:t>области, Министерство цифрового развития Курской области, органы местного самоуправления Курской области</w:t>
            </w:r>
          </w:p>
        </w:tc>
        <w:tc>
          <w:tcPr>
            <w:tcW w:w="990" w:type="pct"/>
          </w:tcPr>
          <w:p w14:paraId="0CE9DDB5" w14:textId="77777777" w:rsidR="004C7F51" w:rsidRPr="008A7C59" w:rsidRDefault="004C7F51" w:rsidP="00D42FDD">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4D957A2C" w14:textId="42BD0691" w:rsidR="00A927F9" w:rsidRPr="008A7C59" w:rsidRDefault="00A927F9" w:rsidP="00A927F9">
            <w:pPr>
              <w:widowControl w:val="0"/>
              <w:spacing w:after="0" w:line="240" w:lineRule="auto"/>
              <w:jc w:val="both"/>
              <w:rPr>
                <w:rFonts w:ascii="Times New Roman" w:hAnsi="Times New Roman" w:cs="Times New Roman"/>
                <w:color w:val="000000" w:themeColor="text1"/>
                <w:sz w:val="18"/>
                <w:szCs w:val="18"/>
              </w:rPr>
            </w:pPr>
            <w:r w:rsidRPr="008A7C59">
              <w:rPr>
                <w:rFonts w:ascii="Times New Roman" w:hAnsi="Times New Roman" w:cs="Times New Roman"/>
                <w:sz w:val="18"/>
                <w:szCs w:val="18"/>
              </w:rPr>
              <w:t>Схемой территориального планирования Курской области</w:t>
            </w:r>
            <w:r w:rsidRPr="008A7C59">
              <w:rPr>
                <w:rFonts w:ascii="Times New Roman" w:hAnsi="Times New Roman" w:cs="Times New Roman"/>
                <w:color w:val="000000" w:themeColor="text1"/>
                <w:sz w:val="18"/>
                <w:szCs w:val="18"/>
              </w:rPr>
              <w:t xml:space="preserve">, </w:t>
            </w:r>
            <w:r w:rsidRPr="008A7C59">
              <w:rPr>
                <w:rFonts w:ascii="Times New Roman" w:hAnsi="Times New Roman" w:cs="Times New Roman"/>
                <w:sz w:val="18"/>
                <w:szCs w:val="18"/>
              </w:rPr>
              <w:t xml:space="preserve">утвержденной постановлением Администрации Курской области от 02.02.2024 г. №68-па, </w:t>
            </w:r>
            <w:r w:rsidRPr="008A7C59">
              <w:rPr>
                <w:rFonts w:ascii="Times New Roman" w:hAnsi="Times New Roman" w:cs="Times New Roman"/>
                <w:color w:val="000000" w:themeColor="text1"/>
                <w:sz w:val="18"/>
                <w:szCs w:val="18"/>
              </w:rPr>
              <w:t xml:space="preserve">предусмотрено создание Курской агломерации в целях развития современной урбанистической среды, </w:t>
            </w:r>
            <w:r w:rsidRPr="008A7C59">
              <w:rPr>
                <w:rFonts w:ascii="Times New Roman" w:hAnsi="Times New Roman" w:cs="Times New Roman"/>
                <w:color w:val="000000" w:themeColor="text1"/>
                <w:sz w:val="18"/>
                <w:szCs w:val="18"/>
              </w:rPr>
              <w:lastRenderedPageBreak/>
              <w:t>продвижения современного образа жизни и решения первоочередных градостроительных задач. В первую очередь планируется комплексное развитие транспортной инфраструктуры Курской агломерации и реализация приоритетного проекта «Безопасные и качественные дороги»</w:t>
            </w:r>
            <w:r w:rsidR="001A6594" w:rsidRPr="008A7C59">
              <w:rPr>
                <w:rFonts w:ascii="Times New Roman" w:hAnsi="Times New Roman" w:cs="Times New Roman"/>
                <w:color w:val="000000" w:themeColor="text1"/>
                <w:sz w:val="18"/>
                <w:szCs w:val="18"/>
              </w:rPr>
              <w:t>.</w:t>
            </w:r>
          </w:p>
          <w:p w14:paraId="051BA3AA" w14:textId="77777777" w:rsidR="001A6594" w:rsidRPr="008A7C59" w:rsidRDefault="001A6594" w:rsidP="001A659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в рамках предоставления субсидий из областного бюджета бюджетам муниципальных образований выполнены работы по строительству и реконструкции 26,736 км автомобильных дорог местного значения в районах Курской области.</w:t>
            </w:r>
          </w:p>
          <w:p w14:paraId="68B1B939" w14:textId="7CF590CE" w:rsidR="001A6594" w:rsidRPr="008A7C59" w:rsidRDefault="001A6594" w:rsidP="001A659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Кроме того, в рамках ГП «КРСТ» осуществлено строительство 1,025 км автомобильных дорог.</w:t>
            </w:r>
          </w:p>
          <w:p w14:paraId="1B3BBF3D" w14:textId="231C5E89" w:rsidR="00C534F9" w:rsidRPr="008A7C59" w:rsidRDefault="00C534F9" w:rsidP="00C534F9">
            <w:pPr>
              <w:pStyle w:val="ConsPlusNormal"/>
              <w:spacing w:line="254" w:lineRule="auto"/>
              <w:jc w:val="both"/>
              <w:rPr>
                <w:rFonts w:ascii="Times New Roman" w:hAnsi="Times New Roman" w:cs="Times New Roman"/>
                <w:sz w:val="18"/>
                <w:szCs w:val="18"/>
                <w:lang w:eastAsia="en-US"/>
              </w:rPr>
            </w:pPr>
            <w:r w:rsidRPr="008A7C59">
              <w:rPr>
                <w:rFonts w:ascii="Times New Roman" w:hAnsi="Times New Roman" w:cs="Times New Roman"/>
                <w:sz w:val="18"/>
                <w:szCs w:val="18"/>
                <w:lang w:eastAsia="en-US"/>
              </w:rPr>
              <w:t>В 2021 году компания ПАО «Ростелеком» приступила к реализации второго этапа проекта «Устранение цифрового неравенст-ва», который включает в себя организацию сетей мобильной связи посредством строительства базовых станций подвижной радиотеле-фонной связи стандартов 2g/4g, при помощи которых предоставляется не только высокоскоростной доступ к сети «Интернет», но и услуги голосовой связи.</w:t>
            </w:r>
          </w:p>
          <w:p w14:paraId="3248AA17" w14:textId="3B45FB7E" w:rsidR="00C534F9" w:rsidRPr="008A7C59" w:rsidRDefault="00C534F9" w:rsidP="00C534F9">
            <w:pPr>
              <w:pStyle w:val="ConsPlusNormal"/>
              <w:spacing w:line="254" w:lineRule="auto"/>
              <w:jc w:val="both"/>
              <w:rPr>
                <w:rFonts w:ascii="Times New Roman" w:hAnsi="Times New Roman" w:cs="Times New Roman"/>
                <w:sz w:val="18"/>
                <w:szCs w:val="18"/>
                <w:lang w:eastAsia="en-US"/>
              </w:rPr>
            </w:pPr>
            <w:r w:rsidRPr="008A7C59">
              <w:rPr>
                <w:rFonts w:ascii="Times New Roman" w:hAnsi="Times New Roman" w:cs="Times New Roman"/>
                <w:sz w:val="18"/>
                <w:szCs w:val="18"/>
                <w:lang w:eastAsia="en-US"/>
              </w:rPr>
              <w:lastRenderedPageBreak/>
              <w:t>Всего с 2021 года базовые станции появились уже в 240 населенных пунктах региона. В 2025 году построены 68 базовых станций.</w:t>
            </w:r>
          </w:p>
          <w:p w14:paraId="2EB1CD64" w14:textId="60D57848" w:rsidR="004C7F51" w:rsidRPr="008A7C59" w:rsidRDefault="00C534F9" w:rsidP="00C534F9">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Данный проект позволяет расширять покрытие услуг связи в населенных пунктах, расположенных в сельской местности</w:t>
            </w:r>
          </w:p>
        </w:tc>
        <w:tc>
          <w:tcPr>
            <w:tcW w:w="880" w:type="pct"/>
            <w:gridSpan w:val="4"/>
            <w:shd w:val="clear" w:color="auto" w:fill="auto"/>
          </w:tcPr>
          <w:p w14:paraId="7621498B"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Обеспечение транспортной доступности малых населенных пунктов, включая общественный транспорт.</w:t>
            </w:r>
          </w:p>
          <w:p w14:paraId="760F5FFD"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Обеспечение бесперебойной и качественной связи (мобильная связь, Интернет, телевидение, радио)</w:t>
            </w:r>
          </w:p>
        </w:tc>
        <w:tc>
          <w:tcPr>
            <w:tcW w:w="316" w:type="pct"/>
            <w:gridSpan w:val="2"/>
            <w:shd w:val="clear" w:color="auto" w:fill="auto"/>
          </w:tcPr>
          <w:p w14:paraId="46E26EE9"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shd w:val="clear" w:color="auto" w:fill="auto"/>
          </w:tcPr>
          <w:p w14:paraId="77C5C02D"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786A6EE3"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789915A0" w14:textId="77777777" w:rsidTr="00D03AB2">
        <w:tc>
          <w:tcPr>
            <w:tcW w:w="5000" w:type="pct"/>
            <w:gridSpan w:val="14"/>
            <w:shd w:val="clear" w:color="auto" w:fill="auto"/>
            <w:vAlign w:val="center"/>
          </w:tcPr>
          <w:p w14:paraId="259C4F40"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b/>
                <w:sz w:val="18"/>
                <w:szCs w:val="18"/>
              </w:rPr>
              <w:lastRenderedPageBreak/>
              <w:t>Раздел «Курская городская агломерация»</w:t>
            </w:r>
          </w:p>
        </w:tc>
      </w:tr>
      <w:tr w:rsidR="004C7F51" w:rsidRPr="008A7C59" w14:paraId="52CA091C" w14:textId="77777777" w:rsidTr="00D03AB2">
        <w:tc>
          <w:tcPr>
            <w:tcW w:w="5000" w:type="pct"/>
            <w:gridSpan w:val="14"/>
            <w:shd w:val="clear" w:color="auto" w:fill="auto"/>
            <w:vAlign w:val="center"/>
          </w:tcPr>
          <w:p w14:paraId="23DF90FD"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b/>
                <w:sz w:val="18"/>
                <w:szCs w:val="18"/>
              </w:rPr>
              <w:t>Задача 5.2. Формирование развитой Курской городской агломерации в целях обеспечения устойчивого развития территории, обеспечивающей трудовыми ресурсами ядро агломерации – город Курск</w:t>
            </w:r>
          </w:p>
        </w:tc>
      </w:tr>
      <w:tr w:rsidR="00605A78" w:rsidRPr="008A7C59" w14:paraId="05B7E484" w14:textId="77777777" w:rsidTr="00D931A8">
        <w:tc>
          <w:tcPr>
            <w:tcW w:w="180" w:type="pct"/>
            <w:shd w:val="clear" w:color="auto" w:fill="auto"/>
            <w:vAlign w:val="center"/>
          </w:tcPr>
          <w:p w14:paraId="2BCC50CA" w14:textId="77777777" w:rsidR="00605A78" w:rsidRPr="008A7C59" w:rsidRDefault="00605A78"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5.2.1.</w:t>
            </w:r>
          </w:p>
        </w:tc>
        <w:tc>
          <w:tcPr>
            <w:tcW w:w="672" w:type="pct"/>
            <w:shd w:val="clear" w:color="auto" w:fill="auto"/>
          </w:tcPr>
          <w:p w14:paraId="58441226" w14:textId="77777777" w:rsidR="00605A78" w:rsidRPr="008A7C59" w:rsidRDefault="00605A78"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Эффективное управление пространственным развитием Курской агломерации:</w:t>
            </w:r>
          </w:p>
        </w:tc>
        <w:tc>
          <w:tcPr>
            <w:tcW w:w="405" w:type="pct"/>
          </w:tcPr>
          <w:p w14:paraId="4679218F" w14:textId="77777777" w:rsidR="00605A78" w:rsidRPr="008A7C59" w:rsidRDefault="00605A78"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3009380D" w14:textId="77777777" w:rsidR="00605A78" w:rsidRPr="008A7C59" w:rsidRDefault="00605A78" w:rsidP="004C7F51">
            <w:pPr>
              <w:widowControl w:val="0"/>
              <w:spacing w:after="0" w:line="240" w:lineRule="auto"/>
              <w:rPr>
                <w:rFonts w:ascii="Times New Roman" w:hAnsi="Times New Roman" w:cs="Times New Roman"/>
                <w:sz w:val="18"/>
                <w:szCs w:val="18"/>
              </w:rPr>
            </w:pPr>
          </w:p>
        </w:tc>
        <w:tc>
          <w:tcPr>
            <w:tcW w:w="458" w:type="pct"/>
          </w:tcPr>
          <w:p w14:paraId="6CB8210A" w14:textId="77777777" w:rsidR="00605A78" w:rsidRPr="008A7C59" w:rsidRDefault="00605A78" w:rsidP="004C7F51">
            <w:pPr>
              <w:widowControl w:val="0"/>
              <w:spacing w:after="0" w:line="240" w:lineRule="auto"/>
              <w:rPr>
                <w:rFonts w:ascii="Times New Roman" w:hAnsi="Times New Roman" w:cs="Times New Roman"/>
                <w:sz w:val="18"/>
                <w:szCs w:val="18"/>
              </w:rPr>
            </w:pPr>
          </w:p>
        </w:tc>
        <w:tc>
          <w:tcPr>
            <w:tcW w:w="990" w:type="pct"/>
          </w:tcPr>
          <w:p w14:paraId="6ED8600F" w14:textId="77777777" w:rsidR="00605A78" w:rsidRPr="008A7C59" w:rsidRDefault="00605A78" w:rsidP="004C7F51">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7DEA2126" w14:textId="77777777" w:rsidR="00605A78" w:rsidRPr="008A7C59" w:rsidRDefault="00605A78" w:rsidP="004C7F51">
            <w:pPr>
              <w:widowControl w:val="0"/>
              <w:spacing w:after="0" w:line="240" w:lineRule="auto"/>
              <w:rPr>
                <w:rFonts w:ascii="Times New Roman" w:hAnsi="Times New Roman" w:cs="Times New Roman"/>
                <w:sz w:val="18"/>
                <w:szCs w:val="18"/>
              </w:rPr>
            </w:pPr>
          </w:p>
        </w:tc>
        <w:tc>
          <w:tcPr>
            <w:tcW w:w="316" w:type="pct"/>
            <w:gridSpan w:val="2"/>
          </w:tcPr>
          <w:p w14:paraId="1A0698D5" w14:textId="77777777" w:rsidR="00605A78" w:rsidRPr="008A7C59" w:rsidRDefault="00605A78" w:rsidP="004C7F51">
            <w:pPr>
              <w:widowControl w:val="0"/>
              <w:spacing w:after="0" w:line="240" w:lineRule="auto"/>
              <w:rPr>
                <w:rFonts w:ascii="Times New Roman" w:hAnsi="Times New Roman" w:cs="Times New Roman"/>
                <w:sz w:val="18"/>
                <w:szCs w:val="18"/>
              </w:rPr>
            </w:pPr>
          </w:p>
        </w:tc>
        <w:tc>
          <w:tcPr>
            <w:tcW w:w="388" w:type="pct"/>
          </w:tcPr>
          <w:p w14:paraId="0A21D7C2" w14:textId="77777777" w:rsidR="00605A78" w:rsidRPr="008A7C59" w:rsidRDefault="00605A78" w:rsidP="004C7F51">
            <w:pPr>
              <w:widowControl w:val="0"/>
              <w:spacing w:after="0" w:line="240" w:lineRule="auto"/>
              <w:rPr>
                <w:rFonts w:ascii="Times New Roman" w:hAnsi="Times New Roman" w:cs="Times New Roman"/>
                <w:sz w:val="18"/>
                <w:szCs w:val="18"/>
              </w:rPr>
            </w:pPr>
          </w:p>
        </w:tc>
        <w:tc>
          <w:tcPr>
            <w:tcW w:w="308" w:type="pct"/>
          </w:tcPr>
          <w:p w14:paraId="4F5EDFAE" w14:textId="77777777" w:rsidR="00605A78" w:rsidRPr="008A7C59" w:rsidRDefault="00605A78" w:rsidP="004C7F51">
            <w:pPr>
              <w:widowControl w:val="0"/>
              <w:spacing w:after="0" w:line="240" w:lineRule="auto"/>
              <w:rPr>
                <w:rFonts w:ascii="Times New Roman" w:hAnsi="Times New Roman" w:cs="Times New Roman"/>
                <w:sz w:val="18"/>
                <w:szCs w:val="18"/>
              </w:rPr>
            </w:pPr>
          </w:p>
        </w:tc>
      </w:tr>
      <w:tr w:rsidR="004C7F51" w:rsidRPr="008A7C59" w14:paraId="098C1D93" w14:textId="77777777" w:rsidTr="00D931A8">
        <w:tc>
          <w:tcPr>
            <w:tcW w:w="180" w:type="pct"/>
            <w:shd w:val="clear" w:color="auto" w:fill="auto"/>
            <w:vAlign w:val="center"/>
          </w:tcPr>
          <w:p w14:paraId="7AC6484F"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5.2.1.1.</w:t>
            </w:r>
          </w:p>
          <w:p w14:paraId="23D0ECEC" w14:textId="77777777" w:rsidR="004C7F51" w:rsidRPr="008A7C59" w:rsidRDefault="004C7F51" w:rsidP="004C7F51">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211DD4B5"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формирование перспективного транспортного, экологического и расселенческого каркаса Курской агломерации</w:t>
            </w:r>
          </w:p>
        </w:tc>
        <w:tc>
          <w:tcPr>
            <w:tcW w:w="405" w:type="pct"/>
          </w:tcPr>
          <w:p w14:paraId="1075D55C"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Схема террито</w:t>
            </w:r>
            <w:r w:rsidR="000B00B8" w:rsidRPr="008A7C59">
              <w:rPr>
                <w:rFonts w:ascii="Times New Roman" w:hAnsi="Times New Roman" w:cs="Times New Roman"/>
                <w:sz w:val="18"/>
                <w:szCs w:val="18"/>
              </w:rPr>
              <w:t>-</w:t>
            </w:r>
            <w:r w:rsidRPr="008A7C59">
              <w:rPr>
                <w:rFonts w:ascii="Times New Roman" w:hAnsi="Times New Roman" w:cs="Times New Roman"/>
                <w:sz w:val="18"/>
                <w:szCs w:val="18"/>
              </w:rPr>
              <w:t>риального планирования Курской области, муниципаль</w:t>
            </w:r>
            <w:r w:rsidR="000B00B8" w:rsidRPr="008A7C59">
              <w:rPr>
                <w:rFonts w:ascii="Times New Roman" w:hAnsi="Times New Roman" w:cs="Times New Roman"/>
                <w:sz w:val="18"/>
                <w:szCs w:val="18"/>
              </w:rPr>
              <w:t>-</w:t>
            </w:r>
            <w:r w:rsidRPr="008A7C59">
              <w:rPr>
                <w:rFonts w:ascii="Times New Roman" w:hAnsi="Times New Roman" w:cs="Times New Roman"/>
                <w:sz w:val="18"/>
                <w:szCs w:val="18"/>
              </w:rPr>
              <w:t>ные программы</w:t>
            </w:r>
          </w:p>
        </w:tc>
        <w:tc>
          <w:tcPr>
            <w:tcW w:w="403" w:type="pct"/>
            <w:shd w:val="clear" w:color="auto" w:fill="auto"/>
          </w:tcPr>
          <w:p w14:paraId="1386E757"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3965C1EF"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Министерство транспорта и автомобильных дорог Курской области, </w:t>
            </w:r>
            <w:r w:rsidR="00EA73A6" w:rsidRPr="008A7C59">
              <w:rPr>
                <w:rFonts w:ascii="Times New Roman" w:hAnsi="Times New Roman"/>
                <w:sz w:val="18"/>
                <w:szCs w:val="18"/>
              </w:rPr>
              <w:t xml:space="preserve">Министерство </w:t>
            </w:r>
            <w:r w:rsidRPr="008A7C59">
              <w:rPr>
                <w:rFonts w:ascii="Times New Roman" w:hAnsi="Times New Roman"/>
                <w:sz w:val="18"/>
                <w:szCs w:val="18"/>
              </w:rPr>
              <w:t>архитектуры и градострои</w:t>
            </w:r>
            <w:r w:rsidR="000B00B8" w:rsidRPr="008A7C59">
              <w:rPr>
                <w:rFonts w:ascii="Times New Roman" w:hAnsi="Times New Roman"/>
                <w:sz w:val="18"/>
                <w:szCs w:val="18"/>
              </w:rPr>
              <w:t>-</w:t>
            </w:r>
            <w:r w:rsidRPr="008A7C59">
              <w:rPr>
                <w:rFonts w:ascii="Times New Roman" w:hAnsi="Times New Roman"/>
                <w:sz w:val="18"/>
                <w:szCs w:val="18"/>
              </w:rPr>
              <w:t>тельства Курской области, органы местного самоуправле-ния Курской области</w:t>
            </w:r>
          </w:p>
        </w:tc>
        <w:tc>
          <w:tcPr>
            <w:tcW w:w="990" w:type="pct"/>
          </w:tcPr>
          <w:p w14:paraId="0FCDB2B0" w14:textId="77777777" w:rsidR="004C7F51" w:rsidRPr="008A7C59" w:rsidRDefault="004C7F51" w:rsidP="004C7F5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51D020C" w14:textId="3ACFE7AC" w:rsidR="00F849A1" w:rsidRPr="008A7C59" w:rsidRDefault="00F849A1" w:rsidP="00F849A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Расширение границ Курской агломерации зафиксировано в Схеме территориального планирования Курской области, утвержденной постановлением Администрации Курской области от 02.02.2024</w:t>
            </w:r>
            <w:r w:rsidR="002B4AE3" w:rsidRPr="008A7C59">
              <w:rPr>
                <w:rFonts w:ascii="Times New Roman" w:hAnsi="Times New Roman" w:cs="Times New Roman"/>
                <w:sz w:val="18"/>
                <w:szCs w:val="18"/>
              </w:rPr>
              <w:t xml:space="preserve"> </w:t>
            </w:r>
            <w:r w:rsidRPr="008A7C59">
              <w:rPr>
                <w:rFonts w:ascii="Times New Roman" w:hAnsi="Times New Roman" w:cs="Times New Roman"/>
                <w:sz w:val="18"/>
                <w:szCs w:val="18"/>
              </w:rPr>
              <w:t>№68-па</w:t>
            </w:r>
          </w:p>
          <w:p w14:paraId="176692DE" w14:textId="77777777" w:rsidR="00F849A1" w:rsidRPr="008A7C59" w:rsidRDefault="00F849A1" w:rsidP="004C7F51">
            <w:pPr>
              <w:spacing w:after="0" w:line="240" w:lineRule="auto"/>
              <w:jc w:val="both"/>
              <w:rPr>
                <w:rFonts w:ascii="Times New Roman" w:hAnsi="Times New Roman" w:cs="Times New Roman"/>
                <w:sz w:val="18"/>
                <w:szCs w:val="18"/>
              </w:rPr>
            </w:pPr>
          </w:p>
          <w:p w14:paraId="56D53925" w14:textId="3F6C3CF8" w:rsidR="003B6647" w:rsidRPr="008A7C59" w:rsidRDefault="003B6647" w:rsidP="005C54C0">
            <w:pPr>
              <w:spacing w:after="0" w:line="240" w:lineRule="auto"/>
              <w:jc w:val="both"/>
              <w:rPr>
                <w:rFonts w:ascii="Times New Roman" w:hAnsi="Times New Roman" w:cs="Times New Roman"/>
                <w:sz w:val="18"/>
                <w:szCs w:val="18"/>
              </w:rPr>
            </w:pPr>
          </w:p>
        </w:tc>
        <w:tc>
          <w:tcPr>
            <w:tcW w:w="880" w:type="pct"/>
            <w:gridSpan w:val="4"/>
            <w:shd w:val="clear" w:color="auto" w:fill="auto"/>
          </w:tcPr>
          <w:p w14:paraId="4CFE272B"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Разработаны и утверждены концепция развития агломерации, комплексная инвестиционная программа агломерации.</w:t>
            </w:r>
          </w:p>
          <w:p w14:paraId="4D317795"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Актуализированы муниципальные программы</w:t>
            </w:r>
          </w:p>
        </w:tc>
        <w:tc>
          <w:tcPr>
            <w:tcW w:w="316" w:type="pct"/>
            <w:gridSpan w:val="2"/>
          </w:tcPr>
          <w:p w14:paraId="7DC57C98"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1C49E1E2"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596B6EF2"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242A4D78" w14:textId="77777777" w:rsidTr="00D931A8">
        <w:tc>
          <w:tcPr>
            <w:tcW w:w="180" w:type="pct"/>
            <w:shd w:val="clear" w:color="auto" w:fill="auto"/>
            <w:vAlign w:val="center"/>
          </w:tcPr>
          <w:p w14:paraId="5F5733D8"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5.2.1.2.</w:t>
            </w:r>
          </w:p>
        </w:tc>
        <w:tc>
          <w:tcPr>
            <w:tcW w:w="672" w:type="pct"/>
            <w:shd w:val="clear" w:color="auto" w:fill="auto"/>
          </w:tcPr>
          <w:p w14:paraId="2F6CBC16"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выделение ядер первого и второго порядка, </w:t>
            </w:r>
            <w:r w:rsidRPr="008A7C59">
              <w:rPr>
                <w:rFonts w:ascii="Times New Roman" w:hAnsi="Times New Roman"/>
                <w:sz w:val="18"/>
                <w:szCs w:val="18"/>
              </w:rPr>
              <w:lastRenderedPageBreak/>
              <w:t>выделение зон опережающего развития внутри агломерации</w:t>
            </w:r>
          </w:p>
        </w:tc>
        <w:tc>
          <w:tcPr>
            <w:tcW w:w="405" w:type="pct"/>
            <w:shd w:val="clear" w:color="auto" w:fill="auto"/>
          </w:tcPr>
          <w:p w14:paraId="797870EE" w14:textId="77777777" w:rsidR="004C7F51" w:rsidRPr="008A7C59"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1C914B9B"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 год</w:t>
            </w:r>
          </w:p>
        </w:tc>
        <w:tc>
          <w:tcPr>
            <w:tcW w:w="458" w:type="pct"/>
          </w:tcPr>
          <w:p w14:paraId="0D0E3794"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Министерство транспорта и </w:t>
            </w:r>
            <w:r w:rsidRPr="008A7C59">
              <w:rPr>
                <w:rFonts w:ascii="Times New Roman" w:hAnsi="Times New Roman"/>
                <w:sz w:val="18"/>
                <w:szCs w:val="18"/>
              </w:rPr>
              <w:lastRenderedPageBreak/>
              <w:t>автомобильных дорог Курской области, органы местного самоуправле-ния Курской области</w:t>
            </w:r>
          </w:p>
        </w:tc>
        <w:tc>
          <w:tcPr>
            <w:tcW w:w="990" w:type="pct"/>
          </w:tcPr>
          <w:p w14:paraId="7576DA11" w14:textId="77777777" w:rsidR="004C7F51" w:rsidRPr="008A7C59" w:rsidRDefault="004C7F51" w:rsidP="004C7F5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6B98ABF2" w14:textId="7E37A6AA" w:rsidR="004C7F51" w:rsidRPr="008A7C59" w:rsidRDefault="00421CD6" w:rsidP="00421CD6">
            <w:pPr>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В 2025 году в ядре Курской </w:t>
            </w:r>
            <w:r w:rsidRPr="008A7C59">
              <w:rPr>
                <w:rFonts w:ascii="Times New Roman" w:hAnsi="Times New Roman" w:cs="Times New Roman"/>
                <w:sz w:val="18"/>
                <w:szCs w:val="18"/>
              </w:rPr>
              <w:lastRenderedPageBreak/>
              <w:t>городской агломерации – г. Курске выполнены работы по ремонту автомобильных дорог, входящих в перечень дорог Курской городской агломерации, протяженностью 17,556 км</w:t>
            </w:r>
          </w:p>
        </w:tc>
        <w:tc>
          <w:tcPr>
            <w:tcW w:w="880" w:type="pct"/>
            <w:gridSpan w:val="4"/>
            <w:shd w:val="clear" w:color="auto" w:fill="auto"/>
          </w:tcPr>
          <w:p w14:paraId="5B0940CC"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Подготовка нормативных правовых актов</w:t>
            </w:r>
          </w:p>
        </w:tc>
        <w:tc>
          <w:tcPr>
            <w:tcW w:w="316" w:type="pct"/>
            <w:gridSpan w:val="2"/>
          </w:tcPr>
          <w:p w14:paraId="0D07C2E1" w14:textId="77777777" w:rsidR="004C7F51" w:rsidRPr="008A7C59" w:rsidRDefault="00605A78"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7DCBF35F" w14:textId="77777777" w:rsidR="004C7F51" w:rsidRPr="008A7C59" w:rsidRDefault="00605A78"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4448836"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4D160D56" w14:textId="77777777" w:rsidTr="00D931A8">
        <w:tc>
          <w:tcPr>
            <w:tcW w:w="180" w:type="pct"/>
            <w:shd w:val="clear" w:color="auto" w:fill="auto"/>
            <w:vAlign w:val="center"/>
          </w:tcPr>
          <w:p w14:paraId="05EAC3DF"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5.2.1.3.</w:t>
            </w:r>
          </w:p>
        </w:tc>
        <w:tc>
          <w:tcPr>
            <w:tcW w:w="672" w:type="pct"/>
            <w:shd w:val="clear" w:color="auto" w:fill="auto"/>
          </w:tcPr>
          <w:p w14:paraId="1A68FC3C"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выявление существующей и потенциальной специализации отдельных территорий Курской агломерации</w:t>
            </w:r>
          </w:p>
        </w:tc>
        <w:tc>
          <w:tcPr>
            <w:tcW w:w="405" w:type="pct"/>
            <w:shd w:val="clear" w:color="auto" w:fill="auto"/>
          </w:tcPr>
          <w:p w14:paraId="48A14271" w14:textId="77777777" w:rsidR="004C7F51" w:rsidRPr="008A7C59"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6D7ECF2D"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 год</w:t>
            </w:r>
          </w:p>
        </w:tc>
        <w:tc>
          <w:tcPr>
            <w:tcW w:w="458" w:type="pct"/>
          </w:tcPr>
          <w:p w14:paraId="34DEE14B"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Министерство транспорта и автомобильных дорог Курской области, </w:t>
            </w:r>
            <w:r w:rsidR="00EF2C12" w:rsidRPr="008A7C59">
              <w:rPr>
                <w:rFonts w:ascii="Times New Roman" w:hAnsi="Times New Roman"/>
                <w:sz w:val="18"/>
                <w:szCs w:val="18"/>
              </w:rPr>
              <w:t>Министерство</w:t>
            </w:r>
            <w:r w:rsidRPr="008A7C59">
              <w:rPr>
                <w:rFonts w:ascii="Times New Roman" w:hAnsi="Times New Roman"/>
                <w:sz w:val="18"/>
                <w:szCs w:val="18"/>
              </w:rPr>
              <w:t xml:space="preserve"> архитектуры и градострои</w:t>
            </w:r>
            <w:r w:rsidR="000B00B8" w:rsidRPr="008A7C59">
              <w:rPr>
                <w:rFonts w:ascii="Times New Roman" w:hAnsi="Times New Roman"/>
                <w:sz w:val="18"/>
                <w:szCs w:val="18"/>
              </w:rPr>
              <w:t>-</w:t>
            </w:r>
            <w:r w:rsidRPr="008A7C59">
              <w:rPr>
                <w:rFonts w:ascii="Times New Roman" w:hAnsi="Times New Roman"/>
                <w:sz w:val="18"/>
                <w:szCs w:val="18"/>
              </w:rPr>
              <w:t>тельства Курской области, органы местного самоуправле-ния Курской области</w:t>
            </w:r>
          </w:p>
        </w:tc>
        <w:tc>
          <w:tcPr>
            <w:tcW w:w="990" w:type="pct"/>
          </w:tcPr>
          <w:p w14:paraId="6575BC1B" w14:textId="32927451" w:rsidR="004C7F51" w:rsidRPr="008A7C59" w:rsidRDefault="004C7F51" w:rsidP="004C7F5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37851953" w14:textId="7752BB50" w:rsidR="00421CD6" w:rsidRPr="008A7C59" w:rsidRDefault="00421CD6" w:rsidP="004C7F51">
            <w:pPr>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Мероприятия по созданию Курской городской агломерации отражены в Схеме территориального планирования Курской области, утвержденной постановлением Администрации Курской области от 02.02.2024 №68-па. </w:t>
            </w:r>
          </w:p>
          <w:p w14:paraId="3DAD2330" w14:textId="77777777" w:rsidR="00421CD6" w:rsidRPr="008A7C59" w:rsidRDefault="00421CD6" w:rsidP="00421CD6">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Общая протяженность дорожной сети Курской городской агломерации составляет 1 611,649 км. Курская городская агломерация включает в себя город Курск, Курский район, г. Курчатов, Тимский, Медвенский, Золотухинский, Курчатовский, Фатежский, Октябрьский, Щигровский районы.</w:t>
            </w:r>
          </w:p>
          <w:p w14:paraId="4F51F322" w14:textId="704DA619" w:rsidR="004C7F51" w:rsidRPr="008A7C59" w:rsidRDefault="00421CD6" w:rsidP="00421CD6">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Дорожная сеть Курской городской агломерации сформировалась путем включения в ее состав автодорог общего пользования местного, регионального или межмуници-пального и федерального значения, имеющих агломерационное значение, которое характеризуется интенсивными производственными, </w:t>
            </w:r>
            <w:r w:rsidRPr="008A7C59">
              <w:rPr>
                <w:rFonts w:ascii="Times New Roman" w:hAnsi="Times New Roman" w:cs="Times New Roman"/>
                <w:sz w:val="18"/>
                <w:szCs w:val="18"/>
              </w:rPr>
              <w:lastRenderedPageBreak/>
              <w:t>транспортными связями, наличием «маятниковой» трудовой миграции населения</w:t>
            </w:r>
          </w:p>
        </w:tc>
        <w:tc>
          <w:tcPr>
            <w:tcW w:w="880" w:type="pct"/>
            <w:gridSpan w:val="4"/>
            <w:shd w:val="clear" w:color="auto" w:fill="auto"/>
          </w:tcPr>
          <w:p w14:paraId="15E94F39" w14:textId="77777777" w:rsidR="004C7F51" w:rsidRPr="008A7C59" w:rsidRDefault="004C7F51" w:rsidP="004C7F51">
            <w:pPr>
              <w:widowControl w:val="0"/>
              <w:spacing w:after="0" w:line="240" w:lineRule="auto"/>
              <w:jc w:val="both"/>
              <w:rPr>
                <w:rFonts w:ascii="Times New Roman" w:hAnsi="Times New Roman" w:cs="Times New Roman"/>
              </w:rPr>
            </w:pPr>
            <w:r w:rsidRPr="008A7C59">
              <w:rPr>
                <w:rFonts w:ascii="Times New Roman" w:hAnsi="Times New Roman" w:cs="Times New Roman"/>
                <w:sz w:val="18"/>
                <w:szCs w:val="18"/>
              </w:rPr>
              <w:lastRenderedPageBreak/>
              <w:t>Подготовка нормативных правовых актов</w:t>
            </w:r>
          </w:p>
        </w:tc>
        <w:tc>
          <w:tcPr>
            <w:tcW w:w="316" w:type="pct"/>
            <w:gridSpan w:val="2"/>
          </w:tcPr>
          <w:p w14:paraId="3290F874" w14:textId="77777777" w:rsidR="004C7F51" w:rsidRPr="008A7C59" w:rsidRDefault="00605A78"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7E983D33" w14:textId="77777777" w:rsidR="004C7F51" w:rsidRPr="008A7C59" w:rsidRDefault="00605A78"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170BD2C"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412F69C7" w14:textId="77777777" w:rsidTr="00D931A8">
        <w:tc>
          <w:tcPr>
            <w:tcW w:w="180" w:type="pct"/>
            <w:shd w:val="clear" w:color="auto" w:fill="auto"/>
            <w:vAlign w:val="center"/>
          </w:tcPr>
          <w:p w14:paraId="620A799A"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5.2.1.4.</w:t>
            </w:r>
          </w:p>
        </w:tc>
        <w:tc>
          <w:tcPr>
            <w:tcW w:w="672" w:type="pct"/>
            <w:shd w:val="clear" w:color="auto" w:fill="auto"/>
          </w:tcPr>
          <w:p w14:paraId="46E7EF39"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внедрение механизмов распределения финансирования инфраструктурных проектов по развитию агломерации с учетом численности населения ядер агломерации</w:t>
            </w:r>
          </w:p>
        </w:tc>
        <w:tc>
          <w:tcPr>
            <w:tcW w:w="405" w:type="pct"/>
            <w:shd w:val="clear" w:color="auto" w:fill="auto"/>
          </w:tcPr>
          <w:p w14:paraId="4AD13539" w14:textId="77777777" w:rsidR="004C7F51" w:rsidRPr="008A7C59"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56F3AB8A"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tcPr>
          <w:p w14:paraId="5D08B32F"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1CEFB0D" w14:textId="77777777" w:rsidR="004C7F51" w:rsidRPr="008A7C59" w:rsidRDefault="004C7F51" w:rsidP="004C7F5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6C81E78E" w14:textId="77777777" w:rsidR="004C7F51" w:rsidRPr="008A7C59" w:rsidRDefault="004C7F51" w:rsidP="004C7F51">
            <w:pPr>
              <w:widowControl w:val="0"/>
              <w:spacing w:after="0" w:line="240" w:lineRule="auto"/>
              <w:jc w:val="both"/>
              <w:rPr>
                <w:rFonts w:ascii="Times New Roman" w:hAnsi="Times New Roman" w:cs="Times New Roman"/>
              </w:rPr>
            </w:pPr>
            <w:r w:rsidRPr="008A7C59">
              <w:rPr>
                <w:rFonts w:ascii="Times New Roman" w:hAnsi="Times New Roman" w:cs="Times New Roman"/>
                <w:sz w:val="18"/>
                <w:szCs w:val="18"/>
              </w:rPr>
              <w:t>Подготовка нормативных правовых актов</w:t>
            </w:r>
          </w:p>
        </w:tc>
        <w:tc>
          <w:tcPr>
            <w:tcW w:w="316" w:type="pct"/>
            <w:gridSpan w:val="2"/>
          </w:tcPr>
          <w:p w14:paraId="4E9D1784" w14:textId="77777777" w:rsidR="004C7F51" w:rsidRPr="008A7C59" w:rsidRDefault="004F3C12"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7B9BF033" w14:textId="77777777" w:rsidR="004C7F51" w:rsidRPr="008A7C59" w:rsidRDefault="004F3C12"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285ADF25"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4C7F51" w:rsidRPr="008A7C59" w14:paraId="053A1563" w14:textId="77777777" w:rsidTr="00D931A8">
        <w:tc>
          <w:tcPr>
            <w:tcW w:w="180" w:type="pct"/>
            <w:shd w:val="clear" w:color="auto" w:fill="auto"/>
            <w:vAlign w:val="center"/>
          </w:tcPr>
          <w:p w14:paraId="52F9E13E" w14:textId="77777777" w:rsidR="004C7F51" w:rsidRPr="008A7C59" w:rsidRDefault="004C7F51" w:rsidP="004C7F51">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5.2.1.5.</w:t>
            </w:r>
          </w:p>
        </w:tc>
        <w:tc>
          <w:tcPr>
            <w:tcW w:w="672" w:type="pct"/>
            <w:shd w:val="clear" w:color="auto" w:fill="auto"/>
          </w:tcPr>
          <w:p w14:paraId="5742DB38" w14:textId="77777777" w:rsidR="004C7F51" w:rsidRPr="008A7C59" w:rsidRDefault="004C7F51" w:rsidP="004C7F51">
            <w:pPr>
              <w:widowControl w:val="0"/>
              <w:spacing w:after="0" w:line="240" w:lineRule="auto"/>
              <w:rPr>
                <w:rFonts w:ascii="Times New Roman" w:hAnsi="Times New Roman"/>
                <w:sz w:val="18"/>
                <w:szCs w:val="18"/>
              </w:rPr>
            </w:pPr>
            <w:r w:rsidRPr="008A7C59">
              <w:rPr>
                <w:rFonts w:ascii="Times New Roman" w:hAnsi="Times New Roman"/>
                <w:sz w:val="18"/>
                <w:szCs w:val="18"/>
              </w:rPr>
              <w:t>обеспечение доступности социальной инфраструктуры в рамках Курской агломерации независимо от места жительства граждан в рамках агломерации</w:t>
            </w:r>
          </w:p>
        </w:tc>
        <w:tc>
          <w:tcPr>
            <w:tcW w:w="405" w:type="pct"/>
          </w:tcPr>
          <w:p w14:paraId="3AE0C910"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Схема террито</w:t>
            </w:r>
            <w:r w:rsidR="000B00B8" w:rsidRPr="008A7C59">
              <w:rPr>
                <w:rFonts w:ascii="Times New Roman" w:hAnsi="Times New Roman" w:cs="Times New Roman"/>
                <w:sz w:val="18"/>
                <w:szCs w:val="18"/>
              </w:rPr>
              <w:t>-</w:t>
            </w:r>
            <w:r w:rsidRPr="008A7C59">
              <w:rPr>
                <w:rFonts w:ascii="Times New Roman" w:hAnsi="Times New Roman" w:cs="Times New Roman"/>
                <w:sz w:val="18"/>
                <w:szCs w:val="18"/>
              </w:rPr>
              <w:t>риального планирова</w:t>
            </w:r>
            <w:r w:rsidR="000B00B8" w:rsidRPr="008A7C59">
              <w:rPr>
                <w:rFonts w:ascii="Times New Roman" w:hAnsi="Times New Roman" w:cs="Times New Roman"/>
                <w:sz w:val="18"/>
                <w:szCs w:val="18"/>
              </w:rPr>
              <w:t>-</w:t>
            </w:r>
            <w:r w:rsidRPr="008A7C59">
              <w:rPr>
                <w:rFonts w:ascii="Times New Roman" w:hAnsi="Times New Roman" w:cs="Times New Roman"/>
                <w:sz w:val="18"/>
                <w:szCs w:val="18"/>
              </w:rPr>
              <w:t>ния Курской области</w:t>
            </w:r>
          </w:p>
        </w:tc>
        <w:tc>
          <w:tcPr>
            <w:tcW w:w="403" w:type="pct"/>
            <w:shd w:val="clear" w:color="auto" w:fill="auto"/>
          </w:tcPr>
          <w:p w14:paraId="5C8E3CDC"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57C199CA" w14:textId="77777777" w:rsidR="004C7F51" w:rsidRPr="008A7C59" w:rsidRDefault="004C7F51" w:rsidP="004C7F51">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Министерство транспорта и автомобильных дорог Курской области, </w:t>
            </w:r>
            <w:r w:rsidR="00FA3167" w:rsidRPr="008A7C59">
              <w:rPr>
                <w:rFonts w:ascii="Times New Roman" w:hAnsi="Times New Roman"/>
                <w:sz w:val="18"/>
                <w:szCs w:val="18"/>
              </w:rPr>
              <w:t xml:space="preserve">Министерство </w:t>
            </w:r>
            <w:r w:rsidRPr="008A7C59">
              <w:rPr>
                <w:rFonts w:ascii="Times New Roman" w:hAnsi="Times New Roman"/>
                <w:sz w:val="18"/>
                <w:szCs w:val="18"/>
              </w:rPr>
              <w:t>архитектуры и градостроительства Курской области, органы местного самоуправле-ния Курской области</w:t>
            </w:r>
          </w:p>
        </w:tc>
        <w:tc>
          <w:tcPr>
            <w:tcW w:w="990" w:type="pct"/>
          </w:tcPr>
          <w:p w14:paraId="3935BA5E" w14:textId="77777777" w:rsidR="004C7F51" w:rsidRPr="008A7C59" w:rsidRDefault="004C7F51" w:rsidP="004C7F5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5682552" w14:textId="0F566368" w:rsidR="00E126AE" w:rsidRPr="008A7C59" w:rsidRDefault="00E126AE" w:rsidP="004C7F51">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Обеспечение доступности социальной инфраструктуры предусмотрено в региональных нормативах градостроительного проектирования (далее – РНГП), утвержденных</w:t>
            </w:r>
            <w:r w:rsidRPr="008A7C59">
              <w:t xml:space="preserve"> </w:t>
            </w:r>
            <w:r w:rsidRPr="008A7C59">
              <w:rPr>
                <w:rFonts w:ascii="Times New Roman" w:hAnsi="Times New Roman" w:cs="Times New Roman"/>
                <w:sz w:val="18"/>
                <w:szCs w:val="18"/>
              </w:rPr>
              <w:t>постановлением Администрации Курской области от 28.04.2021 №442-па. Подготовлен проект внесения изменения в РНГП, в части дополнения расчетными показателями, предусматривающими места для хранения электромобилей, гибридных автомобилей и инфраструктуру для их зарядки, а также парковочных мест, и колич</w:t>
            </w:r>
            <w:r w:rsidR="00A64093" w:rsidRPr="008A7C59">
              <w:rPr>
                <w:rFonts w:ascii="Times New Roman" w:hAnsi="Times New Roman" w:cs="Times New Roman"/>
                <w:sz w:val="18"/>
                <w:szCs w:val="18"/>
              </w:rPr>
              <w:t>ества отделений почтовой связи.</w:t>
            </w:r>
          </w:p>
          <w:p w14:paraId="0BD45C7E" w14:textId="674F77EB" w:rsidR="00BD6C34" w:rsidRPr="008A7C59" w:rsidRDefault="00A64093" w:rsidP="00D757E7">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п</w:t>
            </w:r>
            <w:r w:rsidR="000E2540" w:rsidRPr="008A7C59">
              <w:rPr>
                <w:rFonts w:ascii="Times New Roman" w:hAnsi="Times New Roman" w:cs="Times New Roman"/>
                <w:sz w:val="18"/>
                <w:szCs w:val="18"/>
              </w:rPr>
              <w:t xml:space="preserve">родолжено переустройство сетей с целью дальнейшего строительства </w:t>
            </w:r>
            <w:r w:rsidR="000E2540" w:rsidRPr="008A7C59">
              <w:rPr>
                <w:rFonts w:ascii="Times New Roman" w:hAnsi="Times New Roman" w:cs="Times New Roman"/>
                <w:sz w:val="18"/>
                <w:szCs w:val="18"/>
              </w:rPr>
              <w:lastRenderedPageBreak/>
              <w:t>транспортной развязки на улице Карла Маркса в месте примыкания проспекта Победы, протяженность 3,808 км. Повысится транспортная доступность мик</w:t>
            </w:r>
            <w:r w:rsidRPr="008A7C59">
              <w:rPr>
                <w:rFonts w:ascii="Times New Roman" w:hAnsi="Times New Roman" w:cs="Times New Roman"/>
                <w:sz w:val="18"/>
                <w:szCs w:val="18"/>
              </w:rPr>
              <w:t>рорайона «Северный» в г. Курске</w:t>
            </w:r>
          </w:p>
        </w:tc>
        <w:tc>
          <w:tcPr>
            <w:tcW w:w="880" w:type="pct"/>
            <w:gridSpan w:val="4"/>
            <w:shd w:val="clear" w:color="auto" w:fill="auto"/>
          </w:tcPr>
          <w:p w14:paraId="6CED181A" w14:textId="77777777" w:rsidR="004C7F51" w:rsidRPr="008A7C59" w:rsidRDefault="004C7F51" w:rsidP="004C7F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Улучшение качества жизни населения муниципальных образований, входящих в агломерацию</w:t>
            </w:r>
          </w:p>
        </w:tc>
        <w:tc>
          <w:tcPr>
            <w:tcW w:w="316" w:type="pct"/>
            <w:gridSpan w:val="2"/>
          </w:tcPr>
          <w:p w14:paraId="5EC27E7A"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667AF0D9" w14:textId="77777777" w:rsidR="004C7F51" w:rsidRPr="008A7C59" w:rsidRDefault="004C7F51" w:rsidP="004C7F51">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576AF91" w14:textId="77777777" w:rsidR="004C7F51" w:rsidRPr="008A7C59" w:rsidRDefault="004C7F51" w:rsidP="004C7F51">
            <w:pPr>
              <w:widowControl w:val="0"/>
              <w:spacing w:after="0" w:line="240" w:lineRule="auto"/>
              <w:rPr>
                <w:rFonts w:ascii="Times New Roman" w:hAnsi="Times New Roman" w:cs="Times New Roman"/>
                <w:sz w:val="18"/>
                <w:szCs w:val="18"/>
              </w:rPr>
            </w:pPr>
          </w:p>
        </w:tc>
      </w:tr>
      <w:tr w:rsidR="00601830" w:rsidRPr="008A7C59" w14:paraId="2EE7806A" w14:textId="77777777" w:rsidTr="00D931A8">
        <w:tc>
          <w:tcPr>
            <w:tcW w:w="180" w:type="pct"/>
            <w:shd w:val="clear" w:color="auto" w:fill="auto"/>
            <w:vAlign w:val="center"/>
          </w:tcPr>
          <w:p w14:paraId="205323ED" w14:textId="77777777" w:rsidR="00601830" w:rsidRPr="008A7C59" w:rsidRDefault="00601830" w:rsidP="0060183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5.2.1.6.</w:t>
            </w:r>
          </w:p>
        </w:tc>
        <w:tc>
          <w:tcPr>
            <w:tcW w:w="672" w:type="pct"/>
            <w:shd w:val="clear" w:color="auto" w:fill="auto"/>
          </w:tcPr>
          <w:p w14:paraId="3095EDFA" w14:textId="77777777" w:rsidR="00601830" w:rsidRPr="008A7C59" w:rsidRDefault="00601830" w:rsidP="00601830">
            <w:pPr>
              <w:widowControl w:val="0"/>
              <w:spacing w:after="0" w:line="240" w:lineRule="auto"/>
              <w:rPr>
                <w:rFonts w:ascii="Times New Roman" w:hAnsi="Times New Roman"/>
                <w:sz w:val="18"/>
                <w:szCs w:val="18"/>
              </w:rPr>
            </w:pPr>
            <w:r w:rsidRPr="008A7C59">
              <w:rPr>
                <w:rFonts w:ascii="Times New Roman" w:hAnsi="Times New Roman"/>
                <w:sz w:val="18"/>
                <w:szCs w:val="18"/>
              </w:rPr>
              <w:t>развитие сети автомобильных дорог в составе агломерации</w:t>
            </w:r>
          </w:p>
        </w:tc>
        <w:tc>
          <w:tcPr>
            <w:tcW w:w="405" w:type="pct"/>
          </w:tcPr>
          <w:p w14:paraId="02D7501D" w14:textId="77777777" w:rsidR="00601830" w:rsidRPr="008A7C59" w:rsidRDefault="00601830" w:rsidP="00601830">
            <w:pPr>
              <w:widowControl w:val="0"/>
              <w:spacing w:after="0" w:line="240" w:lineRule="auto"/>
              <w:rPr>
                <w:rFonts w:ascii="Times New Roman" w:hAnsi="Times New Roman" w:cs="Times New Roman"/>
                <w:sz w:val="18"/>
                <w:szCs w:val="18"/>
              </w:rPr>
            </w:pPr>
            <w:r w:rsidRPr="008A7C59">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1929162B" w14:textId="77777777" w:rsidR="00601830" w:rsidRPr="008A7C59" w:rsidRDefault="00601830" w:rsidP="0060183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58443ADA" w14:textId="77777777" w:rsidR="00601830" w:rsidRPr="008A7C59" w:rsidRDefault="00601830" w:rsidP="00601830">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4C9295C3" w14:textId="77777777" w:rsidR="00601830" w:rsidRPr="008A7C59" w:rsidRDefault="00601830" w:rsidP="00601830">
            <w:pPr>
              <w:widowControl w:val="0"/>
              <w:spacing w:after="0" w:line="240" w:lineRule="auto"/>
              <w:jc w:val="both"/>
              <w:rPr>
                <w:rFonts w:ascii="Times New Roman" w:hAnsi="Times New Roman"/>
                <w:b/>
                <w:sz w:val="18"/>
                <w:szCs w:val="18"/>
              </w:rPr>
            </w:pPr>
            <w:r w:rsidRPr="008A7C59">
              <w:rPr>
                <w:rFonts w:ascii="Times New Roman" w:hAnsi="Times New Roman"/>
                <w:b/>
                <w:sz w:val="18"/>
                <w:szCs w:val="18"/>
              </w:rPr>
              <w:t>Мероприятие выполн</w:t>
            </w:r>
            <w:r w:rsidR="00F428B7" w:rsidRPr="008A7C59">
              <w:rPr>
                <w:rFonts w:ascii="Times New Roman" w:hAnsi="Times New Roman"/>
                <w:b/>
                <w:sz w:val="18"/>
                <w:szCs w:val="18"/>
              </w:rPr>
              <w:t>ено</w:t>
            </w:r>
            <w:r w:rsidRPr="008A7C59">
              <w:rPr>
                <w:rFonts w:ascii="Times New Roman" w:hAnsi="Times New Roman"/>
                <w:b/>
                <w:sz w:val="18"/>
                <w:szCs w:val="18"/>
              </w:rPr>
              <w:t>.</w:t>
            </w:r>
          </w:p>
          <w:p w14:paraId="4D2D9774" w14:textId="77777777" w:rsidR="00F60C48" w:rsidRPr="008A7C59" w:rsidRDefault="00F60C48" w:rsidP="00F60C4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отремонтировано автомобильных дорог, входящих в перечень дорог Курской городской агломерации:</w:t>
            </w:r>
          </w:p>
          <w:p w14:paraId="69182C55" w14:textId="50C87D6F" w:rsidR="00F60C48" w:rsidRPr="008A7C59" w:rsidRDefault="00F60C48" w:rsidP="00F60C4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 регионального или межмуниципального значения - 45,722 км; </w:t>
            </w:r>
          </w:p>
          <w:p w14:paraId="698FD00E" w14:textId="5F69A7FF" w:rsidR="00F60C48" w:rsidRPr="008A7C59" w:rsidRDefault="00F60C48" w:rsidP="00F60C48">
            <w:pPr>
              <w:pStyle w:val="32"/>
              <w:shd w:val="clear" w:color="auto" w:fill="auto"/>
              <w:spacing w:line="240" w:lineRule="auto"/>
              <w:jc w:val="both"/>
              <w:rPr>
                <w:b w:val="0"/>
                <w:bCs w:val="0"/>
                <w:sz w:val="18"/>
                <w:szCs w:val="18"/>
              </w:rPr>
            </w:pPr>
            <w:r w:rsidRPr="008A7C59">
              <w:rPr>
                <w:b w:val="0"/>
                <w:bCs w:val="0"/>
                <w:sz w:val="18"/>
                <w:szCs w:val="18"/>
              </w:rPr>
              <w:t>- местного значения в ядре агломерации г. Курске - 17,556 км</w:t>
            </w:r>
          </w:p>
          <w:p w14:paraId="3878BFCD" w14:textId="77777777" w:rsidR="00601830" w:rsidRPr="008A7C59" w:rsidRDefault="00601830" w:rsidP="00F60C48">
            <w:pPr>
              <w:pStyle w:val="32"/>
              <w:shd w:val="clear" w:color="auto" w:fill="auto"/>
              <w:spacing w:line="240" w:lineRule="auto"/>
              <w:jc w:val="both"/>
              <w:rPr>
                <w:b w:val="0"/>
                <w:sz w:val="18"/>
                <w:szCs w:val="18"/>
              </w:rPr>
            </w:pPr>
          </w:p>
        </w:tc>
        <w:tc>
          <w:tcPr>
            <w:tcW w:w="496" w:type="pct"/>
            <w:shd w:val="clear" w:color="auto" w:fill="auto"/>
          </w:tcPr>
          <w:p w14:paraId="0B62E355" w14:textId="77777777" w:rsidR="00601830" w:rsidRPr="008A7C59" w:rsidRDefault="00601830" w:rsidP="0060183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Достижение по итогам 2024 года доли дорожной сети городских агломераций, находящейся в нормативном состоянии до 85%</w:t>
            </w:r>
          </w:p>
        </w:tc>
        <w:tc>
          <w:tcPr>
            <w:tcW w:w="384" w:type="pct"/>
            <w:gridSpan w:val="3"/>
            <w:shd w:val="clear" w:color="auto" w:fill="auto"/>
          </w:tcPr>
          <w:p w14:paraId="6BB7EEC5" w14:textId="77777777" w:rsidR="00601830" w:rsidRPr="008A7C59" w:rsidRDefault="00F428B7" w:rsidP="0060183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85,1</w:t>
            </w:r>
          </w:p>
        </w:tc>
        <w:tc>
          <w:tcPr>
            <w:tcW w:w="316" w:type="pct"/>
            <w:gridSpan w:val="2"/>
          </w:tcPr>
          <w:p w14:paraId="0A4FF2EE" w14:textId="77777777" w:rsidR="00601830" w:rsidRPr="008A7C59" w:rsidRDefault="00F428B7" w:rsidP="0060183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85,1</w:t>
            </w:r>
          </w:p>
        </w:tc>
        <w:tc>
          <w:tcPr>
            <w:tcW w:w="388" w:type="pct"/>
          </w:tcPr>
          <w:p w14:paraId="38275593" w14:textId="77777777" w:rsidR="00601830" w:rsidRPr="008A7C59" w:rsidRDefault="00601830" w:rsidP="0060183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580ABC52" w14:textId="77777777" w:rsidR="00601830" w:rsidRPr="008A7C59" w:rsidRDefault="00601830" w:rsidP="00601830">
            <w:pPr>
              <w:widowControl w:val="0"/>
              <w:spacing w:after="0" w:line="240" w:lineRule="auto"/>
              <w:rPr>
                <w:rFonts w:ascii="Times New Roman" w:hAnsi="Times New Roman" w:cs="Times New Roman"/>
                <w:sz w:val="18"/>
                <w:szCs w:val="18"/>
              </w:rPr>
            </w:pPr>
          </w:p>
        </w:tc>
      </w:tr>
      <w:tr w:rsidR="002F2435" w:rsidRPr="008A7C59" w14:paraId="6C234878" w14:textId="77777777" w:rsidTr="00D931A8">
        <w:tc>
          <w:tcPr>
            <w:tcW w:w="180" w:type="pct"/>
            <w:shd w:val="clear" w:color="auto" w:fill="auto"/>
            <w:vAlign w:val="center"/>
          </w:tcPr>
          <w:p w14:paraId="02362832" w14:textId="77777777" w:rsidR="002F2435" w:rsidRPr="008A7C59" w:rsidRDefault="002F2435" w:rsidP="0060183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5.2.2.</w:t>
            </w:r>
          </w:p>
        </w:tc>
        <w:tc>
          <w:tcPr>
            <w:tcW w:w="672" w:type="pct"/>
            <w:shd w:val="clear" w:color="auto" w:fill="auto"/>
          </w:tcPr>
          <w:p w14:paraId="72B0B6CA" w14:textId="77777777" w:rsidR="002F2435" w:rsidRPr="008A7C59" w:rsidRDefault="002F2435" w:rsidP="00601830">
            <w:pPr>
              <w:widowControl w:val="0"/>
              <w:spacing w:after="0" w:line="240" w:lineRule="auto"/>
              <w:rPr>
                <w:rFonts w:ascii="Times New Roman" w:hAnsi="Times New Roman"/>
                <w:sz w:val="18"/>
                <w:szCs w:val="18"/>
              </w:rPr>
            </w:pPr>
            <w:r w:rsidRPr="008A7C59">
              <w:rPr>
                <w:rFonts w:ascii="Times New Roman" w:hAnsi="Times New Roman"/>
                <w:sz w:val="18"/>
                <w:szCs w:val="18"/>
              </w:rPr>
              <w:t>Обеспечение повышения связанности территорий, входящих в состав Курской агломерации:</w:t>
            </w:r>
          </w:p>
        </w:tc>
        <w:tc>
          <w:tcPr>
            <w:tcW w:w="405" w:type="pct"/>
          </w:tcPr>
          <w:p w14:paraId="00615F2C" w14:textId="77777777" w:rsidR="002F2435" w:rsidRPr="008A7C59" w:rsidRDefault="002F2435" w:rsidP="00601830">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328CC1E0" w14:textId="77777777" w:rsidR="002F2435" w:rsidRPr="008A7C59" w:rsidRDefault="002F2435" w:rsidP="00601830">
            <w:pPr>
              <w:widowControl w:val="0"/>
              <w:spacing w:after="0" w:line="240" w:lineRule="auto"/>
              <w:rPr>
                <w:rFonts w:ascii="Times New Roman" w:hAnsi="Times New Roman" w:cs="Times New Roman"/>
                <w:sz w:val="18"/>
                <w:szCs w:val="18"/>
              </w:rPr>
            </w:pPr>
          </w:p>
        </w:tc>
        <w:tc>
          <w:tcPr>
            <w:tcW w:w="458" w:type="pct"/>
          </w:tcPr>
          <w:p w14:paraId="5CF66C44" w14:textId="77777777" w:rsidR="002F2435" w:rsidRPr="008A7C59" w:rsidRDefault="002F2435" w:rsidP="00601830">
            <w:pPr>
              <w:widowControl w:val="0"/>
              <w:spacing w:after="0" w:line="240" w:lineRule="auto"/>
              <w:rPr>
                <w:rFonts w:ascii="Times New Roman" w:hAnsi="Times New Roman"/>
                <w:sz w:val="18"/>
                <w:szCs w:val="18"/>
              </w:rPr>
            </w:pPr>
          </w:p>
        </w:tc>
        <w:tc>
          <w:tcPr>
            <w:tcW w:w="990" w:type="pct"/>
          </w:tcPr>
          <w:p w14:paraId="74A45646" w14:textId="77777777" w:rsidR="002F2435" w:rsidRPr="008A7C59" w:rsidRDefault="002F2435" w:rsidP="00601830">
            <w:pPr>
              <w:widowControl w:val="0"/>
              <w:spacing w:after="0" w:line="240" w:lineRule="auto"/>
              <w:jc w:val="both"/>
              <w:rPr>
                <w:rFonts w:ascii="Times New Roman" w:hAnsi="Times New Roman"/>
                <w:b/>
                <w:sz w:val="18"/>
                <w:szCs w:val="18"/>
              </w:rPr>
            </w:pPr>
          </w:p>
        </w:tc>
        <w:tc>
          <w:tcPr>
            <w:tcW w:w="496" w:type="pct"/>
            <w:shd w:val="clear" w:color="auto" w:fill="auto"/>
          </w:tcPr>
          <w:p w14:paraId="5F8EB902" w14:textId="77777777" w:rsidR="002F2435" w:rsidRPr="008A7C59" w:rsidRDefault="002F2435" w:rsidP="00601830">
            <w:pPr>
              <w:widowControl w:val="0"/>
              <w:spacing w:after="0" w:line="240" w:lineRule="auto"/>
              <w:jc w:val="both"/>
              <w:rPr>
                <w:rFonts w:ascii="Times New Roman" w:hAnsi="Times New Roman" w:cs="Times New Roman"/>
                <w:sz w:val="18"/>
                <w:szCs w:val="18"/>
              </w:rPr>
            </w:pPr>
          </w:p>
        </w:tc>
        <w:tc>
          <w:tcPr>
            <w:tcW w:w="384" w:type="pct"/>
            <w:gridSpan w:val="3"/>
            <w:shd w:val="clear" w:color="auto" w:fill="auto"/>
          </w:tcPr>
          <w:p w14:paraId="015C6C0E" w14:textId="77777777" w:rsidR="002F2435" w:rsidRPr="008A7C59" w:rsidRDefault="002F2435" w:rsidP="00601830">
            <w:pPr>
              <w:widowControl w:val="0"/>
              <w:spacing w:after="0" w:line="240" w:lineRule="auto"/>
              <w:jc w:val="center"/>
              <w:rPr>
                <w:rFonts w:ascii="Times New Roman" w:hAnsi="Times New Roman" w:cs="Times New Roman"/>
                <w:sz w:val="18"/>
                <w:szCs w:val="18"/>
              </w:rPr>
            </w:pPr>
          </w:p>
        </w:tc>
        <w:tc>
          <w:tcPr>
            <w:tcW w:w="316" w:type="pct"/>
            <w:gridSpan w:val="2"/>
          </w:tcPr>
          <w:p w14:paraId="51A9FEE5" w14:textId="77777777" w:rsidR="002F2435" w:rsidRPr="008A7C59" w:rsidRDefault="002F2435" w:rsidP="00601830">
            <w:pPr>
              <w:widowControl w:val="0"/>
              <w:spacing w:after="0" w:line="240" w:lineRule="auto"/>
              <w:jc w:val="center"/>
              <w:rPr>
                <w:rFonts w:ascii="Times New Roman" w:hAnsi="Times New Roman" w:cs="Times New Roman"/>
                <w:sz w:val="18"/>
                <w:szCs w:val="18"/>
              </w:rPr>
            </w:pPr>
          </w:p>
        </w:tc>
        <w:tc>
          <w:tcPr>
            <w:tcW w:w="388" w:type="pct"/>
          </w:tcPr>
          <w:p w14:paraId="01A47EAC" w14:textId="77777777" w:rsidR="002F2435" w:rsidRPr="008A7C59" w:rsidRDefault="002F2435" w:rsidP="00601830">
            <w:pPr>
              <w:widowControl w:val="0"/>
              <w:spacing w:after="0" w:line="240" w:lineRule="auto"/>
              <w:jc w:val="center"/>
              <w:rPr>
                <w:rFonts w:ascii="Times New Roman" w:hAnsi="Times New Roman" w:cs="Times New Roman"/>
                <w:sz w:val="18"/>
                <w:szCs w:val="18"/>
              </w:rPr>
            </w:pPr>
          </w:p>
        </w:tc>
        <w:tc>
          <w:tcPr>
            <w:tcW w:w="308" w:type="pct"/>
          </w:tcPr>
          <w:p w14:paraId="1E9C4582" w14:textId="77777777" w:rsidR="002F2435" w:rsidRPr="008A7C59" w:rsidRDefault="002F2435" w:rsidP="00601830">
            <w:pPr>
              <w:widowControl w:val="0"/>
              <w:spacing w:after="0" w:line="240" w:lineRule="auto"/>
              <w:rPr>
                <w:rFonts w:ascii="Times New Roman" w:hAnsi="Times New Roman" w:cs="Times New Roman"/>
                <w:sz w:val="18"/>
                <w:szCs w:val="18"/>
              </w:rPr>
            </w:pPr>
          </w:p>
        </w:tc>
      </w:tr>
      <w:tr w:rsidR="002F2435" w:rsidRPr="008A7C59" w14:paraId="72B7C399" w14:textId="77777777" w:rsidTr="00D931A8">
        <w:tc>
          <w:tcPr>
            <w:tcW w:w="180" w:type="pct"/>
            <w:shd w:val="clear" w:color="auto" w:fill="auto"/>
            <w:vAlign w:val="center"/>
          </w:tcPr>
          <w:p w14:paraId="20A00A6F" w14:textId="77777777" w:rsidR="002F2435" w:rsidRPr="008A7C59" w:rsidRDefault="002F2435" w:rsidP="002F243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5.2.2.2.</w:t>
            </w:r>
          </w:p>
        </w:tc>
        <w:tc>
          <w:tcPr>
            <w:tcW w:w="672" w:type="pct"/>
            <w:shd w:val="clear" w:color="auto" w:fill="auto"/>
          </w:tcPr>
          <w:p w14:paraId="36BD16AC"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развитие скоростного железнодорожного сообщения (городской трамвай, электричка) между основными ядрами Курской агломерации, </w:t>
            </w:r>
            <w:r w:rsidRPr="008A7C59">
              <w:rPr>
                <w:rFonts w:ascii="Times New Roman" w:hAnsi="Times New Roman"/>
                <w:sz w:val="18"/>
                <w:szCs w:val="18"/>
              </w:rPr>
              <w:lastRenderedPageBreak/>
              <w:t>обновление подвижного состава</w:t>
            </w:r>
          </w:p>
        </w:tc>
        <w:tc>
          <w:tcPr>
            <w:tcW w:w="405" w:type="pct"/>
          </w:tcPr>
          <w:p w14:paraId="0F1B8FDE"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2F6AE0C9"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2024 год</w:t>
            </w:r>
          </w:p>
        </w:tc>
        <w:tc>
          <w:tcPr>
            <w:tcW w:w="458" w:type="pct"/>
          </w:tcPr>
          <w:p w14:paraId="323E4E25"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Министерство транспорта и автомобильных дорог Курской области, органы местного </w:t>
            </w:r>
            <w:r w:rsidRPr="008A7C59">
              <w:rPr>
                <w:rFonts w:ascii="Times New Roman" w:hAnsi="Times New Roman"/>
                <w:sz w:val="18"/>
                <w:szCs w:val="18"/>
              </w:rPr>
              <w:lastRenderedPageBreak/>
              <w:t>самоуправле-ния Курской области</w:t>
            </w:r>
          </w:p>
        </w:tc>
        <w:tc>
          <w:tcPr>
            <w:tcW w:w="990" w:type="pct"/>
          </w:tcPr>
          <w:p w14:paraId="55663226" w14:textId="77777777" w:rsidR="00A9671F" w:rsidRPr="008A7C59" w:rsidRDefault="00A9671F" w:rsidP="00A9671F">
            <w:pPr>
              <w:widowControl w:val="0"/>
              <w:spacing w:after="0" w:line="240" w:lineRule="auto"/>
              <w:jc w:val="both"/>
              <w:rPr>
                <w:rFonts w:ascii="Times New Roman" w:hAnsi="Times New Roman"/>
                <w:b/>
                <w:bCs/>
                <w:sz w:val="18"/>
                <w:szCs w:val="18"/>
              </w:rPr>
            </w:pPr>
            <w:r w:rsidRPr="008A7C59">
              <w:rPr>
                <w:rFonts w:ascii="Times New Roman" w:hAnsi="Times New Roman"/>
                <w:b/>
                <w:bCs/>
                <w:sz w:val="18"/>
                <w:szCs w:val="18"/>
              </w:rPr>
              <w:lastRenderedPageBreak/>
              <w:t>Планируется в последующие годы.</w:t>
            </w:r>
          </w:p>
          <w:p w14:paraId="1B48B417" w14:textId="77777777" w:rsidR="002F2435" w:rsidRPr="008A7C59" w:rsidRDefault="002F2435" w:rsidP="002F2435">
            <w:pPr>
              <w:widowControl w:val="0"/>
              <w:spacing w:after="0" w:line="240" w:lineRule="auto"/>
              <w:jc w:val="both"/>
              <w:rPr>
                <w:rFonts w:ascii="Times New Roman" w:hAnsi="Times New Roman"/>
                <w:b/>
                <w:sz w:val="18"/>
                <w:szCs w:val="18"/>
              </w:rPr>
            </w:pPr>
          </w:p>
        </w:tc>
        <w:tc>
          <w:tcPr>
            <w:tcW w:w="496" w:type="pct"/>
            <w:shd w:val="clear" w:color="auto" w:fill="auto"/>
          </w:tcPr>
          <w:p w14:paraId="4F31973E" w14:textId="268746DD" w:rsidR="002F2435" w:rsidRPr="008A7C59" w:rsidRDefault="00A9671F" w:rsidP="002F243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Введено не менее 5 маршрутов скоростного общественного транспорта</w:t>
            </w:r>
          </w:p>
        </w:tc>
        <w:tc>
          <w:tcPr>
            <w:tcW w:w="384" w:type="pct"/>
            <w:gridSpan w:val="3"/>
            <w:shd w:val="clear" w:color="auto" w:fill="auto"/>
          </w:tcPr>
          <w:p w14:paraId="3C840AE7" w14:textId="77777777" w:rsidR="002F2435" w:rsidRPr="008A7C59" w:rsidRDefault="002F2435" w:rsidP="002F2435">
            <w:pPr>
              <w:widowControl w:val="0"/>
              <w:spacing w:after="0" w:line="240" w:lineRule="auto"/>
              <w:jc w:val="center"/>
              <w:rPr>
                <w:rFonts w:ascii="Times New Roman" w:hAnsi="Times New Roman" w:cs="Times New Roman"/>
                <w:sz w:val="18"/>
                <w:szCs w:val="18"/>
              </w:rPr>
            </w:pPr>
          </w:p>
        </w:tc>
        <w:tc>
          <w:tcPr>
            <w:tcW w:w="316" w:type="pct"/>
            <w:gridSpan w:val="2"/>
          </w:tcPr>
          <w:p w14:paraId="30A3108B" w14:textId="77777777" w:rsidR="002F2435" w:rsidRPr="008A7C59" w:rsidRDefault="002F2435" w:rsidP="002F2435">
            <w:pPr>
              <w:widowControl w:val="0"/>
              <w:spacing w:after="0" w:line="240" w:lineRule="auto"/>
              <w:jc w:val="center"/>
              <w:rPr>
                <w:rFonts w:ascii="Times New Roman" w:hAnsi="Times New Roman" w:cs="Times New Roman"/>
                <w:sz w:val="18"/>
                <w:szCs w:val="18"/>
              </w:rPr>
            </w:pPr>
          </w:p>
        </w:tc>
        <w:tc>
          <w:tcPr>
            <w:tcW w:w="388" w:type="pct"/>
          </w:tcPr>
          <w:p w14:paraId="7ABE690D" w14:textId="77777777" w:rsidR="002F2435" w:rsidRPr="008A7C59" w:rsidRDefault="002F2435" w:rsidP="002F2435">
            <w:pPr>
              <w:widowControl w:val="0"/>
              <w:spacing w:after="0" w:line="240" w:lineRule="auto"/>
              <w:jc w:val="center"/>
              <w:rPr>
                <w:rFonts w:ascii="Times New Roman" w:hAnsi="Times New Roman" w:cs="Times New Roman"/>
                <w:sz w:val="18"/>
                <w:szCs w:val="18"/>
              </w:rPr>
            </w:pPr>
          </w:p>
        </w:tc>
        <w:tc>
          <w:tcPr>
            <w:tcW w:w="308" w:type="pct"/>
          </w:tcPr>
          <w:p w14:paraId="75D11FA4" w14:textId="77777777" w:rsidR="002F2435" w:rsidRPr="008A7C59" w:rsidRDefault="002F2435" w:rsidP="002F2435">
            <w:pPr>
              <w:widowControl w:val="0"/>
              <w:spacing w:after="0" w:line="240" w:lineRule="auto"/>
              <w:rPr>
                <w:rFonts w:ascii="Times New Roman" w:hAnsi="Times New Roman" w:cs="Times New Roman"/>
                <w:sz w:val="18"/>
                <w:szCs w:val="18"/>
              </w:rPr>
            </w:pPr>
          </w:p>
        </w:tc>
      </w:tr>
      <w:tr w:rsidR="002F2435" w:rsidRPr="008A7C59" w14:paraId="29A9E948" w14:textId="77777777" w:rsidTr="00D931A8">
        <w:tc>
          <w:tcPr>
            <w:tcW w:w="180" w:type="pct"/>
            <w:shd w:val="clear" w:color="auto" w:fill="auto"/>
            <w:vAlign w:val="center"/>
          </w:tcPr>
          <w:p w14:paraId="0ED7A984" w14:textId="77777777" w:rsidR="002F2435" w:rsidRPr="008A7C59" w:rsidRDefault="002F2435" w:rsidP="002F243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5.2.2.3.</w:t>
            </w:r>
          </w:p>
        </w:tc>
        <w:tc>
          <w:tcPr>
            <w:tcW w:w="672" w:type="pct"/>
            <w:shd w:val="clear" w:color="auto" w:fill="auto"/>
          </w:tcPr>
          <w:p w14:paraId="028ED3D8"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sz w:val="18"/>
                <w:szCs w:val="18"/>
              </w:rPr>
              <w:t>развитие выделенных полос для общественного транспорта между ядрами Курской агломерации после расширения соответствующих автомобильных дорог</w:t>
            </w:r>
          </w:p>
        </w:tc>
        <w:tc>
          <w:tcPr>
            <w:tcW w:w="405" w:type="pct"/>
          </w:tcPr>
          <w:p w14:paraId="3C61C35C"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0D907B9E"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2024 год</w:t>
            </w:r>
          </w:p>
        </w:tc>
        <w:tc>
          <w:tcPr>
            <w:tcW w:w="458" w:type="pct"/>
          </w:tcPr>
          <w:p w14:paraId="7AE302AF"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57C65DD" w14:textId="7DF94BF2" w:rsidR="00A9671F" w:rsidRPr="008A7C59" w:rsidRDefault="00A9671F" w:rsidP="002F2435">
            <w:pPr>
              <w:widowControl w:val="0"/>
              <w:spacing w:after="0" w:line="240" w:lineRule="auto"/>
              <w:jc w:val="both"/>
              <w:rPr>
                <w:rFonts w:ascii="Times New Roman" w:hAnsi="Times New Roman"/>
                <w:b/>
                <w:bCs/>
                <w:sz w:val="18"/>
                <w:szCs w:val="18"/>
              </w:rPr>
            </w:pPr>
            <w:r w:rsidRPr="008A7C59">
              <w:rPr>
                <w:rFonts w:ascii="Times New Roman" w:hAnsi="Times New Roman"/>
                <w:b/>
                <w:bCs/>
                <w:sz w:val="18"/>
                <w:szCs w:val="18"/>
              </w:rPr>
              <w:t>Планируется в последующие годы.</w:t>
            </w:r>
          </w:p>
          <w:p w14:paraId="1CA7FB4E" w14:textId="77777777" w:rsidR="003B1CF5" w:rsidRPr="008A7C59" w:rsidRDefault="003B1CF5" w:rsidP="002F2435">
            <w:pPr>
              <w:widowControl w:val="0"/>
              <w:spacing w:after="0" w:line="240" w:lineRule="auto"/>
              <w:jc w:val="both"/>
              <w:rPr>
                <w:rFonts w:ascii="Times New Roman" w:hAnsi="Times New Roman"/>
                <w:bCs/>
                <w:sz w:val="18"/>
                <w:szCs w:val="18"/>
              </w:rPr>
            </w:pPr>
          </w:p>
          <w:p w14:paraId="7360A371" w14:textId="77777777" w:rsidR="003B1CF5" w:rsidRPr="008A7C59" w:rsidRDefault="003B1CF5" w:rsidP="002F2435">
            <w:pPr>
              <w:widowControl w:val="0"/>
              <w:spacing w:after="0" w:line="240" w:lineRule="auto"/>
              <w:jc w:val="both"/>
              <w:rPr>
                <w:rFonts w:ascii="Times New Roman" w:hAnsi="Times New Roman"/>
                <w:bCs/>
                <w:sz w:val="18"/>
                <w:szCs w:val="18"/>
              </w:rPr>
            </w:pPr>
          </w:p>
          <w:p w14:paraId="71EAECCE" w14:textId="5D6B2A86" w:rsidR="002F2435" w:rsidRPr="008A7C59" w:rsidRDefault="002F2435" w:rsidP="002F2435">
            <w:pPr>
              <w:widowControl w:val="0"/>
              <w:spacing w:after="0" w:line="240" w:lineRule="auto"/>
              <w:jc w:val="both"/>
              <w:rPr>
                <w:rFonts w:ascii="Times New Roman" w:hAnsi="Times New Roman"/>
                <w:bCs/>
                <w:sz w:val="18"/>
                <w:szCs w:val="18"/>
              </w:rPr>
            </w:pPr>
          </w:p>
        </w:tc>
        <w:tc>
          <w:tcPr>
            <w:tcW w:w="496" w:type="pct"/>
            <w:shd w:val="clear" w:color="auto" w:fill="auto"/>
          </w:tcPr>
          <w:p w14:paraId="5C8B9724" w14:textId="07A99EC4" w:rsidR="002F2435" w:rsidRPr="008A7C59" w:rsidRDefault="00A9671F" w:rsidP="002F243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Не менее 90% магистральных автодорог оснащены выделенными полосами движения</w:t>
            </w:r>
          </w:p>
        </w:tc>
        <w:tc>
          <w:tcPr>
            <w:tcW w:w="384" w:type="pct"/>
            <w:gridSpan w:val="3"/>
            <w:shd w:val="clear" w:color="auto" w:fill="auto"/>
          </w:tcPr>
          <w:p w14:paraId="7232271A" w14:textId="77777777" w:rsidR="002F2435" w:rsidRPr="008A7C59" w:rsidRDefault="002F2435" w:rsidP="002F2435">
            <w:pPr>
              <w:widowControl w:val="0"/>
              <w:spacing w:after="0" w:line="240" w:lineRule="auto"/>
              <w:jc w:val="center"/>
              <w:rPr>
                <w:rFonts w:ascii="Times New Roman" w:hAnsi="Times New Roman" w:cs="Times New Roman"/>
                <w:sz w:val="18"/>
                <w:szCs w:val="18"/>
              </w:rPr>
            </w:pPr>
          </w:p>
        </w:tc>
        <w:tc>
          <w:tcPr>
            <w:tcW w:w="316" w:type="pct"/>
            <w:gridSpan w:val="2"/>
          </w:tcPr>
          <w:p w14:paraId="09130749" w14:textId="77777777" w:rsidR="002F2435" w:rsidRPr="008A7C59" w:rsidRDefault="002F2435" w:rsidP="002F2435">
            <w:pPr>
              <w:widowControl w:val="0"/>
              <w:spacing w:after="0" w:line="240" w:lineRule="auto"/>
              <w:jc w:val="center"/>
              <w:rPr>
                <w:rFonts w:ascii="Times New Roman" w:hAnsi="Times New Roman" w:cs="Times New Roman"/>
                <w:sz w:val="18"/>
                <w:szCs w:val="18"/>
              </w:rPr>
            </w:pPr>
          </w:p>
        </w:tc>
        <w:tc>
          <w:tcPr>
            <w:tcW w:w="388" w:type="pct"/>
          </w:tcPr>
          <w:p w14:paraId="3A0B324B" w14:textId="77777777" w:rsidR="002F2435" w:rsidRPr="008A7C59" w:rsidRDefault="002F2435" w:rsidP="002F2435">
            <w:pPr>
              <w:widowControl w:val="0"/>
              <w:spacing w:after="0" w:line="240" w:lineRule="auto"/>
              <w:jc w:val="center"/>
              <w:rPr>
                <w:rFonts w:ascii="Times New Roman" w:hAnsi="Times New Roman" w:cs="Times New Roman"/>
                <w:sz w:val="18"/>
                <w:szCs w:val="18"/>
              </w:rPr>
            </w:pPr>
          </w:p>
        </w:tc>
        <w:tc>
          <w:tcPr>
            <w:tcW w:w="308" w:type="pct"/>
          </w:tcPr>
          <w:p w14:paraId="5A95389E" w14:textId="77777777" w:rsidR="002F2435" w:rsidRPr="008A7C59" w:rsidRDefault="002F2435" w:rsidP="002F2435">
            <w:pPr>
              <w:widowControl w:val="0"/>
              <w:spacing w:after="0" w:line="240" w:lineRule="auto"/>
              <w:rPr>
                <w:rFonts w:ascii="Times New Roman" w:hAnsi="Times New Roman" w:cs="Times New Roman"/>
                <w:sz w:val="18"/>
                <w:szCs w:val="18"/>
              </w:rPr>
            </w:pPr>
          </w:p>
        </w:tc>
      </w:tr>
      <w:tr w:rsidR="002F2435" w:rsidRPr="008A7C59" w14:paraId="6E634A1D" w14:textId="77777777" w:rsidTr="00D03AB2">
        <w:tc>
          <w:tcPr>
            <w:tcW w:w="5000" w:type="pct"/>
            <w:gridSpan w:val="14"/>
            <w:shd w:val="clear" w:color="auto" w:fill="auto"/>
            <w:vAlign w:val="center"/>
          </w:tcPr>
          <w:p w14:paraId="76672780"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b/>
                <w:sz w:val="18"/>
                <w:szCs w:val="18"/>
              </w:rPr>
              <w:t>Раздел «Развитие муниципальных образований»</w:t>
            </w:r>
          </w:p>
        </w:tc>
      </w:tr>
      <w:tr w:rsidR="002F2435" w:rsidRPr="008A7C59" w14:paraId="3328B5E4" w14:textId="77777777" w:rsidTr="00D03AB2">
        <w:tc>
          <w:tcPr>
            <w:tcW w:w="5000" w:type="pct"/>
            <w:gridSpan w:val="14"/>
            <w:shd w:val="clear" w:color="auto" w:fill="auto"/>
            <w:vAlign w:val="center"/>
          </w:tcPr>
          <w:p w14:paraId="721F3B09"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b/>
                <w:sz w:val="18"/>
                <w:szCs w:val="18"/>
              </w:rPr>
              <w:t>Задача 5.3. Сбалансированное развитие муниципальных образований, сельских и городских поселений на основе утвержденных документов территориального планирования и градостроительного зонирования</w:t>
            </w:r>
          </w:p>
        </w:tc>
      </w:tr>
      <w:tr w:rsidR="002F2435" w:rsidRPr="008A7C59" w14:paraId="611E4F8E" w14:textId="77777777" w:rsidTr="00D931A8">
        <w:tc>
          <w:tcPr>
            <w:tcW w:w="180" w:type="pct"/>
            <w:shd w:val="clear" w:color="auto" w:fill="auto"/>
            <w:vAlign w:val="center"/>
          </w:tcPr>
          <w:p w14:paraId="3BD6BBC7" w14:textId="77777777" w:rsidR="002F2435" w:rsidRPr="008A7C59" w:rsidRDefault="002F2435" w:rsidP="002F243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5.3.1.</w:t>
            </w:r>
          </w:p>
        </w:tc>
        <w:tc>
          <w:tcPr>
            <w:tcW w:w="672" w:type="pct"/>
            <w:shd w:val="clear" w:color="auto" w:fill="auto"/>
          </w:tcPr>
          <w:p w14:paraId="37EE93DD"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sz w:val="18"/>
                <w:szCs w:val="18"/>
              </w:rPr>
              <w:t>Поддержка приграничных территорий:</w:t>
            </w:r>
          </w:p>
        </w:tc>
        <w:tc>
          <w:tcPr>
            <w:tcW w:w="405" w:type="pct"/>
            <w:shd w:val="clear" w:color="auto" w:fill="auto"/>
          </w:tcPr>
          <w:p w14:paraId="56AB6591"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0864552E"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58" w:type="pct"/>
            <w:shd w:val="clear" w:color="auto" w:fill="auto"/>
          </w:tcPr>
          <w:p w14:paraId="0C246F99"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990" w:type="pct"/>
          </w:tcPr>
          <w:p w14:paraId="6CDA08A9"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038B318F"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0DF8FFA9"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16" w:type="pct"/>
            <w:gridSpan w:val="2"/>
          </w:tcPr>
          <w:p w14:paraId="2474BF87"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88" w:type="pct"/>
          </w:tcPr>
          <w:p w14:paraId="2DE45C4F"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08" w:type="pct"/>
          </w:tcPr>
          <w:p w14:paraId="2CB61A5E" w14:textId="77777777" w:rsidR="002F2435" w:rsidRPr="008A7C59" w:rsidRDefault="002F2435" w:rsidP="002F2435">
            <w:pPr>
              <w:widowControl w:val="0"/>
              <w:spacing w:after="0" w:line="240" w:lineRule="auto"/>
              <w:rPr>
                <w:rFonts w:ascii="Times New Roman" w:hAnsi="Times New Roman" w:cs="Times New Roman"/>
                <w:sz w:val="18"/>
                <w:szCs w:val="18"/>
              </w:rPr>
            </w:pPr>
          </w:p>
        </w:tc>
      </w:tr>
      <w:tr w:rsidR="002F2435" w:rsidRPr="008A7C59" w14:paraId="4B568D47" w14:textId="77777777" w:rsidTr="00D931A8">
        <w:tc>
          <w:tcPr>
            <w:tcW w:w="180" w:type="pct"/>
            <w:shd w:val="clear" w:color="auto" w:fill="auto"/>
            <w:vAlign w:val="center"/>
          </w:tcPr>
          <w:p w14:paraId="62DED865" w14:textId="77777777" w:rsidR="002F2435" w:rsidRPr="008A7C59" w:rsidRDefault="002F2435" w:rsidP="002F243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5.3.1.1.</w:t>
            </w:r>
          </w:p>
        </w:tc>
        <w:tc>
          <w:tcPr>
            <w:tcW w:w="672" w:type="pct"/>
            <w:shd w:val="clear" w:color="auto" w:fill="auto"/>
          </w:tcPr>
          <w:p w14:paraId="1A20846B"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sz w:val="18"/>
                <w:szCs w:val="18"/>
              </w:rPr>
              <w:t>размещение объектов «двойного» применения (транспортных, энергетических и пр.) в приграничных муниципальных образованиях области</w:t>
            </w:r>
          </w:p>
        </w:tc>
        <w:tc>
          <w:tcPr>
            <w:tcW w:w="405" w:type="pct"/>
            <w:shd w:val="clear" w:color="auto" w:fill="auto"/>
          </w:tcPr>
          <w:p w14:paraId="6C84BBA9"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3B20247A"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shd w:val="clear" w:color="auto" w:fill="auto"/>
          </w:tcPr>
          <w:p w14:paraId="5B242D51"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Органы исполнитель-ной власти Курской области,</w:t>
            </w:r>
          </w:p>
          <w:p w14:paraId="15EB63D4"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органы местного самоуправле-ния Курской области</w:t>
            </w:r>
          </w:p>
        </w:tc>
        <w:tc>
          <w:tcPr>
            <w:tcW w:w="990" w:type="pct"/>
          </w:tcPr>
          <w:p w14:paraId="026188F9" w14:textId="77777777" w:rsidR="002F2435" w:rsidRPr="008A7C59" w:rsidRDefault="002F2435" w:rsidP="002F2435">
            <w:pPr>
              <w:widowControl w:val="0"/>
              <w:spacing w:after="0" w:line="240" w:lineRule="auto"/>
              <w:rPr>
                <w:rFonts w:ascii="Times New Roman" w:hAnsi="Times New Roman" w:cs="Times New Roman"/>
                <w:b/>
                <w:bCs/>
                <w:sz w:val="18"/>
                <w:szCs w:val="18"/>
              </w:rPr>
            </w:pPr>
            <w:r w:rsidRPr="008A7C59">
              <w:rPr>
                <w:rFonts w:ascii="Times New Roman" w:hAnsi="Times New Roman" w:cs="Times New Roman"/>
                <w:b/>
                <w:bCs/>
                <w:sz w:val="18"/>
                <w:szCs w:val="18"/>
              </w:rPr>
              <w:t>Планируется в последующие годы</w:t>
            </w:r>
          </w:p>
        </w:tc>
        <w:tc>
          <w:tcPr>
            <w:tcW w:w="880" w:type="pct"/>
            <w:gridSpan w:val="4"/>
            <w:shd w:val="clear" w:color="auto" w:fill="auto"/>
          </w:tcPr>
          <w:p w14:paraId="72D05A79"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Развитие хозяйственной и социальной инфраструктуры муниципальных образований</w:t>
            </w:r>
          </w:p>
        </w:tc>
        <w:tc>
          <w:tcPr>
            <w:tcW w:w="316" w:type="pct"/>
            <w:gridSpan w:val="2"/>
          </w:tcPr>
          <w:p w14:paraId="3E2BBFA2"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88" w:type="pct"/>
          </w:tcPr>
          <w:p w14:paraId="2F637502"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08" w:type="pct"/>
          </w:tcPr>
          <w:p w14:paraId="158C8853" w14:textId="77777777" w:rsidR="002F2435" w:rsidRPr="008A7C59" w:rsidRDefault="002F2435" w:rsidP="002F2435">
            <w:pPr>
              <w:widowControl w:val="0"/>
              <w:spacing w:after="0" w:line="240" w:lineRule="auto"/>
              <w:rPr>
                <w:rFonts w:ascii="Times New Roman" w:hAnsi="Times New Roman" w:cs="Times New Roman"/>
                <w:sz w:val="18"/>
                <w:szCs w:val="18"/>
              </w:rPr>
            </w:pPr>
          </w:p>
        </w:tc>
      </w:tr>
      <w:tr w:rsidR="002F2435" w:rsidRPr="008A7C59" w14:paraId="6CB7FB24" w14:textId="77777777" w:rsidTr="00D931A8">
        <w:tc>
          <w:tcPr>
            <w:tcW w:w="180" w:type="pct"/>
            <w:shd w:val="clear" w:color="auto" w:fill="auto"/>
            <w:vAlign w:val="center"/>
          </w:tcPr>
          <w:p w14:paraId="5276AE50" w14:textId="77777777" w:rsidR="002F2435" w:rsidRPr="008A7C59" w:rsidRDefault="002F2435" w:rsidP="002F243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5.3.1.2.</w:t>
            </w:r>
          </w:p>
        </w:tc>
        <w:tc>
          <w:tcPr>
            <w:tcW w:w="672" w:type="pct"/>
            <w:shd w:val="clear" w:color="auto" w:fill="auto"/>
          </w:tcPr>
          <w:p w14:paraId="2E0A24E1"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Закрепление за приграничными муниципальными образованиями Курской области статуса </w:t>
            </w:r>
            <w:r w:rsidRPr="008A7C59">
              <w:rPr>
                <w:rFonts w:ascii="Times New Roman" w:hAnsi="Times New Roman"/>
                <w:sz w:val="18"/>
                <w:szCs w:val="18"/>
              </w:rPr>
              <w:lastRenderedPageBreak/>
              <w:t>геополитических зон (для проработки)</w:t>
            </w:r>
          </w:p>
        </w:tc>
        <w:tc>
          <w:tcPr>
            <w:tcW w:w="405" w:type="pct"/>
            <w:shd w:val="clear" w:color="auto" w:fill="auto"/>
          </w:tcPr>
          <w:p w14:paraId="5635A234"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403" w:type="pct"/>
            <w:shd w:val="clear" w:color="auto" w:fill="auto"/>
          </w:tcPr>
          <w:p w14:paraId="629C9641"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2023 год</w:t>
            </w:r>
          </w:p>
        </w:tc>
        <w:tc>
          <w:tcPr>
            <w:tcW w:w="458" w:type="pct"/>
            <w:shd w:val="clear" w:color="auto" w:fill="auto"/>
          </w:tcPr>
          <w:p w14:paraId="2C3D3500"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Органы исполнитель-ной власти Курской области,</w:t>
            </w:r>
          </w:p>
          <w:p w14:paraId="4326FE5E"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органы местного самоуправле-ния Курской области </w:t>
            </w:r>
          </w:p>
        </w:tc>
        <w:tc>
          <w:tcPr>
            <w:tcW w:w="990" w:type="pct"/>
          </w:tcPr>
          <w:p w14:paraId="49F92CEC" w14:textId="77777777" w:rsidR="002F2435" w:rsidRPr="008A7C59" w:rsidRDefault="002F2435" w:rsidP="002F2435">
            <w:pPr>
              <w:widowControl w:val="0"/>
              <w:spacing w:after="0" w:line="240" w:lineRule="auto"/>
              <w:rPr>
                <w:rFonts w:ascii="Times New Roman" w:hAnsi="Times New Roman" w:cs="Times New Roman"/>
                <w:b/>
                <w:bCs/>
                <w:sz w:val="18"/>
                <w:szCs w:val="18"/>
              </w:rPr>
            </w:pPr>
            <w:r w:rsidRPr="008A7C59">
              <w:rPr>
                <w:rFonts w:ascii="Times New Roman" w:hAnsi="Times New Roman" w:cs="Times New Roman"/>
                <w:b/>
                <w:bCs/>
                <w:sz w:val="18"/>
                <w:szCs w:val="18"/>
              </w:rPr>
              <w:lastRenderedPageBreak/>
              <w:t>Мероприятие выполнено.</w:t>
            </w:r>
          </w:p>
          <w:p w14:paraId="5E60D77A" w14:textId="5DC4A29A" w:rsidR="002F2435" w:rsidRPr="008A7C59" w:rsidRDefault="000C3A24" w:rsidP="000C3A2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Распоряжением Правительства Российской Федерации от 28.12.2024 № 4146-р утверждена Стратегия пространственного развития </w:t>
            </w:r>
            <w:r w:rsidRPr="008A7C59">
              <w:rPr>
                <w:rFonts w:ascii="Times New Roman" w:hAnsi="Times New Roman" w:cs="Times New Roman"/>
                <w:sz w:val="18"/>
                <w:szCs w:val="18"/>
              </w:rPr>
              <w:lastRenderedPageBreak/>
              <w:t xml:space="preserve">Российской Федерации на период до 2030 года с прогнозом до 2036 года, в которой приграничные муниципальные </w:t>
            </w:r>
            <w:r w:rsidR="002F2435" w:rsidRPr="008A7C59">
              <w:rPr>
                <w:rFonts w:ascii="Times New Roman" w:hAnsi="Times New Roman" w:cs="Times New Roman"/>
                <w:sz w:val="18"/>
                <w:szCs w:val="18"/>
              </w:rPr>
              <w:t>образовани</w:t>
            </w:r>
            <w:r w:rsidRPr="008A7C59">
              <w:rPr>
                <w:rFonts w:ascii="Times New Roman" w:hAnsi="Times New Roman" w:cs="Times New Roman"/>
                <w:sz w:val="18"/>
                <w:szCs w:val="18"/>
              </w:rPr>
              <w:t>я</w:t>
            </w:r>
            <w:r w:rsidR="002F2435" w:rsidRPr="008A7C59">
              <w:rPr>
                <w:rFonts w:ascii="Times New Roman" w:hAnsi="Times New Roman" w:cs="Times New Roman"/>
                <w:sz w:val="18"/>
                <w:szCs w:val="18"/>
              </w:rPr>
              <w:t xml:space="preserve"> Курской области</w:t>
            </w:r>
            <w:r w:rsidRPr="008A7C59">
              <w:rPr>
                <w:rFonts w:ascii="Times New Roman" w:hAnsi="Times New Roman" w:cs="Times New Roman"/>
                <w:sz w:val="18"/>
                <w:szCs w:val="18"/>
              </w:rPr>
              <w:t xml:space="preserve"> включены</w:t>
            </w:r>
            <w:r w:rsidR="002F2435" w:rsidRPr="008A7C59">
              <w:rPr>
                <w:rFonts w:ascii="Times New Roman" w:hAnsi="Times New Roman" w:cs="Times New Roman"/>
                <w:sz w:val="18"/>
                <w:szCs w:val="18"/>
              </w:rPr>
              <w:t xml:space="preserve"> в перечень </w:t>
            </w:r>
            <w:r w:rsidRPr="008A7C59">
              <w:rPr>
                <w:rFonts w:ascii="Times New Roman" w:hAnsi="Times New Roman" w:cs="Times New Roman"/>
                <w:sz w:val="18"/>
                <w:szCs w:val="18"/>
              </w:rPr>
              <w:t>геополитических территорий Российской Федерации</w:t>
            </w:r>
          </w:p>
        </w:tc>
        <w:tc>
          <w:tcPr>
            <w:tcW w:w="1584" w:type="pct"/>
            <w:gridSpan w:val="7"/>
            <w:shd w:val="clear" w:color="auto" w:fill="auto"/>
          </w:tcPr>
          <w:p w14:paraId="44373BBC" w14:textId="77777777" w:rsidR="002F2435" w:rsidRPr="008A7C59" w:rsidRDefault="002F2435" w:rsidP="002F243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Подготовлены предложения о возможности реализации мероприятий</w:t>
            </w:r>
          </w:p>
        </w:tc>
        <w:tc>
          <w:tcPr>
            <w:tcW w:w="308" w:type="pct"/>
          </w:tcPr>
          <w:p w14:paraId="15FB8207" w14:textId="77777777" w:rsidR="002F2435" w:rsidRPr="008A7C59" w:rsidRDefault="002F2435" w:rsidP="002F2435">
            <w:pPr>
              <w:widowControl w:val="0"/>
              <w:spacing w:after="0" w:line="240" w:lineRule="auto"/>
              <w:rPr>
                <w:rFonts w:ascii="Times New Roman" w:hAnsi="Times New Roman" w:cs="Times New Roman"/>
                <w:sz w:val="18"/>
                <w:szCs w:val="18"/>
              </w:rPr>
            </w:pPr>
          </w:p>
        </w:tc>
      </w:tr>
      <w:tr w:rsidR="002F2435" w:rsidRPr="008A7C59" w14:paraId="591DDB1F" w14:textId="77777777" w:rsidTr="00D931A8">
        <w:tc>
          <w:tcPr>
            <w:tcW w:w="180" w:type="pct"/>
            <w:shd w:val="clear" w:color="auto" w:fill="auto"/>
            <w:vAlign w:val="center"/>
          </w:tcPr>
          <w:p w14:paraId="692A818C" w14:textId="77777777" w:rsidR="002F2435" w:rsidRPr="008A7C59" w:rsidRDefault="002F2435" w:rsidP="002F243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5.3.2.</w:t>
            </w:r>
          </w:p>
        </w:tc>
        <w:tc>
          <w:tcPr>
            <w:tcW w:w="672" w:type="pct"/>
            <w:shd w:val="clear" w:color="auto" w:fill="auto"/>
          </w:tcPr>
          <w:p w14:paraId="1EB8C03D" w14:textId="77777777" w:rsidR="002F2435" w:rsidRPr="008A7C59" w:rsidRDefault="002F2435" w:rsidP="002F2435">
            <w:pPr>
              <w:widowControl w:val="0"/>
              <w:spacing w:after="0" w:line="240" w:lineRule="auto"/>
              <w:rPr>
                <w:rFonts w:ascii="Times New Roman" w:hAnsi="Times New Roman"/>
                <w:sz w:val="18"/>
                <w:szCs w:val="18"/>
              </w:rPr>
            </w:pPr>
            <w:r w:rsidRPr="008A7C59">
              <w:rPr>
                <w:rFonts w:ascii="Times New Roman" w:hAnsi="Times New Roman"/>
                <w:sz w:val="18"/>
                <w:szCs w:val="18"/>
              </w:rPr>
              <w:t>Активизация межрегионального и международного сотрудничества:</w:t>
            </w:r>
          </w:p>
        </w:tc>
        <w:tc>
          <w:tcPr>
            <w:tcW w:w="405" w:type="pct"/>
          </w:tcPr>
          <w:p w14:paraId="30B3989C"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74F27834"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458" w:type="pct"/>
          </w:tcPr>
          <w:p w14:paraId="14FA5370"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990" w:type="pct"/>
          </w:tcPr>
          <w:p w14:paraId="625F9C91"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09065F50"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16" w:type="pct"/>
            <w:gridSpan w:val="2"/>
          </w:tcPr>
          <w:p w14:paraId="54834479"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88" w:type="pct"/>
          </w:tcPr>
          <w:p w14:paraId="4AE6A994" w14:textId="77777777" w:rsidR="002F2435" w:rsidRPr="008A7C59" w:rsidRDefault="002F2435" w:rsidP="002F2435">
            <w:pPr>
              <w:widowControl w:val="0"/>
              <w:spacing w:after="0" w:line="240" w:lineRule="auto"/>
              <w:rPr>
                <w:rFonts w:ascii="Times New Roman" w:hAnsi="Times New Roman" w:cs="Times New Roman"/>
                <w:sz w:val="18"/>
                <w:szCs w:val="18"/>
              </w:rPr>
            </w:pPr>
          </w:p>
        </w:tc>
        <w:tc>
          <w:tcPr>
            <w:tcW w:w="308" w:type="pct"/>
          </w:tcPr>
          <w:p w14:paraId="0E046185" w14:textId="77777777" w:rsidR="002F2435" w:rsidRPr="008A7C59" w:rsidRDefault="002F2435" w:rsidP="002F2435">
            <w:pPr>
              <w:widowControl w:val="0"/>
              <w:spacing w:after="0" w:line="240" w:lineRule="auto"/>
              <w:rPr>
                <w:rFonts w:ascii="Times New Roman" w:hAnsi="Times New Roman" w:cs="Times New Roman"/>
                <w:sz w:val="18"/>
                <w:szCs w:val="18"/>
              </w:rPr>
            </w:pPr>
          </w:p>
        </w:tc>
      </w:tr>
      <w:tr w:rsidR="00B349B2" w:rsidRPr="008A7C59" w14:paraId="128BB2F7" w14:textId="77777777" w:rsidTr="00D931A8">
        <w:tc>
          <w:tcPr>
            <w:tcW w:w="180" w:type="pct"/>
            <w:shd w:val="clear" w:color="auto" w:fill="auto"/>
            <w:vAlign w:val="center"/>
          </w:tcPr>
          <w:p w14:paraId="696C09C1"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5.3.2.1.</w:t>
            </w:r>
          </w:p>
        </w:tc>
        <w:tc>
          <w:tcPr>
            <w:tcW w:w="672" w:type="pct"/>
            <w:shd w:val="clear" w:color="auto" w:fill="auto"/>
          </w:tcPr>
          <w:p w14:paraId="70BF149E"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Реализация транспортных коридоров Центрального (трасса М2), Восточного (Старый Оскол – Горшечное – Касторное – Елец), Запад – Восток (Сумы – Рыльск – Льгов – Курчатов – Курск – Воронеж)</w:t>
            </w:r>
          </w:p>
        </w:tc>
        <w:tc>
          <w:tcPr>
            <w:tcW w:w="405" w:type="pct"/>
          </w:tcPr>
          <w:p w14:paraId="6D86D3A1"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6871A66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2024-2030 годы</w:t>
            </w:r>
          </w:p>
        </w:tc>
        <w:tc>
          <w:tcPr>
            <w:tcW w:w="458" w:type="pct"/>
          </w:tcPr>
          <w:p w14:paraId="6B0A5C77"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498BF23A" w14:textId="437D798E" w:rsidR="00B349B2" w:rsidRPr="008A7C59" w:rsidRDefault="00B349B2" w:rsidP="00B349B2">
            <w:pPr>
              <w:widowControl w:val="0"/>
              <w:spacing w:after="0" w:line="240" w:lineRule="auto"/>
              <w:jc w:val="both"/>
              <w:rPr>
                <w:rFonts w:ascii="Times New Roman" w:hAnsi="Times New Roman" w:cs="Times New Roman"/>
                <w:b/>
                <w:bCs/>
                <w:sz w:val="18"/>
                <w:szCs w:val="18"/>
              </w:rPr>
            </w:pPr>
            <w:r w:rsidRPr="008A7C59">
              <w:rPr>
                <w:rFonts w:ascii="Times New Roman" w:hAnsi="Times New Roman" w:cs="Times New Roman"/>
                <w:b/>
                <w:sz w:val="18"/>
                <w:szCs w:val="18"/>
              </w:rPr>
              <w:t>Мероприятие выполняется</w:t>
            </w:r>
            <w:r w:rsidRPr="008A7C59">
              <w:rPr>
                <w:rFonts w:ascii="Times New Roman" w:hAnsi="Times New Roman" w:cs="Times New Roman"/>
                <w:b/>
                <w:bCs/>
                <w:sz w:val="18"/>
                <w:szCs w:val="18"/>
              </w:rPr>
              <w:t xml:space="preserve"> </w:t>
            </w:r>
          </w:p>
          <w:p w14:paraId="078A3C44" w14:textId="671C6CE1" w:rsidR="00B349B2" w:rsidRPr="008A7C59" w:rsidRDefault="00B349B2" w:rsidP="00B349B2">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shd w:val="clear" w:color="auto" w:fill="FFFFFF"/>
              </w:rPr>
              <w:t>В рамках реализации транспортных коридоров проводились работы по расширению проезжей части, ремонту водопропускных труб, установке барьерных ограждений, линий электроосвещения и других элементов инфраструктуры. Например, в 2024 году проводилось расширение участков трассы М-2 до четырёх полос в Курском, Медвенском и Горшеченском районах</w:t>
            </w:r>
          </w:p>
        </w:tc>
        <w:tc>
          <w:tcPr>
            <w:tcW w:w="880" w:type="pct"/>
            <w:gridSpan w:val="4"/>
            <w:shd w:val="clear" w:color="auto" w:fill="auto"/>
          </w:tcPr>
          <w:p w14:paraId="5D36BA11"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16" w:type="pct"/>
            <w:gridSpan w:val="2"/>
          </w:tcPr>
          <w:p w14:paraId="178D1551"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88" w:type="pct"/>
          </w:tcPr>
          <w:p w14:paraId="1A777090"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08" w:type="pct"/>
          </w:tcPr>
          <w:p w14:paraId="7325F743"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4BA7FD48" w14:textId="77777777" w:rsidTr="00D931A8">
        <w:tc>
          <w:tcPr>
            <w:tcW w:w="180" w:type="pct"/>
            <w:shd w:val="clear" w:color="auto" w:fill="auto"/>
            <w:vAlign w:val="center"/>
          </w:tcPr>
          <w:p w14:paraId="145D5752"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5.3.2.2.</w:t>
            </w:r>
          </w:p>
        </w:tc>
        <w:tc>
          <w:tcPr>
            <w:tcW w:w="672" w:type="pct"/>
            <w:shd w:val="clear" w:color="auto" w:fill="auto"/>
          </w:tcPr>
          <w:p w14:paraId="5BEB90FF" w14:textId="77777777" w:rsidR="00B349B2" w:rsidRPr="008A7C59" w:rsidRDefault="00B349B2" w:rsidP="00955A25">
            <w:pPr>
              <w:widowControl w:val="0"/>
              <w:autoSpaceDE w:val="0"/>
              <w:autoSpaceDN w:val="0"/>
              <w:adjustRightInd w:val="0"/>
              <w:spacing w:after="0" w:line="240" w:lineRule="auto"/>
              <w:contextualSpacing/>
              <w:rPr>
                <w:rFonts w:ascii="Times New Roman" w:hAnsi="Times New Roman"/>
                <w:sz w:val="18"/>
                <w:szCs w:val="18"/>
              </w:rPr>
            </w:pPr>
            <w:r w:rsidRPr="008A7C59">
              <w:rPr>
                <w:rFonts w:ascii="Times New Roman" w:eastAsia="Calibri" w:hAnsi="Times New Roman"/>
                <w:sz w:val="18"/>
                <w:szCs w:val="18"/>
              </w:rPr>
              <w:t>содействие сотрудничеству организаций научно-образовательного комплекса Курской области с зарубежными организациями</w:t>
            </w:r>
          </w:p>
        </w:tc>
        <w:tc>
          <w:tcPr>
            <w:tcW w:w="405" w:type="pct"/>
          </w:tcPr>
          <w:p w14:paraId="772666EB"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«Развитие экономики и внешних связей Курской </w:t>
            </w:r>
            <w:r w:rsidRPr="008A7C59">
              <w:rPr>
                <w:rFonts w:ascii="Times New Roman" w:hAnsi="Times New Roman" w:cs="Times New Roman"/>
                <w:sz w:val="18"/>
                <w:szCs w:val="18"/>
              </w:rPr>
              <w:lastRenderedPageBreak/>
              <w:t>области»</w:t>
            </w:r>
          </w:p>
        </w:tc>
        <w:tc>
          <w:tcPr>
            <w:tcW w:w="403" w:type="pct"/>
            <w:shd w:val="clear" w:color="auto" w:fill="auto"/>
          </w:tcPr>
          <w:p w14:paraId="17472EDF"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20DDF143"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образования и науки Курской области, органы местного самоуправле-ния Курской области</w:t>
            </w:r>
          </w:p>
        </w:tc>
        <w:tc>
          <w:tcPr>
            <w:tcW w:w="990" w:type="pct"/>
          </w:tcPr>
          <w:p w14:paraId="7D7D5F6B" w14:textId="77777777"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3E614D24" w14:textId="7C2457AE" w:rsidR="00B349B2" w:rsidRPr="008A7C59" w:rsidRDefault="00B349B2" w:rsidP="006503B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Курской области обучаются более 3 тысяч иностранных студентов более чем из 70 стран мира. Существенный контингент иностран-ных студентов сосредоточен в ведущих системообразующих вузах региона, таких как КГУ, ЮЗГУ, КГМУ, Курский ГАУ. </w:t>
            </w:r>
          </w:p>
          <w:p w14:paraId="66E49655" w14:textId="7B1D67AA" w:rsidR="00B349B2" w:rsidRPr="008A7C59" w:rsidRDefault="00B349B2" w:rsidP="006503B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рамках международных договоров </w:t>
            </w:r>
            <w:r w:rsidRPr="008A7C59">
              <w:rPr>
                <w:rFonts w:ascii="Times New Roman" w:hAnsi="Times New Roman" w:cs="Times New Roman"/>
                <w:sz w:val="18"/>
                <w:szCs w:val="18"/>
              </w:rPr>
              <w:lastRenderedPageBreak/>
              <w:t xml:space="preserve">о сотрудничестве развитие культурных связей реализуется посредством проведения совместной научно-исследовательской деятельности и научно-просветительских мероприятий – конференций, форумов, онлайн-семинаров, академических обменов. </w:t>
            </w:r>
          </w:p>
          <w:p w14:paraId="217FF112" w14:textId="666221C4" w:rsidR="00B349B2" w:rsidRPr="008A7C59" w:rsidRDefault="00B349B2" w:rsidP="006503B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Так, например, в ноябре 2025 года представитель ЮЗГУ принял участие в работе Международной конференции по взаимодействию и интеграции промышленности и образования в городе Цзинань (Китай). </w:t>
            </w:r>
          </w:p>
          <w:p w14:paraId="4450030D" w14:textId="77777777" w:rsidR="00B349B2" w:rsidRPr="008A7C59" w:rsidRDefault="00B349B2" w:rsidP="00E8734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Состоялась встреча представителей КГМУ с заместителем генерального секретаря Министерства высшего образования Малайзии Мегатом Сани Мегат Ахмадом Супианом, в рамках которой состоялось обсуждение реализации образовательных программ по специальности «Лечебное дело» в сетевом формате на базе Сити Университета Малайзии и КГМУ.</w:t>
            </w:r>
          </w:p>
          <w:p w14:paraId="5D5459ED" w14:textId="015E0BDC" w:rsidR="00B349B2" w:rsidRPr="008A7C59" w:rsidRDefault="00B349B2" w:rsidP="00E8734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 10 по 13 апреля 2025 года КГУ провел серию мероприятий «Дни искусственного интеллекта» в городе Худжанд в Согдийской области и с 14-16 апреля в городе Душанбе совместно с МИРЭА и МИФИ.</w:t>
            </w:r>
          </w:p>
          <w:p w14:paraId="080ACDB1" w14:textId="77777777" w:rsidR="00B349B2" w:rsidRPr="008A7C59" w:rsidRDefault="00B349B2" w:rsidP="00E8734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Курским ГАУ совместно с частным образовательным комплексом Алу </w:t>
            </w:r>
            <w:r w:rsidRPr="008A7C59">
              <w:rPr>
                <w:rFonts w:ascii="Times New Roman" w:hAnsi="Times New Roman" w:cs="Times New Roman"/>
                <w:sz w:val="18"/>
                <w:szCs w:val="18"/>
              </w:rPr>
              <w:lastRenderedPageBreak/>
              <w:t>Конэ (г. Бамако, Республика Мали) реализуется Международный проект «Русский язык для Мали» по продвижению русского языка среди школьников.</w:t>
            </w:r>
          </w:p>
          <w:p w14:paraId="0252D27A" w14:textId="2181A4B1" w:rsidR="00B349B2" w:rsidRPr="008A7C59" w:rsidRDefault="00B349B2" w:rsidP="00E8734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Министерство образования и науки Курской области активно содействует развитию взаимовыгодного международного сотрудничества, а также принимает непосредственное участие в координации и реализации международных соглашений,</w:t>
            </w:r>
          </w:p>
          <w:p w14:paraId="0597E648" w14:textId="30672ACB" w:rsidR="00B349B2" w:rsidRPr="008A7C59" w:rsidRDefault="00B349B2" w:rsidP="006503B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заключенных образовательными организациями Курской области с зарубежными образовательными организациями и предприятиями.</w:t>
            </w:r>
          </w:p>
          <w:p w14:paraId="44856693" w14:textId="07E5A413"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образовательные организации г. Курска сотрудничали со школами и учреждениями дополнительного образования города Рогачев Республики Беларусь, города Владикавказ Республики Северная Осетия.</w:t>
            </w:r>
          </w:p>
          <w:p w14:paraId="19EB3E93"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рамках международного сотрудничества подписаны:</w:t>
            </w:r>
          </w:p>
          <w:p w14:paraId="70CC52DC"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международное соглашение о сотрудничестве между школами </w:t>
            </w:r>
            <w:r w:rsidRPr="008A7C59">
              <w:rPr>
                <w:rFonts w:ascii="Times New Roman" w:hAnsi="Times New Roman" w:cs="Times New Roman"/>
                <w:sz w:val="18"/>
                <w:szCs w:val="18"/>
              </w:rPr>
              <w:br/>
              <w:t>№ 13 и № 23 города Курска и школой комплекса Алу Конэ, Кабала (Республика Мали);</w:t>
            </w:r>
          </w:p>
          <w:p w14:paraId="6993B5DF"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соглашение о сотрудничестве между гимназией № 63 города Курска и гимназией № 3 города Хасавюрт </w:t>
            </w:r>
            <w:r w:rsidRPr="008A7C59">
              <w:rPr>
                <w:rFonts w:ascii="Times New Roman" w:hAnsi="Times New Roman" w:cs="Times New Roman"/>
                <w:sz w:val="18"/>
                <w:szCs w:val="18"/>
              </w:rPr>
              <w:lastRenderedPageBreak/>
              <w:t>(Республика Дагестан).</w:t>
            </w:r>
          </w:p>
          <w:p w14:paraId="62B51C7A"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Между учебными заведениями города Курска и городами ближнего и дальнего зарубежья состоялись:</w:t>
            </w:r>
          </w:p>
          <w:p w14:paraId="591266CF"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круглый стол, телемост с участием образовательных организаций из Республик Беларуси, Северной Осетии-Алании и Чечни;</w:t>
            </w:r>
          </w:p>
          <w:p w14:paraId="31FF0205"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миротворческая встреча «Дружба народов во имя мира и созидания» по итогам XXXIV Марша Мира с учебными заведениями Республики Беларусь, видеовстреча  «Дружба народов во имя мира и созидания», видеоконференция «Беларусь и Россия: общая история, общая судьба», видеомост, посвященный Дню единения народов России и Беларуси, встреча в онлайн-формате посредством видеосвязи «Мы дружбой славянской сильны», телемост в рамках Третьего Форума Союзного государства «Россия и Беларусь: общая история, общая судьба».</w:t>
            </w:r>
          </w:p>
          <w:p w14:paraId="1EFD4619"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Проведены телемосты:</w:t>
            </w:r>
          </w:p>
          <w:p w14:paraId="456B4196"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преддверии празднования Дня воссоединения Донецкой Народной Республики, Луганской Народной Республики, Запорожской области и Херсонской области с Российской Федерацией на площадке школы </w:t>
            </w:r>
            <w:r w:rsidRPr="008A7C59">
              <w:rPr>
                <w:rFonts w:ascii="Times New Roman" w:hAnsi="Times New Roman" w:cs="Times New Roman"/>
                <w:sz w:val="18"/>
                <w:szCs w:val="18"/>
              </w:rPr>
              <w:br/>
              <w:t xml:space="preserve">№ 61 города Курска с участием школы  № 1 посёлка Мангуш </w:t>
            </w:r>
            <w:r w:rsidRPr="008A7C59">
              <w:rPr>
                <w:rFonts w:ascii="Times New Roman" w:hAnsi="Times New Roman" w:cs="Times New Roman"/>
                <w:sz w:val="18"/>
                <w:szCs w:val="18"/>
              </w:rPr>
              <w:lastRenderedPageBreak/>
              <w:t>Донецкой Народной республики;</w:t>
            </w:r>
            <w:r w:rsidRPr="008A7C59">
              <w:t xml:space="preserve"> </w:t>
            </w:r>
            <w:r w:rsidRPr="008A7C59">
              <w:rPr>
                <w:rFonts w:ascii="Times New Roman" w:hAnsi="Times New Roman" w:cs="Times New Roman"/>
                <w:sz w:val="18"/>
                <w:szCs w:val="18"/>
              </w:rPr>
              <w:t>на базе школ № 37 и № 58 города Курска и школы №2 поселка Мангуш Донецкой Народной республики; на базе детского сада № 23 города Курска и яслей-сада № 125 города Луганска Луганской Народной республики;</w:t>
            </w:r>
          </w:p>
          <w:p w14:paraId="3EBFEF62"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«Герои огненной дуги» на базе школы № 1 города Курска и представителей города Симферополя Республики Крым и города Казань Республики Татарстан;</w:t>
            </w:r>
          </w:p>
          <w:p w14:paraId="644F5EE9" w14:textId="77777777"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«Наша Победа» на базе гимназии № 63 «Академия успеха» с учащимися творческой студии «Знайка» в Греции;</w:t>
            </w:r>
          </w:p>
          <w:p w14:paraId="1B0AD450" w14:textId="1158EEE9" w:rsidR="00B349B2" w:rsidRPr="008A7C59" w:rsidRDefault="00B349B2" w:rsidP="006022F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преддверии Дня воссоединения Крыма с Россией на базе детского сада № 81 города Курска с участием детского сада № 77 «Крымчаночка» города Симферополя Республики Крым</w:t>
            </w:r>
          </w:p>
        </w:tc>
        <w:tc>
          <w:tcPr>
            <w:tcW w:w="1584" w:type="pct"/>
            <w:gridSpan w:val="7"/>
            <w:shd w:val="clear" w:color="auto" w:fill="auto"/>
          </w:tcPr>
          <w:p w14:paraId="097FC46D"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Активизация международного сотрудничества</w:t>
            </w:r>
          </w:p>
          <w:p w14:paraId="059F4864"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08" w:type="pct"/>
          </w:tcPr>
          <w:p w14:paraId="4AA8E00C"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7D1C9700" w14:textId="77777777" w:rsidTr="00D931A8">
        <w:tc>
          <w:tcPr>
            <w:tcW w:w="180" w:type="pct"/>
            <w:shd w:val="clear" w:color="auto" w:fill="auto"/>
            <w:vAlign w:val="center"/>
          </w:tcPr>
          <w:p w14:paraId="06AC9398"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5.3.3.</w:t>
            </w:r>
          </w:p>
        </w:tc>
        <w:tc>
          <w:tcPr>
            <w:tcW w:w="672" w:type="pct"/>
            <w:shd w:val="clear" w:color="auto" w:fill="auto"/>
          </w:tcPr>
          <w:p w14:paraId="25A6D8EE"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eastAsia="Calibri" w:hAnsi="Times New Roman"/>
                <w:sz w:val="18"/>
                <w:szCs w:val="18"/>
              </w:rPr>
              <w:t>Обеспечение стратегического развития муниципальных образований:</w:t>
            </w:r>
          </w:p>
        </w:tc>
        <w:tc>
          <w:tcPr>
            <w:tcW w:w="405" w:type="pct"/>
            <w:shd w:val="clear" w:color="auto" w:fill="auto"/>
          </w:tcPr>
          <w:p w14:paraId="0CDCEA78"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121BC66D"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58" w:type="pct"/>
          </w:tcPr>
          <w:p w14:paraId="4E980C5A"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990" w:type="pct"/>
          </w:tcPr>
          <w:p w14:paraId="3A1EC0D9" w14:textId="77777777" w:rsidR="00B349B2" w:rsidRPr="008A7C59" w:rsidRDefault="00B349B2" w:rsidP="00955A25">
            <w:pPr>
              <w:widowControl w:val="0"/>
              <w:spacing w:after="0" w:line="240" w:lineRule="auto"/>
              <w:jc w:val="both"/>
              <w:rPr>
                <w:rFonts w:ascii="Times New Roman" w:hAnsi="Times New Roman" w:cs="Times New Roman"/>
                <w:b/>
                <w:sz w:val="18"/>
                <w:szCs w:val="18"/>
              </w:rPr>
            </w:pPr>
          </w:p>
        </w:tc>
        <w:tc>
          <w:tcPr>
            <w:tcW w:w="1584" w:type="pct"/>
            <w:gridSpan w:val="7"/>
            <w:shd w:val="clear" w:color="auto" w:fill="auto"/>
          </w:tcPr>
          <w:p w14:paraId="48D90ABD"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08" w:type="pct"/>
          </w:tcPr>
          <w:p w14:paraId="497DE08F"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05B6A1AB" w14:textId="77777777" w:rsidTr="00D931A8">
        <w:tc>
          <w:tcPr>
            <w:tcW w:w="180" w:type="pct"/>
            <w:shd w:val="clear" w:color="auto" w:fill="auto"/>
            <w:vAlign w:val="center"/>
          </w:tcPr>
          <w:p w14:paraId="4CD9DF06"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5.3.3.1.</w:t>
            </w:r>
          </w:p>
        </w:tc>
        <w:tc>
          <w:tcPr>
            <w:tcW w:w="672" w:type="pct"/>
            <w:shd w:val="clear" w:color="auto" w:fill="auto"/>
          </w:tcPr>
          <w:p w14:paraId="5D4DC51E" w14:textId="77777777" w:rsidR="00B349B2" w:rsidRPr="008A7C59" w:rsidRDefault="00B349B2" w:rsidP="00955A25">
            <w:pPr>
              <w:widowControl w:val="0"/>
              <w:autoSpaceDE w:val="0"/>
              <w:autoSpaceDN w:val="0"/>
              <w:adjustRightInd w:val="0"/>
              <w:spacing w:after="0" w:line="240" w:lineRule="auto"/>
              <w:contextualSpacing/>
              <w:rPr>
                <w:rFonts w:ascii="Times New Roman" w:hAnsi="Times New Roman"/>
                <w:sz w:val="18"/>
                <w:szCs w:val="18"/>
              </w:rPr>
            </w:pPr>
            <w:r w:rsidRPr="008A7C59">
              <w:rPr>
                <w:rFonts w:ascii="Times New Roman" w:eastAsia="Calibri" w:hAnsi="Times New Roman"/>
                <w:sz w:val="18"/>
                <w:szCs w:val="18"/>
              </w:rPr>
              <w:t>актуализация перспективных точек роста и специализации для каждого района</w:t>
            </w:r>
          </w:p>
        </w:tc>
        <w:tc>
          <w:tcPr>
            <w:tcW w:w="405" w:type="pct"/>
            <w:shd w:val="clear" w:color="auto" w:fill="auto"/>
          </w:tcPr>
          <w:p w14:paraId="0B8FE4DF"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2A4BF1BD"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 год</w:t>
            </w:r>
          </w:p>
        </w:tc>
        <w:tc>
          <w:tcPr>
            <w:tcW w:w="458" w:type="pct"/>
            <w:shd w:val="clear" w:color="auto" w:fill="auto"/>
          </w:tcPr>
          <w:p w14:paraId="5081E45C"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Органы местного самоуправле-ния Курской области </w:t>
            </w:r>
          </w:p>
          <w:p w14:paraId="3E85B860" w14:textId="77777777" w:rsidR="00511043" w:rsidRPr="008A7C59" w:rsidRDefault="00511043" w:rsidP="00955A25">
            <w:pPr>
              <w:widowControl w:val="0"/>
              <w:spacing w:after="0" w:line="240" w:lineRule="auto"/>
              <w:rPr>
                <w:rFonts w:ascii="Times New Roman" w:hAnsi="Times New Roman" w:cs="Times New Roman"/>
                <w:sz w:val="18"/>
                <w:szCs w:val="18"/>
              </w:rPr>
            </w:pPr>
          </w:p>
        </w:tc>
        <w:tc>
          <w:tcPr>
            <w:tcW w:w="990" w:type="pct"/>
          </w:tcPr>
          <w:p w14:paraId="2AFF171D" w14:textId="77777777" w:rsidR="00B349B2" w:rsidRPr="008A7C59" w:rsidRDefault="00B349B2" w:rsidP="00955A25">
            <w:pPr>
              <w:widowControl w:val="0"/>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lang w:eastAsia="ru-RU"/>
              </w:rPr>
              <w:t>Планируется в последующие годы</w:t>
            </w:r>
          </w:p>
        </w:tc>
        <w:tc>
          <w:tcPr>
            <w:tcW w:w="1584" w:type="pct"/>
            <w:gridSpan w:val="7"/>
            <w:shd w:val="clear" w:color="auto" w:fill="auto"/>
          </w:tcPr>
          <w:p w14:paraId="17267E04"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Внесение изменений в муниципальные программы Курской области                                                                                                                                                                  </w:t>
            </w:r>
          </w:p>
        </w:tc>
        <w:tc>
          <w:tcPr>
            <w:tcW w:w="308" w:type="pct"/>
          </w:tcPr>
          <w:p w14:paraId="3ABD280F"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688BD7C8" w14:textId="77777777" w:rsidTr="00D931A8">
        <w:tc>
          <w:tcPr>
            <w:tcW w:w="180" w:type="pct"/>
            <w:shd w:val="clear" w:color="auto" w:fill="auto"/>
            <w:vAlign w:val="center"/>
          </w:tcPr>
          <w:p w14:paraId="4A64C4E8"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5.3.3.2.</w:t>
            </w:r>
          </w:p>
        </w:tc>
        <w:tc>
          <w:tcPr>
            <w:tcW w:w="672" w:type="pct"/>
            <w:shd w:val="clear" w:color="auto" w:fill="auto"/>
          </w:tcPr>
          <w:p w14:paraId="16E2E36E"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eastAsia="Calibri" w:hAnsi="Times New Roman"/>
                <w:sz w:val="18"/>
                <w:szCs w:val="18"/>
              </w:rPr>
              <w:t>внедрение программы обучения глав муниципальных районов, глав поселений, в том числе современным подходам к развитию городской среды, проектному управлению</w:t>
            </w:r>
          </w:p>
        </w:tc>
        <w:tc>
          <w:tcPr>
            <w:tcW w:w="405" w:type="pct"/>
            <w:shd w:val="clear" w:color="auto" w:fill="auto"/>
          </w:tcPr>
          <w:p w14:paraId="193BC310"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24B6F6F5"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2022-2023 годы</w:t>
            </w:r>
          </w:p>
        </w:tc>
        <w:tc>
          <w:tcPr>
            <w:tcW w:w="458" w:type="pct"/>
            <w:shd w:val="clear" w:color="auto" w:fill="auto"/>
          </w:tcPr>
          <w:p w14:paraId="1A2CED0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Органы местного самоуправле-ния Курской области </w:t>
            </w:r>
          </w:p>
        </w:tc>
        <w:tc>
          <w:tcPr>
            <w:tcW w:w="990" w:type="pct"/>
          </w:tcPr>
          <w:p w14:paraId="488EA93F" w14:textId="4BE330CF" w:rsidR="00B349B2" w:rsidRPr="008A7C59" w:rsidRDefault="00B349B2" w:rsidP="00955A25">
            <w:pPr>
              <w:pBdr>
                <w:bottom w:val="single" w:sz="4" w:space="31" w:color="FFFFFF"/>
              </w:pBdr>
              <w:spacing w:after="0" w:line="240" w:lineRule="auto"/>
              <w:jc w:val="both"/>
              <w:rPr>
                <w:rFonts w:ascii="Times New Roman" w:hAnsi="Times New Roman"/>
                <w:b/>
                <w:bCs/>
                <w:sz w:val="18"/>
                <w:szCs w:val="18"/>
              </w:rPr>
            </w:pPr>
            <w:r w:rsidRPr="008A7C59">
              <w:rPr>
                <w:rFonts w:ascii="Times New Roman" w:hAnsi="Times New Roman"/>
                <w:b/>
                <w:bCs/>
                <w:sz w:val="18"/>
                <w:szCs w:val="18"/>
              </w:rPr>
              <w:t>Мероприятие выполнено.</w:t>
            </w:r>
          </w:p>
          <w:p w14:paraId="23FF9F18" w14:textId="61F6BBB7" w:rsidR="00B349B2" w:rsidRPr="008A7C59" w:rsidRDefault="00B349B2" w:rsidP="004F7E59">
            <w:pPr>
              <w:pBdr>
                <w:bottom w:val="single" w:sz="4" w:space="31" w:color="FFFFFF"/>
              </w:pBdr>
              <w:spacing w:after="0" w:line="240" w:lineRule="auto"/>
              <w:jc w:val="both"/>
              <w:rPr>
                <w:rFonts w:ascii="Times New Roman" w:hAnsi="Times New Roman" w:cs="Times New Roman"/>
                <w:b/>
                <w:sz w:val="18"/>
                <w:szCs w:val="18"/>
              </w:rPr>
            </w:pPr>
            <w:r w:rsidRPr="008A7C59">
              <w:rPr>
                <w:rFonts w:ascii="Times New Roman" w:hAnsi="Times New Roman"/>
                <w:sz w:val="18"/>
                <w:szCs w:val="18"/>
              </w:rPr>
              <w:t>В 2024 году реализовано 6 программ повышения квалификации муниципальных служащих, по которым обучено порядка 242 муниципальных служащих</w:t>
            </w:r>
          </w:p>
        </w:tc>
        <w:tc>
          <w:tcPr>
            <w:tcW w:w="1584" w:type="pct"/>
            <w:gridSpan w:val="7"/>
            <w:shd w:val="clear" w:color="auto" w:fill="auto"/>
          </w:tcPr>
          <w:p w14:paraId="208720F4"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Повышение эффективности муниципального управления.</w:t>
            </w:r>
          </w:p>
          <w:p w14:paraId="7B08042F"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Укрепление кадрового потенциала</w:t>
            </w:r>
          </w:p>
        </w:tc>
        <w:tc>
          <w:tcPr>
            <w:tcW w:w="308" w:type="pct"/>
          </w:tcPr>
          <w:p w14:paraId="7D956D37"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359EBEA4" w14:textId="77777777" w:rsidTr="00D931A8">
        <w:tc>
          <w:tcPr>
            <w:tcW w:w="180" w:type="pct"/>
            <w:shd w:val="clear" w:color="auto" w:fill="auto"/>
            <w:vAlign w:val="center"/>
          </w:tcPr>
          <w:p w14:paraId="57E1F6C9"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5.3.3.3.</w:t>
            </w:r>
          </w:p>
        </w:tc>
        <w:tc>
          <w:tcPr>
            <w:tcW w:w="672" w:type="pct"/>
            <w:shd w:val="clear" w:color="auto" w:fill="auto"/>
          </w:tcPr>
          <w:p w14:paraId="12C562C6"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eastAsia="Calibri" w:hAnsi="Times New Roman"/>
                <w:sz w:val="18"/>
                <w:szCs w:val="18"/>
              </w:rPr>
              <w:t xml:space="preserve">выделение проектных офисов или стратегических советов в структуре администраций муниципальных образований </w:t>
            </w:r>
          </w:p>
        </w:tc>
        <w:tc>
          <w:tcPr>
            <w:tcW w:w="405" w:type="pct"/>
            <w:shd w:val="clear" w:color="auto" w:fill="auto"/>
          </w:tcPr>
          <w:p w14:paraId="396B1308"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5BC5F039"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 год</w:t>
            </w:r>
          </w:p>
        </w:tc>
        <w:tc>
          <w:tcPr>
            <w:tcW w:w="458" w:type="pct"/>
            <w:shd w:val="clear" w:color="auto" w:fill="auto"/>
          </w:tcPr>
          <w:p w14:paraId="539D9E23"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sz w:val="18"/>
                <w:szCs w:val="18"/>
              </w:rPr>
              <w:t>Органы местного самоуправле-ния Курской области</w:t>
            </w:r>
          </w:p>
        </w:tc>
        <w:tc>
          <w:tcPr>
            <w:tcW w:w="990" w:type="pct"/>
          </w:tcPr>
          <w:p w14:paraId="60C87FFA" w14:textId="77777777"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6E27CCE" w14:textId="77777777"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С 2020 года в Администрации города Курска действует Совет по стратегическому развитию города Курска. Проводятся заседания Совета, в ходе которого рассматривались вопросы о реализации национальных проектов на территории города Курска</w:t>
            </w:r>
          </w:p>
        </w:tc>
        <w:tc>
          <w:tcPr>
            <w:tcW w:w="1584" w:type="pct"/>
            <w:gridSpan w:val="7"/>
            <w:shd w:val="clear" w:color="auto" w:fill="auto"/>
          </w:tcPr>
          <w:p w14:paraId="39DA9C4A"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eastAsia="Calibri" w:hAnsi="Times New Roman"/>
                <w:sz w:val="18"/>
                <w:szCs w:val="18"/>
              </w:rPr>
              <w:t>Повышение эффективности муниципального управления</w:t>
            </w:r>
          </w:p>
        </w:tc>
        <w:tc>
          <w:tcPr>
            <w:tcW w:w="308" w:type="pct"/>
          </w:tcPr>
          <w:p w14:paraId="12AA983B"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35F5E4F7" w14:textId="77777777" w:rsidTr="007F2ACB">
        <w:tc>
          <w:tcPr>
            <w:tcW w:w="180" w:type="pct"/>
            <w:shd w:val="clear" w:color="auto" w:fill="auto"/>
            <w:vAlign w:val="center"/>
          </w:tcPr>
          <w:p w14:paraId="26045DB1"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5.3.4.</w:t>
            </w:r>
          </w:p>
        </w:tc>
        <w:tc>
          <w:tcPr>
            <w:tcW w:w="672" w:type="pct"/>
            <w:shd w:val="clear" w:color="auto" w:fill="auto"/>
          </w:tcPr>
          <w:p w14:paraId="108B070D"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hAnsi="Times New Roman"/>
                <w:sz w:val="18"/>
                <w:szCs w:val="18"/>
              </w:rPr>
              <w:t>Развитие сельских территорий Курской области:</w:t>
            </w:r>
          </w:p>
        </w:tc>
        <w:tc>
          <w:tcPr>
            <w:tcW w:w="405" w:type="pct"/>
          </w:tcPr>
          <w:p w14:paraId="409A3698"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 муниципаль-ные программы</w:t>
            </w:r>
          </w:p>
        </w:tc>
        <w:tc>
          <w:tcPr>
            <w:tcW w:w="403" w:type="pct"/>
            <w:shd w:val="clear" w:color="auto" w:fill="auto"/>
          </w:tcPr>
          <w:p w14:paraId="772D39E2"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2021-2025 годы</w:t>
            </w:r>
          </w:p>
        </w:tc>
        <w:tc>
          <w:tcPr>
            <w:tcW w:w="458" w:type="pct"/>
          </w:tcPr>
          <w:p w14:paraId="1D129D0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сельского хозяйства Курской области, о</w:t>
            </w:r>
            <w:r w:rsidRPr="008A7C59">
              <w:rPr>
                <w:rFonts w:ascii="Times New Roman" w:hAnsi="Times New Roman"/>
                <w:sz w:val="18"/>
                <w:szCs w:val="18"/>
              </w:rPr>
              <w:t>рганы местного самоуправле-ния Курской области</w:t>
            </w:r>
          </w:p>
        </w:tc>
        <w:tc>
          <w:tcPr>
            <w:tcW w:w="990" w:type="pct"/>
          </w:tcPr>
          <w:p w14:paraId="6E1F9845"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Развитие сельских территорий региона осуществляется в рамках государственной программы Курской области «Комплексное развитие сельских территорий Курской области», муниципальных программ</w:t>
            </w:r>
          </w:p>
        </w:tc>
        <w:tc>
          <w:tcPr>
            <w:tcW w:w="498" w:type="pct"/>
            <w:gridSpan w:val="2"/>
            <w:shd w:val="clear" w:color="auto" w:fill="auto"/>
          </w:tcPr>
          <w:p w14:paraId="4D2170C6"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Сохранение к 2030 году доли сельского населения в общей численности населения Курской области на уровне не менее 32,1%</w:t>
            </w:r>
          </w:p>
        </w:tc>
        <w:tc>
          <w:tcPr>
            <w:tcW w:w="382" w:type="pct"/>
            <w:gridSpan w:val="2"/>
            <w:shd w:val="clear" w:color="auto" w:fill="auto"/>
          </w:tcPr>
          <w:p w14:paraId="16F03060" w14:textId="6ACB65F7"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32,1</w:t>
            </w:r>
          </w:p>
        </w:tc>
        <w:tc>
          <w:tcPr>
            <w:tcW w:w="316" w:type="pct"/>
            <w:gridSpan w:val="2"/>
            <w:shd w:val="clear" w:color="auto" w:fill="auto"/>
          </w:tcPr>
          <w:p w14:paraId="177CA18D" w14:textId="77777777"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31,0</w:t>
            </w:r>
          </w:p>
        </w:tc>
        <w:tc>
          <w:tcPr>
            <w:tcW w:w="388" w:type="pct"/>
          </w:tcPr>
          <w:p w14:paraId="234E6D6D" w14:textId="54311F1F"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- 1,1</w:t>
            </w:r>
          </w:p>
        </w:tc>
        <w:tc>
          <w:tcPr>
            <w:tcW w:w="308" w:type="pct"/>
          </w:tcPr>
          <w:p w14:paraId="12C8A1DA" w14:textId="77777777" w:rsidR="00B349B2" w:rsidRPr="008A7C59" w:rsidRDefault="00B349B2" w:rsidP="00955A25">
            <w:pPr>
              <w:widowControl w:val="0"/>
              <w:spacing w:after="0" w:line="240" w:lineRule="auto"/>
              <w:rPr>
                <w:rFonts w:ascii="Times New Roman" w:hAnsi="Times New Roman" w:cs="Times New Roman"/>
                <w:sz w:val="16"/>
                <w:szCs w:val="16"/>
              </w:rPr>
            </w:pPr>
          </w:p>
        </w:tc>
      </w:tr>
      <w:tr w:rsidR="00B349B2" w:rsidRPr="008A7C59" w14:paraId="52FCC724" w14:textId="77777777" w:rsidTr="00D931A8">
        <w:tc>
          <w:tcPr>
            <w:tcW w:w="180" w:type="pct"/>
            <w:shd w:val="clear" w:color="auto" w:fill="auto"/>
            <w:vAlign w:val="center"/>
          </w:tcPr>
          <w:p w14:paraId="355D971F"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5.3.4.1.</w:t>
            </w:r>
          </w:p>
        </w:tc>
        <w:tc>
          <w:tcPr>
            <w:tcW w:w="672" w:type="pct"/>
            <w:shd w:val="clear" w:color="auto" w:fill="auto"/>
          </w:tcPr>
          <w:p w14:paraId="627B4D5C"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улучшение жилищных условий граждан, </w:t>
            </w:r>
            <w:r w:rsidRPr="008A7C59">
              <w:rPr>
                <w:rFonts w:ascii="Times New Roman" w:hAnsi="Times New Roman"/>
                <w:sz w:val="18"/>
                <w:szCs w:val="18"/>
              </w:rPr>
              <w:lastRenderedPageBreak/>
              <w:t xml:space="preserve">проживающих на сельской территории </w:t>
            </w:r>
          </w:p>
          <w:p w14:paraId="2F53BF1B" w14:textId="77777777" w:rsidR="00B349B2" w:rsidRPr="008A7C59" w:rsidRDefault="00B349B2" w:rsidP="00955A25">
            <w:pPr>
              <w:widowControl w:val="0"/>
              <w:spacing w:after="0" w:line="240" w:lineRule="auto"/>
              <w:rPr>
                <w:rFonts w:ascii="Times New Roman" w:eastAsia="Calibri" w:hAnsi="Times New Roman"/>
                <w:sz w:val="18"/>
                <w:szCs w:val="18"/>
              </w:rPr>
            </w:pPr>
          </w:p>
        </w:tc>
        <w:tc>
          <w:tcPr>
            <w:tcW w:w="405" w:type="pct"/>
          </w:tcPr>
          <w:p w14:paraId="3AD72BE0"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w:t>
            </w:r>
            <w:r w:rsidRPr="008A7C59">
              <w:rPr>
                <w:rFonts w:ascii="Times New Roman" w:hAnsi="Times New Roman" w:cs="Times New Roman"/>
                <w:sz w:val="18"/>
                <w:szCs w:val="18"/>
              </w:rPr>
              <w:lastRenderedPageBreak/>
              <w:t>программа Курской области «Комплекс-ное развитие сельских территорий Курской области»</w:t>
            </w:r>
          </w:p>
        </w:tc>
        <w:tc>
          <w:tcPr>
            <w:tcW w:w="403" w:type="pct"/>
            <w:shd w:val="clear" w:color="auto" w:fill="auto"/>
          </w:tcPr>
          <w:p w14:paraId="6BBB0BA3" w14:textId="77777777" w:rsidR="00B349B2" w:rsidRPr="008A7C59" w:rsidRDefault="00B349B2" w:rsidP="00955A25">
            <w:pPr>
              <w:widowControl w:val="0"/>
              <w:spacing w:after="0" w:line="240" w:lineRule="auto"/>
              <w:ind w:right="-43"/>
              <w:rPr>
                <w:rFonts w:ascii="Times New Roman" w:hAnsi="Times New Roman" w:cs="Times New Roman"/>
                <w:sz w:val="18"/>
                <w:szCs w:val="18"/>
              </w:rPr>
            </w:pPr>
            <w:r w:rsidRPr="008A7C59">
              <w:rPr>
                <w:rFonts w:ascii="Times New Roman" w:hAnsi="Times New Roman" w:cs="Times New Roman"/>
                <w:sz w:val="18"/>
                <w:szCs w:val="18"/>
              </w:rPr>
              <w:lastRenderedPageBreak/>
              <w:t>2021-2025 годы</w:t>
            </w:r>
          </w:p>
        </w:tc>
        <w:tc>
          <w:tcPr>
            <w:tcW w:w="458" w:type="pct"/>
          </w:tcPr>
          <w:p w14:paraId="01BA4F33"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 xml:space="preserve">Министерство сельского </w:t>
            </w:r>
            <w:r w:rsidRPr="008A7C59">
              <w:rPr>
                <w:rFonts w:ascii="Times New Roman" w:hAnsi="Times New Roman"/>
                <w:sz w:val="18"/>
                <w:szCs w:val="18"/>
              </w:rPr>
              <w:lastRenderedPageBreak/>
              <w:t xml:space="preserve">хозяйства Курской области, органы местного самоуправле-ния Курской области </w:t>
            </w:r>
          </w:p>
        </w:tc>
        <w:tc>
          <w:tcPr>
            <w:tcW w:w="990" w:type="pct"/>
          </w:tcPr>
          <w:p w14:paraId="637D090E" w14:textId="77777777" w:rsidR="00B349B2" w:rsidRPr="008A7C59" w:rsidRDefault="00B349B2" w:rsidP="005D59A7">
            <w:pPr>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lastRenderedPageBreak/>
              <w:t>Мероприятие выполнено.</w:t>
            </w:r>
          </w:p>
          <w:p w14:paraId="551885AF" w14:textId="56696568" w:rsidR="00B349B2" w:rsidRPr="008A7C59" w:rsidRDefault="00B349B2" w:rsidP="00FD0266">
            <w:pPr>
              <w:widowControl w:val="0"/>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рамках программы жилищные </w:t>
            </w:r>
            <w:r w:rsidRPr="008A7C59">
              <w:rPr>
                <w:rFonts w:ascii="Times New Roman" w:hAnsi="Times New Roman" w:cs="Times New Roman"/>
                <w:sz w:val="18"/>
                <w:szCs w:val="18"/>
              </w:rPr>
              <w:lastRenderedPageBreak/>
              <w:t>условия улучшили 8 семей, приобретено (введено в эксплуатацию) 0,8 тыс. кв. метров жилья.</w:t>
            </w:r>
          </w:p>
          <w:p w14:paraId="28CD804A" w14:textId="2FEE0951" w:rsidR="00B349B2" w:rsidRPr="008A7C59" w:rsidRDefault="00B349B2" w:rsidP="00FD0266">
            <w:pPr>
              <w:widowControl w:val="0"/>
              <w:pBdr>
                <w:bottom w:val="single" w:sz="6" w:space="31" w:color="FFFFFF"/>
              </w:pBdr>
              <w:spacing w:after="0" w:line="240" w:lineRule="auto"/>
              <w:jc w:val="both"/>
              <w:rPr>
                <w:rFonts w:ascii="Times New Roman" w:eastAsia="Times New Roman" w:hAnsi="Times New Roman" w:cs="Times New Roman"/>
                <w:b/>
                <w:i/>
                <w:sz w:val="18"/>
                <w:szCs w:val="18"/>
                <w:shd w:val="clear" w:color="auto" w:fill="FFFFFF"/>
              </w:rPr>
            </w:pPr>
            <w:r w:rsidRPr="008A7C59">
              <w:rPr>
                <w:rFonts w:ascii="Times New Roman" w:hAnsi="Times New Roman" w:cs="Times New Roman"/>
                <w:sz w:val="18"/>
                <w:szCs w:val="18"/>
              </w:rPr>
              <w:t xml:space="preserve">В Железногорском районе в п. Долгая Щека осуществляется реализация крупного проекта: инвестором ведется строительство жилых домов </w:t>
            </w:r>
          </w:p>
          <w:p w14:paraId="637D9322" w14:textId="77777777" w:rsidR="00B349B2" w:rsidRPr="008A7C59" w:rsidRDefault="00B349B2" w:rsidP="005D59A7">
            <w:pPr>
              <w:spacing w:after="0" w:line="240" w:lineRule="auto"/>
              <w:jc w:val="both"/>
              <w:rPr>
                <w:rFonts w:ascii="Times New Roman" w:hAnsi="Times New Roman" w:cs="Times New Roman"/>
                <w:sz w:val="18"/>
                <w:szCs w:val="18"/>
              </w:rPr>
            </w:pPr>
          </w:p>
          <w:p w14:paraId="4BBA4381" w14:textId="59E823FE" w:rsidR="00B349B2" w:rsidRPr="008A7C59" w:rsidRDefault="00B349B2" w:rsidP="005D59A7">
            <w:pPr>
              <w:spacing w:after="0" w:line="240" w:lineRule="auto"/>
              <w:jc w:val="both"/>
              <w:rPr>
                <w:rFonts w:ascii="Times New Roman" w:hAnsi="Times New Roman" w:cs="Times New Roman"/>
                <w:sz w:val="18"/>
                <w:szCs w:val="18"/>
              </w:rPr>
            </w:pPr>
          </w:p>
        </w:tc>
        <w:tc>
          <w:tcPr>
            <w:tcW w:w="498" w:type="pct"/>
            <w:gridSpan w:val="2"/>
            <w:shd w:val="clear" w:color="auto" w:fill="auto"/>
          </w:tcPr>
          <w:p w14:paraId="3392CE5B" w14:textId="222281C1" w:rsidR="00B349B2" w:rsidRPr="008A7C59" w:rsidRDefault="00B349B2" w:rsidP="00FD0266">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Количество квадратных </w:t>
            </w:r>
            <w:r w:rsidRPr="008A7C59">
              <w:rPr>
                <w:rFonts w:ascii="Times New Roman" w:hAnsi="Times New Roman" w:cs="Times New Roman"/>
                <w:sz w:val="18"/>
                <w:szCs w:val="18"/>
              </w:rPr>
              <w:lastRenderedPageBreak/>
              <w:t>метров построенного (приобретен</w:t>
            </w:r>
            <w:r w:rsidR="00511043" w:rsidRPr="008A7C59">
              <w:rPr>
                <w:rFonts w:ascii="Times New Roman" w:hAnsi="Times New Roman" w:cs="Times New Roman"/>
                <w:sz w:val="18"/>
                <w:szCs w:val="18"/>
              </w:rPr>
              <w:t>-</w:t>
            </w:r>
            <w:r w:rsidRPr="008A7C59">
              <w:rPr>
                <w:rFonts w:ascii="Times New Roman" w:hAnsi="Times New Roman" w:cs="Times New Roman"/>
                <w:sz w:val="18"/>
                <w:szCs w:val="18"/>
              </w:rPr>
              <w:t>ного) жилья гражданами, проживающими на сельских территориях или изъявившими желание постоянно проживать на сельских территориях, нуждающимся в улучшении жилищных условий, которым предоставлены социальные выплаты</w:t>
            </w:r>
          </w:p>
        </w:tc>
        <w:tc>
          <w:tcPr>
            <w:tcW w:w="382" w:type="pct"/>
            <w:gridSpan w:val="2"/>
            <w:shd w:val="clear" w:color="auto" w:fill="auto"/>
          </w:tcPr>
          <w:p w14:paraId="2203439D" w14:textId="44368048"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lastRenderedPageBreak/>
              <w:t>764,0</w:t>
            </w:r>
          </w:p>
        </w:tc>
        <w:tc>
          <w:tcPr>
            <w:tcW w:w="316" w:type="pct"/>
            <w:gridSpan w:val="2"/>
          </w:tcPr>
          <w:p w14:paraId="7245AD9B" w14:textId="79072B76"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822,0</w:t>
            </w:r>
          </w:p>
        </w:tc>
        <w:tc>
          <w:tcPr>
            <w:tcW w:w="388" w:type="pct"/>
          </w:tcPr>
          <w:p w14:paraId="76220FC3" w14:textId="19EF845F"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+ 58,0</w:t>
            </w:r>
          </w:p>
        </w:tc>
        <w:tc>
          <w:tcPr>
            <w:tcW w:w="308" w:type="pct"/>
          </w:tcPr>
          <w:p w14:paraId="13C3A0CE" w14:textId="77777777" w:rsidR="00B349B2" w:rsidRPr="008A7C59" w:rsidRDefault="00B349B2" w:rsidP="00955A25">
            <w:pPr>
              <w:widowControl w:val="0"/>
              <w:spacing w:after="0" w:line="240" w:lineRule="auto"/>
              <w:rPr>
                <w:rFonts w:ascii="Times New Roman" w:hAnsi="Times New Roman"/>
                <w:sz w:val="18"/>
                <w:szCs w:val="18"/>
              </w:rPr>
            </w:pPr>
          </w:p>
        </w:tc>
      </w:tr>
      <w:tr w:rsidR="00B349B2" w:rsidRPr="008A7C59" w14:paraId="2041D252" w14:textId="77777777" w:rsidTr="00D931A8">
        <w:tc>
          <w:tcPr>
            <w:tcW w:w="180" w:type="pct"/>
            <w:shd w:val="clear" w:color="auto" w:fill="auto"/>
            <w:vAlign w:val="center"/>
          </w:tcPr>
          <w:p w14:paraId="467094C8"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5.3.4.2.</w:t>
            </w:r>
          </w:p>
        </w:tc>
        <w:tc>
          <w:tcPr>
            <w:tcW w:w="672" w:type="pct"/>
            <w:shd w:val="clear" w:color="auto" w:fill="auto"/>
          </w:tcPr>
          <w:p w14:paraId="68089B4A" w14:textId="6F3DEBA6"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sz w:val="18"/>
                <w:szCs w:val="18"/>
              </w:rPr>
              <w:t>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tc>
        <w:tc>
          <w:tcPr>
            <w:tcW w:w="405" w:type="pct"/>
          </w:tcPr>
          <w:p w14:paraId="2D6F902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p w14:paraId="2D3A4F88" w14:textId="77777777" w:rsidR="00511043" w:rsidRPr="008A7C59" w:rsidRDefault="00511043"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3109F298" w14:textId="77777777" w:rsidR="00B349B2" w:rsidRPr="008A7C59" w:rsidRDefault="00B349B2" w:rsidP="00955A25">
            <w:pPr>
              <w:widowControl w:val="0"/>
              <w:spacing w:after="0" w:line="240" w:lineRule="auto"/>
              <w:ind w:right="-43"/>
              <w:rPr>
                <w:rFonts w:ascii="Times New Roman" w:hAnsi="Times New Roman" w:cs="Times New Roman"/>
                <w:sz w:val="18"/>
                <w:szCs w:val="18"/>
              </w:rPr>
            </w:pPr>
            <w:r w:rsidRPr="008A7C59">
              <w:rPr>
                <w:rFonts w:ascii="Times New Roman" w:hAnsi="Times New Roman" w:cs="Times New Roman"/>
                <w:sz w:val="18"/>
                <w:szCs w:val="18"/>
              </w:rPr>
              <w:t>2024-2025 годы</w:t>
            </w:r>
          </w:p>
        </w:tc>
        <w:tc>
          <w:tcPr>
            <w:tcW w:w="458" w:type="pct"/>
          </w:tcPr>
          <w:p w14:paraId="65AC710E"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237A1D00" w14:textId="40EE289B"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tc>
        <w:tc>
          <w:tcPr>
            <w:tcW w:w="498" w:type="pct"/>
            <w:gridSpan w:val="2"/>
            <w:shd w:val="clear" w:color="auto" w:fill="auto"/>
          </w:tcPr>
          <w:p w14:paraId="1EB74698" w14:textId="20D884E9"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Ввод жилья, предоставлен</w:t>
            </w:r>
            <w:r w:rsidR="00511043" w:rsidRPr="008A7C59">
              <w:rPr>
                <w:rFonts w:ascii="Times New Roman" w:hAnsi="Times New Roman" w:cs="Times New Roman"/>
                <w:sz w:val="18"/>
                <w:szCs w:val="18"/>
              </w:rPr>
              <w:t>-</w:t>
            </w:r>
            <w:r w:rsidRPr="008A7C59">
              <w:rPr>
                <w:rFonts w:ascii="Times New Roman" w:hAnsi="Times New Roman" w:cs="Times New Roman"/>
                <w:sz w:val="18"/>
                <w:szCs w:val="18"/>
              </w:rPr>
              <w:t>ного гражданам по договорам найма жилого помещения, - 1200 кв. метров</w:t>
            </w:r>
          </w:p>
        </w:tc>
        <w:tc>
          <w:tcPr>
            <w:tcW w:w="382" w:type="pct"/>
            <w:gridSpan w:val="2"/>
            <w:shd w:val="clear" w:color="auto" w:fill="auto"/>
          </w:tcPr>
          <w:p w14:paraId="781BF488" w14:textId="77777777" w:rsidR="00B349B2" w:rsidRPr="008A7C59" w:rsidRDefault="00B349B2" w:rsidP="00955A25">
            <w:pPr>
              <w:pStyle w:val="ConsPlusNormal"/>
              <w:jc w:val="center"/>
              <w:rPr>
                <w:rFonts w:ascii="Times New Roman" w:hAnsi="Times New Roman" w:cs="Times New Roman"/>
                <w:sz w:val="18"/>
                <w:szCs w:val="18"/>
              </w:rPr>
            </w:pPr>
          </w:p>
        </w:tc>
        <w:tc>
          <w:tcPr>
            <w:tcW w:w="316" w:type="pct"/>
            <w:gridSpan w:val="2"/>
          </w:tcPr>
          <w:p w14:paraId="6380F1E7" w14:textId="77777777" w:rsidR="00B349B2" w:rsidRPr="008A7C59" w:rsidRDefault="00B349B2" w:rsidP="00955A25">
            <w:pPr>
              <w:pStyle w:val="ConsPlusNormal"/>
              <w:jc w:val="center"/>
              <w:rPr>
                <w:rFonts w:ascii="Times New Roman" w:hAnsi="Times New Roman" w:cs="Times New Roman"/>
                <w:sz w:val="18"/>
                <w:szCs w:val="18"/>
              </w:rPr>
            </w:pPr>
          </w:p>
        </w:tc>
        <w:tc>
          <w:tcPr>
            <w:tcW w:w="388" w:type="pct"/>
          </w:tcPr>
          <w:p w14:paraId="64CD055B" w14:textId="77777777" w:rsidR="00B349B2" w:rsidRPr="008A7C59" w:rsidRDefault="00B349B2" w:rsidP="00955A25">
            <w:pPr>
              <w:pStyle w:val="ConsPlusNormal"/>
              <w:jc w:val="center"/>
              <w:rPr>
                <w:rFonts w:ascii="Times New Roman" w:hAnsi="Times New Roman" w:cs="Times New Roman"/>
                <w:sz w:val="18"/>
                <w:szCs w:val="18"/>
              </w:rPr>
            </w:pPr>
          </w:p>
        </w:tc>
        <w:tc>
          <w:tcPr>
            <w:tcW w:w="308" w:type="pct"/>
          </w:tcPr>
          <w:p w14:paraId="2853571E" w14:textId="77777777" w:rsidR="00B349B2" w:rsidRPr="008A7C59" w:rsidRDefault="00B349B2" w:rsidP="00955A25">
            <w:pPr>
              <w:widowControl w:val="0"/>
              <w:spacing w:after="0" w:line="240" w:lineRule="auto"/>
              <w:rPr>
                <w:rFonts w:ascii="Times New Roman" w:hAnsi="Times New Roman"/>
                <w:sz w:val="18"/>
                <w:szCs w:val="18"/>
              </w:rPr>
            </w:pPr>
          </w:p>
        </w:tc>
      </w:tr>
      <w:tr w:rsidR="00B349B2" w:rsidRPr="008A7C59" w14:paraId="5FBA79BA" w14:textId="77777777" w:rsidTr="00D931A8">
        <w:tc>
          <w:tcPr>
            <w:tcW w:w="180" w:type="pct"/>
            <w:shd w:val="clear" w:color="auto" w:fill="auto"/>
            <w:vAlign w:val="center"/>
          </w:tcPr>
          <w:p w14:paraId="182E6504"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5.3.4.3.</w:t>
            </w:r>
          </w:p>
        </w:tc>
        <w:tc>
          <w:tcPr>
            <w:tcW w:w="672" w:type="pct"/>
            <w:shd w:val="clear" w:color="auto" w:fill="auto"/>
          </w:tcPr>
          <w:p w14:paraId="46E5FA08"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405" w:type="pct"/>
          </w:tcPr>
          <w:p w14:paraId="7FB5EBDB"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0126206E" w14:textId="77777777" w:rsidR="00B349B2" w:rsidRPr="008A7C59" w:rsidRDefault="00B349B2" w:rsidP="00955A25">
            <w:pPr>
              <w:widowControl w:val="0"/>
              <w:spacing w:after="0" w:line="240" w:lineRule="auto"/>
              <w:ind w:right="-43"/>
              <w:rPr>
                <w:rFonts w:ascii="Times New Roman" w:hAnsi="Times New Roman" w:cs="Times New Roman"/>
                <w:sz w:val="18"/>
                <w:szCs w:val="18"/>
              </w:rPr>
            </w:pPr>
            <w:r w:rsidRPr="008A7C59">
              <w:rPr>
                <w:rFonts w:ascii="Times New Roman" w:hAnsi="Times New Roman" w:cs="Times New Roman"/>
                <w:sz w:val="18"/>
                <w:szCs w:val="18"/>
              </w:rPr>
              <w:t>2023-2025 годы</w:t>
            </w:r>
          </w:p>
        </w:tc>
        <w:tc>
          <w:tcPr>
            <w:tcW w:w="458" w:type="pct"/>
          </w:tcPr>
          <w:p w14:paraId="2EB6D6C8"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sz w:val="18"/>
                <w:szCs w:val="18"/>
              </w:rPr>
              <w:t>Министерство сельского хозяйства Курской области</w:t>
            </w:r>
          </w:p>
        </w:tc>
        <w:tc>
          <w:tcPr>
            <w:tcW w:w="990" w:type="pct"/>
          </w:tcPr>
          <w:p w14:paraId="375A80B0" w14:textId="77777777" w:rsidR="00B349B2" w:rsidRPr="008A7C59" w:rsidRDefault="00B349B2" w:rsidP="00955A25">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2607B09A" w14:textId="3CCD9D01" w:rsidR="00B349B2" w:rsidRPr="008A7C59" w:rsidRDefault="00B349B2" w:rsidP="00EF0172">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 xml:space="preserve">В населенных пунктах области проводились мероприятия по благоустройству сельских территорий. </w:t>
            </w:r>
          </w:p>
          <w:p w14:paraId="082178D8" w14:textId="7EA757A0" w:rsidR="00B349B2" w:rsidRPr="008A7C59" w:rsidRDefault="00B349B2" w:rsidP="00E109ED">
            <w:pPr>
              <w:widowControl w:val="0"/>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рамках программы реализовано 7 проектов по благоустройству сельских территорий, 2 автодороги общей протяженностью более 1 км, ведущие к предприятиям агропромышленного комплекса в Пристенском районе.</w:t>
            </w:r>
          </w:p>
          <w:p w14:paraId="6F120CEA" w14:textId="77777777" w:rsidR="00B349B2" w:rsidRPr="008A7C59" w:rsidRDefault="00B349B2" w:rsidP="00E109ED">
            <w:pPr>
              <w:widowControl w:val="0"/>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Железногорском районе в п. Долгая Щека осуществляется реализация крупного проекта: инвестором ведется строительство жилых домов, а за счет бюджетных средств осуществляется благоустройство - строительство улично-дорожные сети протяженностью 8,3 км. </w:t>
            </w:r>
          </w:p>
          <w:p w14:paraId="1FD61974" w14:textId="769A52A6" w:rsidR="00B349B2" w:rsidRPr="008A7C59" w:rsidRDefault="00B349B2" w:rsidP="00193DB3">
            <w:pPr>
              <w:widowControl w:val="0"/>
              <w:pBdr>
                <w:bottom w:val="single" w:sz="6" w:space="31" w:color="FFFFFF"/>
              </w:pBdr>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46,95%</w:t>
            </w:r>
          </w:p>
        </w:tc>
        <w:tc>
          <w:tcPr>
            <w:tcW w:w="498" w:type="pct"/>
            <w:gridSpan w:val="2"/>
            <w:shd w:val="clear" w:color="auto" w:fill="auto"/>
          </w:tcPr>
          <w:p w14:paraId="4114010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47,8%</w:t>
            </w:r>
          </w:p>
          <w:p w14:paraId="36CD6099" w14:textId="77777777" w:rsidR="00B349B2" w:rsidRPr="008A7C59" w:rsidRDefault="00B349B2" w:rsidP="00955A25">
            <w:pPr>
              <w:widowControl w:val="0"/>
              <w:spacing w:after="0" w:line="240" w:lineRule="auto"/>
              <w:rPr>
                <w:rFonts w:ascii="Times New Roman" w:hAnsi="Times New Roman" w:cs="Times New Roman"/>
                <w:sz w:val="18"/>
                <w:szCs w:val="18"/>
              </w:rPr>
            </w:pPr>
          </w:p>
          <w:p w14:paraId="7FFFAB50"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Обустроены</w:t>
            </w:r>
          </w:p>
          <w:p w14:paraId="0E5C252F"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объектами</w:t>
            </w:r>
          </w:p>
          <w:p w14:paraId="000B3F24"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инженерной</w:t>
            </w:r>
          </w:p>
          <w:p w14:paraId="4A81EAFF"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инфраструктуры и</w:t>
            </w:r>
          </w:p>
          <w:p w14:paraId="752104D6"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благоустроены</w:t>
            </w:r>
          </w:p>
          <w:p w14:paraId="0EC3892B"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площадки,</w:t>
            </w:r>
          </w:p>
          <w:p w14:paraId="7E72012C"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расположенные на</w:t>
            </w:r>
          </w:p>
          <w:p w14:paraId="76A3EAEB"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сельских</w:t>
            </w:r>
          </w:p>
          <w:p w14:paraId="097835FB"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территориях, под</w:t>
            </w:r>
          </w:p>
          <w:p w14:paraId="63BB945B" w14:textId="77777777"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компактную</w:t>
            </w:r>
          </w:p>
          <w:p w14:paraId="69947DF4" w14:textId="2E374D69" w:rsidR="00B349B2" w:rsidRPr="008A7C59" w:rsidRDefault="00B349B2" w:rsidP="00E109ED">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жилищную застройку, единиц</w:t>
            </w:r>
          </w:p>
        </w:tc>
        <w:tc>
          <w:tcPr>
            <w:tcW w:w="382" w:type="pct"/>
            <w:gridSpan w:val="2"/>
            <w:shd w:val="clear" w:color="auto" w:fill="auto"/>
          </w:tcPr>
          <w:p w14:paraId="0A06538F" w14:textId="216467BF"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41,3</w:t>
            </w:r>
          </w:p>
          <w:p w14:paraId="09395319" w14:textId="77777777" w:rsidR="00B349B2" w:rsidRPr="008A7C59" w:rsidRDefault="00B349B2" w:rsidP="00955A25">
            <w:pPr>
              <w:pStyle w:val="ConsPlusNormal"/>
              <w:jc w:val="center"/>
              <w:rPr>
                <w:rFonts w:ascii="Times New Roman" w:hAnsi="Times New Roman" w:cs="Times New Roman"/>
                <w:sz w:val="18"/>
                <w:szCs w:val="18"/>
              </w:rPr>
            </w:pPr>
          </w:p>
          <w:p w14:paraId="5DFA9880" w14:textId="77777777" w:rsidR="00B349B2" w:rsidRPr="008A7C59" w:rsidRDefault="00B349B2" w:rsidP="00955A25">
            <w:pPr>
              <w:pStyle w:val="ConsPlusNormal"/>
              <w:jc w:val="center"/>
              <w:rPr>
                <w:rFonts w:ascii="Times New Roman" w:hAnsi="Times New Roman" w:cs="Times New Roman"/>
                <w:sz w:val="18"/>
                <w:szCs w:val="18"/>
              </w:rPr>
            </w:pPr>
          </w:p>
          <w:p w14:paraId="6C1C8D4F" w14:textId="77777777" w:rsidR="00B349B2" w:rsidRPr="008A7C59" w:rsidRDefault="00B349B2" w:rsidP="00955A25">
            <w:pPr>
              <w:pStyle w:val="ConsPlusNormal"/>
              <w:jc w:val="center"/>
              <w:rPr>
                <w:rFonts w:ascii="Times New Roman" w:hAnsi="Times New Roman" w:cs="Times New Roman"/>
                <w:sz w:val="18"/>
                <w:szCs w:val="18"/>
              </w:rPr>
            </w:pPr>
          </w:p>
          <w:p w14:paraId="48FC0B04" w14:textId="77777777" w:rsidR="00B349B2" w:rsidRPr="008A7C59" w:rsidRDefault="00B349B2" w:rsidP="00955A25">
            <w:pPr>
              <w:pStyle w:val="ConsPlusNormal"/>
              <w:jc w:val="center"/>
              <w:rPr>
                <w:rFonts w:ascii="Times New Roman" w:hAnsi="Times New Roman" w:cs="Times New Roman"/>
                <w:sz w:val="18"/>
                <w:szCs w:val="18"/>
              </w:rPr>
            </w:pPr>
          </w:p>
          <w:p w14:paraId="0341ADBE" w14:textId="77777777" w:rsidR="00B349B2" w:rsidRPr="008A7C59" w:rsidRDefault="00B349B2" w:rsidP="00955A25">
            <w:pPr>
              <w:pStyle w:val="ConsPlusNormal"/>
              <w:jc w:val="center"/>
              <w:rPr>
                <w:rFonts w:ascii="Times New Roman" w:hAnsi="Times New Roman" w:cs="Times New Roman"/>
                <w:sz w:val="18"/>
                <w:szCs w:val="18"/>
              </w:rPr>
            </w:pPr>
          </w:p>
          <w:p w14:paraId="35879E6C" w14:textId="4DE31046" w:rsidR="00B349B2" w:rsidRPr="008A7C59" w:rsidRDefault="00B349B2" w:rsidP="00955A25">
            <w:pPr>
              <w:pStyle w:val="ConsPlusNormal"/>
              <w:jc w:val="center"/>
              <w:rPr>
                <w:rFonts w:ascii="Times New Roman" w:hAnsi="Times New Roman" w:cs="Times New Roman"/>
                <w:sz w:val="18"/>
                <w:szCs w:val="18"/>
              </w:rPr>
            </w:pPr>
          </w:p>
          <w:p w14:paraId="1AF4319D" w14:textId="252001E5" w:rsidR="00B349B2" w:rsidRPr="008A7C59" w:rsidRDefault="00B349B2" w:rsidP="00955A25">
            <w:pPr>
              <w:pStyle w:val="ConsPlusNormal"/>
              <w:jc w:val="center"/>
              <w:rPr>
                <w:rFonts w:ascii="Times New Roman" w:hAnsi="Times New Roman" w:cs="Times New Roman"/>
                <w:sz w:val="18"/>
                <w:szCs w:val="18"/>
              </w:rPr>
            </w:pPr>
          </w:p>
          <w:p w14:paraId="57F567F6" w14:textId="77777777" w:rsidR="00B349B2" w:rsidRPr="008A7C59" w:rsidRDefault="00B349B2" w:rsidP="00955A25">
            <w:pPr>
              <w:pStyle w:val="ConsPlusNormal"/>
              <w:jc w:val="center"/>
              <w:rPr>
                <w:rFonts w:ascii="Times New Roman" w:hAnsi="Times New Roman" w:cs="Times New Roman"/>
                <w:sz w:val="18"/>
                <w:szCs w:val="18"/>
              </w:rPr>
            </w:pPr>
          </w:p>
          <w:p w14:paraId="4D23E0C9" w14:textId="77777777" w:rsidR="00B349B2" w:rsidRPr="008A7C59" w:rsidRDefault="00B349B2" w:rsidP="00955A25">
            <w:pPr>
              <w:pStyle w:val="ConsPlusNormal"/>
              <w:jc w:val="center"/>
              <w:rPr>
                <w:rFonts w:ascii="Times New Roman" w:hAnsi="Times New Roman" w:cs="Times New Roman"/>
                <w:sz w:val="18"/>
                <w:szCs w:val="18"/>
              </w:rPr>
            </w:pPr>
          </w:p>
          <w:p w14:paraId="2FC05BFC" w14:textId="747363F2"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16" w:type="pct"/>
            <w:gridSpan w:val="2"/>
          </w:tcPr>
          <w:p w14:paraId="45D8F594" w14:textId="2EDF001C"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46,95</w:t>
            </w:r>
          </w:p>
          <w:p w14:paraId="7649B4B2" w14:textId="77777777" w:rsidR="00B349B2" w:rsidRPr="008A7C59" w:rsidRDefault="00B349B2" w:rsidP="00955A25">
            <w:pPr>
              <w:pStyle w:val="ConsPlusNormal"/>
              <w:jc w:val="center"/>
              <w:rPr>
                <w:rFonts w:ascii="Times New Roman" w:hAnsi="Times New Roman" w:cs="Times New Roman"/>
                <w:sz w:val="18"/>
                <w:szCs w:val="18"/>
              </w:rPr>
            </w:pPr>
          </w:p>
          <w:p w14:paraId="72D63B53" w14:textId="77777777" w:rsidR="00B349B2" w:rsidRPr="008A7C59" w:rsidRDefault="00B349B2" w:rsidP="00955A25">
            <w:pPr>
              <w:pStyle w:val="ConsPlusNormal"/>
              <w:jc w:val="center"/>
              <w:rPr>
                <w:rFonts w:ascii="Times New Roman" w:hAnsi="Times New Roman" w:cs="Times New Roman"/>
                <w:sz w:val="18"/>
                <w:szCs w:val="18"/>
              </w:rPr>
            </w:pPr>
          </w:p>
          <w:p w14:paraId="11E9A153" w14:textId="77777777" w:rsidR="00B349B2" w:rsidRPr="008A7C59" w:rsidRDefault="00B349B2" w:rsidP="00955A25">
            <w:pPr>
              <w:pStyle w:val="ConsPlusNormal"/>
              <w:jc w:val="center"/>
              <w:rPr>
                <w:rFonts w:ascii="Times New Roman" w:hAnsi="Times New Roman" w:cs="Times New Roman"/>
                <w:sz w:val="18"/>
                <w:szCs w:val="18"/>
              </w:rPr>
            </w:pPr>
          </w:p>
          <w:p w14:paraId="5AE1A55B" w14:textId="77777777" w:rsidR="00B349B2" w:rsidRPr="008A7C59" w:rsidRDefault="00B349B2" w:rsidP="00955A25">
            <w:pPr>
              <w:pStyle w:val="ConsPlusNormal"/>
              <w:jc w:val="center"/>
              <w:rPr>
                <w:rFonts w:ascii="Times New Roman" w:hAnsi="Times New Roman" w:cs="Times New Roman"/>
                <w:sz w:val="18"/>
                <w:szCs w:val="18"/>
              </w:rPr>
            </w:pPr>
          </w:p>
          <w:p w14:paraId="713A2AD1" w14:textId="77777777" w:rsidR="00B349B2" w:rsidRPr="008A7C59" w:rsidRDefault="00B349B2" w:rsidP="00955A25">
            <w:pPr>
              <w:pStyle w:val="ConsPlusNormal"/>
              <w:jc w:val="center"/>
              <w:rPr>
                <w:rFonts w:ascii="Times New Roman" w:hAnsi="Times New Roman" w:cs="Times New Roman"/>
                <w:sz w:val="18"/>
                <w:szCs w:val="18"/>
              </w:rPr>
            </w:pPr>
          </w:p>
          <w:p w14:paraId="3966C5F2" w14:textId="7CA223ED" w:rsidR="00B349B2" w:rsidRPr="008A7C59" w:rsidRDefault="00B349B2" w:rsidP="00955A25">
            <w:pPr>
              <w:pStyle w:val="ConsPlusNormal"/>
              <w:jc w:val="center"/>
              <w:rPr>
                <w:rFonts w:ascii="Times New Roman" w:hAnsi="Times New Roman" w:cs="Times New Roman"/>
                <w:sz w:val="18"/>
                <w:szCs w:val="18"/>
              </w:rPr>
            </w:pPr>
          </w:p>
          <w:p w14:paraId="734939F3" w14:textId="5B410D0C" w:rsidR="00B349B2" w:rsidRPr="008A7C59" w:rsidRDefault="00B349B2" w:rsidP="00955A25">
            <w:pPr>
              <w:pStyle w:val="ConsPlusNormal"/>
              <w:jc w:val="center"/>
              <w:rPr>
                <w:rFonts w:ascii="Times New Roman" w:hAnsi="Times New Roman" w:cs="Times New Roman"/>
                <w:sz w:val="18"/>
                <w:szCs w:val="18"/>
              </w:rPr>
            </w:pPr>
          </w:p>
          <w:p w14:paraId="699E633E" w14:textId="77777777" w:rsidR="00B349B2" w:rsidRPr="008A7C59" w:rsidRDefault="00B349B2" w:rsidP="00955A25">
            <w:pPr>
              <w:pStyle w:val="ConsPlusNormal"/>
              <w:jc w:val="center"/>
              <w:rPr>
                <w:rFonts w:ascii="Times New Roman" w:hAnsi="Times New Roman" w:cs="Times New Roman"/>
                <w:sz w:val="18"/>
                <w:szCs w:val="18"/>
              </w:rPr>
            </w:pPr>
          </w:p>
          <w:p w14:paraId="2EE1BCC8" w14:textId="77777777" w:rsidR="00B349B2" w:rsidRPr="008A7C59" w:rsidRDefault="00B349B2" w:rsidP="00955A25">
            <w:pPr>
              <w:pStyle w:val="ConsPlusNormal"/>
              <w:jc w:val="center"/>
              <w:rPr>
                <w:rFonts w:ascii="Times New Roman" w:hAnsi="Times New Roman" w:cs="Times New Roman"/>
                <w:sz w:val="18"/>
                <w:szCs w:val="18"/>
              </w:rPr>
            </w:pPr>
          </w:p>
          <w:p w14:paraId="7150DC79" w14:textId="25142012"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88" w:type="pct"/>
          </w:tcPr>
          <w:p w14:paraId="14ABF14C" w14:textId="4FE4C153"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+ 5,65 п.п.</w:t>
            </w:r>
          </w:p>
          <w:p w14:paraId="0097F822" w14:textId="77777777" w:rsidR="00B349B2" w:rsidRPr="008A7C59" w:rsidRDefault="00B349B2" w:rsidP="00955A25">
            <w:pPr>
              <w:pStyle w:val="ConsPlusNormal"/>
              <w:jc w:val="center"/>
              <w:rPr>
                <w:rFonts w:ascii="Times New Roman" w:hAnsi="Times New Roman" w:cs="Times New Roman"/>
                <w:sz w:val="18"/>
                <w:szCs w:val="18"/>
              </w:rPr>
            </w:pPr>
          </w:p>
          <w:p w14:paraId="483FF5E4" w14:textId="77777777" w:rsidR="00B349B2" w:rsidRPr="008A7C59" w:rsidRDefault="00B349B2" w:rsidP="00955A25">
            <w:pPr>
              <w:pStyle w:val="ConsPlusNormal"/>
              <w:jc w:val="center"/>
              <w:rPr>
                <w:rFonts w:ascii="Times New Roman" w:hAnsi="Times New Roman" w:cs="Times New Roman"/>
                <w:sz w:val="18"/>
                <w:szCs w:val="18"/>
              </w:rPr>
            </w:pPr>
          </w:p>
          <w:p w14:paraId="35EAC044" w14:textId="77777777" w:rsidR="00B349B2" w:rsidRPr="008A7C59" w:rsidRDefault="00B349B2" w:rsidP="00955A25">
            <w:pPr>
              <w:pStyle w:val="ConsPlusNormal"/>
              <w:jc w:val="center"/>
              <w:rPr>
                <w:rFonts w:ascii="Times New Roman" w:hAnsi="Times New Roman" w:cs="Times New Roman"/>
                <w:sz w:val="18"/>
                <w:szCs w:val="18"/>
              </w:rPr>
            </w:pPr>
          </w:p>
          <w:p w14:paraId="3F109614" w14:textId="77777777" w:rsidR="00B349B2" w:rsidRPr="008A7C59" w:rsidRDefault="00B349B2" w:rsidP="00955A25">
            <w:pPr>
              <w:pStyle w:val="ConsPlusNormal"/>
              <w:jc w:val="center"/>
              <w:rPr>
                <w:rFonts w:ascii="Times New Roman" w:hAnsi="Times New Roman" w:cs="Times New Roman"/>
                <w:sz w:val="18"/>
                <w:szCs w:val="18"/>
              </w:rPr>
            </w:pPr>
          </w:p>
          <w:p w14:paraId="77819054" w14:textId="77777777" w:rsidR="00B349B2" w:rsidRPr="008A7C59" w:rsidRDefault="00B349B2" w:rsidP="00955A25">
            <w:pPr>
              <w:pStyle w:val="ConsPlusNormal"/>
              <w:jc w:val="center"/>
              <w:rPr>
                <w:rFonts w:ascii="Times New Roman" w:hAnsi="Times New Roman" w:cs="Times New Roman"/>
                <w:sz w:val="18"/>
                <w:szCs w:val="18"/>
              </w:rPr>
            </w:pPr>
          </w:p>
          <w:p w14:paraId="2D09A3D9" w14:textId="7C523236" w:rsidR="00B349B2" w:rsidRPr="008A7C59" w:rsidRDefault="00B349B2" w:rsidP="00955A25">
            <w:pPr>
              <w:pStyle w:val="ConsPlusNormal"/>
              <w:jc w:val="center"/>
              <w:rPr>
                <w:rFonts w:ascii="Times New Roman" w:hAnsi="Times New Roman" w:cs="Times New Roman"/>
                <w:sz w:val="18"/>
                <w:szCs w:val="18"/>
              </w:rPr>
            </w:pPr>
          </w:p>
          <w:p w14:paraId="785D4902" w14:textId="2DC6DA9F" w:rsidR="00B349B2" w:rsidRPr="008A7C59" w:rsidRDefault="00B349B2" w:rsidP="00955A25">
            <w:pPr>
              <w:pStyle w:val="ConsPlusNormal"/>
              <w:jc w:val="center"/>
              <w:rPr>
                <w:rFonts w:ascii="Times New Roman" w:hAnsi="Times New Roman" w:cs="Times New Roman"/>
                <w:sz w:val="18"/>
                <w:szCs w:val="18"/>
              </w:rPr>
            </w:pPr>
          </w:p>
          <w:p w14:paraId="40BDDA35" w14:textId="77777777" w:rsidR="00B349B2" w:rsidRPr="008A7C59" w:rsidRDefault="00B349B2" w:rsidP="00955A25">
            <w:pPr>
              <w:pStyle w:val="ConsPlusNormal"/>
              <w:jc w:val="center"/>
              <w:rPr>
                <w:rFonts w:ascii="Times New Roman" w:hAnsi="Times New Roman" w:cs="Times New Roman"/>
                <w:sz w:val="18"/>
                <w:szCs w:val="18"/>
              </w:rPr>
            </w:pPr>
          </w:p>
          <w:p w14:paraId="4D0D9E33" w14:textId="77777777" w:rsidR="00B349B2" w:rsidRPr="008A7C59" w:rsidRDefault="00B349B2" w:rsidP="00955A25">
            <w:pPr>
              <w:pStyle w:val="ConsPlusNormal"/>
              <w:jc w:val="center"/>
              <w:rPr>
                <w:rFonts w:ascii="Times New Roman" w:hAnsi="Times New Roman" w:cs="Times New Roman"/>
                <w:sz w:val="18"/>
                <w:szCs w:val="18"/>
              </w:rPr>
            </w:pPr>
          </w:p>
          <w:p w14:paraId="61A8EDD6" w14:textId="1E7AEB30"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28B9172A" w14:textId="77777777" w:rsidR="00B349B2" w:rsidRPr="008A7C59" w:rsidRDefault="00B349B2" w:rsidP="00955A25">
            <w:pPr>
              <w:widowControl w:val="0"/>
              <w:spacing w:after="0" w:line="240" w:lineRule="auto"/>
              <w:rPr>
                <w:rFonts w:ascii="Times New Roman" w:hAnsi="Times New Roman"/>
                <w:sz w:val="18"/>
                <w:szCs w:val="18"/>
              </w:rPr>
            </w:pPr>
          </w:p>
        </w:tc>
      </w:tr>
      <w:tr w:rsidR="00B349B2" w:rsidRPr="008A7C59" w14:paraId="7BC2B7E3" w14:textId="77777777" w:rsidTr="00D931A8">
        <w:tc>
          <w:tcPr>
            <w:tcW w:w="180" w:type="pct"/>
            <w:shd w:val="clear" w:color="auto" w:fill="auto"/>
            <w:vAlign w:val="center"/>
          </w:tcPr>
          <w:p w14:paraId="0FDCBBC0" w14:textId="77777777"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t>5.3.4.4.</w:t>
            </w:r>
          </w:p>
        </w:tc>
        <w:tc>
          <w:tcPr>
            <w:tcW w:w="672" w:type="pct"/>
            <w:shd w:val="clear" w:color="auto" w:fill="auto"/>
          </w:tcPr>
          <w:p w14:paraId="221B6CCC" w14:textId="77777777" w:rsidR="00B349B2" w:rsidRPr="008A7C59" w:rsidRDefault="00B349B2" w:rsidP="00955A25">
            <w:pPr>
              <w:widowControl w:val="0"/>
              <w:spacing w:after="0" w:line="240" w:lineRule="auto"/>
              <w:rPr>
                <w:rFonts w:ascii="Times New Roman" w:eastAsia="Calibri" w:hAnsi="Times New Roman"/>
                <w:sz w:val="18"/>
                <w:szCs w:val="18"/>
              </w:rPr>
            </w:pPr>
            <w:r w:rsidRPr="008A7C59">
              <w:rPr>
                <w:rFonts w:ascii="Times New Roman" w:hAnsi="Times New Roman"/>
                <w:sz w:val="18"/>
                <w:szCs w:val="18"/>
              </w:rPr>
              <w:t>содействие занятости сельского населения</w:t>
            </w:r>
          </w:p>
        </w:tc>
        <w:tc>
          <w:tcPr>
            <w:tcW w:w="405" w:type="pct"/>
          </w:tcPr>
          <w:p w14:paraId="1129A2DB"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«Комплекс-</w:t>
            </w:r>
            <w:r w:rsidRPr="008A7C59">
              <w:rPr>
                <w:rFonts w:ascii="Times New Roman" w:hAnsi="Times New Roman" w:cs="Times New Roman"/>
                <w:sz w:val="18"/>
                <w:szCs w:val="18"/>
              </w:rPr>
              <w:lastRenderedPageBreak/>
              <w:t>ное развитие сельских территорий Курской области»</w:t>
            </w:r>
          </w:p>
        </w:tc>
        <w:tc>
          <w:tcPr>
            <w:tcW w:w="403" w:type="pct"/>
            <w:shd w:val="clear" w:color="auto" w:fill="auto"/>
          </w:tcPr>
          <w:p w14:paraId="05596FBF"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2021-2025 годы</w:t>
            </w:r>
          </w:p>
        </w:tc>
        <w:tc>
          <w:tcPr>
            <w:tcW w:w="458" w:type="pct"/>
          </w:tcPr>
          <w:p w14:paraId="5320B11A"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сельского хозяйства Курской области</w:t>
            </w:r>
          </w:p>
        </w:tc>
        <w:tc>
          <w:tcPr>
            <w:tcW w:w="990" w:type="pct"/>
          </w:tcPr>
          <w:p w14:paraId="28370D8F" w14:textId="77777777"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630FFBFE" w14:textId="2419BA4B" w:rsidR="00B349B2" w:rsidRPr="008A7C59" w:rsidRDefault="00B349B2" w:rsidP="00955A25">
            <w:pPr>
              <w:spacing w:after="0" w:line="240" w:lineRule="auto"/>
              <w:ind w:right="60"/>
              <w:contextualSpacing/>
              <w:jc w:val="both"/>
              <w:rPr>
                <w:rFonts w:ascii="Times New Roman" w:hAnsi="Times New Roman" w:cs="Times New Roman"/>
                <w:sz w:val="18"/>
                <w:szCs w:val="18"/>
              </w:rPr>
            </w:pPr>
            <w:r w:rsidRPr="008A7C59">
              <w:rPr>
                <w:rFonts w:ascii="Times New Roman" w:eastAsia="Times New Roman" w:hAnsi="Times New Roman"/>
                <w:color w:val="000000"/>
                <w:sz w:val="18"/>
                <w:szCs w:val="18"/>
              </w:rPr>
              <w:t xml:space="preserve">В 2025 году привлечено 185 обучающихся для прохождения практики и осуществления трудовой деятельности к сельскохозяйст-венным товаропроизводителям и </w:t>
            </w:r>
            <w:r w:rsidRPr="008A7C59">
              <w:rPr>
                <w:rFonts w:ascii="Times New Roman" w:eastAsia="Times New Roman" w:hAnsi="Times New Roman"/>
                <w:color w:val="000000"/>
                <w:sz w:val="18"/>
                <w:szCs w:val="18"/>
              </w:rPr>
              <w:lastRenderedPageBreak/>
              <w:t>организациям, осуществляющим переработку сельскохозяйственной продукции, на сельских территориях (плановое значение – 185 человек)</w:t>
            </w:r>
          </w:p>
        </w:tc>
        <w:tc>
          <w:tcPr>
            <w:tcW w:w="1584" w:type="pct"/>
            <w:gridSpan w:val="7"/>
            <w:shd w:val="clear" w:color="auto" w:fill="auto"/>
          </w:tcPr>
          <w:p w14:paraId="77431F54"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уровня занятости сельского населения.</w:t>
            </w:r>
          </w:p>
          <w:p w14:paraId="6515D479"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Снижение уровня безработицы.</w:t>
            </w:r>
          </w:p>
          <w:p w14:paraId="118502A6" w14:textId="77777777" w:rsidR="00B349B2" w:rsidRPr="008A7C59" w:rsidRDefault="00B349B2" w:rsidP="00955A25">
            <w:pPr>
              <w:pStyle w:val="ConsPlusNormal"/>
              <w:jc w:val="both"/>
              <w:rPr>
                <w:rFonts w:ascii="Times New Roman" w:hAnsi="Times New Roman" w:cs="Times New Roman"/>
              </w:rPr>
            </w:pPr>
            <w:r w:rsidRPr="008A7C59">
              <w:rPr>
                <w:rFonts w:ascii="Times New Roman" w:hAnsi="Times New Roman" w:cs="Times New Roman"/>
                <w:sz w:val="18"/>
                <w:szCs w:val="18"/>
              </w:rPr>
              <w:t xml:space="preserve">Рост мобильности трудовых ресурсов  </w:t>
            </w:r>
          </w:p>
        </w:tc>
        <w:tc>
          <w:tcPr>
            <w:tcW w:w="308" w:type="pct"/>
          </w:tcPr>
          <w:p w14:paraId="36C341DE"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6E310EEF" w14:textId="77777777" w:rsidTr="00D931A8">
        <w:tc>
          <w:tcPr>
            <w:tcW w:w="180" w:type="pct"/>
            <w:shd w:val="clear" w:color="auto" w:fill="auto"/>
            <w:vAlign w:val="center"/>
          </w:tcPr>
          <w:p w14:paraId="78158249"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5.3.4.5.</w:t>
            </w:r>
          </w:p>
        </w:tc>
        <w:tc>
          <w:tcPr>
            <w:tcW w:w="672" w:type="pct"/>
            <w:shd w:val="clear" w:color="auto" w:fill="auto"/>
          </w:tcPr>
          <w:p w14:paraId="6C34306A" w14:textId="77777777" w:rsidR="00B349B2" w:rsidRPr="008A7C59" w:rsidRDefault="00B349B2" w:rsidP="00955A25">
            <w:pPr>
              <w:widowControl w:val="0"/>
              <w:spacing w:after="0" w:line="240" w:lineRule="auto"/>
              <w:rPr>
                <w:rFonts w:ascii="Times New Roman" w:eastAsia="Calibri" w:hAnsi="Times New Roman"/>
                <w:sz w:val="18"/>
                <w:szCs w:val="18"/>
              </w:rPr>
            </w:pPr>
            <w:r w:rsidRPr="008A7C59">
              <w:rPr>
                <w:rFonts w:ascii="Times New Roman" w:hAnsi="Times New Roman"/>
                <w:sz w:val="18"/>
                <w:szCs w:val="18"/>
              </w:rPr>
              <w:t>благоустройство сельских территорий, формирование современного облика сельских территорий</w:t>
            </w:r>
          </w:p>
        </w:tc>
        <w:tc>
          <w:tcPr>
            <w:tcW w:w="405" w:type="pct"/>
          </w:tcPr>
          <w:p w14:paraId="29324320"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0845FCC4"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2021-2025 годы</w:t>
            </w:r>
          </w:p>
        </w:tc>
        <w:tc>
          <w:tcPr>
            <w:tcW w:w="458" w:type="pct"/>
          </w:tcPr>
          <w:p w14:paraId="7FFEB262"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сельского хозяйства Курской области</w:t>
            </w:r>
          </w:p>
        </w:tc>
        <w:tc>
          <w:tcPr>
            <w:tcW w:w="990" w:type="pct"/>
          </w:tcPr>
          <w:p w14:paraId="690E48DE" w14:textId="77777777" w:rsidR="00B349B2" w:rsidRPr="008A7C59" w:rsidRDefault="00B349B2" w:rsidP="00955A25">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640E62CF" w14:textId="77777777" w:rsidR="00B349B2" w:rsidRPr="008A7C59" w:rsidRDefault="00B349B2" w:rsidP="00955A25">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 xml:space="preserve">В населенных пунктах области проводились мероприятия по благоустройству сельских территорий. </w:t>
            </w:r>
          </w:p>
          <w:p w14:paraId="16F18A33" w14:textId="05E8E261" w:rsidR="00B349B2" w:rsidRPr="008A7C59" w:rsidRDefault="00B349B2" w:rsidP="00955A25">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46,95%.</w:t>
            </w:r>
          </w:p>
          <w:p w14:paraId="4B4F88B0" w14:textId="6D1E2849" w:rsidR="00B349B2" w:rsidRPr="008A7C59" w:rsidRDefault="00B349B2" w:rsidP="00955A25">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Реализовано 7 проектов по благоустройству сельских территорий</w:t>
            </w:r>
          </w:p>
        </w:tc>
        <w:tc>
          <w:tcPr>
            <w:tcW w:w="498" w:type="pct"/>
            <w:gridSpan w:val="2"/>
            <w:shd w:val="clear" w:color="auto" w:fill="auto"/>
          </w:tcPr>
          <w:p w14:paraId="453BB0B0"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Доля общей площади благоустроенных жилых помещений в сельских населенных пунктах к 2030 году составила 41,3%.</w:t>
            </w:r>
          </w:p>
          <w:p w14:paraId="1DF6273B" w14:textId="77777777" w:rsidR="00B349B2" w:rsidRPr="008A7C59" w:rsidRDefault="00B349B2" w:rsidP="00955A25">
            <w:pPr>
              <w:widowControl w:val="0"/>
              <w:spacing w:after="0" w:line="240" w:lineRule="auto"/>
              <w:rPr>
                <w:rFonts w:ascii="Times New Roman" w:hAnsi="Times New Roman" w:cs="Times New Roman"/>
                <w:sz w:val="18"/>
                <w:szCs w:val="18"/>
              </w:rPr>
            </w:pPr>
          </w:p>
          <w:p w14:paraId="074BCD5E"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Реализовано 168 проектов по благоустройству сельских территорий (ед.)</w:t>
            </w:r>
          </w:p>
        </w:tc>
        <w:tc>
          <w:tcPr>
            <w:tcW w:w="382" w:type="pct"/>
            <w:gridSpan w:val="2"/>
            <w:shd w:val="clear" w:color="auto" w:fill="auto"/>
          </w:tcPr>
          <w:p w14:paraId="021234D7" w14:textId="5482531D"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41,3</w:t>
            </w:r>
          </w:p>
          <w:p w14:paraId="0F81DD99" w14:textId="77777777" w:rsidR="00B349B2" w:rsidRPr="008A7C59" w:rsidRDefault="00B349B2" w:rsidP="00955A25">
            <w:pPr>
              <w:pStyle w:val="ConsPlusNormal"/>
              <w:jc w:val="center"/>
              <w:rPr>
                <w:rFonts w:ascii="Times New Roman" w:hAnsi="Times New Roman" w:cs="Times New Roman"/>
                <w:sz w:val="18"/>
                <w:szCs w:val="18"/>
              </w:rPr>
            </w:pPr>
          </w:p>
          <w:p w14:paraId="041EE0A0" w14:textId="77777777" w:rsidR="00B349B2" w:rsidRPr="008A7C59" w:rsidRDefault="00B349B2" w:rsidP="00955A25">
            <w:pPr>
              <w:pStyle w:val="ConsPlusNormal"/>
              <w:jc w:val="center"/>
              <w:rPr>
                <w:rFonts w:ascii="Times New Roman" w:hAnsi="Times New Roman" w:cs="Times New Roman"/>
                <w:sz w:val="18"/>
                <w:szCs w:val="18"/>
              </w:rPr>
            </w:pPr>
          </w:p>
          <w:p w14:paraId="2F9BFA6C" w14:textId="77777777" w:rsidR="00B349B2" w:rsidRPr="008A7C59" w:rsidRDefault="00B349B2" w:rsidP="00955A25">
            <w:pPr>
              <w:pStyle w:val="ConsPlusNormal"/>
              <w:jc w:val="center"/>
              <w:rPr>
                <w:rFonts w:ascii="Times New Roman" w:hAnsi="Times New Roman" w:cs="Times New Roman"/>
                <w:sz w:val="18"/>
                <w:szCs w:val="18"/>
              </w:rPr>
            </w:pPr>
          </w:p>
          <w:p w14:paraId="0DE2BFBA" w14:textId="77777777" w:rsidR="00B349B2" w:rsidRPr="008A7C59" w:rsidRDefault="00B349B2" w:rsidP="00955A25">
            <w:pPr>
              <w:pStyle w:val="ConsPlusNormal"/>
              <w:jc w:val="center"/>
              <w:rPr>
                <w:rFonts w:ascii="Times New Roman" w:hAnsi="Times New Roman" w:cs="Times New Roman"/>
                <w:sz w:val="18"/>
                <w:szCs w:val="18"/>
              </w:rPr>
            </w:pPr>
          </w:p>
          <w:p w14:paraId="4EE208C7" w14:textId="77777777" w:rsidR="00B349B2" w:rsidRPr="008A7C59" w:rsidRDefault="00B349B2" w:rsidP="00955A25">
            <w:pPr>
              <w:pStyle w:val="ConsPlusNormal"/>
              <w:jc w:val="center"/>
              <w:rPr>
                <w:rFonts w:ascii="Times New Roman" w:hAnsi="Times New Roman" w:cs="Times New Roman"/>
                <w:sz w:val="18"/>
                <w:szCs w:val="18"/>
              </w:rPr>
            </w:pPr>
          </w:p>
          <w:p w14:paraId="50779BB3" w14:textId="77777777" w:rsidR="00B349B2" w:rsidRPr="008A7C59" w:rsidRDefault="00B349B2" w:rsidP="00955A25">
            <w:pPr>
              <w:pStyle w:val="ConsPlusNormal"/>
              <w:jc w:val="center"/>
              <w:rPr>
                <w:rFonts w:ascii="Times New Roman" w:hAnsi="Times New Roman" w:cs="Times New Roman"/>
                <w:sz w:val="18"/>
                <w:szCs w:val="18"/>
              </w:rPr>
            </w:pPr>
          </w:p>
          <w:p w14:paraId="179D00F7" w14:textId="77777777" w:rsidR="00B349B2" w:rsidRPr="008A7C59" w:rsidRDefault="00B349B2" w:rsidP="00955A25">
            <w:pPr>
              <w:pStyle w:val="ConsPlusNormal"/>
              <w:jc w:val="center"/>
              <w:rPr>
                <w:rFonts w:ascii="Times New Roman" w:hAnsi="Times New Roman" w:cs="Times New Roman"/>
                <w:sz w:val="18"/>
                <w:szCs w:val="18"/>
              </w:rPr>
            </w:pPr>
          </w:p>
          <w:p w14:paraId="7D3ABC86" w14:textId="77777777" w:rsidR="00B349B2" w:rsidRPr="008A7C59" w:rsidRDefault="00B349B2" w:rsidP="00955A25">
            <w:pPr>
              <w:pStyle w:val="ConsPlusNormal"/>
              <w:jc w:val="center"/>
              <w:rPr>
                <w:rFonts w:ascii="Times New Roman" w:hAnsi="Times New Roman" w:cs="Times New Roman"/>
                <w:sz w:val="18"/>
                <w:szCs w:val="18"/>
              </w:rPr>
            </w:pPr>
          </w:p>
          <w:p w14:paraId="515F54BE" w14:textId="77777777" w:rsidR="00B349B2" w:rsidRPr="008A7C59" w:rsidRDefault="00B349B2" w:rsidP="00955A25">
            <w:pPr>
              <w:pStyle w:val="ConsPlusNormal"/>
              <w:jc w:val="center"/>
              <w:rPr>
                <w:rFonts w:ascii="Times New Roman" w:hAnsi="Times New Roman" w:cs="Times New Roman"/>
                <w:sz w:val="18"/>
                <w:szCs w:val="18"/>
              </w:rPr>
            </w:pPr>
          </w:p>
          <w:p w14:paraId="5142E4CC" w14:textId="77777777" w:rsidR="00B349B2" w:rsidRPr="008A7C59" w:rsidRDefault="00B349B2" w:rsidP="00955A25">
            <w:pPr>
              <w:pStyle w:val="ConsPlusNormal"/>
              <w:jc w:val="center"/>
              <w:rPr>
                <w:rFonts w:ascii="Times New Roman" w:hAnsi="Times New Roman" w:cs="Times New Roman"/>
                <w:sz w:val="18"/>
                <w:szCs w:val="18"/>
              </w:rPr>
            </w:pPr>
          </w:p>
          <w:p w14:paraId="0E5055E8" w14:textId="77777777"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4</w:t>
            </w:r>
          </w:p>
        </w:tc>
        <w:tc>
          <w:tcPr>
            <w:tcW w:w="316" w:type="pct"/>
            <w:gridSpan w:val="2"/>
          </w:tcPr>
          <w:p w14:paraId="3AFC590F" w14:textId="69807497"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46,95</w:t>
            </w:r>
          </w:p>
          <w:p w14:paraId="7DF15BA1" w14:textId="77777777" w:rsidR="00B349B2" w:rsidRPr="008A7C59" w:rsidRDefault="00B349B2" w:rsidP="00955A25">
            <w:pPr>
              <w:pStyle w:val="ConsPlusNormal"/>
              <w:jc w:val="center"/>
              <w:rPr>
                <w:rFonts w:ascii="Times New Roman" w:hAnsi="Times New Roman" w:cs="Times New Roman"/>
                <w:sz w:val="18"/>
                <w:szCs w:val="18"/>
              </w:rPr>
            </w:pPr>
          </w:p>
          <w:p w14:paraId="2F551EC2" w14:textId="77777777" w:rsidR="00B349B2" w:rsidRPr="008A7C59" w:rsidRDefault="00B349B2" w:rsidP="00955A25">
            <w:pPr>
              <w:pStyle w:val="ConsPlusNormal"/>
              <w:jc w:val="center"/>
              <w:rPr>
                <w:rFonts w:ascii="Times New Roman" w:hAnsi="Times New Roman" w:cs="Times New Roman"/>
                <w:sz w:val="18"/>
                <w:szCs w:val="18"/>
              </w:rPr>
            </w:pPr>
          </w:p>
          <w:p w14:paraId="6F89C846" w14:textId="77777777" w:rsidR="00B349B2" w:rsidRPr="008A7C59" w:rsidRDefault="00B349B2" w:rsidP="00955A25">
            <w:pPr>
              <w:pStyle w:val="ConsPlusNormal"/>
              <w:jc w:val="center"/>
              <w:rPr>
                <w:rFonts w:ascii="Times New Roman" w:hAnsi="Times New Roman" w:cs="Times New Roman"/>
                <w:sz w:val="18"/>
                <w:szCs w:val="18"/>
              </w:rPr>
            </w:pPr>
          </w:p>
          <w:p w14:paraId="13D5106E" w14:textId="77777777" w:rsidR="00B349B2" w:rsidRPr="008A7C59" w:rsidRDefault="00B349B2" w:rsidP="00955A25">
            <w:pPr>
              <w:pStyle w:val="ConsPlusNormal"/>
              <w:jc w:val="center"/>
              <w:rPr>
                <w:rFonts w:ascii="Times New Roman" w:hAnsi="Times New Roman" w:cs="Times New Roman"/>
                <w:sz w:val="18"/>
                <w:szCs w:val="18"/>
              </w:rPr>
            </w:pPr>
          </w:p>
          <w:p w14:paraId="6FE40E1F" w14:textId="77777777" w:rsidR="00B349B2" w:rsidRPr="008A7C59" w:rsidRDefault="00B349B2" w:rsidP="00955A25">
            <w:pPr>
              <w:pStyle w:val="ConsPlusNormal"/>
              <w:jc w:val="center"/>
              <w:rPr>
                <w:rFonts w:ascii="Times New Roman" w:hAnsi="Times New Roman" w:cs="Times New Roman"/>
                <w:sz w:val="18"/>
                <w:szCs w:val="18"/>
              </w:rPr>
            </w:pPr>
          </w:p>
          <w:p w14:paraId="1AFEA404" w14:textId="77777777" w:rsidR="00B349B2" w:rsidRPr="008A7C59" w:rsidRDefault="00B349B2" w:rsidP="00955A25">
            <w:pPr>
              <w:pStyle w:val="ConsPlusNormal"/>
              <w:jc w:val="center"/>
              <w:rPr>
                <w:rFonts w:ascii="Times New Roman" w:hAnsi="Times New Roman" w:cs="Times New Roman"/>
                <w:sz w:val="18"/>
                <w:szCs w:val="18"/>
              </w:rPr>
            </w:pPr>
          </w:p>
          <w:p w14:paraId="35E6DE88" w14:textId="77777777" w:rsidR="00B349B2" w:rsidRPr="008A7C59" w:rsidRDefault="00B349B2" w:rsidP="00955A25">
            <w:pPr>
              <w:pStyle w:val="ConsPlusNormal"/>
              <w:jc w:val="center"/>
              <w:rPr>
                <w:rFonts w:ascii="Times New Roman" w:hAnsi="Times New Roman" w:cs="Times New Roman"/>
                <w:sz w:val="18"/>
                <w:szCs w:val="18"/>
              </w:rPr>
            </w:pPr>
          </w:p>
          <w:p w14:paraId="74F3E045" w14:textId="77777777" w:rsidR="00B349B2" w:rsidRPr="008A7C59" w:rsidRDefault="00B349B2" w:rsidP="00955A25">
            <w:pPr>
              <w:pStyle w:val="ConsPlusNormal"/>
              <w:jc w:val="center"/>
              <w:rPr>
                <w:rFonts w:ascii="Times New Roman" w:hAnsi="Times New Roman" w:cs="Times New Roman"/>
                <w:sz w:val="18"/>
                <w:szCs w:val="18"/>
              </w:rPr>
            </w:pPr>
          </w:p>
          <w:p w14:paraId="4AEFA13D" w14:textId="77777777" w:rsidR="00B349B2" w:rsidRPr="008A7C59" w:rsidRDefault="00B349B2" w:rsidP="00955A25">
            <w:pPr>
              <w:pStyle w:val="ConsPlusNormal"/>
              <w:jc w:val="center"/>
              <w:rPr>
                <w:rFonts w:ascii="Times New Roman" w:hAnsi="Times New Roman" w:cs="Times New Roman"/>
                <w:sz w:val="18"/>
                <w:szCs w:val="18"/>
              </w:rPr>
            </w:pPr>
          </w:p>
          <w:p w14:paraId="660989D5" w14:textId="77777777" w:rsidR="00B349B2" w:rsidRPr="008A7C59" w:rsidRDefault="00B349B2" w:rsidP="00955A25">
            <w:pPr>
              <w:pStyle w:val="ConsPlusNormal"/>
              <w:jc w:val="center"/>
              <w:rPr>
                <w:rFonts w:ascii="Times New Roman" w:hAnsi="Times New Roman" w:cs="Times New Roman"/>
                <w:sz w:val="18"/>
                <w:szCs w:val="18"/>
              </w:rPr>
            </w:pPr>
          </w:p>
          <w:p w14:paraId="16F9A711" w14:textId="3372C296"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7</w:t>
            </w:r>
          </w:p>
        </w:tc>
        <w:tc>
          <w:tcPr>
            <w:tcW w:w="388" w:type="pct"/>
          </w:tcPr>
          <w:p w14:paraId="028B063B" w14:textId="4002D00E"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+ 5,65 п.п.</w:t>
            </w:r>
          </w:p>
          <w:p w14:paraId="2A7AAAC0" w14:textId="77777777" w:rsidR="00B349B2" w:rsidRPr="008A7C59" w:rsidRDefault="00B349B2" w:rsidP="00955A25">
            <w:pPr>
              <w:pStyle w:val="ConsPlusNormal"/>
              <w:jc w:val="center"/>
              <w:rPr>
                <w:rFonts w:ascii="Times New Roman" w:hAnsi="Times New Roman" w:cs="Times New Roman"/>
                <w:sz w:val="18"/>
                <w:szCs w:val="18"/>
              </w:rPr>
            </w:pPr>
          </w:p>
          <w:p w14:paraId="3EF54CC3" w14:textId="77777777" w:rsidR="00B349B2" w:rsidRPr="008A7C59" w:rsidRDefault="00B349B2" w:rsidP="00955A25">
            <w:pPr>
              <w:pStyle w:val="ConsPlusNormal"/>
              <w:jc w:val="center"/>
              <w:rPr>
                <w:rFonts w:ascii="Times New Roman" w:hAnsi="Times New Roman" w:cs="Times New Roman"/>
                <w:sz w:val="18"/>
                <w:szCs w:val="18"/>
              </w:rPr>
            </w:pPr>
          </w:p>
          <w:p w14:paraId="638EAA7B" w14:textId="77777777" w:rsidR="00B349B2" w:rsidRPr="008A7C59" w:rsidRDefault="00B349B2" w:rsidP="00955A25">
            <w:pPr>
              <w:pStyle w:val="ConsPlusNormal"/>
              <w:jc w:val="center"/>
              <w:rPr>
                <w:rFonts w:ascii="Times New Roman" w:hAnsi="Times New Roman" w:cs="Times New Roman"/>
                <w:sz w:val="18"/>
                <w:szCs w:val="18"/>
              </w:rPr>
            </w:pPr>
          </w:p>
          <w:p w14:paraId="732F221F" w14:textId="77777777" w:rsidR="00B349B2" w:rsidRPr="008A7C59" w:rsidRDefault="00B349B2" w:rsidP="00955A25">
            <w:pPr>
              <w:pStyle w:val="ConsPlusNormal"/>
              <w:jc w:val="center"/>
              <w:rPr>
                <w:rFonts w:ascii="Times New Roman" w:hAnsi="Times New Roman" w:cs="Times New Roman"/>
                <w:sz w:val="18"/>
                <w:szCs w:val="18"/>
              </w:rPr>
            </w:pPr>
          </w:p>
          <w:p w14:paraId="723CFF9C" w14:textId="77777777" w:rsidR="00B349B2" w:rsidRPr="008A7C59" w:rsidRDefault="00B349B2" w:rsidP="00955A25">
            <w:pPr>
              <w:pStyle w:val="ConsPlusNormal"/>
              <w:jc w:val="center"/>
              <w:rPr>
                <w:rFonts w:ascii="Times New Roman" w:hAnsi="Times New Roman" w:cs="Times New Roman"/>
                <w:sz w:val="18"/>
                <w:szCs w:val="18"/>
              </w:rPr>
            </w:pPr>
          </w:p>
          <w:p w14:paraId="292709B8" w14:textId="77777777" w:rsidR="00B349B2" w:rsidRPr="008A7C59" w:rsidRDefault="00B349B2" w:rsidP="00955A25">
            <w:pPr>
              <w:pStyle w:val="ConsPlusNormal"/>
              <w:jc w:val="center"/>
              <w:rPr>
                <w:rFonts w:ascii="Times New Roman" w:hAnsi="Times New Roman" w:cs="Times New Roman"/>
                <w:sz w:val="18"/>
                <w:szCs w:val="18"/>
              </w:rPr>
            </w:pPr>
          </w:p>
          <w:p w14:paraId="59ACB008" w14:textId="77777777" w:rsidR="00B349B2" w:rsidRPr="008A7C59" w:rsidRDefault="00B349B2" w:rsidP="00955A25">
            <w:pPr>
              <w:pStyle w:val="ConsPlusNormal"/>
              <w:jc w:val="center"/>
              <w:rPr>
                <w:rFonts w:ascii="Times New Roman" w:hAnsi="Times New Roman" w:cs="Times New Roman"/>
                <w:sz w:val="18"/>
                <w:szCs w:val="18"/>
              </w:rPr>
            </w:pPr>
          </w:p>
          <w:p w14:paraId="50EA1B17" w14:textId="77777777" w:rsidR="00B349B2" w:rsidRPr="008A7C59" w:rsidRDefault="00B349B2" w:rsidP="00955A25">
            <w:pPr>
              <w:pStyle w:val="ConsPlusNormal"/>
              <w:jc w:val="center"/>
              <w:rPr>
                <w:rFonts w:ascii="Times New Roman" w:hAnsi="Times New Roman" w:cs="Times New Roman"/>
                <w:sz w:val="18"/>
                <w:szCs w:val="18"/>
              </w:rPr>
            </w:pPr>
          </w:p>
          <w:p w14:paraId="401E28AF" w14:textId="77777777" w:rsidR="00B349B2" w:rsidRPr="008A7C59" w:rsidRDefault="00B349B2" w:rsidP="00955A25">
            <w:pPr>
              <w:pStyle w:val="ConsPlusNormal"/>
              <w:jc w:val="center"/>
              <w:rPr>
                <w:rFonts w:ascii="Times New Roman" w:hAnsi="Times New Roman" w:cs="Times New Roman"/>
                <w:sz w:val="18"/>
                <w:szCs w:val="18"/>
              </w:rPr>
            </w:pPr>
          </w:p>
          <w:p w14:paraId="600B878E" w14:textId="77777777" w:rsidR="00B349B2" w:rsidRPr="008A7C59" w:rsidRDefault="00B349B2" w:rsidP="00955A25">
            <w:pPr>
              <w:pStyle w:val="ConsPlusNormal"/>
              <w:jc w:val="center"/>
              <w:rPr>
                <w:rFonts w:ascii="Times New Roman" w:hAnsi="Times New Roman" w:cs="Times New Roman"/>
                <w:sz w:val="18"/>
                <w:szCs w:val="18"/>
              </w:rPr>
            </w:pPr>
          </w:p>
          <w:p w14:paraId="355C4574" w14:textId="61969561"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+ 3</w:t>
            </w:r>
          </w:p>
        </w:tc>
        <w:tc>
          <w:tcPr>
            <w:tcW w:w="308" w:type="pct"/>
          </w:tcPr>
          <w:p w14:paraId="2FE13813"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03E132D2" w14:textId="77777777" w:rsidTr="00D931A8">
        <w:tc>
          <w:tcPr>
            <w:tcW w:w="180" w:type="pct"/>
            <w:shd w:val="clear" w:color="auto" w:fill="auto"/>
            <w:vAlign w:val="center"/>
          </w:tcPr>
          <w:p w14:paraId="6B16E573"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5.3.4.6.</w:t>
            </w:r>
          </w:p>
        </w:tc>
        <w:tc>
          <w:tcPr>
            <w:tcW w:w="672" w:type="pct"/>
            <w:shd w:val="clear" w:color="auto" w:fill="auto"/>
          </w:tcPr>
          <w:p w14:paraId="686D6C14" w14:textId="77777777" w:rsidR="00B349B2" w:rsidRPr="008A7C59" w:rsidRDefault="00B349B2" w:rsidP="00955A25">
            <w:pPr>
              <w:widowControl w:val="0"/>
              <w:spacing w:after="0" w:line="240" w:lineRule="auto"/>
              <w:rPr>
                <w:rFonts w:ascii="Times New Roman" w:eastAsia="Calibri" w:hAnsi="Times New Roman"/>
                <w:sz w:val="18"/>
                <w:szCs w:val="18"/>
              </w:rPr>
            </w:pPr>
            <w:r w:rsidRPr="008A7C59">
              <w:rPr>
                <w:rFonts w:ascii="Times New Roman" w:hAnsi="Times New Roman"/>
                <w:sz w:val="18"/>
                <w:szCs w:val="18"/>
              </w:rPr>
              <w:t>развитие транспортной инфраструктуры в сельской местности</w:t>
            </w:r>
          </w:p>
        </w:tc>
        <w:tc>
          <w:tcPr>
            <w:tcW w:w="405" w:type="pct"/>
          </w:tcPr>
          <w:p w14:paraId="48D82C7B"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282F5622"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2021-2025 годы</w:t>
            </w:r>
          </w:p>
        </w:tc>
        <w:tc>
          <w:tcPr>
            <w:tcW w:w="458" w:type="pct"/>
          </w:tcPr>
          <w:p w14:paraId="3B081BF6"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сельского хозяйства Курской области, Министерство транспорта и автомобильных дорог Курской области</w:t>
            </w:r>
          </w:p>
        </w:tc>
        <w:tc>
          <w:tcPr>
            <w:tcW w:w="990" w:type="pct"/>
          </w:tcPr>
          <w:p w14:paraId="41257C64" w14:textId="77777777" w:rsidR="00B349B2" w:rsidRPr="008A7C59" w:rsidRDefault="00B349B2" w:rsidP="00955A25">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F47BD06" w14:textId="1B1FFD36" w:rsidR="00B349B2" w:rsidRPr="008A7C59" w:rsidRDefault="00B349B2" w:rsidP="00CA3008">
            <w:pPr>
              <w:autoSpaceDE w:val="0"/>
              <w:autoSpaceDN w:val="0"/>
              <w:adjustRightInd w:val="0"/>
              <w:spacing w:after="0" w:line="240" w:lineRule="auto"/>
              <w:jc w:val="both"/>
              <w:rPr>
                <w:rFonts w:ascii="Times New Roman" w:hAnsi="Times New Roman" w:cs="Times New Roman"/>
                <w:sz w:val="18"/>
                <w:szCs w:val="18"/>
              </w:rPr>
            </w:pPr>
            <w:r w:rsidRPr="008A7C59">
              <w:rPr>
                <w:rFonts w:ascii="Times New Roman" w:hAnsi="Times New Roman"/>
                <w:sz w:val="18"/>
                <w:szCs w:val="18"/>
              </w:rPr>
              <w:t>В рамках реализации мероприятий государственной программы Курской области «Комплексное развитие сельских территорий» введены в эксплуатацию</w:t>
            </w:r>
            <w:r w:rsidRPr="008A7C59">
              <w:rPr>
                <w:rFonts w:ascii="Times New Roman" w:hAnsi="Times New Roman" w:cs="Times New Roman"/>
                <w:sz w:val="18"/>
                <w:szCs w:val="18"/>
              </w:rPr>
              <w:t xml:space="preserve"> 2 автомобильные дороги общей протяженностью более 1 км, ведущие к предприятиям агропромышленного комплекса в Пристенском районе.</w:t>
            </w:r>
          </w:p>
          <w:p w14:paraId="5F40B48A" w14:textId="492BE2DE" w:rsidR="00B349B2" w:rsidRPr="008A7C59" w:rsidRDefault="00B349B2" w:rsidP="00CA3008">
            <w:pPr>
              <w:widowControl w:val="0"/>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Железногорском районе в п. Долгая Щека осуществляется </w:t>
            </w:r>
            <w:r w:rsidRPr="008A7C59">
              <w:rPr>
                <w:rFonts w:ascii="Times New Roman" w:hAnsi="Times New Roman" w:cs="Times New Roman"/>
                <w:sz w:val="18"/>
                <w:szCs w:val="18"/>
              </w:rPr>
              <w:lastRenderedPageBreak/>
              <w:t xml:space="preserve">реализация крупного проекта: инвестором ведется строительство жилых домов, за счет бюджетных средств осуществляется благоустройство - строительство улично-дорожные сети протяженностью 8,3 км. </w:t>
            </w:r>
          </w:p>
          <w:p w14:paraId="6CE2DDCF" w14:textId="5449FC4B" w:rsidR="00B349B2" w:rsidRPr="008A7C59" w:rsidRDefault="00B349B2" w:rsidP="002604E7">
            <w:pPr>
              <w:widowControl w:val="0"/>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sz w:val="18"/>
                <w:szCs w:val="18"/>
              </w:rPr>
              <w:t xml:space="preserve"> </w:t>
            </w:r>
            <w:r w:rsidRPr="008A7C59">
              <w:rPr>
                <w:rFonts w:ascii="Times New Roman" w:hAnsi="Times New Roman" w:cs="Times New Roman"/>
                <w:sz w:val="18"/>
                <w:szCs w:val="18"/>
              </w:rPr>
              <w:t>В 2025 году выполнены работы по строительству и реконструкции 26,736 км автомобильных дорог местного значения в районах Курской области</w:t>
            </w:r>
          </w:p>
        </w:tc>
        <w:tc>
          <w:tcPr>
            <w:tcW w:w="880" w:type="pct"/>
            <w:gridSpan w:val="4"/>
            <w:shd w:val="clear" w:color="auto" w:fill="auto"/>
          </w:tcPr>
          <w:p w14:paraId="56643812"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Рост удовлетворенности населения дорожной инфраструктурой.</w:t>
            </w:r>
          </w:p>
          <w:p w14:paraId="5DC7FDB4"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Рост количества автомобильных дорог в нормативном состоянии</w:t>
            </w:r>
          </w:p>
          <w:p w14:paraId="5C5CC332" w14:textId="77777777" w:rsidR="00B349B2" w:rsidRPr="008A7C59" w:rsidRDefault="00B349B2" w:rsidP="00955A25">
            <w:pPr>
              <w:widowControl w:val="0"/>
              <w:spacing w:after="0" w:line="240" w:lineRule="auto"/>
              <w:jc w:val="both"/>
              <w:rPr>
                <w:rFonts w:ascii="Times New Roman" w:hAnsi="Times New Roman" w:cs="Times New Roman"/>
                <w:sz w:val="18"/>
                <w:szCs w:val="18"/>
              </w:rPr>
            </w:pPr>
          </w:p>
          <w:p w14:paraId="6DB94913" w14:textId="77777777" w:rsidR="00B349B2" w:rsidRPr="008A7C59" w:rsidRDefault="00B349B2" w:rsidP="00955A25">
            <w:pPr>
              <w:widowControl w:val="0"/>
              <w:spacing w:after="0" w:line="240" w:lineRule="auto"/>
              <w:jc w:val="both"/>
              <w:rPr>
                <w:rFonts w:ascii="Times New Roman" w:hAnsi="Times New Roman" w:cs="Times New Roman"/>
                <w:sz w:val="18"/>
                <w:szCs w:val="18"/>
              </w:rPr>
            </w:pPr>
          </w:p>
          <w:p w14:paraId="78355E07" w14:textId="77777777" w:rsidR="00B349B2" w:rsidRPr="008A7C59" w:rsidRDefault="00B349B2" w:rsidP="00955A25">
            <w:pPr>
              <w:widowControl w:val="0"/>
              <w:spacing w:after="0" w:line="240" w:lineRule="auto"/>
              <w:jc w:val="both"/>
              <w:rPr>
                <w:rFonts w:ascii="Times New Roman" w:hAnsi="Times New Roman" w:cs="Times New Roman"/>
                <w:sz w:val="18"/>
                <w:szCs w:val="18"/>
              </w:rPr>
            </w:pPr>
          </w:p>
        </w:tc>
        <w:tc>
          <w:tcPr>
            <w:tcW w:w="316" w:type="pct"/>
            <w:gridSpan w:val="2"/>
          </w:tcPr>
          <w:p w14:paraId="326523C3"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6D19B4FF"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E418D95"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6A5ECF61" w14:textId="77777777" w:rsidTr="00D931A8">
        <w:tc>
          <w:tcPr>
            <w:tcW w:w="180" w:type="pct"/>
            <w:shd w:val="clear" w:color="auto" w:fill="auto"/>
            <w:vAlign w:val="center"/>
          </w:tcPr>
          <w:p w14:paraId="716763C6"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5.3.4.7.</w:t>
            </w:r>
          </w:p>
        </w:tc>
        <w:tc>
          <w:tcPr>
            <w:tcW w:w="672" w:type="pct"/>
            <w:shd w:val="clear" w:color="auto" w:fill="auto"/>
          </w:tcPr>
          <w:p w14:paraId="266B99B1" w14:textId="77777777" w:rsidR="00B349B2" w:rsidRPr="008A7C59" w:rsidRDefault="00B349B2" w:rsidP="00955A25">
            <w:pPr>
              <w:widowControl w:val="0"/>
              <w:spacing w:after="0" w:line="240" w:lineRule="auto"/>
              <w:rPr>
                <w:rFonts w:ascii="Times New Roman" w:eastAsia="Calibri" w:hAnsi="Times New Roman"/>
                <w:sz w:val="18"/>
                <w:szCs w:val="18"/>
              </w:rPr>
            </w:pPr>
            <w:r w:rsidRPr="008A7C59">
              <w:rPr>
                <w:rFonts w:ascii="Times New Roman" w:hAnsi="Times New Roman"/>
                <w:sz w:val="18"/>
                <w:szCs w:val="18"/>
              </w:rPr>
              <w:t>развитие инженерной инфраструктуры на сельских территориях</w:t>
            </w:r>
          </w:p>
        </w:tc>
        <w:tc>
          <w:tcPr>
            <w:tcW w:w="405" w:type="pct"/>
          </w:tcPr>
          <w:p w14:paraId="08F3F166"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11807E38"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2021-2025 годы</w:t>
            </w:r>
          </w:p>
        </w:tc>
        <w:tc>
          <w:tcPr>
            <w:tcW w:w="458" w:type="pct"/>
          </w:tcPr>
          <w:p w14:paraId="0976EB9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сельского хозяйства Курской области</w:t>
            </w:r>
          </w:p>
        </w:tc>
        <w:tc>
          <w:tcPr>
            <w:tcW w:w="990" w:type="pct"/>
          </w:tcPr>
          <w:p w14:paraId="32397B2B" w14:textId="77777777" w:rsidR="00B349B2" w:rsidRPr="008A7C59" w:rsidRDefault="00B349B2" w:rsidP="00955A25">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6236DCA3"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Реализация мероприятия в рамках указанной программы завершена в 2021 году</w:t>
            </w:r>
          </w:p>
        </w:tc>
        <w:tc>
          <w:tcPr>
            <w:tcW w:w="880" w:type="pct"/>
            <w:gridSpan w:val="4"/>
            <w:shd w:val="clear" w:color="auto" w:fill="auto"/>
          </w:tcPr>
          <w:p w14:paraId="6DBB4602" w14:textId="77777777" w:rsidR="00B349B2" w:rsidRPr="008A7C59" w:rsidRDefault="00B349B2" w:rsidP="00955A25">
            <w:pPr>
              <w:pStyle w:val="ConsPlusNormal"/>
              <w:jc w:val="both"/>
              <w:rPr>
                <w:rFonts w:ascii="Times New Roman" w:hAnsi="Times New Roman"/>
                <w:sz w:val="18"/>
                <w:szCs w:val="18"/>
              </w:rPr>
            </w:pPr>
            <w:r w:rsidRPr="008A7C59">
              <w:rPr>
                <w:rFonts w:ascii="Times New Roman" w:hAnsi="Times New Roman" w:cs="Times New Roman"/>
                <w:sz w:val="18"/>
                <w:szCs w:val="18"/>
              </w:rPr>
              <w:t>Введено</w:t>
            </w:r>
            <w:r w:rsidRPr="008A7C59">
              <w:rPr>
                <w:rFonts w:ascii="Times New Roman" w:hAnsi="Times New Roman"/>
                <w:sz w:val="18"/>
                <w:szCs w:val="18"/>
              </w:rPr>
              <w:t xml:space="preserve"> в действие распределительных газовых сетей на сельских территориях (км).</w:t>
            </w:r>
          </w:p>
          <w:p w14:paraId="4479B10A" w14:textId="77777777" w:rsidR="00B349B2" w:rsidRPr="008A7C59" w:rsidRDefault="00B349B2" w:rsidP="00955A25">
            <w:pPr>
              <w:widowControl w:val="0"/>
              <w:spacing w:after="0" w:line="240" w:lineRule="auto"/>
              <w:jc w:val="both"/>
              <w:rPr>
                <w:rFonts w:ascii="Times New Roman" w:hAnsi="Times New Roman"/>
                <w:sz w:val="18"/>
                <w:szCs w:val="18"/>
              </w:rPr>
            </w:pPr>
            <w:r w:rsidRPr="008A7C59">
              <w:rPr>
                <w:rFonts w:ascii="Times New Roman" w:hAnsi="Times New Roman"/>
                <w:sz w:val="18"/>
                <w:szCs w:val="18"/>
              </w:rPr>
              <w:t>Введено в действие локальных водопроводов на сельских территориях (км)</w:t>
            </w:r>
          </w:p>
          <w:p w14:paraId="0B899F48" w14:textId="77777777" w:rsidR="00B349B2" w:rsidRPr="008A7C59" w:rsidRDefault="00B349B2" w:rsidP="00955A25">
            <w:pPr>
              <w:pStyle w:val="ConsPlusNormal"/>
              <w:jc w:val="center"/>
              <w:rPr>
                <w:rFonts w:ascii="Times New Roman" w:hAnsi="Times New Roman" w:cs="Times New Roman"/>
                <w:sz w:val="18"/>
                <w:szCs w:val="18"/>
              </w:rPr>
            </w:pPr>
          </w:p>
        </w:tc>
        <w:tc>
          <w:tcPr>
            <w:tcW w:w="316" w:type="pct"/>
            <w:gridSpan w:val="2"/>
          </w:tcPr>
          <w:p w14:paraId="39B04E0B" w14:textId="77777777"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BAEE160" w14:textId="77777777" w:rsidR="00B349B2" w:rsidRPr="008A7C59" w:rsidRDefault="00B349B2" w:rsidP="00955A25">
            <w:pPr>
              <w:pStyle w:val="ConsPlusNormal"/>
              <w:jc w:val="center"/>
              <w:rPr>
                <w:rFonts w:ascii="Times New Roman" w:hAnsi="Times New Roman" w:cs="Times New Roman"/>
                <w:sz w:val="18"/>
                <w:szCs w:val="18"/>
              </w:rPr>
            </w:pPr>
            <w:r w:rsidRPr="008A7C59">
              <w:rPr>
                <w:rFonts w:ascii="Times New Roman" w:hAnsi="Times New Roman" w:cs="Times New Roman"/>
                <w:sz w:val="18"/>
                <w:szCs w:val="18"/>
              </w:rPr>
              <w:t>-</w:t>
            </w:r>
          </w:p>
          <w:p w14:paraId="3F08F080" w14:textId="77777777" w:rsidR="00B349B2" w:rsidRPr="008A7C59" w:rsidRDefault="00B349B2" w:rsidP="00955A25">
            <w:pPr>
              <w:pStyle w:val="ConsPlusNormal"/>
              <w:jc w:val="center"/>
              <w:rPr>
                <w:rFonts w:ascii="Times New Roman" w:hAnsi="Times New Roman" w:cs="Times New Roman"/>
                <w:sz w:val="18"/>
                <w:szCs w:val="18"/>
              </w:rPr>
            </w:pPr>
          </w:p>
          <w:p w14:paraId="54FF230F" w14:textId="77777777" w:rsidR="00B349B2" w:rsidRPr="008A7C59" w:rsidRDefault="00B349B2" w:rsidP="00955A25">
            <w:pPr>
              <w:pStyle w:val="ConsPlusNormal"/>
              <w:jc w:val="center"/>
              <w:rPr>
                <w:rFonts w:ascii="Times New Roman" w:hAnsi="Times New Roman" w:cs="Times New Roman"/>
                <w:sz w:val="18"/>
                <w:szCs w:val="18"/>
              </w:rPr>
            </w:pPr>
          </w:p>
          <w:p w14:paraId="5AF0D801" w14:textId="77777777" w:rsidR="00B349B2" w:rsidRPr="008A7C59" w:rsidRDefault="00B349B2" w:rsidP="00955A25">
            <w:pPr>
              <w:pStyle w:val="ConsPlusNormal"/>
              <w:jc w:val="center"/>
              <w:rPr>
                <w:rFonts w:ascii="Times New Roman" w:hAnsi="Times New Roman" w:cs="Times New Roman"/>
                <w:sz w:val="18"/>
                <w:szCs w:val="18"/>
              </w:rPr>
            </w:pPr>
          </w:p>
          <w:p w14:paraId="0BB2C81F" w14:textId="5CD840E1" w:rsidR="00B349B2" w:rsidRPr="008A7C59" w:rsidRDefault="00B349B2" w:rsidP="00955A25">
            <w:pPr>
              <w:pStyle w:val="ConsPlusNormal"/>
              <w:jc w:val="center"/>
              <w:rPr>
                <w:rFonts w:ascii="Times New Roman" w:hAnsi="Times New Roman" w:cs="Times New Roman"/>
                <w:sz w:val="18"/>
                <w:szCs w:val="18"/>
              </w:rPr>
            </w:pPr>
          </w:p>
        </w:tc>
        <w:tc>
          <w:tcPr>
            <w:tcW w:w="308" w:type="pct"/>
          </w:tcPr>
          <w:p w14:paraId="64B40CE0"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6F6CEC9D" w14:textId="77777777" w:rsidTr="00C24216">
        <w:tc>
          <w:tcPr>
            <w:tcW w:w="180" w:type="pct"/>
            <w:shd w:val="clear" w:color="auto" w:fill="auto"/>
            <w:vAlign w:val="center"/>
          </w:tcPr>
          <w:p w14:paraId="5246AC8E"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5.3.4.8.</w:t>
            </w:r>
          </w:p>
        </w:tc>
        <w:tc>
          <w:tcPr>
            <w:tcW w:w="672" w:type="pct"/>
            <w:shd w:val="clear" w:color="auto" w:fill="auto"/>
          </w:tcPr>
          <w:p w14:paraId="7C56A823"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eastAsia="Calibri" w:hAnsi="Times New Roman"/>
                <w:sz w:val="18"/>
                <w:szCs w:val="18"/>
              </w:rPr>
              <w:t xml:space="preserve">активное использование механизма государственно-частного и муниципально-частного партнерства при реконструкции и строительстве </w:t>
            </w:r>
            <w:r w:rsidRPr="008A7C59">
              <w:rPr>
                <w:rFonts w:ascii="Times New Roman" w:eastAsia="Calibri" w:hAnsi="Times New Roman"/>
                <w:sz w:val="18"/>
                <w:szCs w:val="18"/>
              </w:rPr>
              <w:lastRenderedPageBreak/>
              <w:t>муниципальных объектов в социальной сфере и в сфере ЖКХ</w:t>
            </w:r>
          </w:p>
        </w:tc>
        <w:tc>
          <w:tcPr>
            <w:tcW w:w="405" w:type="pct"/>
          </w:tcPr>
          <w:p w14:paraId="237D3DC7"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403" w:type="pct"/>
            <w:shd w:val="clear" w:color="auto" w:fill="auto"/>
          </w:tcPr>
          <w:p w14:paraId="16B7C6E6"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3562399"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Органы исполнитель-ной власти Курской области, органы местного самоуправле-</w:t>
            </w:r>
            <w:r w:rsidRPr="008A7C59">
              <w:rPr>
                <w:rFonts w:ascii="Times New Roman" w:hAnsi="Times New Roman" w:cs="Times New Roman"/>
                <w:sz w:val="18"/>
                <w:szCs w:val="18"/>
              </w:rPr>
              <w:lastRenderedPageBreak/>
              <w:t>ния Курской области</w:t>
            </w:r>
          </w:p>
        </w:tc>
        <w:tc>
          <w:tcPr>
            <w:tcW w:w="990" w:type="pct"/>
            <w:shd w:val="clear" w:color="auto" w:fill="auto"/>
          </w:tcPr>
          <w:p w14:paraId="3AA06758" w14:textId="77777777"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36A96EBD" w14:textId="5F04EB3F" w:rsidR="00B349B2" w:rsidRPr="008A7C59" w:rsidRDefault="00B349B2" w:rsidP="002207F9">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17 концессионных  соглашения в отношении  объектов водоснабжения заключены с  муниципальными образованиями: Солдатский сельсовет Фатежского района,  г.Обоянь, Большесолдатский район, Горшеченский район, Фатежский </w:t>
            </w:r>
            <w:r w:rsidRPr="008A7C59">
              <w:rPr>
                <w:rFonts w:ascii="Times New Roman" w:hAnsi="Times New Roman" w:cs="Times New Roman"/>
                <w:sz w:val="18"/>
                <w:szCs w:val="18"/>
              </w:rPr>
              <w:lastRenderedPageBreak/>
              <w:t>район Верхнелюбажский сельсовет, Советский район Краснодолинский сельсовет, Фатежский район Миленинский сельсовет, Советский район Михайлоанненковский сельсовет, Конышевский район, Золотухинский район Донской сельсовет, Горшеченский  район Сосновский сельсовет, Советский район Нижнеграйворонский сельсовет, Фатежский район Большеанненковский сельсовет, Фатежский  район Глебовский сельсовет, Советский район  Ленинский сельсовет, Поныровский район Возовский сельсовет, Поныровский район Горяйновский сельсовет.</w:t>
            </w:r>
          </w:p>
          <w:p w14:paraId="1D0A2559" w14:textId="0949606D" w:rsidR="00B349B2" w:rsidRPr="008A7C59" w:rsidRDefault="00B349B2" w:rsidP="002207F9">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 объектам теплоснабжения заключено 3 концессионных соглашения: г. Обоянь, Поныровский район п. Поныри и Фатежский район. В отношении объектов водоснабжения и водоотведения - 4 концессионных проекта Мантуровский район, Тимский район, Курчатовский район п. К. Либкнехта и Железногорский район. 1 концессионное соглашение в отношении твердых коммунальных отходов (ТКО): г. Обоянь.</w:t>
            </w:r>
          </w:p>
          <w:p w14:paraId="6AF8AA21" w14:textId="77777777" w:rsidR="00B349B2" w:rsidRPr="008A7C59" w:rsidRDefault="00B349B2" w:rsidP="00E544A1">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Между Администрацией Курской области, Администрацией города Курска, МУП «Гортеплосеть» и</w:t>
            </w:r>
            <w:r w:rsidRPr="008A7C59">
              <w:t xml:space="preserve"> </w:t>
            </w:r>
            <w:r w:rsidRPr="008A7C59">
              <w:rPr>
                <w:rFonts w:ascii="Times New Roman" w:hAnsi="Times New Roman" w:cs="Times New Roman"/>
                <w:sz w:val="18"/>
                <w:szCs w:val="18"/>
              </w:rPr>
              <w:lastRenderedPageBreak/>
              <w:t xml:space="preserve">ПАО «Квадра Генерирующая компания» заключено концессионное соглашение в отношении объектов теплоснабжения, расположенных в Центральном и Железнодорожных округах города Курска, от 14.09.2020. </w:t>
            </w:r>
          </w:p>
          <w:p w14:paraId="29479542" w14:textId="28E4FE80" w:rsidR="00B349B2" w:rsidRPr="008A7C59" w:rsidRDefault="00B349B2" w:rsidP="00E544A1">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филиалом АО «РИР Энерго» проведена реконструкция 2 линейных объектов, 12 тепловых пунктов и 3 пунктов учета. Протяженность замененных сетей составила 980 м в однотрубном исчислении.</w:t>
            </w:r>
          </w:p>
        </w:tc>
        <w:tc>
          <w:tcPr>
            <w:tcW w:w="880" w:type="pct"/>
            <w:gridSpan w:val="4"/>
            <w:shd w:val="clear" w:color="auto" w:fill="auto"/>
          </w:tcPr>
          <w:p w14:paraId="3A35DB38"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Рост количества проектов с использованием механизма государственно-частного и муниципально-частного партнерства при реконструкции и строительстве муниципальных объектов в социальной сфере и сфере ЖКХ</w:t>
            </w:r>
          </w:p>
        </w:tc>
        <w:tc>
          <w:tcPr>
            <w:tcW w:w="316" w:type="pct"/>
            <w:gridSpan w:val="2"/>
          </w:tcPr>
          <w:p w14:paraId="3F27CFCE"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755BF137"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341D3F3"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00B027C5" w14:textId="77777777" w:rsidTr="00D931A8">
        <w:tc>
          <w:tcPr>
            <w:tcW w:w="180" w:type="pct"/>
            <w:shd w:val="clear" w:color="auto" w:fill="auto"/>
            <w:vAlign w:val="center"/>
          </w:tcPr>
          <w:p w14:paraId="40BE2CFC" w14:textId="77777777"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lastRenderedPageBreak/>
              <w:t>5.3.4.9.</w:t>
            </w:r>
          </w:p>
        </w:tc>
        <w:tc>
          <w:tcPr>
            <w:tcW w:w="672" w:type="pct"/>
            <w:shd w:val="clear" w:color="auto" w:fill="auto"/>
          </w:tcPr>
          <w:p w14:paraId="5AD09364" w14:textId="77777777" w:rsidR="00B349B2" w:rsidRPr="008A7C59" w:rsidRDefault="00B349B2" w:rsidP="00955A25">
            <w:pPr>
              <w:widowControl w:val="0"/>
              <w:spacing w:after="0" w:line="240" w:lineRule="auto"/>
              <w:rPr>
                <w:rFonts w:ascii="Times New Roman" w:eastAsia="Calibri" w:hAnsi="Times New Roman"/>
                <w:sz w:val="18"/>
                <w:szCs w:val="18"/>
              </w:rPr>
            </w:pPr>
            <w:r w:rsidRPr="008A7C59">
              <w:rPr>
                <w:rFonts w:ascii="Times New Roman" w:hAnsi="Times New Roman"/>
                <w:sz w:val="18"/>
                <w:szCs w:val="18"/>
              </w:rPr>
              <w:t>совершенствование социальной инфраструктуры малых населенных пунктов, проведение ежегодных выездных диспансеризаций населения, поддержка ярмарок</w:t>
            </w:r>
          </w:p>
        </w:tc>
        <w:tc>
          <w:tcPr>
            <w:tcW w:w="405" w:type="pct"/>
          </w:tcPr>
          <w:p w14:paraId="0EB346FC" w14:textId="79D2BB3A"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w:t>
            </w:r>
            <w:r w:rsidR="000F1B7B" w:rsidRPr="008A7C59">
              <w:rPr>
                <w:rFonts w:ascii="Times New Roman" w:hAnsi="Times New Roman" w:cs="Times New Roman"/>
                <w:sz w:val="18"/>
                <w:szCs w:val="18"/>
              </w:rPr>
              <w:t>-</w:t>
            </w:r>
            <w:r w:rsidRPr="008A7C59">
              <w:rPr>
                <w:rFonts w:ascii="Times New Roman" w:hAnsi="Times New Roman" w:cs="Times New Roman"/>
                <w:sz w:val="18"/>
                <w:szCs w:val="18"/>
              </w:rPr>
              <w:t>пальные программы</w:t>
            </w:r>
          </w:p>
        </w:tc>
        <w:tc>
          <w:tcPr>
            <w:tcW w:w="403" w:type="pct"/>
            <w:shd w:val="clear" w:color="auto" w:fill="auto"/>
          </w:tcPr>
          <w:p w14:paraId="0EB6FB5B"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CD58251"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Органы местного самоуправле-ния Курской области, органы исполнитель-ной власти Курской области</w:t>
            </w:r>
          </w:p>
        </w:tc>
        <w:tc>
          <w:tcPr>
            <w:tcW w:w="990" w:type="pct"/>
          </w:tcPr>
          <w:p w14:paraId="45F51001" w14:textId="77777777" w:rsidR="00B349B2" w:rsidRPr="008A7C59" w:rsidRDefault="00B349B2" w:rsidP="00955A25">
            <w:pPr>
              <w:shd w:val="clear" w:color="auto" w:fill="FFFFFF"/>
              <w:spacing w:after="0" w:line="240" w:lineRule="auto"/>
              <w:ind w:right="-60"/>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6573C124" w14:textId="41BFEC92" w:rsidR="00B349B2" w:rsidRPr="008A7C59" w:rsidRDefault="00B349B2" w:rsidP="00955A25">
            <w:pPr>
              <w:spacing w:after="0" w:line="240" w:lineRule="auto"/>
              <w:ind w:right="-60"/>
              <w:jc w:val="both"/>
              <w:rPr>
                <w:rFonts w:ascii="Times New Roman" w:eastAsia="Times New Roman" w:hAnsi="Times New Roman" w:cs="Times New Roman"/>
                <w:bCs/>
                <w:sz w:val="18"/>
                <w:szCs w:val="18"/>
              </w:rPr>
            </w:pPr>
            <w:r w:rsidRPr="008A7C59">
              <w:rPr>
                <w:rFonts w:ascii="Times New Roman" w:eastAsia="Times New Roman" w:hAnsi="Times New Roman" w:cs="Times New Roman"/>
                <w:bCs/>
                <w:sz w:val="18"/>
                <w:szCs w:val="18"/>
              </w:rPr>
              <w:t>Ярмарки «выходного дня» организованы в крупных населенных пунктах. Выездная торговля осуществляется в труднодоступных населенных пунктах.</w:t>
            </w:r>
          </w:p>
          <w:p w14:paraId="24C5668F" w14:textId="77777777" w:rsidR="00B349B2" w:rsidRPr="008A7C59" w:rsidRDefault="00B349B2" w:rsidP="00955A25">
            <w:pPr>
              <w:spacing w:after="0" w:line="240" w:lineRule="auto"/>
              <w:ind w:right="-60"/>
              <w:jc w:val="both"/>
              <w:rPr>
                <w:rFonts w:ascii="Times New Roman" w:hAnsi="Times New Roman" w:cs="Times New Roman"/>
                <w:sz w:val="18"/>
                <w:szCs w:val="18"/>
              </w:rPr>
            </w:pPr>
            <w:r w:rsidRPr="008A7C59">
              <w:rPr>
                <w:rFonts w:ascii="Times New Roman" w:eastAsia="Times New Roman" w:hAnsi="Times New Roman" w:cs="Times New Roman"/>
                <w:bCs/>
                <w:sz w:val="18"/>
                <w:szCs w:val="18"/>
              </w:rPr>
              <w:t>Муниципальными образованиями Курской области проводится работа по проведению выездных диспансеризаций для населения. Выездная торговля осуществляется в труднодоступных населенных пунктах</w:t>
            </w:r>
          </w:p>
        </w:tc>
        <w:tc>
          <w:tcPr>
            <w:tcW w:w="880" w:type="pct"/>
            <w:gridSpan w:val="4"/>
            <w:shd w:val="clear" w:color="auto" w:fill="auto"/>
          </w:tcPr>
          <w:p w14:paraId="43FC45AE"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Улучшение качества жизни жителей малых населенных пунктов.</w:t>
            </w:r>
          </w:p>
          <w:p w14:paraId="4009F3DC"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Ежегодное проведение выездных диспансеризаций населения.</w:t>
            </w:r>
          </w:p>
          <w:p w14:paraId="58DD1BFB"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Проведение ярмарок</w:t>
            </w:r>
          </w:p>
        </w:tc>
        <w:tc>
          <w:tcPr>
            <w:tcW w:w="316" w:type="pct"/>
            <w:gridSpan w:val="2"/>
          </w:tcPr>
          <w:p w14:paraId="35875CF4"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2505BE48"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8618820"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1DE09B2F" w14:textId="77777777" w:rsidTr="00D931A8">
        <w:tc>
          <w:tcPr>
            <w:tcW w:w="180" w:type="pct"/>
            <w:shd w:val="clear" w:color="auto" w:fill="auto"/>
            <w:vAlign w:val="center"/>
          </w:tcPr>
          <w:p w14:paraId="00F25283" w14:textId="77777777"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t>5.3.4.10.</w:t>
            </w:r>
          </w:p>
        </w:tc>
        <w:tc>
          <w:tcPr>
            <w:tcW w:w="672" w:type="pct"/>
            <w:shd w:val="clear" w:color="auto" w:fill="auto"/>
          </w:tcPr>
          <w:p w14:paraId="6B5429EE" w14:textId="77777777" w:rsidR="00B349B2" w:rsidRPr="008A7C59" w:rsidRDefault="00B349B2" w:rsidP="00955A25">
            <w:pPr>
              <w:widowControl w:val="0"/>
              <w:spacing w:after="0" w:line="240" w:lineRule="auto"/>
              <w:rPr>
                <w:rFonts w:ascii="Times New Roman" w:eastAsia="Calibri" w:hAnsi="Times New Roman"/>
                <w:sz w:val="18"/>
                <w:szCs w:val="18"/>
              </w:rPr>
            </w:pPr>
            <w:r w:rsidRPr="008A7C59">
              <w:rPr>
                <w:rFonts w:ascii="Times New Roman" w:hAnsi="Times New Roman"/>
                <w:sz w:val="18"/>
                <w:szCs w:val="18"/>
              </w:rPr>
              <w:t>совершенствование сбора твердых коммунальных отходов в малых населенных пунктах по схемам такого сбора</w:t>
            </w:r>
          </w:p>
        </w:tc>
        <w:tc>
          <w:tcPr>
            <w:tcW w:w="405" w:type="pct"/>
            <w:shd w:val="clear" w:color="auto" w:fill="auto"/>
          </w:tcPr>
          <w:p w14:paraId="16D97999"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301A9D8D"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81B0231"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Органы местного самоуправле-ния Курской области </w:t>
            </w:r>
          </w:p>
        </w:tc>
        <w:tc>
          <w:tcPr>
            <w:tcW w:w="990" w:type="pct"/>
          </w:tcPr>
          <w:p w14:paraId="0F2FCEB9" w14:textId="77777777" w:rsidR="00B349B2" w:rsidRPr="008A7C59" w:rsidRDefault="00B349B2" w:rsidP="00955A25">
            <w:pPr>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t>Мероприятие выполняется.</w:t>
            </w:r>
          </w:p>
          <w:p w14:paraId="373581C1" w14:textId="596A1BAC" w:rsidR="00B349B2" w:rsidRPr="008A7C59" w:rsidRDefault="00B349B2" w:rsidP="00955A25">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2021 году закуплены 786 контейнеров для раздельного накопления твердых коммунальных отходов на сумму 11,8 млн. рублей.</w:t>
            </w:r>
          </w:p>
          <w:p w14:paraId="381A362C" w14:textId="78F175A9" w:rsidR="00B349B2" w:rsidRPr="008A7C59" w:rsidRDefault="00B349B2" w:rsidP="00955A25">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2022 году закуплены 2863 </w:t>
            </w:r>
            <w:r w:rsidRPr="008A7C59">
              <w:rPr>
                <w:rFonts w:ascii="Times New Roman" w:hAnsi="Times New Roman" w:cs="Times New Roman"/>
                <w:sz w:val="18"/>
                <w:szCs w:val="18"/>
              </w:rPr>
              <w:lastRenderedPageBreak/>
              <w:t>контейнеров для раздельного накопления твердых коммунальных отходов на территории 53 муниципальных образований Курской области на сумму около 52 млн. рублей</w:t>
            </w:r>
          </w:p>
        </w:tc>
        <w:tc>
          <w:tcPr>
            <w:tcW w:w="880" w:type="pct"/>
            <w:gridSpan w:val="4"/>
            <w:shd w:val="clear" w:color="auto" w:fill="auto"/>
          </w:tcPr>
          <w:p w14:paraId="609CFAD8"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Сокращение числа поселений, не обеспеченных надлежащими системами утилизации коммунальных бытовых отходов</w:t>
            </w:r>
          </w:p>
        </w:tc>
        <w:tc>
          <w:tcPr>
            <w:tcW w:w="316" w:type="pct"/>
            <w:gridSpan w:val="2"/>
          </w:tcPr>
          <w:p w14:paraId="0150078A" w14:textId="77777777" w:rsidR="00B349B2" w:rsidRPr="008A7C59" w:rsidRDefault="00B349B2" w:rsidP="00955A25">
            <w:pPr>
              <w:widowControl w:val="0"/>
              <w:spacing w:after="0" w:line="240" w:lineRule="auto"/>
              <w:jc w:val="center"/>
              <w:rPr>
                <w:rFonts w:ascii="Times New Roman" w:hAnsi="Times New Roman" w:cs="Times New Roman"/>
                <w:sz w:val="18"/>
                <w:szCs w:val="18"/>
              </w:rPr>
            </w:pPr>
          </w:p>
        </w:tc>
        <w:tc>
          <w:tcPr>
            <w:tcW w:w="388" w:type="pct"/>
          </w:tcPr>
          <w:p w14:paraId="763DEF27" w14:textId="77777777" w:rsidR="00B349B2" w:rsidRPr="008A7C59" w:rsidRDefault="00B349B2" w:rsidP="00955A25">
            <w:pPr>
              <w:widowControl w:val="0"/>
              <w:spacing w:after="0" w:line="240" w:lineRule="auto"/>
              <w:jc w:val="center"/>
              <w:rPr>
                <w:rFonts w:ascii="Times New Roman" w:hAnsi="Times New Roman" w:cs="Times New Roman"/>
                <w:sz w:val="18"/>
                <w:szCs w:val="18"/>
              </w:rPr>
            </w:pPr>
          </w:p>
        </w:tc>
        <w:tc>
          <w:tcPr>
            <w:tcW w:w="308" w:type="pct"/>
          </w:tcPr>
          <w:p w14:paraId="410CA9F3"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51AFDF12" w14:textId="77777777" w:rsidTr="00D931A8">
        <w:tc>
          <w:tcPr>
            <w:tcW w:w="180" w:type="pct"/>
            <w:shd w:val="clear" w:color="auto" w:fill="auto"/>
            <w:vAlign w:val="center"/>
          </w:tcPr>
          <w:p w14:paraId="4CAE0DA0" w14:textId="77777777"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t>5.3.4.11.</w:t>
            </w:r>
          </w:p>
        </w:tc>
        <w:tc>
          <w:tcPr>
            <w:tcW w:w="672" w:type="pct"/>
            <w:shd w:val="clear" w:color="auto" w:fill="auto"/>
          </w:tcPr>
          <w:p w14:paraId="4C4D8BC4" w14:textId="77777777" w:rsidR="00B349B2" w:rsidRPr="008A7C59" w:rsidRDefault="00B349B2" w:rsidP="00955A25">
            <w:pPr>
              <w:widowControl w:val="0"/>
              <w:spacing w:after="0" w:line="240" w:lineRule="auto"/>
              <w:rPr>
                <w:rFonts w:ascii="Times New Roman" w:eastAsia="Calibri" w:hAnsi="Times New Roman"/>
                <w:sz w:val="18"/>
                <w:szCs w:val="18"/>
              </w:rPr>
            </w:pPr>
            <w:r w:rsidRPr="008A7C59">
              <w:rPr>
                <w:rFonts w:ascii="Times New Roman" w:hAnsi="Times New Roman"/>
                <w:sz w:val="18"/>
                <w:szCs w:val="18"/>
              </w:rPr>
              <w:t>обеспечение бесперебойной связи и качественного сигнала (мобильная связь, Интернет, телевидение, радио) на территориях муниципальных образований, граничащих с Украиной</w:t>
            </w:r>
          </w:p>
        </w:tc>
        <w:tc>
          <w:tcPr>
            <w:tcW w:w="405" w:type="pct"/>
          </w:tcPr>
          <w:p w14:paraId="55F7B378"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w:t>
            </w:r>
          </w:p>
          <w:p w14:paraId="1AACF78F" w14:textId="77777777" w:rsidR="00B349B2" w:rsidRPr="008A7C59" w:rsidRDefault="00B349B2" w:rsidP="00955A25">
            <w:pPr>
              <w:widowControl w:val="0"/>
              <w:spacing w:after="0" w:line="240" w:lineRule="auto"/>
              <w:jc w:val="both"/>
              <w:rPr>
                <w:rFonts w:ascii="Times New Roman" w:hAnsi="Times New Roman" w:cs="Times New Roman"/>
                <w:sz w:val="18"/>
                <w:szCs w:val="18"/>
              </w:rPr>
            </w:pPr>
          </w:p>
        </w:tc>
        <w:tc>
          <w:tcPr>
            <w:tcW w:w="403" w:type="pct"/>
            <w:shd w:val="clear" w:color="auto" w:fill="auto"/>
          </w:tcPr>
          <w:p w14:paraId="78A1F12D"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77AE4F71" w14:textId="77777777" w:rsidR="00B349B2" w:rsidRPr="008A7C59" w:rsidRDefault="00B349B2" w:rsidP="00955A25">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Министерство цифрового развития и связи Курской области, органы местного самоуправле-ния Курской области</w:t>
            </w:r>
          </w:p>
        </w:tc>
        <w:tc>
          <w:tcPr>
            <w:tcW w:w="990" w:type="pct"/>
          </w:tcPr>
          <w:p w14:paraId="7D02A699" w14:textId="61A095F6" w:rsidR="00B349B2" w:rsidRPr="008A7C59" w:rsidRDefault="00B349B2" w:rsidP="002604E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связи с тем, что в настоящее время на территории Курской области сложилась нестабильная оперативная обстановка, боевые действия проходят в непосредственной близости от границ региона, введены режимы чрезвычайной ситуации федерального уровня и контртеррористической операции,</w:t>
            </w:r>
            <w:r w:rsidRPr="008A7C59">
              <w:t xml:space="preserve"> </w:t>
            </w:r>
            <w:r w:rsidRPr="008A7C59">
              <w:rPr>
                <w:rFonts w:ascii="Times New Roman" w:hAnsi="Times New Roman" w:cs="Times New Roman"/>
                <w:sz w:val="18"/>
                <w:szCs w:val="18"/>
              </w:rPr>
              <w:t>а также учитывая, что установленный срок реализации данного мероприятия истек в 2024 году, планируется исключить данный пункт из плана</w:t>
            </w:r>
          </w:p>
        </w:tc>
        <w:tc>
          <w:tcPr>
            <w:tcW w:w="880" w:type="pct"/>
            <w:gridSpan w:val="4"/>
            <w:shd w:val="clear" w:color="auto" w:fill="auto"/>
          </w:tcPr>
          <w:p w14:paraId="69BE37BC"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90% населенных пунктов области обеспечены бесперебойными сигналами связи</w:t>
            </w:r>
          </w:p>
        </w:tc>
        <w:tc>
          <w:tcPr>
            <w:tcW w:w="316" w:type="pct"/>
            <w:gridSpan w:val="2"/>
          </w:tcPr>
          <w:p w14:paraId="416D26C0"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13746C78"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7471ED77"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49402BC2" w14:textId="77777777" w:rsidTr="00D07536">
        <w:trPr>
          <w:trHeight w:val="537"/>
        </w:trPr>
        <w:tc>
          <w:tcPr>
            <w:tcW w:w="180" w:type="pct"/>
            <w:shd w:val="clear" w:color="auto" w:fill="auto"/>
            <w:vAlign w:val="center"/>
          </w:tcPr>
          <w:p w14:paraId="630DA4A8" w14:textId="77777777"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t>5.3.5.</w:t>
            </w:r>
          </w:p>
        </w:tc>
        <w:tc>
          <w:tcPr>
            <w:tcW w:w="672" w:type="pct"/>
            <w:shd w:val="clear" w:color="auto" w:fill="auto"/>
          </w:tcPr>
          <w:p w14:paraId="1D72A92F"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hAnsi="Times New Roman"/>
                <w:sz w:val="18"/>
                <w:szCs w:val="18"/>
              </w:rPr>
              <w:t>Сохранение исторического облика городов:</w:t>
            </w:r>
          </w:p>
        </w:tc>
        <w:tc>
          <w:tcPr>
            <w:tcW w:w="405" w:type="pct"/>
          </w:tcPr>
          <w:p w14:paraId="52D135FB"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3F10CA15"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458" w:type="pct"/>
          </w:tcPr>
          <w:p w14:paraId="022550B0"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990" w:type="pct"/>
          </w:tcPr>
          <w:p w14:paraId="6C95273B"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282FCC87"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16" w:type="pct"/>
            <w:gridSpan w:val="2"/>
          </w:tcPr>
          <w:p w14:paraId="4CC62F4F"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88" w:type="pct"/>
          </w:tcPr>
          <w:p w14:paraId="6A11C27D" w14:textId="77777777" w:rsidR="00B349B2" w:rsidRPr="008A7C59" w:rsidRDefault="00B349B2" w:rsidP="00955A25">
            <w:pPr>
              <w:widowControl w:val="0"/>
              <w:spacing w:after="0" w:line="240" w:lineRule="auto"/>
              <w:rPr>
                <w:rFonts w:ascii="Times New Roman" w:hAnsi="Times New Roman" w:cs="Times New Roman"/>
                <w:sz w:val="18"/>
                <w:szCs w:val="18"/>
              </w:rPr>
            </w:pPr>
          </w:p>
        </w:tc>
        <w:tc>
          <w:tcPr>
            <w:tcW w:w="308" w:type="pct"/>
          </w:tcPr>
          <w:p w14:paraId="465F189D"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25A2E130" w14:textId="77777777" w:rsidTr="00D931A8">
        <w:tc>
          <w:tcPr>
            <w:tcW w:w="180" w:type="pct"/>
            <w:shd w:val="clear" w:color="auto" w:fill="auto"/>
            <w:vAlign w:val="center"/>
          </w:tcPr>
          <w:p w14:paraId="3DDB7A75" w14:textId="77777777"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t>5.3.5.1.</w:t>
            </w:r>
          </w:p>
        </w:tc>
        <w:tc>
          <w:tcPr>
            <w:tcW w:w="672" w:type="pct"/>
            <w:shd w:val="clear" w:color="auto" w:fill="auto"/>
          </w:tcPr>
          <w:p w14:paraId="27F5B133"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eastAsia="Calibri" w:hAnsi="Times New Roman"/>
                <w:sz w:val="18"/>
                <w:szCs w:val="18"/>
              </w:rPr>
              <w:t>разработка узнаваемых муниципальных туристических брендов, а также продуктовых и корпоративных брендов с привязкой к конкретным муниципальным образованиям</w:t>
            </w:r>
          </w:p>
        </w:tc>
        <w:tc>
          <w:tcPr>
            <w:tcW w:w="405" w:type="pct"/>
          </w:tcPr>
          <w:p w14:paraId="179BAB13"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49FEBE8F"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CE158CD"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Органы местного самоуправле-ния Курской области, Министерство приоритетных проектов развития территорий и туризма </w:t>
            </w:r>
            <w:r w:rsidRPr="008A7C59">
              <w:rPr>
                <w:rFonts w:ascii="Times New Roman" w:hAnsi="Times New Roman" w:cs="Times New Roman"/>
                <w:sz w:val="18"/>
                <w:szCs w:val="18"/>
              </w:rPr>
              <w:lastRenderedPageBreak/>
              <w:t>Курской области</w:t>
            </w:r>
          </w:p>
        </w:tc>
        <w:tc>
          <w:tcPr>
            <w:tcW w:w="990" w:type="pct"/>
          </w:tcPr>
          <w:p w14:paraId="7C189D0A" w14:textId="77777777"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1A910747" w14:textId="7F3C442D" w:rsidR="00B349B2" w:rsidRPr="008A7C59" w:rsidRDefault="00B349B2" w:rsidP="00103D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2025 году начата реализация проектов-победителей IX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«Жилье и городская среда» – 5 проектов от Курской области </w:t>
            </w:r>
            <w:r w:rsidRPr="008A7C59">
              <w:rPr>
                <w:rFonts w:ascii="Times New Roman" w:hAnsi="Times New Roman" w:cs="Times New Roman"/>
                <w:sz w:val="18"/>
                <w:szCs w:val="18"/>
              </w:rPr>
              <w:lastRenderedPageBreak/>
              <w:t>(г.Железногорск, г.Курчатов, г.Льгов, м.Свобода и пос.Медвенка). На реализацию проектов запланировано 422,2 млн. рублей (федеральный бюджет – 386,7 млн рублей, областной бюджет – 7,9 млн рублей, муниципальные бюджеты – 27,6 млн рублей).</w:t>
            </w:r>
          </w:p>
          <w:p w14:paraId="48D0E830" w14:textId="77777777" w:rsidR="00B349B2" w:rsidRPr="008A7C59" w:rsidRDefault="00B349B2" w:rsidP="00103D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введен в эксплуатацию 1 объект – благоустройство набережной 6 микрорайона г. Курчатова.</w:t>
            </w:r>
          </w:p>
          <w:p w14:paraId="11685886" w14:textId="7F52450A" w:rsidR="00B349B2" w:rsidRPr="008A7C59" w:rsidRDefault="00B349B2" w:rsidP="00103D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 4-м объектам Минстроем РФ перенесен срок сдачи на октябрь 2026 года:</w:t>
            </w:r>
          </w:p>
          <w:p w14:paraId="6B18D369" w14:textId="77777777" w:rsidR="00B349B2" w:rsidRPr="008A7C59" w:rsidRDefault="00B349B2" w:rsidP="00103D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1. г. Железногорск - проект «Аллея поколений. Благоустройство улицы Ленина в 13-м микрорайоне.</w:t>
            </w:r>
          </w:p>
          <w:p w14:paraId="32734EF8" w14:textId="77777777" w:rsidR="00B349B2" w:rsidRPr="008A7C59" w:rsidRDefault="00B349B2" w:rsidP="00103D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2. г. Льгов – проект «Старая дорога. Благоустройство рекреационной зоны от пешеходного моста через реку Сейм до Башни Шамиля.</w:t>
            </w:r>
          </w:p>
          <w:p w14:paraId="0CA94242" w14:textId="77777777" w:rsidR="00B349B2" w:rsidRPr="008A7C59" w:rsidRDefault="00B349B2" w:rsidP="00103D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3. «Поселок Медвенка» Медвенского района Курской области – проект «Возрождение исторически значимого парка «Советский сад» в поселке городского типа Медвенка, Курской области».</w:t>
            </w:r>
          </w:p>
          <w:p w14:paraId="4BE417AD" w14:textId="043884C4" w:rsidR="00B349B2" w:rsidRPr="008A7C59" w:rsidRDefault="00B349B2" w:rsidP="00103D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4. «Свободинский сельсовет» Золотухинского района Курской области – проект «Ревитализация рекреационно-выставочного пространства «Коренская ярмарка» в центральной части местечка </w:t>
            </w:r>
            <w:r w:rsidRPr="008A7C59">
              <w:rPr>
                <w:rFonts w:ascii="Times New Roman" w:hAnsi="Times New Roman" w:cs="Times New Roman"/>
                <w:sz w:val="18"/>
                <w:szCs w:val="18"/>
              </w:rPr>
              <w:lastRenderedPageBreak/>
              <w:t>Свобода»</w:t>
            </w:r>
          </w:p>
        </w:tc>
        <w:tc>
          <w:tcPr>
            <w:tcW w:w="880" w:type="pct"/>
            <w:gridSpan w:val="4"/>
            <w:shd w:val="clear" w:color="auto" w:fill="auto"/>
          </w:tcPr>
          <w:p w14:paraId="086D30AD"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Рост количества новых муниципальных туристических, продуктовых и корпоративных брендов</w:t>
            </w:r>
          </w:p>
        </w:tc>
        <w:tc>
          <w:tcPr>
            <w:tcW w:w="316" w:type="pct"/>
            <w:gridSpan w:val="2"/>
          </w:tcPr>
          <w:p w14:paraId="5FF114BE"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EB5AA32"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5A4F0C97"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0F340634" w14:textId="77777777" w:rsidTr="00D931A8">
        <w:tc>
          <w:tcPr>
            <w:tcW w:w="180" w:type="pct"/>
            <w:shd w:val="clear" w:color="auto" w:fill="auto"/>
            <w:vAlign w:val="center"/>
          </w:tcPr>
          <w:p w14:paraId="74A5AA3A" w14:textId="724B9D86"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lastRenderedPageBreak/>
              <w:t>5.3.5.2.</w:t>
            </w:r>
          </w:p>
        </w:tc>
        <w:tc>
          <w:tcPr>
            <w:tcW w:w="672" w:type="pct"/>
            <w:shd w:val="clear" w:color="auto" w:fill="auto"/>
          </w:tcPr>
          <w:p w14:paraId="12807154"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eastAsia="Calibri" w:hAnsi="Times New Roman"/>
                <w:sz w:val="18"/>
                <w:szCs w:val="18"/>
              </w:rPr>
              <w:t>реставрация объектов культурного наследия</w:t>
            </w:r>
          </w:p>
        </w:tc>
        <w:tc>
          <w:tcPr>
            <w:tcW w:w="405" w:type="pct"/>
          </w:tcPr>
          <w:p w14:paraId="64885989"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5DDFDB8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6FF67095" w14:textId="77777777" w:rsidR="00B349B2" w:rsidRPr="008A7C59" w:rsidRDefault="00B349B2" w:rsidP="00955A25">
            <w:pPr>
              <w:widowControl w:val="0"/>
              <w:spacing w:after="0" w:line="240" w:lineRule="auto"/>
              <w:rPr>
                <w:rFonts w:ascii="Times New Roman" w:eastAsia="Calibri" w:hAnsi="Times New Roman" w:cs="Arial"/>
                <w:sz w:val="18"/>
                <w:szCs w:val="18"/>
              </w:rPr>
            </w:pPr>
            <w:r w:rsidRPr="008A7C59">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14:paraId="5C4A0574" w14:textId="6C2970D8" w:rsidR="00B349B2" w:rsidRPr="008A7C59" w:rsidRDefault="00B349B2" w:rsidP="00955A25">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1EC020C3"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Обеспечена сохранность и использование объектов культурного наследия.</w:t>
            </w:r>
          </w:p>
          <w:p w14:paraId="66ED65AF" w14:textId="46D3F9FA" w:rsidR="00B349B2" w:rsidRPr="008A7C59" w:rsidRDefault="00B349B2" w:rsidP="00E709E7">
            <w:pPr>
              <w:widowControl w:val="0"/>
              <w:spacing w:after="0" w:line="240" w:lineRule="auto"/>
              <w:jc w:val="both"/>
              <w:rPr>
                <w:rFonts w:ascii="Times New Roman" w:hAnsi="Times New Roman" w:cs="Times New Roman"/>
                <w:sz w:val="18"/>
                <w:szCs w:val="18"/>
              </w:rPr>
            </w:pPr>
            <w:r w:rsidRPr="008A7C59">
              <w:rPr>
                <w:rFonts w:ascii="Times New Roman" w:eastAsia="Calibri" w:hAnsi="Times New Roman" w:cs="Arial"/>
                <w:sz w:val="18"/>
                <w:szCs w:val="18"/>
              </w:rPr>
              <w:t xml:space="preserve">В 2025 году продолжается реконструкция здания мужской классической гимназии (ул. Луначарского, д.8) с целью размещения в нем Экспозиционного корпуса Курского </w:t>
            </w:r>
            <w:r w:rsidR="00E709E7" w:rsidRPr="008A7C59">
              <w:rPr>
                <w:rFonts w:ascii="Times New Roman" w:eastAsia="Calibri" w:hAnsi="Times New Roman" w:cs="Arial"/>
                <w:sz w:val="18"/>
                <w:szCs w:val="18"/>
              </w:rPr>
              <w:t>областного краеведческого музея</w:t>
            </w:r>
          </w:p>
        </w:tc>
        <w:tc>
          <w:tcPr>
            <w:tcW w:w="880" w:type="pct"/>
            <w:gridSpan w:val="4"/>
            <w:shd w:val="clear" w:color="auto" w:fill="auto"/>
          </w:tcPr>
          <w:p w14:paraId="2C774860" w14:textId="7D2177CD" w:rsidR="00B349B2" w:rsidRPr="008A7C59" w:rsidRDefault="00B349B2" w:rsidP="00955A25">
            <w:pPr>
              <w:widowControl w:val="0"/>
              <w:spacing w:after="0" w:line="240" w:lineRule="auto"/>
              <w:jc w:val="both"/>
              <w:rPr>
                <w:rFonts w:ascii="Times New Roman" w:hAnsi="Times New Roman" w:cs="Arial"/>
                <w:sz w:val="18"/>
                <w:szCs w:val="18"/>
              </w:rPr>
            </w:pPr>
            <w:r w:rsidRPr="008A7C59">
              <w:rPr>
                <w:rFonts w:ascii="Times New Roman" w:eastAsia="Calibri" w:hAnsi="Times New Roman" w:cs="Arial"/>
                <w:sz w:val="18"/>
                <w:szCs w:val="18"/>
              </w:rPr>
              <w:t>Доля отреставрированных недвижимых объектов культурного наследия в общем количестве недвижимых объектов культурного наследия, требующих реставрации</w:t>
            </w:r>
            <w:r w:rsidRPr="008A7C59">
              <w:rPr>
                <w:rFonts w:ascii="Times New Roman" w:hAnsi="Times New Roman" w:cs="Arial"/>
                <w:sz w:val="18"/>
                <w:szCs w:val="18"/>
              </w:rPr>
              <w:t xml:space="preserve"> - 2,6%</w:t>
            </w:r>
          </w:p>
          <w:p w14:paraId="2C7A838E" w14:textId="77777777" w:rsidR="00B349B2" w:rsidRPr="008A7C59" w:rsidRDefault="00B349B2" w:rsidP="00955A25">
            <w:pPr>
              <w:widowControl w:val="0"/>
              <w:spacing w:after="0" w:line="240" w:lineRule="auto"/>
              <w:jc w:val="both"/>
              <w:rPr>
                <w:rFonts w:ascii="Times New Roman" w:hAnsi="Times New Roman" w:cs="Arial"/>
                <w:sz w:val="18"/>
                <w:szCs w:val="18"/>
              </w:rPr>
            </w:pPr>
          </w:p>
          <w:p w14:paraId="3C62C670" w14:textId="1615E77A" w:rsidR="00B349B2" w:rsidRPr="008A7C59" w:rsidRDefault="00B349B2" w:rsidP="00955A25">
            <w:pPr>
              <w:widowControl w:val="0"/>
              <w:spacing w:after="0" w:line="240" w:lineRule="auto"/>
              <w:jc w:val="both"/>
              <w:rPr>
                <w:rFonts w:ascii="Times New Roman" w:hAnsi="Times New Roman" w:cs="Times New Roman"/>
                <w:sz w:val="18"/>
                <w:szCs w:val="18"/>
              </w:rPr>
            </w:pPr>
          </w:p>
        </w:tc>
        <w:tc>
          <w:tcPr>
            <w:tcW w:w="316" w:type="pct"/>
            <w:gridSpan w:val="2"/>
          </w:tcPr>
          <w:p w14:paraId="346384B0" w14:textId="765466AA"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2,6</w:t>
            </w:r>
          </w:p>
        </w:tc>
        <w:tc>
          <w:tcPr>
            <w:tcW w:w="388" w:type="pct"/>
          </w:tcPr>
          <w:p w14:paraId="68E63125"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1F85725"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76096F5D" w14:textId="77777777" w:rsidTr="00D931A8">
        <w:tc>
          <w:tcPr>
            <w:tcW w:w="180" w:type="pct"/>
            <w:shd w:val="clear" w:color="auto" w:fill="auto"/>
            <w:vAlign w:val="center"/>
          </w:tcPr>
          <w:p w14:paraId="3F90B77B" w14:textId="4E8CF447"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t>5.3.5.3.</w:t>
            </w:r>
          </w:p>
        </w:tc>
        <w:tc>
          <w:tcPr>
            <w:tcW w:w="672" w:type="pct"/>
            <w:shd w:val="clear" w:color="auto" w:fill="auto"/>
          </w:tcPr>
          <w:p w14:paraId="2DDBB37D" w14:textId="10842109"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eastAsia="Calibri" w:hAnsi="Times New Roman"/>
                <w:sz w:val="18"/>
                <w:szCs w:val="18"/>
              </w:rPr>
              <w:t>п</w:t>
            </w:r>
            <w:r w:rsidRPr="008A7C59">
              <w:rPr>
                <w:rFonts w:ascii="Times New Roman" w:hAnsi="Times New Roman"/>
                <w:sz w:val="18"/>
                <w:szCs w:val="18"/>
              </w:rPr>
              <w:t>оддержка малых исторических городов Курской области, восстановление культурного наследия, популяризация объектов показа, организация экскурсий</w:t>
            </w:r>
          </w:p>
        </w:tc>
        <w:tc>
          <w:tcPr>
            <w:tcW w:w="405" w:type="pct"/>
          </w:tcPr>
          <w:p w14:paraId="60819907" w14:textId="37F4168F" w:rsidR="00B349B2" w:rsidRPr="008A7C59" w:rsidRDefault="00B349B2" w:rsidP="00955A25">
            <w:pPr>
              <w:widowControl w:val="0"/>
              <w:spacing w:after="0" w:line="240" w:lineRule="auto"/>
              <w:rPr>
                <w:rFonts w:ascii="Times New Roman" w:hAnsi="Times New Roman" w:cs="Times New Roman"/>
                <w:spacing w:val="-4"/>
                <w:sz w:val="18"/>
                <w:szCs w:val="18"/>
              </w:rPr>
            </w:pPr>
            <w:r w:rsidRPr="008A7C59">
              <w:rPr>
                <w:rFonts w:ascii="Times New Roman" w:hAnsi="Times New Roman" w:cs="Times New Roman"/>
                <w:spacing w:val="-4"/>
                <w:sz w:val="18"/>
                <w:szCs w:val="18"/>
              </w:rPr>
              <w:t>Региональный проект «Формиро-вание комфортной городской среды», м</w:t>
            </w:r>
            <w:r w:rsidRPr="008A7C59">
              <w:rPr>
                <w:rFonts w:ascii="Times New Roman" w:hAnsi="Times New Roman" w:cs="Times New Roman"/>
                <w:sz w:val="18"/>
                <w:szCs w:val="18"/>
              </w:rPr>
              <w:t>униципаль-ные программы</w:t>
            </w:r>
          </w:p>
        </w:tc>
        <w:tc>
          <w:tcPr>
            <w:tcW w:w="403" w:type="pct"/>
            <w:shd w:val="clear" w:color="auto" w:fill="auto"/>
          </w:tcPr>
          <w:p w14:paraId="66D87A7B" w14:textId="2A123FF2"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9DFB1D4" w14:textId="192BF225"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14:paraId="45F53701" w14:textId="77777777" w:rsidR="00B349B2" w:rsidRPr="008A7C59" w:rsidRDefault="00B349B2" w:rsidP="008B57DC">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769D1719" w14:textId="165D34F8" w:rsidR="00E709E7" w:rsidRPr="008A7C59" w:rsidRDefault="00E709E7" w:rsidP="00E709E7">
            <w:pPr>
              <w:pBdr>
                <w:bottom w:val="single" w:sz="6" w:space="31" w:color="FFFFFF"/>
              </w:pBdr>
              <w:spacing w:after="0" w:line="240" w:lineRule="auto"/>
              <w:jc w:val="both"/>
              <w:rPr>
                <w:rFonts w:ascii="Times New Roman" w:hAnsi="Times New Roman"/>
                <w:iCs/>
                <w:sz w:val="18"/>
                <w:szCs w:val="18"/>
              </w:rPr>
            </w:pPr>
            <w:r w:rsidRPr="008A7C59">
              <w:rPr>
                <w:rFonts w:ascii="Times New Roman" w:hAnsi="Times New Roman"/>
                <w:iCs/>
                <w:sz w:val="18"/>
                <w:szCs w:val="18"/>
              </w:rPr>
              <w:t xml:space="preserve">В рамках проекта «Формирование комфортной городской среды»  реализовывались мероприятия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на территории 5 муниципальных образований области (срок реализации 2025-2026 гг.): </w:t>
            </w:r>
            <w:r w:rsidRPr="008A7C59">
              <w:rPr>
                <w:rFonts w:ascii="Times New Roman" w:hAnsi="Times New Roman"/>
                <w:iCs/>
                <w:sz w:val="18"/>
                <w:szCs w:val="18"/>
              </w:rPr>
              <w:br/>
              <w:t xml:space="preserve">г. Железногорск (проект «Аллея поколений. Благоустройство улицы Ленина в 13-м микрорайоне»), г. Курчатов (проект «Набережная 6 </w:t>
            </w:r>
            <w:r w:rsidRPr="008A7C59">
              <w:rPr>
                <w:rFonts w:ascii="Times New Roman" w:hAnsi="Times New Roman"/>
                <w:iCs/>
                <w:sz w:val="18"/>
                <w:szCs w:val="18"/>
              </w:rPr>
              <w:lastRenderedPageBreak/>
              <w:t>микрорайона г. Курчатова»), г. Льгов (проект «Старая дорога. Благоустройство рекреационной зоны от пешеходного моста через реку Сейм до Башни Шамиля», поселок Медвенка Медвенского района (проект «Возрождение исторически значимого парка «Советский сад» в поселке городского типа Медвенка Курской  области»), Свободинский сельсовет Золотухинского района (проект «Ревитализация рекреационно-выставочного пространства «Коренская ярмарка» в центральной части местечка Свобода»).</w:t>
            </w:r>
          </w:p>
          <w:p w14:paraId="70FB5B7A" w14:textId="77777777" w:rsidR="00E709E7" w:rsidRPr="008A7C59" w:rsidRDefault="00E709E7" w:rsidP="00E709E7">
            <w:pPr>
              <w:pBdr>
                <w:bottom w:val="single" w:sz="6" w:space="31" w:color="FFFFFF"/>
              </w:pBdr>
              <w:spacing w:after="0" w:line="240" w:lineRule="auto"/>
              <w:jc w:val="both"/>
              <w:rPr>
                <w:rFonts w:ascii="Times New Roman" w:hAnsi="Times New Roman"/>
                <w:iCs/>
                <w:sz w:val="18"/>
                <w:szCs w:val="18"/>
              </w:rPr>
            </w:pPr>
            <w:r w:rsidRPr="008A7C59">
              <w:rPr>
                <w:rFonts w:ascii="Times New Roman" w:hAnsi="Times New Roman"/>
                <w:iCs/>
                <w:sz w:val="18"/>
                <w:szCs w:val="18"/>
              </w:rPr>
              <w:t>Бюджетные средства освоены в полном объеме в сумме 422,17 млн рублей.</w:t>
            </w:r>
          </w:p>
          <w:p w14:paraId="65B82106" w14:textId="77777777" w:rsidR="00E709E7" w:rsidRPr="008A7C59" w:rsidRDefault="00B349B2" w:rsidP="00E709E7">
            <w:pPr>
              <w:pBdr>
                <w:bottom w:val="single" w:sz="6" w:space="3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Получили статус исторического поселения 2 муниципальных образования Курской области (местечко Свобода Золотухинского района и п. Медвенка).</w:t>
            </w:r>
          </w:p>
          <w:p w14:paraId="35B5D022" w14:textId="63D7D106" w:rsidR="00B349B2" w:rsidRPr="008A7C59" w:rsidRDefault="00B349B2" w:rsidP="00E709E7">
            <w:pPr>
              <w:pBdr>
                <w:bottom w:val="single" w:sz="6" w:space="31" w:color="FFFFFF"/>
              </w:pBdr>
              <w:spacing w:after="0" w:line="240" w:lineRule="auto"/>
              <w:jc w:val="both"/>
              <w:rPr>
                <w:rFonts w:ascii="Times New Roman" w:hAnsi="Times New Roman" w:cs="Times New Roman"/>
                <w:sz w:val="18"/>
                <w:szCs w:val="18"/>
              </w:rPr>
            </w:pPr>
            <w:r w:rsidRPr="008A7C59">
              <w:rPr>
                <w:rFonts w:ascii="Times New Roman" w:eastAsia="Calibri" w:hAnsi="Times New Roman" w:cs="Times New Roman"/>
                <w:sz w:val="18"/>
                <w:szCs w:val="18"/>
              </w:rPr>
              <w:t>В оперативном управлении музеев Курской области находится 31</w:t>
            </w:r>
            <w:r w:rsidRPr="008A7C59">
              <w:rPr>
                <w:rFonts w:ascii="Times New Roman" w:eastAsia="Calibri" w:hAnsi="Times New Roman" w:cs="Times New Roman"/>
                <w:color w:val="FF0000"/>
                <w:sz w:val="18"/>
                <w:szCs w:val="18"/>
              </w:rPr>
              <w:t xml:space="preserve"> </w:t>
            </w:r>
            <w:r w:rsidRPr="008A7C59">
              <w:rPr>
                <w:rFonts w:ascii="Times New Roman" w:eastAsia="Calibri" w:hAnsi="Times New Roman" w:cs="Times New Roman"/>
                <w:sz w:val="18"/>
                <w:szCs w:val="18"/>
              </w:rPr>
              <w:t xml:space="preserve">объект культурного наследия (федерального, регионального значений, выявленные), в большей части из которых располагаются сами музеи, где и осуществляют свою уставную деятельность (публикация музейных предметов и музейных коллекций, результатов </w:t>
            </w:r>
            <w:r w:rsidRPr="008A7C59">
              <w:rPr>
                <w:rFonts w:ascii="Times New Roman" w:eastAsia="Calibri" w:hAnsi="Times New Roman" w:cs="Times New Roman"/>
                <w:sz w:val="18"/>
                <w:szCs w:val="18"/>
              </w:rPr>
              <w:lastRenderedPageBreak/>
              <w:t>просветительской и научно-исследовательской деятельности, обеспечивают экскурсионное, туристическое, лекционное, консультационное обслуживание посетителей музея, так и за его пределами и др.)</w:t>
            </w:r>
          </w:p>
        </w:tc>
        <w:tc>
          <w:tcPr>
            <w:tcW w:w="880" w:type="pct"/>
            <w:gridSpan w:val="4"/>
            <w:shd w:val="clear" w:color="auto" w:fill="auto"/>
          </w:tcPr>
          <w:p w14:paraId="1EA36470" w14:textId="77777777" w:rsidR="00B349B2" w:rsidRPr="008A7C59" w:rsidRDefault="00B349B2" w:rsidP="004D1E91">
            <w:pPr>
              <w:widowControl w:val="0"/>
              <w:spacing w:after="0" w:line="240" w:lineRule="auto"/>
              <w:jc w:val="both"/>
              <w:rPr>
                <w:rFonts w:ascii="Times New Roman" w:hAnsi="Times New Roman"/>
                <w:sz w:val="18"/>
                <w:szCs w:val="18"/>
              </w:rPr>
            </w:pPr>
            <w:r w:rsidRPr="008A7C59">
              <w:rPr>
                <w:rFonts w:ascii="Times New Roman" w:hAnsi="Times New Roman"/>
                <w:sz w:val="18"/>
                <w:szCs w:val="18"/>
              </w:rPr>
              <w:lastRenderedPageBreak/>
              <w:t>Рост туристического потока в малые города на 20%.</w:t>
            </w:r>
          </w:p>
          <w:p w14:paraId="7D50E298" w14:textId="546C7048" w:rsidR="00B349B2" w:rsidRPr="008A7C59" w:rsidRDefault="00B349B2" w:rsidP="004D1E91">
            <w:pPr>
              <w:widowControl w:val="0"/>
              <w:spacing w:after="0" w:line="240" w:lineRule="auto"/>
              <w:jc w:val="both"/>
              <w:rPr>
                <w:rFonts w:ascii="Times New Roman" w:hAnsi="Times New Roman"/>
                <w:sz w:val="18"/>
                <w:szCs w:val="18"/>
              </w:rPr>
            </w:pPr>
            <w:r w:rsidRPr="008A7C59">
              <w:rPr>
                <w:rFonts w:ascii="Times New Roman" w:hAnsi="Times New Roman"/>
                <w:sz w:val="18"/>
                <w:szCs w:val="18"/>
              </w:rPr>
              <w:t>Сохранение числ</w:t>
            </w:r>
            <w:r w:rsidR="000F1B7B" w:rsidRPr="008A7C59">
              <w:rPr>
                <w:rFonts w:ascii="Times New Roman" w:hAnsi="Times New Roman"/>
                <w:sz w:val="18"/>
                <w:szCs w:val="18"/>
              </w:rPr>
              <w:t>енности населения малых городов.</w:t>
            </w:r>
          </w:p>
          <w:p w14:paraId="1AFE7215" w14:textId="2311CD1E" w:rsidR="00B349B2" w:rsidRPr="008A7C59" w:rsidRDefault="00B349B2" w:rsidP="00955A25">
            <w:pPr>
              <w:widowControl w:val="0"/>
              <w:spacing w:after="0" w:line="240" w:lineRule="auto"/>
              <w:jc w:val="both"/>
              <w:rPr>
                <w:rFonts w:ascii="Times New Roman" w:hAnsi="Times New Roman"/>
                <w:sz w:val="18"/>
                <w:szCs w:val="18"/>
              </w:rPr>
            </w:pPr>
            <w:r w:rsidRPr="008A7C59">
              <w:rPr>
                <w:rFonts w:ascii="Times New Roman" w:hAnsi="Times New Roman" w:cs="Times New Roman"/>
                <w:sz w:val="18"/>
                <w:szCs w:val="18"/>
              </w:rPr>
              <w:t xml:space="preserve">Участие во </w:t>
            </w:r>
            <w:r w:rsidRPr="008A7C59">
              <w:rPr>
                <w:rFonts w:ascii="Times New Roman" w:eastAsia="Times New Roman" w:hAnsi="Times New Roman" w:cs="Times New Roman"/>
                <w:sz w:val="18"/>
                <w:szCs w:val="18"/>
                <w:lang w:eastAsia="ru-RU"/>
              </w:rPr>
              <w:t>Всероссийском конкурсе лучших проектов формирования комфортной городской среды в малых городах и исторических поселениях</w:t>
            </w:r>
          </w:p>
        </w:tc>
        <w:tc>
          <w:tcPr>
            <w:tcW w:w="316" w:type="pct"/>
            <w:gridSpan w:val="2"/>
          </w:tcPr>
          <w:p w14:paraId="21552E4E" w14:textId="77777777" w:rsidR="00B349B2" w:rsidRPr="008A7C59" w:rsidRDefault="00B349B2" w:rsidP="004D1E91">
            <w:pPr>
              <w:widowControl w:val="0"/>
              <w:spacing w:after="0" w:line="240" w:lineRule="auto"/>
              <w:jc w:val="center"/>
              <w:rPr>
                <w:rFonts w:ascii="Times New Roman" w:hAnsi="Times New Roman" w:cs="Times New Roman"/>
                <w:sz w:val="18"/>
                <w:szCs w:val="18"/>
              </w:rPr>
            </w:pPr>
          </w:p>
          <w:p w14:paraId="5F1C52DF" w14:textId="77777777" w:rsidR="000F1B7B" w:rsidRPr="008A7C59" w:rsidRDefault="000F1B7B" w:rsidP="004D1E91">
            <w:pPr>
              <w:widowControl w:val="0"/>
              <w:spacing w:after="0" w:line="240" w:lineRule="auto"/>
              <w:jc w:val="center"/>
              <w:rPr>
                <w:rFonts w:ascii="Times New Roman" w:hAnsi="Times New Roman" w:cs="Times New Roman"/>
                <w:sz w:val="18"/>
                <w:szCs w:val="18"/>
              </w:rPr>
            </w:pPr>
          </w:p>
          <w:p w14:paraId="5BDE1BE9" w14:textId="77777777" w:rsidR="00B349B2" w:rsidRPr="008A7C59" w:rsidRDefault="00B349B2" w:rsidP="004D1E91">
            <w:pPr>
              <w:widowControl w:val="0"/>
              <w:spacing w:after="0" w:line="240" w:lineRule="auto"/>
              <w:jc w:val="center"/>
              <w:rPr>
                <w:rFonts w:ascii="Times New Roman" w:hAnsi="Times New Roman" w:cs="Times New Roman"/>
                <w:sz w:val="18"/>
                <w:szCs w:val="18"/>
              </w:rPr>
            </w:pPr>
          </w:p>
          <w:p w14:paraId="72E18E9C" w14:textId="77777777" w:rsidR="00B349B2" w:rsidRPr="008A7C59" w:rsidRDefault="00B349B2" w:rsidP="004D1E91">
            <w:pPr>
              <w:widowControl w:val="0"/>
              <w:spacing w:after="0" w:line="240" w:lineRule="auto"/>
              <w:jc w:val="center"/>
              <w:rPr>
                <w:rFonts w:ascii="Times New Roman" w:hAnsi="Times New Roman" w:cs="Times New Roman"/>
                <w:sz w:val="18"/>
                <w:szCs w:val="18"/>
              </w:rPr>
            </w:pPr>
          </w:p>
          <w:p w14:paraId="2E6B5F47" w14:textId="5228F620"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88" w:type="pct"/>
          </w:tcPr>
          <w:p w14:paraId="58A47FB6" w14:textId="77777777" w:rsidR="00B349B2" w:rsidRPr="008A7C59" w:rsidRDefault="00B349B2" w:rsidP="004D1E91">
            <w:pPr>
              <w:widowControl w:val="0"/>
              <w:spacing w:after="0" w:line="240" w:lineRule="auto"/>
              <w:jc w:val="center"/>
              <w:rPr>
                <w:rFonts w:ascii="Times New Roman" w:hAnsi="Times New Roman" w:cs="Times New Roman"/>
                <w:sz w:val="18"/>
                <w:szCs w:val="18"/>
              </w:rPr>
            </w:pPr>
          </w:p>
          <w:p w14:paraId="5CA4113F" w14:textId="77777777" w:rsidR="000F1B7B" w:rsidRPr="008A7C59" w:rsidRDefault="000F1B7B" w:rsidP="004D1E91">
            <w:pPr>
              <w:widowControl w:val="0"/>
              <w:spacing w:after="0" w:line="240" w:lineRule="auto"/>
              <w:jc w:val="center"/>
              <w:rPr>
                <w:rFonts w:ascii="Times New Roman" w:hAnsi="Times New Roman" w:cs="Times New Roman"/>
                <w:sz w:val="18"/>
                <w:szCs w:val="18"/>
              </w:rPr>
            </w:pPr>
          </w:p>
          <w:p w14:paraId="39C455D7" w14:textId="77777777" w:rsidR="00B349B2" w:rsidRPr="008A7C59" w:rsidRDefault="00B349B2" w:rsidP="004D1E91">
            <w:pPr>
              <w:widowControl w:val="0"/>
              <w:spacing w:after="0" w:line="240" w:lineRule="auto"/>
              <w:jc w:val="center"/>
              <w:rPr>
                <w:rFonts w:ascii="Times New Roman" w:hAnsi="Times New Roman" w:cs="Times New Roman"/>
                <w:sz w:val="18"/>
                <w:szCs w:val="18"/>
              </w:rPr>
            </w:pPr>
          </w:p>
          <w:p w14:paraId="3C1DE216" w14:textId="77777777" w:rsidR="00B349B2" w:rsidRPr="008A7C59" w:rsidRDefault="00B349B2" w:rsidP="004D1E91">
            <w:pPr>
              <w:widowControl w:val="0"/>
              <w:spacing w:after="0" w:line="240" w:lineRule="auto"/>
              <w:jc w:val="center"/>
              <w:rPr>
                <w:rFonts w:ascii="Times New Roman" w:hAnsi="Times New Roman" w:cs="Times New Roman"/>
                <w:sz w:val="18"/>
                <w:szCs w:val="18"/>
              </w:rPr>
            </w:pPr>
          </w:p>
          <w:p w14:paraId="683303DA" w14:textId="61773CAF"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08" w:type="pct"/>
          </w:tcPr>
          <w:p w14:paraId="0827B2F7"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0BAD1D5F" w14:textId="77777777" w:rsidTr="00D931A8">
        <w:tc>
          <w:tcPr>
            <w:tcW w:w="180" w:type="pct"/>
            <w:shd w:val="clear" w:color="auto" w:fill="auto"/>
            <w:vAlign w:val="center"/>
          </w:tcPr>
          <w:p w14:paraId="36902D5D" w14:textId="75F14DEE" w:rsidR="00B349B2" w:rsidRPr="008A7C59" w:rsidRDefault="00B349B2" w:rsidP="00955A25">
            <w:pPr>
              <w:widowControl w:val="0"/>
              <w:spacing w:after="0" w:line="240" w:lineRule="auto"/>
              <w:ind w:right="-108"/>
              <w:jc w:val="both"/>
              <w:rPr>
                <w:rFonts w:ascii="Times New Roman" w:hAnsi="Times New Roman" w:cs="Times New Roman"/>
                <w:sz w:val="18"/>
                <w:szCs w:val="18"/>
              </w:rPr>
            </w:pPr>
            <w:r w:rsidRPr="008A7C59">
              <w:rPr>
                <w:rFonts w:ascii="Times New Roman" w:hAnsi="Times New Roman" w:cs="Times New Roman"/>
                <w:sz w:val="18"/>
                <w:szCs w:val="18"/>
              </w:rPr>
              <w:lastRenderedPageBreak/>
              <w:t>5.3.6.</w:t>
            </w:r>
          </w:p>
        </w:tc>
        <w:tc>
          <w:tcPr>
            <w:tcW w:w="672" w:type="pct"/>
            <w:shd w:val="clear" w:color="auto" w:fill="auto"/>
          </w:tcPr>
          <w:p w14:paraId="542912BD" w14:textId="77777777" w:rsidR="00B349B2" w:rsidRPr="008A7C59" w:rsidRDefault="00B349B2"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8A7C59">
              <w:rPr>
                <w:rFonts w:ascii="Times New Roman" w:eastAsia="Calibri" w:hAnsi="Times New Roman"/>
                <w:sz w:val="18"/>
                <w:szCs w:val="18"/>
              </w:rPr>
              <w:t>Оптимизация, развитие и совершенствование системы организации муниципальных образований Курской области</w:t>
            </w:r>
          </w:p>
        </w:tc>
        <w:tc>
          <w:tcPr>
            <w:tcW w:w="405" w:type="pct"/>
          </w:tcPr>
          <w:p w14:paraId="46C0C137" w14:textId="77777777" w:rsidR="00B349B2" w:rsidRPr="008A7C59" w:rsidRDefault="00B349B2" w:rsidP="00955A25">
            <w:pPr>
              <w:widowControl w:val="0"/>
              <w:spacing w:after="0" w:line="240" w:lineRule="auto"/>
              <w:rPr>
                <w:rFonts w:ascii="Times New Roman" w:hAnsi="Times New Roman" w:cs="Times New Roman"/>
                <w:spacing w:val="-4"/>
                <w:sz w:val="18"/>
                <w:szCs w:val="18"/>
              </w:rPr>
            </w:pPr>
            <w:r w:rsidRPr="008A7C59">
              <w:rPr>
                <w:rFonts w:ascii="Times New Roman" w:hAnsi="Times New Roman" w:cs="Times New Roman"/>
                <w:spacing w:val="-4"/>
                <w:sz w:val="18"/>
                <w:szCs w:val="18"/>
              </w:rPr>
              <w:t>Нормативные акты Курской области</w:t>
            </w:r>
          </w:p>
        </w:tc>
        <w:tc>
          <w:tcPr>
            <w:tcW w:w="403" w:type="pct"/>
            <w:shd w:val="clear" w:color="auto" w:fill="auto"/>
          </w:tcPr>
          <w:p w14:paraId="6BC12BAD"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2023-2030 годы</w:t>
            </w:r>
          </w:p>
        </w:tc>
        <w:tc>
          <w:tcPr>
            <w:tcW w:w="458" w:type="pct"/>
          </w:tcPr>
          <w:p w14:paraId="6CB57DBC"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внутренней и молодежной политики Курской области, Министерство финансов и бюджетного контроля Курской области, органы местного самоуправле-ния Курской области</w:t>
            </w:r>
          </w:p>
        </w:tc>
        <w:tc>
          <w:tcPr>
            <w:tcW w:w="990" w:type="pct"/>
          </w:tcPr>
          <w:p w14:paraId="09A59919" w14:textId="77777777" w:rsidR="00B349B2" w:rsidRPr="008A7C59" w:rsidRDefault="00B349B2" w:rsidP="00955A25">
            <w:pPr>
              <w:spacing w:after="0" w:line="240" w:lineRule="auto"/>
              <w:jc w:val="both"/>
              <w:rPr>
                <w:rFonts w:ascii="Times New Roman" w:hAnsi="Times New Roman" w:cs="Times New Roman"/>
                <w:b/>
                <w:spacing w:val="-4"/>
                <w:sz w:val="18"/>
                <w:szCs w:val="18"/>
              </w:rPr>
            </w:pPr>
            <w:r w:rsidRPr="008A7C59">
              <w:rPr>
                <w:rFonts w:ascii="Times New Roman" w:hAnsi="Times New Roman" w:cs="Times New Roman"/>
                <w:b/>
                <w:spacing w:val="-4"/>
                <w:sz w:val="18"/>
                <w:szCs w:val="18"/>
              </w:rPr>
              <w:t>Мероприятие выполнено.</w:t>
            </w:r>
          </w:p>
          <w:p w14:paraId="30EF1B0A" w14:textId="68CE0887" w:rsidR="00B349B2" w:rsidRPr="008A7C59" w:rsidRDefault="00B349B2" w:rsidP="00955A25">
            <w:pPr>
              <w:spacing w:after="0" w:line="240" w:lineRule="auto"/>
              <w:jc w:val="both"/>
              <w:rPr>
                <w:rFonts w:ascii="Times New Roman" w:hAnsi="Times New Roman" w:cs="Times New Roman"/>
                <w:bCs/>
                <w:spacing w:val="-4"/>
                <w:sz w:val="18"/>
                <w:szCs w:val="18"/>
              </w:rPr>
            </w:pPr>
            <w:r w:rsidRPr="008A7C59">
              <w:rPr>
                <w:rFonts w:ascii="Times New Roman" w:hAnsi="Times New Roman" w:cs="Times New Roman"/>
                <w:bCs/>
                <w:spacing w:val="-4"/>
                <w:sz w:val="18"/>
                <w:szCs w:val="18"/>
              </w:rPr>
              <w:t xml:space="preserve">Принят Закон Курской области от 22.02.2024 № 10-ЗКО «О внесении изменений в Закон Курской области «О порядке рассмотрения вопросов преобразования муниципальных образований в Курской области и изменения границ муниципального образования». </w:t>
            </w:r>
          </w:p>
          <w:p w14:paraId="1D368EBB" w14:textId="77777777" w:rsidR="00B349B2" w:rsidRPr="008A7C59" w:rsidRDefault="00B349B2" w:rsidP="00955A25">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Разработан законопроект «Об отдельных вопросах территориальной организации местного самоуправления в Курской области». В соответствии с федеральным законодательством разработан поэтапный переход к одноуровневой системе организации местного самоуправления в регионе. Переходный период продлится до 20.09.2030 года. Вместо 347 нынешних муниципалитетов, будут образованы 33 округа – 5 городских и 28 муниципальных</w:t>
            </w:r>
          </w:p>
          <w:p w14:paraId="5FED28FF" w14:textId="4C772E85" w:rsidR="000F1B7B" w:rsidRPr="008A7C59" w:rsidRDefault="000F1B7B" w:rsidP="00955A25">
            <w:pPr>
              <w:spacing w:after="0" w:line="240" w:lineRule="auto"/>
              <w:jc w:val="both"/>
              <w:rPr>
                <w:rFonts w:ascii="Times New Roman" w:hAnsi="Times New Roman" w:cs="Times New Roman"/>
                <w:bCs/>
                <w:spacing w:val="-4"/>
                <w:sz w:val="18"/>
                <w:szCs w:val="18"/>
              </w:rPr>
            </w:pPr>
          </w:p>
        </w:tc>
        <w:tc>
          <w:tcPr>
            <w:tcW w:w="880" w:type="pct"/>
            <w:gridSpan w:val="4"/>
            <w:shd w:val="clear" w:color="auto" w:fill="auto"/>
          </w:tcPr>
          <w:p w14:paraId="284A9ABA" w14:textId="77777777" w:rsidR="00B349B2" w:rsidRPr="008A7C59" w:rsidRDefault="00B349B2" w:rsidP="00955A25">
            <w:pPr>
              <w:widowControl w:val="0"/>
              <w:spacing w:after="0" w:line="240" w:lineRule="auto"/>
              <w:jc w:val="both"/>
              <w:rPr>
                <w:rFonts w:ascii="Times New Roman" w:hAnsi="Times New Roman"/>
                <w:sz w:val="18"/>
                <w:szCs w:val="18"/>
              </w:rPr>
            </w:pPr>
            <w:r w:rsidRPr="008A7C59">
              <w:rPr>
                <w:rFonts w:ascii="Times New Roman" w:hAnsi="Times New Roman"/>
                <w:sz w:val="18"/>
                <w:szCs w:val="18"/>
              </w:rPr>
              <w:t>Повышение эффективности муниципального управления. Оптимизация местных бюджетов</w:t>
            </w:r>
          </w:p>
        </w:tc>
        <w:tc>
          <w:tcPr>
            <w:tcW w:w="316" w:type="pct"/>
            <w:gridSpan w:val="2"/>
          </w:tcPr>
          <w:p w14:paraId="511E8E1D"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1C3EBF63"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2E40EC11"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12CF90CC" w14:textId="77777777" w:rsidTr="00D03AB2">
        <w:tc>
          <w:tcPr>
            <w:tcW w:w="5000" w:type="pct"/>
            <w:gridSpan w:val="14"/>
            <w:shd w:val="clear" w:color="auto" w:fill="auto"/>
            <w:vAlign w:val="center"/>
          </w:tcPr>
          <w:p w14:paraId="0B4C8D26" w14:textId="7ADD6036"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b/>
                <w:sz w:val="18"/>
                <w:szCs w:val="18"/>
              </w:rPr>
              <w:lastRenderedPageBreak/>
              <w:t>Раздел «1000-летие города Курска»</w:t>
            </w:r>
          </w:p>
        </w:tc>
      </w:tr>
      <w:tr w:rsidR="00B349B2" w:rsidRPr="008A7C59" w14:paraId="58E88716" w14:textId="77777777" w:rsidTr="00D03AB2">
        <w:tc>
          <w:tcPr>
            <w:tcW w:w="5000" w:type="pct"/>
            <w:gridSpan w:val="14"/>
            <w:shd w:val="clear" w:color="auto" w:fill="auto"/>
            <w:vAlign w:val="center"/>
          </w:tcPr>
          <w:p w14:paraId="3FF2991B"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b/>
                <w:sz w:val="18"/>
                <w:szCs w:val="18"/>
              </w:rPr>
              <w:t>Задача 5.4. Развитие административного центра Курской области</w:t>
            </w:r>
          </w:p>
        </w:tc>
      </w:tr>
      <w:tr w:rsidR="00B349B2" w:rsidRPr="008A7C59" w14:paraId="17B05938" w14:textId="77777777" w:rsidTr="00D931A8">
        <w:tc>
          <w:tcPr>
            <w:tcW w:w="180" w:type="pct"/>
            <w:shd w:val="clear" w:color="auto" w:fill="auto"/>
            <w:vAlign w:val="center"/>
          </w:tcPr>
          <w:p w14:paraId="6B932E82" w14:textId="77777777" w:rsidR="00B349B2" w:rsidRPr="008A7C59" w:rsidRDefault="00B349B2" w:rsidP="00955A25">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w:t>
            </w:r>
          </w:p>
        </w:tc>
        <w:tc>
          <w:tcPr>
            <w:tcW w:w="672" w:type="pct"/>
            <w:shd w:val="clear" w:color="auto" w:fill="auto"/>
          </w:tcPr>
          <w:p w14:paraId="086C1110" w14:textId="77777777" w:rsidR="00B349B2" w:rsidRPr="008A7C59" w:rsidRDefault="00B349B2" w:rsidP="00955A25">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Сохранение и восстановление памятников истории и культуры, развитие культурно-исторического туризма, привлечение в город Курск туристов</w:t>
            </w:r>
          </w:p>
        </w:tc>
        <w:tc>
          <w:tcPr>
            <w:tcW w:w="405" w:type="pct"/>
          </w:tcPr>
          <w:p w14:paraId="34D75294"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4387C158" w14:textId="77777777" w:rsidR="00B349B2" w:rsidRPr="008A7C59" w:rsidRDefault="00B349B2" w:rsidP="00955A2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A11350B" w14:textId="77777777" w:rsidR="00B349B2" w:rsidRPr="008A7C59" w:rsidRDefault="00B349B2" w:rsidP="00955A25">
            <w:pPr>
              <w:spacing w:after="0" w:line="240" w:lineRule="auto"/>
              <w:rPr>
                <w:rFonts w:ascii="Times New Roman" w:hAnsi="Times New Roman"/>
                <w:sz w:val="18"/>
                <w:szCs w:val="18"/>
              </w:rPr>
            </w:pPr>
            <w:r w:rsidRPr="008A7C59">
              <w:rPr>
                <w:rFonts w:ascii="Times New Roman" w:hAnsi="Times New Roman" w:cs="Times New Roman"/>
                <w:sz w:val="18"/>
                <w:szCs w:val="18"/>
              </w:rPr>
              <w:t>Администра-ция города Курска, Министерство культуры Курской области, комитет по охране объектов культурного наследия Курской области</w:t>
            </w:r>
          </w:p>
        </w:tc>
        <w:tc>
          <w:tcPr>
            <w:tcW w:w="990" w:type="pct"/>
          </w:tcPr>
          <w:p w14:paraId="56DC0B36" w14:textId="68DC7040" w:rsidR="00B349B2" w:rsidRPr="008A7C59" w:rsidRDefault="00B349B2" w:rsidP="002C6656">
            <w:pPr>
              <w:spacing w:after="0" w:line="240" w:lineRule="auto"/>
              <w:jc w:val="both"/>
              <w:rPr>
                <w:rFonts w:ascii="Times New Roman" w:hAnsi="Times New Roman" w:cs="Times New Roman"/>
                <w:b/>
                <w:spacing w:val="-4"/>
                <w:sz w:val="18"/>
                <w:szCs w:val="18"/>
              </w:rPr>
            </w:pPr>
            <w:r w:rsidRPr="008A7C59">
              <w:rPr>
                <w:rFonts w:ascii="Times New Roman" w:hAnsi="Times New Roman" w:cs="Times New Roman"/>
                <w:b/>
                <w:spacing w:val="-4"/>
                <w:sz w:val="18"/>
                <w:szCs w:val="18"/>
              </w:rPr>
              <w:t>Мероприятие выполнено.</w:t>
            </w:r>
          </w:p>
          <w:p w14:paraId="4DE9F658" w14:textId="239C7E4A" w:rsidR="00B349B2" w:rsidRPr="008A7C59" w:rsidRDefault="00B349B2" w:rsidP="002C6656">
            <w:pPr>
              <w:spacing w:after="0" w:line="240" w:lineRule="auto"/>
              <w:jc w:val="both"/>
              <w:rPr>
                <w:rFonts w:ascii="Times New Roman" w:hAnsi="Times New Roman" w:cs="Times New Roman"/>
                <w:b/>
                <w:spacing w:val="-4"/>
                <w:sz w:val="18"/>
                <w:szCs w:val="18"/>
              </w:rPr>
            </w:pPr>
            <w:r w:rsidRPr="008A7C59">
              <w:rPr>
                <w:rFonts w:ascii="Times New Roman" w:eastAsia="Calibri" w:hAnsi="Times New Roman" w:cs="Times New Roman"/>
                <w:sz w:val="18"/>
                <w:szCs w:val="18"/>
              </w:rPr>
              <w:t>На территории Курской области действует 37 музеев (3 областных музея с филиалами в количестве 33 ед. и 1 муниципальный музей). Среди них краеведческие, художественные, тематические музеи.</w:t>
            </w:r>
          </w:p>
          <w:p w14:paraId="7C624FD0" w14:textId="50909CCB" w:rsidR="00B349B2" w:rsidRPr="008A7C59" w:rsidRDefault="00B349B2" w:rsidP="002C6656">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Осуществлен ремонт  6 стел, памятника «Неизвестному солдату», бюста Героя Советского Союза </w:t>
            </w:r>
            <w:r w:rsidRPr="008A7C59">
              <w:rPr>
                <w:rFonts w:ascii="Times New Roman" w:hAnsi="Times New Roman" w:cs="Times New Roman"/>
                <w:sz w:val="18"/>
                <w:szCs w:val="18"/>
              </w:rPr>
              <w:br/>
              <w:t>К. М. Блинова на «Мемориале павших в годы Великой Отечественной войны 1941-1945 гг.», памятника Героя Советского Союза К. М. Блинова,  Героя Советского Союза Е.И. Зеленко, восстановлены имена на мемориальных табличках на «Братской могиле партийных и советских работников, расстрелянных деникинцами 19 ноября 1919 года», покраска памятника «Спутник».</w:t>
            </w:r>
          </w:p>
          <w:p w14:paraId="629CE282" w14:textId="6BCB48E0" w:rsidR="00B349B2" w:rsidRPr="008A7C59" w:rsidRDefault="00B349B2" w:rsidP="002C6656">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Обеспечивалось содержание памятников города Курска, в том числе объектов культурного наследия.</w:t>
            </w:r>
          </w:p>
          <w:p w14:paraId="6469B039" w14:textId="510E648A" w:rsidR="00B349B2" w:rsidRPr="008A7C59" w:rsidRDefault="00B349B2" w:rsidP="002C6656">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целях развития культурно-исторического туризма в 2025 году проведены экскурсии в рамках проекта «Лики старых улиц» (по старинным улицам города Курска), </w:t>
            </w:r>
            <w:r w:rsidRPr="008A7C59">
              <w:rPr>
                <w:rFonts w:ascii="Times New Roman" w:hAnsi="Times New Roman" w:cs="Times New Roman"/>
                <w:sz w:val="18"/>
                <w:szCs w:val="18"/>
              </w:rPr>
              <w:lastRenderedPageBreak/>
              <w:t>экскурсии «Знаменитые куряне в городской скульптуре», «Женские судьбы в истории Курска: знаменитые курянки», пешеходные тематические и обзорные экскурсии по городу Курску, в том числе «От Херсонских ворот до Херсонских шпилей», «Храмы Курска: утраченные и сохранившееся», «У Московских ворот», троллейбусные экскурсии «Курск – Город воинской славы», экскурсия на электробусе «15 верст истории», «Курск за Куром»,</w:t>
            </w:r>
            <w:r w:rsidRPr="008A7C59">
              <w:t xml:space="preserve"> </w:t>
            </w:r>
            <w:r w:rsidRPr="008A7C59">
              <w:rPr>
                <w:rFonts w:ascii="Times New Roman" w:hAnsi="Times New Roman" w:cs="Times New Roman"/>
                <w:sz w:val="18"/>
                <w:szCs w:val="18"/>
              </w:rPr>
              <w:t>экскурсии на курские предприятия в рамках проекта «ПРОМтурКурск», различные краеведческие квесты. Разработаны экскурсии «Сияет звезда Рождества», «Красная площадь. Ретроспектива», «Полугора. Ретроспектива» и др.,</w:t>
            </w:r>
            <w:r w:rsidRPr="008A7C59">
              <w:t xml:space="preserve"> </w:t>
            </w:r>
            <w:r w:rsidRPr="008A7C59">
              <w:rPr>
                <w:rFonts w:ascii="Times New Roman" w:hAnsi="Times New Roman" w:cs="Times New Roman"/>
                <w:sz w:val="18"/>
                <w:szCs w:val="18"/>
              </w:rPr>
              <w:t>интерактивные экскурсии и тематические программы в выставочном центре «Курск – город воинской славы».</w:t>
            </w:r>
          </w:p>
          <w:p w14:paraId="459A55D2" w14:textId="6AF01CF2" w:rsidR="00B349B2" w:rsidRPr="008A7C59" w:rsidRDefault="00B349B2" w:rsidP="00071876">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Реализован федеральный проект ВЭБ.РФ «#ПрошагайКурск».</w:t>
            </w:r>
          </w:p>
          <w:p w14:paraId="13B21EF5" w14:textId="4CDB2E55" w:rsidR="00B349B2" w:rsidRPr="008A7C59" w:rsidRDefault="00B349B2" w:rsidP="002C6656">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За 2025 год проведено 211 экскурсий, в которых приняли участие 5809 человек, что на 25% больше, чем в 2024 году (4647 человек).</w:t>
            </w:r>
          </w:p>
        </w:tc>
        <w:tc>
          <w:tcPr>
            <w:tcW w:w="880" w:type="pct"/>
            <w:gridSpan w:val="4"/>
            <w:shd w:val="clear" w:color="auto" w:fill="auto"/>
          </w:tcPr>
          <w:p w14:paraId="335A4E9C" w14:textId="77777777" w:rsidR="00B349B2" w:rsidRPr="008A7C59" w:rsidRDefault="00B349B2" w:rsidP="00955A25">
            <w:pPr>
              <w:spacing w:after="0" w:line="240" w:lineRule="auto"/>
              <w:jc w:val="both"/>
              <w:rPr>
                <w:rFonts w:ascii="Times New Roman" w:hAnsi="Times New Roman"/>
                <w:sz w:val="18"/>
                <w:szCs w:val="18"/>
              </w:rPr>
            </w:pPr>
            <w:r w:rsidRPr="008A7C59">
              <w:rPr>
                <w:rFonts w:ascii="Times New Roman" w:hAnsi="Times New Roman"/>
                <w:sz w:val="18"/>
                <w:szCs w:val="18"/>
              </w:rPr>
              <w:lastRenderedPageBreak/>
              <w:t xml:space="preserve">Формирование позитивного имиджа города Курска, его туристической привлекательности. </w:t>
            </w:r>
          </w:p>
          <w:p w14:paraId="2A867397" w14:textId="77777777" w:rsidR="00B349B2" w:rsidRPr="008A7C59" w:rsidRDefault="00B349B2" w:rsidP="00955A25">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Рост к</w:t>
            </w:r>
            <w:r w:rsidRPr="008A7C59">
              <w:rPr>
                <w:rFonts w:ascii="Times New Roman" w:hAnsi="Times New Roman" w:cs="Times New Roman"/>
                <w:sz w:val="18"/>
                <w:szCs w:val="18"/>
              </w:rPr>
              <w:t>оличества туристских прибытий в город Курск к 2030 году – не менее чем на 15%</w:t>
            </w:r>
          </w:p>
        </w:tc>
        <w:tc>
          <w:tcPr>
            <w:tcW w:w="316" w:type="pct"/>
            <w:gridSpan w:val="2"/>
          </w:tcPr>
          <w:p w14:paraId="030D352F"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2CBE10EF" w14:textId="77777777" w:rsidR="00B349B2" w:rsidRPr="008A7C59" w:rsidRDefault="00B349B2" w:rsidP="00955A25">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29C77E5" w14:textId="77777777" w:rsidR="00B349B2" w:rsidRPr="008A7C59" w:rsidRDefault="00B349B2" w:rsidP="00955A25">
            <w:pPr>
              <w:widowControl w:val="0"/>
              <w:spacing w:after="0" w:line="240" w:lineRule="auto"/>
              <w:rPr>
                <w:rFonts w:ascii="Times New Roman" w:hAnsi="Times New Roman" w:cs="Times New Roman"/>
                <w:sz w:val="18"/>
                <w:szCs w:val="18"/>
              </w:rPr>
            </w:pPr>
          </w:p>
        </w:tc>
      </w:tr>
      <w:tr w:rsidR="00B349B2" w:rsidRPr="008A7C59" w14:paraId="01A54A1A" w14:textId="77777777" w:rsidTr="00D931A8">
        <w:tc>
          <w:tcPr>
            <w:tcW w:w="180" w:type="pct"/>
            <w:shd w:val="clear" w:color="auto" w:fill="auto"/>
            <w:vAlign w:val="center"/>
          </w:tcPr>
          <w:p w14:paraId="635B88B1"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w:t>
            </w:r>
          </w:p>
        </w:tc>
        <w:tc>
          <w:tcPr>
            <w:tcW w:w="672" w:type="pct"/>
            <w:shd w:val="clear" w:color="auto" w:fill="auto"/>
          </w:tcPr>
          <w:p w14:paraId="4997D5DA" w14:textId="77777777" w:rsidR="00B349B2" w:rsidRPr="008A7C59" w:rsidRDefault="00B349B2" w:rsidP="00F31C70">
            <w:pPr>
              <w:pStyle w:val="formattext"/>
              <w:shd w:val="clear" w:color="auto" w:fill="FFFFFF"/>
              <w:spacing w:before="0" w:beforeAutospacing="0" w:after="0" w:afterAutospacing="0"/>
              <w:textAlignment w:val="baseline"/>
              <w:rPr>
                <w:sz w:val="18"/>
                <w:szCs w:val="18"/>
              </w:rPr>
            </w:pPr>
            <w:r w:rsidRPr="008A7C59">
              <w:rPr>
                <w:sz w:val="18"/>
                <w:szCs w:val="18"/>
              </w:rPr>
              <w:t xml:space="preserve">Реконструкция исторического центра (восстановление </w:t>
            </w:r>
            <w:r w:rsidRPr="008A7C59">
              <w:rPr>
                <w:sz w:val="18"/>
                <w:szCs w:val="18"/>
              </w:rPr>
              <w:lastRenderedPageBreak/>
              <w:t>Курского детинца)</w:t>
            </w:r>
          </w:p>
          <w:p w14:paraId="60F3E715" w14:textId="77777777" w:rsidR="00B349B2" w:rsidRPr="008A7C59" w:rsidRDefault="00B349B2" w:rsidP="00F31C70">
            <w:pPr>
              <w:widowControl w:val="0"/>
              <w:spacing w:after="0" w:line="240" w:lineRule="auto"/>
              <w:contextualSpacing/>
              <w:rPr>
                <w:rFonts w:ascii="Times New Roman" w:hAnsi="Times New Roman" w:cs="Times New Roman"/>
                <w:sz w:val="18"/>
                <w:szCs w:val="18"/>
              </w:rPr>
            </w:pPr>
          </w:p>
        </w:tc>
        <w:tc>
          <w:tcPr>
            <w:tcW w:w="405" w:type="pct"/>
          </w:tcPr>
          <w:p w14:paraId="07F4F722" w14:textId="77777777" w:rsidR="00B349B2" w:rsidRPr="008A7C59" w:rsidRDefault="00B349B2" w:rsidP="00F31C70">
            <w:pPr>
              <w:widowControl w:val="0"/>
              <w:spacing w:after="0" w:line="240" w:lineRule="auto"/>
              <w:rPr>
                <w:rFonts w:ascii="Times New Roman" w:hAnsi="Times New Roman" w:cs="Times New Roman"/>
                <w:sz w:val="18"/>
                <w:szCs w:val="18"/>
                <w:shd w:val="clear" w:color="auto" w:fill="FFFFFF"/>
              </w:rPr>
            </w:pPr>
            <w:r w:rsidRPr="008A7C59">
              <w:rPr>
                <w:rFonts w:ascii="Times New Roman" w:hAnsi="Times New Roman" w:cs="Times New Roman"/>
                <w:sz w:val="18"/>
                <w:szCs w:val="18"/>
                <w:shd w:val="clear" w:color="auto" w:fill="FFFFFF"/>
              </w:rPr>
              <w:lastRenderedPageBreak/>
              <w:t>Проект планировки территории</w:t>
            </w:r>
          </w:p>
        </w:tc>
        <w:tc>
          <w:tcPr>
            <w:tcW w:w="403" w:type="pct"/>
            <w:shd w:val="clear" w:color="auto" w:fill="auto"/>
          </w:tcPr>
          <w:p w14:paraId="5BB99968"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shd w:val="clear" w:color="auto" w:fill="FFFFFF"/>
              </w:rPr>
              <w:t>2021-2030 годы</w:t>
            </w:r>
          </w:p>
        </w:tc>
        <w:tc>
          <w:tcPr>
            <w:tcW w:w="458" w:type="pct"/>
          </w:tcPr>
          <w:p w14:paraId="7A3F249D"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w:t>
            </w:r>
            <w:r w:rsidRPr="008A7C59">
              <w:rPr>
                <w:rFonts w:ascii="Times New Roman" w:hAnsi="Times New Roman" w:cs="Times New Roman"/>
                <w:sz w:val="18"/>
                <w:szCs w:val="18"/>
              </w:rPr>
              <w:lastRenderedPageBreak/>
              <w:t xml:space="preserve">области, Министерство строительства Курской области, Министерство архитектуры и градострои-тельства Курской области </w:t>
            </w:r>
          </w:p>
        </w:tc>
        <w:tc>
          <w:tcPr>
            <w:tcW w:w="990" w:type="pct"/>
          </w:tcPr>
          <w:p w14:paraId="636C8236" w14:textId="77777777" w:rsidR="00B349B2" w:rsidRPr="008A7C59" w:rsidRDefault="00B349B2" w:rsidP="00F31C70">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01866E65" w14:textId="02CD2528" w:rsidR="00B349B2" w:rsidRPr="008A7C59" w:rsidRDefault="00B349B2" w:rsidP="005804EC">
            <w:pPr>
              <w:spacing w:after="0" w:line="240" w:lineRule="auto"/>
              <w:jc w:val="both"/>
              <w:rPr>
                <w:rFonts w:ascii="Times New Roman" w:hAnsi="Times New Roman" w:cs="Times New Roman"/>
                <w:bCs/>
                <w:color w:val="000000" w:themeColor="text1"/>
                <w:sz w:val="18"/>
                <w:szCs w:val="18"/>
              </w:rPr>
            </w:pPr>
            <w:r w:rsidRPr="008A7C59">
              <w:rPr>
                <w:rFonts w:ascii="Times New Roman" w:hAnsi="Times New Roman" w:cs="Times New Roman"/>
                <w:color w:val="000000" w:themeColor="text1"/>
                <w:sz w:val="18"/>
                <w:szCs w:val="18"/>
              </w:rPr>
              <w:t xml:space="preserve">В рамках реализации Указа Президента Российской Федерации </w:t>
            </w:r>
            <w:r w:rsidRPr="008A7C59">
              <w:rPr>
                <w:rFonts w:ascii="Times New Roman" w:hAnsi="Times New Roman" w:cs="Times New Roman"/>
                <w:bCs/>
                <w:color w:val="000000" w:themeColor="text1"/>
                <w:sz w:val="18"/>
                <w:szCs w:val="18"/>
              </w:rPr>
              <w:lastRenderedPageBreak/>
              <w:t>от 10 октября 2019 года № 491 «О праздновании 1000-летия основания г. Курска» в Курской области планируется размещение объектов в границах исторического центра города Курска.</w:t>
            </w:r>
          </w:p>
          <w:p w14:paraId="517CF3BB" w14:textId="13170FFB" w:rsidR="00B349B2" w:rsidRPr="008A7C59" w:rsidRDefault="00B349B2" w:rsidP="005804EC">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На строительство объекта «Экспозиционный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расположенном по адресу: Курская область, г. Курск, ул. Луначарского, 8, здание литер В»</w:t>
            </w:r>
            <w:r w:rsidR="0097029A" w:rsidRPr="008A7C59">
              <w:rPr>
                <w:rFonts w:ascii="Times New Roman" w:hAnsi="Times New Roman" w:cs="Times New Roman"/>
                <w:sz w:val="18"/>
                <w:szCs w:val="18"/>
              </w:rPr>
              <w:t>,</w:t>
            </w:r>
            <w:r w:rsidRPr="008A7C59">
              <w:rPr>
                <w:rFonts w:ascii="Times New Roman" w:hAnsi="Times New Roman" w:cs="Times New Roman"/>
                <w:sz w:val="18"/>
                <w:szCs w:val="18"/>
              </w:rPr>
              <w:t xml:space="preserve"> предусмотрено 1 548,4 млн. рублей.</w:t>
            </w:r>
          </w:p>
          <w:p w14:paraId="419F3995" w14:textId="667287EE" w:rsidR="00B349B2" w:rsidRPr="008A7C59" w:rsidRDefault="00B349B2" w:rsidP="005804EC">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13.12.2022 заключен госконтракт с ООО СЗ СМУ «Строй Инвест». </w:t>
            </w:r>
          </w:p>
          <w:p w14:paraId="1470D901" w14:textId="6E6314FC" w:rsidR="00B349B2" w:rsidRPr="008A7C59" w:rsidRDefault="00B349B2" w:rsidP="005804EC">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Проектно-сметная документация по объекту «Административно-хозяйственный корпус с фондохранилищем и панорамой «Курская битва» ОБУК «Курский областной музей», расположенный по адресу г. Курск, ул. Луначарского, д. 8, здание «литер В1» разработана в рамках государственного задания ОБУ «Курскгражданпроект».</w:t>
            </w:r>
          </w:p>
          <w:p w14:paraId="3EA8D5B6" w14:textId="77777777" w:rsidR="00B349B2" w:rsidRPr="008A7C59" w:rsidRDefault="00B349B2" w:rsidP="005804EC">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настоящее время проектно-сметная документация находится на корректировке, по результатам которой составит 1607,668 млн. рублей. В рамках заключенного в </w:t>
            </w:r>
            <w:r w:rsidRPr="008A7C59">
              <w:rPr>
                <w:rFonts w:ascii="Times New Roman" w:hAnsi="Times New Roman" w:cs="Times New Roman"/>
                <w:sz w:val="18"/>
                <w:szCs w:val="18"/>
              </w:rPr>
              <w:lastRenderedPageBreak/>
              <w:t>2025 году соглашения между Министерством культуры Российской Федерации и Правительством Курской области, региону предоставлена субсидия из федерального бюджета в размере 300,00 млн. рублей.</w:t>
            </w:r>
          </w:p>
          <w:p w14:paraId="653F7F17" w14:textId="792A6D53" w:rsidR="00B349B2" w:rsidRPr="008A7C59" w:rsidRDefault="00B349B2" w:rsidP="005804EC">
            <w:pPr>
              <w:spacing w:after="0" w:line="240" w:lineRule="auto"/>
              <w:jc w:val="both"/>
              <w:rPr>
                <w:rFonts w:ascii="Times New Roman" w:hAnsi="Times New Roman" w:cs="Times New Roman"/>
                <w:color w:val="000000" w:themeColor="text1"/>
                <w:sz w:val="18"/>
                <w:szCs w:val="18"/>
              </w:rPr>
            </w:pPr>
            <w:r w:rsidRPr="008A7C59">
              <w:rPr>
                <w:rFonts w:ascii="Times New Roman" w:hAnsi="Times New Roman" w:cs="Times New Roman"/>
                <w:sz w:val="18"/>
                <w:szCs w:val="18"/>
              </w:rPr>
              <w:t>Софинансирование со стороны Курской области составило 48,83 млн. рублей. Также, для продолжения работ в 2026 году предусмотрено финансирование в размере 384,6 млн. рублей, в том числе 315,4 млн. рублей за счет средств федерального бюджета.</w:t>
            </w:r>
          </w:p>
          <w:p w14:paraId="3C940518" w14:textId="4E1A08BF" w:rsidR="00B349B2" w:rsidRPr="008A7C59" w:rsidRDefault="00B349B2" w:rsidP="00F31A58">
            <w:pPr>
              <w:spacing w:after="0" w:line="240" w:lineRule="auto"/>
              <w:jc w:val="both"/>
              <w:rPr>
                <w:rFonts w:ascii="Times New Roman" w:hAnsi="Times New Roman" w:cs="Times New Roman"/>
                <w:sz w:val="18"/>
                <w:szCs w:val="18"/>
              </w:rPr>
            </w:pPr>
            <w:r w:rsidRPr="008A7C59">
              <w:rPr>
                <w:rFonts w:ascii="Times New Roman" w:hAnsi="Times New Roman" w:cs="Times New Roman"/>
                <w:bCs/>
                <w:color w:val="000000" w:themeColor="text1"/>
                <w:sz w:val="18"/>
                <w:szCs w:val="18"/>
              </w:rPr>
              <w:t>В 2025 году обеспечивалась подготовка мастер-плана города Курска</w:t>
            </w:r>
          </w:p>
        </w:tc>
        <w:tc>
          <w:tcPr>
            <w:tcW w:w="880" w:type="pct"/>
            <w:gridSpan w:val="4"/>
            <w:shd w:val="clear" w:color="auto" w:fill="auto"/>
          </w:tcPr>
          <w:p w14:paraId="3E257987" w14:textId="77777777" w:rsidR="00B349B2" w:rsidRPr="008A7C59" w:rsidRDefault="00B349B2" w:rsidP="00F31C70">
            <w:pPr>
              <w:widowControl w:val="0"/>
              <w:spacing w:after="0" w:line="240" w:lineRule="auto"/>
              <w:jc w:val="both"/>
              <w:rPr>
                <w:rFonts w:ascii="Times New Roman" w:hAnsi="Times New Roman"/>
                <w:sz w:val="18"/>
                <w:szCs w:val="18"/>
              </w:rPr>
            </w:pPr>
            <w:r w:rsidRPr="008A7C59">
              <w:rPr>
                <w:rFonts w:ascii="Times New Roman" w:hAnsi="Times New Roman"/>
                <w:sz w:val="18"/>
                <w:szCs w:val="18"/>
              </w:rPr>
              <w:lastRenderedPageBreak/>
              <w:t>Воссоздание исторического облика древнего Курска</w:t>
            </w:r>
          </w:p>
          <w:p w14:paraId="66E08221" w14:textId="77777777" w:rsidR="00B349B2" w:rsidRPr="008A7C59" w:rsidRDefault="00B349B2" w:rsidP="00F31C70">
            <w:pPr>
              <w:widowControl w:val="0"/>
              <w:spacing w:after="0" w:line="240" w:lineRule="auto"/>
              <w:jc w:val="both"/>
              <w:rPr>
                <w:rFonts w:ascii="Times New Roman" w:hAnsi="Times New Roman"/>
                <w:sz w:val="18"/>
                <w:szCs w:val="18"/>
              </w:rPr>
            </w:pPr>
          </w:p>
          <w:p w14:paraId="1D43F6CE" w14:textId="77777777" w:rsidR="00B349B2" w:rsidRPr="008A7C59" w:rsidRDefault="00B349B2" w:rsidP="00F31C70">
            <w:pPr>
              <w:widowControl w:val="0"/>
              <w:spacing w:after="0" w:line="240" w:lineRule="auto"/>
              <w:jc w:val="both"/>
              <w:rPr>
                <w:rFonts w:ascii="Times New Roman" w:hAnsi="Times New Roman"/>
                <w:sz w:val="18"/>
                <w:szCs w:val="18"/>
              </w:rPr>
            </w:pPr>
          </w:p>
          <w:p w14:paraId="24C66563" w14:textId="77777777" w:rsidR="00B349B2" w:rsidRPr="008A7C59" w:rsidRDefault="00B349B2" w:rsidP="00F31C70">
            <w:pPr>
              <w:widowControl w:val="0"/>
              <w:spacing w:after="0" w:line="240" w:lineRule="auto"/>
              <w:jc w:val="both"/>
              <w:rPr>
                <w:rFonts w:ascii="Times New Roman" w:hAnsi="Times New Roman"/>
                <w:sz w:val="18"/>
                <w:szCs w:val="18"/>
              </w:rPr>
            </w:pPr>
          </w:p>
          <w:p w14:paraId="4328D4E8" w14:textId="77777777" w:rsidR="00B349B2" w:rsidRPr="008A7C59" w:rsidRDefault="00B349B2" w:rsidP="00F31C70">
            <w:pPr>
              <w:widowControl w:val="0"/>
              <w:spacing w:after="0" w:line="240" w:lineRule="auto"/>
              <w:jc w:val="both"/>
              <w:rPr>
                <w:rFonts w:ascii="Times New Roman" w:hAnsi="Times New Roman"/>
                <w:sz w:val="18"/>
                <w:szCs w:val="18"/>
              </w:rPr>
            </w:pPr>
          </w:p>
          <w:p w14:paraId="165368BB" w14:textId="77777777" w:rsidR="00B349B2" w:rsidRPr="008A7C59" w:rsidRDefault="00B349B2" w:rsidP="00F31C70">
            <w:pPr>
              <w:widowControl w:val="0"/>
              <w:spacing w:after="0" w:line="240" w:lineRule="auto"/>
              <w:jc w:val="both"/>
              <w:rPr>
                <w:rFonts w:ascii="Times New Roman" w:hAnsi="Times New Roman"/>
                <w:sz w:val="18"/>
                <w:szCs w:val="18"/>
              </w:rPr>
            </w:pPr>
          </w:p>
          <w:p w14:paraId="3BF7F8E6" w14:textId="77777777" w:rsidR="00B349B2" w:rsidRPr="008A7C59" w:rsidRDefault="00B349B2" w:rsidP="00F31C70">
            <w:pPr>
              <w:widowControl w:val="0"/>
              <w:spacing w:after="0" w:line="240" w:lineRule="auto"/>
              <w:jc w:val="both"/>
              <w:rPr>
                <w:rFonts w:ascii="Times New Roman" w:hAnsi="Times New Roman"/>
                <w:sz w:val="18"/>
                <w:szCs w:val="18"/>
              </w:rPr>
            </w:pPr>
          </w:p>
          <w:p w14:paraId="2E5EB8EC" w14:textId="77777777" w:rsidR="00B349B2" w:rsidRPr="008A7C59" w:rsidRDefault="00B349B2" w:rsidP="00F31C70">
            <w:pPr>
              <w:widowControl w:val="0"/>
              <w:spacing w:after="0" w:line="240" w:lineRule="auto"/>
              <w:jc w:val="both"/>
              <w:rPr>
                <w:rFonts w:ascii="Times New Roman" w:hAnsi="Times New Roman"/>
                <w:sz w:val="18"/>
                <w:szCs w:val="18"/>
              </w:rPr>
            </w:pPr>
          </w:p>
          <w:p w14:paraId="3D6CC119" w14:textId="77777777" w:rsidR="00B349B2" w:rsidRPr="008A7C59" w:rsidRDefault="00B349B2" w:rsidP="00F31C70">
            <w:pPr>
              <w:widowControl w:val="0"/>
              <w:spacing w:after="0" w:line="240" w:lineRule="auto"/>
              <w:jc w:val="both"/>
              <w:rPr>
                <w:rFonts w:ascii="Times New Roman" w:hAnsi="Times New Roman"/>
                <w:sz w:val="18"/>
                <w:szCs w:val="18"/>
              </w:rPr>
            </w:pPr>
          </w:p>
          <w:p w14:paraId="6AD60556" w14:textId="77777777" w:rsidR="00B349B2" w:rsidRPr="008A7C59" w:rsidRDefault="00B349B2" w:rsidP="00F31C70">
            <w:pPr>
              <w:widowControl w:val="0"/>
              <w:spacing w:after="0" w:line="240" w:lineRule="auto"/>
              <w:jc w:val="both"/>
              <w:rPr>
                <w:rFonts w:ascii="Times New Roman" w:hAnsi="Times New Roman"/>
                <w:sz w:val="18"/>
                <w:szCs w:val="18"/>
              </w:rPr>
            </w:pPr>
          </w:p>
          <w:p w14:paraId="6A2328E3" w14:textId="77777777" w:rsidR="00B349B2" w:rsidRPr="008A7C59" w:rsidRDefault="00B349B2" w:rsidP="00F31C70">
            <w:pPr>
              <w:widowControl w:val="0"/>
              <w:spacing w:after="0" w:line="240" w:lineRule="auto"/>
              <w:jc w:val="both"/>
              <w:rPr>
                <w:rFonts w:ascii="Times New Roman" w:hAnsi="Times New Roman"/>
                <w:sz w:val="18"/>
                <w:szCs w:val="18"/>
              </w:rPr>
            </w:pPr>
          </w:p>
          <w:p w14:paraId="13242547" w14:textId="77777777" w:rsidR="00B349B2" w:rsidRPr="008A7C59" w:rsidRDefault="00B349B2" w:rsidP="00F31C70">
            <w:pPr>
              <w:widowControl w:val="0"/>
              <w:spacing w:after="0" w:line="240" w:lineRule="auto"/>
              <w:jc w:val="both"/>
              <w:rPr>
                <w:rFonts w:ascii="Times New Roman" w:hAnsi="Times New Roman"/>
                <w:sz w:val="18"/>
                <w:szCs w:val="18"/>
              </w:rPr>
            </w:pPr>
          </w:p>
          <w:p w14:paraId="3B982BF4" w14:textId="77777777" w:rsidR="00B349B2" w:rsidRPr="008A7C59" w:rsidRDefault="00B349B2" w:rsidP="00F31C70">
            <w:pPr>
              <w:widowControl w:val="0"/>
              <w:spacing w:after="0" w:line="240" w:lineRule="auto"/>
              <w:jc w:val="both"/>
              <w:rPr>
                <w:rFonts w:ascii="Times New Roman" w:hAnsi="Times New Roman"/>
                <w:sz w:val="18"/>
                <w:szCs w:val="18"/>
              </w:rPr>
            </w:pPr>
          </w:p>
          <w:p w14:paraId="091E8453" w14:textId="77777777" w:rsidR="00B349B2" w:rsidRPr="008A7C59" w:rsidRDefault="00B349B2" w:rsidP="00F31C70">
            <w:pPr>
              <w:widowControl w:val="0"/>
              <w:spacing w:after="0" w:line="240" w:lineRule="auto"/>
              <w:jc w:val="both"/>
              <w:rPr>
                <w:rFonts w:ascii="Times New Roman" w:hAnsi="Times New Roman"/>
                <w:sz w:val="18"/>
                <w:szCs w:val="18"/>
              </w:rPr>
            </w:pPr>
          </w:p>
          <w:p w14:paraId="5BA004A0" w14:textId="77777777" w:rsidR="00B349B2" w:rsidRPr="008A7C59" w:rsidRDefault="00B349B2" w:rsidP="00F31C70">
            <w:pPr>
              <w:widowControl w:val="0"/>
              <w:spacing w:after="0" w:line="240" w:lineRule="auto"/>
              <w:jc w:val="both"/>
              <w:rPr>
                <w:rFonts w:ascii="Times New Roman" w:hAnsi="Times New Roman"/>
                <w:sz w:val="18"/>
                <w:szCs w:val="18"/>
              </w:rPr>
            </w:pPr>
          </w:p>
          <w:p w14:paraId="7DE62720" w14:textId="77777777" w:rsidR="00B349B2" w:rsidRPr="008A7C59" w:rsidRDefault="00B349B2" w:rsidP="00F31C70">
            <w:pPr>
              <w:widowControl w:val="0"/>
              <w:spacing w:after="0" w:line="240" w:lineRule="auto"/>
              <w:jc w:val="both"/>
              <w:rPr>
                <w:rFonts w:ascii="Times New Roman" w:hAnsi="Times New Roman"/>
                <w:sz w:val="18"/>
                <w:szCs w:val="18"/>
              </w:rPr>
            </w:pPr>
          </w:p>
          <w:p w14:paraId="6FD250F4" w14:textId="77777777" w:rsidR="00B349B2" w:rsidRPr="008A7C59" w:rsidRDefault="00B349B2" w:rsidP="00F31C70">
            <w:pPr>
              <w:widowControl w:val="0"/>
              <w:spacing w:after="0" w:line="240" w:lineRule="auto"/>
              <w:jc w:val="both"/>
              <w:rPr>
                <w:rFonts w:ascii="Times New Roman" w:hAnsi="Times New Roman"/>
                <w:sz w:val="18"/>
                <w:szCs w:val="18"/>
              </w:rPr>
            </w:pPr>
          </w:p>
          <w:p w14:paraId="1660D6F8" w14:textId="77777777" w:rsidR="00B349B2" w:rsidRPr="008A7C59" w:rsidRDefault="00B349B2" w:rsidP="00F31C70">
            <w:pPr>
              <w:widowControl w:val="0"/>
              <w:spacing w:after="0" w:line="240" w:lineRule="auto"/>
              <w:jc w:val="both"/>
              <w:rPr>
                <w:rFonts w:ascii="Times New Roman" w:hAnsi="Times New Roman"/>
                <w:sz w:val="18"/>
                <w:szCs w:val="18"/>
              </w:rPr>
            </w:pPr>
          </w:p>
          <w:p w14:paraId="20B19812" w14:textId="77777777" w:rsidR="00B349B2" w:rsidRPr="008A7C59" w:rsidRDefault="00B349B2" w:rsidP="00F31C70">
            <w:pPr>
              <w:widowControl w:val="0"/>
              <w:spacing w:after="0" w:line="240" w:lineRule="auto"/>
              <w:jc w:val="both"/>
              <w:rPr>
                <w:rFonts w:ascii="Times New Roman" w:hAnsi="Times New Roman"/>
                <w:sz w:val="18"/>
                <w:szCs w:val="18"/>
              </w:rPr>
            </w:pPr>
          </w:p>
          <w:p w14:paraId="6BBC36BD" w14:textId="77777777" w:rsidR="00B349B2" w:rsidRPr="008A7C59" w:rsidRDefault="00B349B2" w:rsidP="00F31C70">
            <w:pPr>
              <w:widowControl w:val="0"/>
              <w:spacing w:after="0" w:line="240" w:lineRule="auto"/>
              <w:jc w:val="both"/>
              <w:rPr>
                <w:rFonts w:ascii="Times New Roman" w:hAnsi="Times New Roman"/>
                <w:sz w:val="18"/>
                <w:szCs w:val="18"/>
              </w:rPr>
            </w:pPr>
          </w:p>
          <w:p w14:paraId="706E5B1D" w14:textId="77777777" w:rsidR="00B349B2" w:rsidRPr="008A7C59" w:rsidRDefault="00B349B2" w:rsidP="00F31C70">
            <w:pPr>
              <w:widowControl w:val="0"/>
              <w:spacing w:after="0" w:line="240" w:lineRule="auto"/>
              <w:jc w:val="both"/>
              <w:rPr>
                <w:rFonts w:ascii="Times New Roman" w:hAnsi="Times New Roman"/>
                <w:sz w:val="18"/>
                <w:szCs w:val="18"/>
              </w:rPr>
            </w:pPr>
          </w:p>
          <w:p w14:paraId="28DBE984" w14:textId="77777777" w:rsidR="00B349B2" w:rsidRPr="008A7C59" w:rsidRDefault="00B349B2" w:rsidP="00F31C70">
            <w:pPr>
              <w:widowControl w:val="0"/>
              <w:spacing w:after="0" w:line="240" w:lineRule="auto"/>
              <w:jc w:val="both"/>
              <w:rPr>
                <w:rFonts w:ascii="Times New Roman" w:hAnsi="Times New Roman"/>
                <w:sz w:val="18"/>
                <w:szCs w:val="18"/>
              </w:rPr>
            </w:pPr>
          </w:p>
          <w:p w14:paraId="0FBE036B" w14:textId="77777777" w:rsidR="00B349B2" w:rsidRPr="008A7C59" w:rsidRDefault="00B349B2" w:rsidP="00F31C70">
            <w:pPr>
              <w:widowControl w:val="0"/>
              <w:spacing w:after="0" w:line="240" w:lineRule="auto"/>
              <w:jc w:val="both"/>
              <w:rPr>
                <w:rFonts w:ascii="Times New Roman" w:hAnsi="Times New Roman"/>
                <w:sz w:val="18"/>
                <w:szCs w:val="18"/>
              </w:rPr>
            </w:pPr>
          </w:p>
          <w:p w14:paraId="1CBC8DC5" w14:textId="77777777" w:rsidR="00B349B2" w:rsidRPr="008A7C59" w:rsidRDefault="00B349B2" w:rsidP="00F31C70">
            <w:pPr>
              <w:widowControl w:val="0"/>
              <w:spacing w:after="0" w:line="240" w:lineRule="auto"/>
              <w:jc w:val="both"/>
              <w:rPr>
                <w:rFonts w:ascii="Times New Roman" w:hAnsi="Times New Roman"/>
                <w:sz w:val="18"/>
                <w:szCs w:val="18"/>
              </w:rPr>
            </w:pPr>
          </w:p>
          <w:p w14:paraId="372F6873" w14:textId="77777777" w:rsidR="00B349B2" w:rsidRPr="008A7C59" w:rsidRDefault="00B349B2" w:rsidP="00F31C70">
            <w:pPr>
              <w:widowControl w:val="0"/>
              <w:spacing w:after="0" w:line="240" w:lineRule="auto"/>
              <w:jc w:val="both"/>
              <w:rPr>
                <w:rFonts w:ascii="Times New Roman" w:hAnsi="Times New Roman"/>
                <w:sz w:val="18"/>
                <w:szCs w:val="18"/>
              </w:rPr>
            </w:pPr>
          </w:p>
          <w:p w14:paraId="586D255A" w14:textId="77777777" w:rsidR="00B349B2" w:rsidRPr="008A7C59" w:rsidRDefault="00B349B2" w:rsidP="00F31C70">
            <w:pPr>
              <w:widowControl w:val="0"/>
              <w:spacing w:after="0" w:line="240" w:lineRule="auto"/>
              <w:jc w:val="both"/>
              <w:rPr>
                <w:rFonts w:ascii="Times New Roman" w:hAnsi="Times New Roman"/>
                <w:sz w:val="18"/>
                <w:szCs w:val="18"/>
              </w:rPr>
            </w:pPr>
          </w:p>
          <w:p w14:paraId="7DAF93F1" w14:textId="77777777" w:rsidR="00B349B2" w:rsidRPr="008A7C59" w:rsidRDefault="00B349B2" w:rsidP="00F31C70">
            <w:pPr>
              <w:widowControl w:val="0"/>
              <w:spacing w:after="0" w:line="240" w:lineRule="auto"/>
              <w:jc w:val="both"/>
              <w:rPr>
                <w:rFonts w:ascii="Times New Roman" w:hAnsi="Times New Roman"/>
                <w:sz w:val="18"/>
                <w:szCs w:val="18"/>
              </w:rPr>
            </w:pPr>
          </w:p>
          <w:p w14:paraId="40018542" w14:textId="77777777" w:rsidR="00B349B2" w:rsidRPr="008A7C59" w:rsidRDefault="00B349B2" w:rsidP="00F31C70">
            <w:pPr>
              <w:widowControl w:val="0"/>
              <w:spacing w:after="0" w:line="240" w:lineRule="auto"/>
              <w:jc w:val="both"/>
              <w:rPr>
                <w:rFonts w:ascii="Times New Roman" w:hAnsi="Times New Roman"/>
                <w:sz w:val="18"/>
                <w:szCs w:val="18"/>
              </w:rPr>
            </w:pPr>
          </w:p>
          <w:p w14:paraId="6F8006D8" w14:textId="77777777" w:rsidR="00B349B2" w:rsidRPr="008A7C59" w:rsidRDefault="00B349B2" w:rsidP="00F31C70">
            <w:pPr>
              <w:widowControl w:val="0"/>
              <w:spacing w:after="0" w:line="240" w:lineRule="auto"/>
              <w:jc w:val="both"/>
              <w:rPr>
                <w:rFonts w:ascii="Times New Roman" w:hAnsi="Times New Roman"/>
                <w:sz w:val="18"/>
                <w:szCs w:val="18"/>
              </w:rPr>
            </w:pPr>
          </w:p>
          <w:p w14:paraId="3D273B3C" w14:textId="77777777" w:rsidR="00B349B2" w:rsidRPr="008A7C59" w:rsidRDefault="00B349B2" w:rsidP="00F31C70">
            <w:pPr>
              <w:widowControl w:val="0"/>
              <w:spacing w:after="0" w:line="240" w:lineRule="auto"/>
              <w:jc w:val="both"/>
              <w:rPr>
                <w:rFonts w:ascii="Times New Roman" w:hAnsi="Times New Roman"/>
                <w:sz w:val="18"/>
                <w:szCs w:val="18"/>
              </w:rPr>
            </w:pPr>
          </w:p>
          <w:p w14:paraId="2D8BE1B6" w14:textId="77777777" w:rsidR="00B349B2" w:rsidRPr="008A7C59" w:rsidRDefault="00B349B2" w:rsidP="00F31C70">
            <w:pPr>
              <w:widowControl w:val="0"/>
              <w:spacing w:after="0" w:line="240" w:lineRule="auto"/>
              <w:jc w:val="both"/>
              <w:rPr>
                <w:rFonts w:ascii="Times New Roman" w:hAnsi="Times New Roman"/>
                <w:sz w:val="18"/>
                <w:szCs w:val="18"/>
              </w:rPr>
            </w:pPr>
          </w:p>
          <w:p w14:paraId="50308423" w14:textId="77777777" w:rsidR="00B349B2" w:rsidRPr="008A7C59" w:rsidRDefault="00B349B2" w:rsidP="00F31C70">
            <w:pPr>
              <w:widowControl w:val="0"/>
              <w:spacing w:after="0" w:line="240" w:lineRule="auto"/>
              <w:jc w:val="both"/>
              <w:rPr>
                <w:rFonts w:ascii="Times New Roman" w:hAnsi="Times New Roman"/>
                <w:sz w:val="18"/>
                <w:szCs w:val="18"/>
              </w:rPr>
            </w:pPr>
          </w:p>
          <w:p w14:paraId="662EF9F8" w14:textId="77777777" w:rsidR="00B349B2" w:rsidRPr="008A7C59" w:rsidRDefault="00B349B2" w:rsidP="00F31C70">
            <w:pPr>
              <w:widowControl w:val="0"/>
              <w:spacing w:after="0" w:line="240" w:lineRule="auto"/>
              <w:jc w:val="both"/>
              <w:rPr>
                <w:rFonts w:ascii="Times New Roman" w:hAnsi="Times New Roman"/>
                <w:sz w:val="18"/>
                <w:szCs w:val="18"/>
              </w:rPr>
            </w:pPr>
          </w:p>
          <w:p w14:paraId="1534D0D0" w14:textId="77777777" w:rsidR="00B349B2" w:rsidRPr="008A7C59" w:rsidRDefault="00B349B2" w:rsidP="00F31C70">
            <w:pPr>
              <w:widowControl w:val="0"/>
              <w:spacing w:after="0" w:line="240" w:lineRule="auto"/>
              <w:jc w:val="both"/>
              <w:rPr>
                <w:rFonts w:ascii="Times New Roman" w:hAnsi="Times New Roman"/>
                <w:sz w:val="18"/>
                <w:szCs w:val="18"/>
              </w:rPr>
            </w:pPr>
          </w:p>
          <w:p w14:paraId="15945086" w14:textId="344F1A16" w:rsidR="00B349B2" w:rsidRPr="008A7C59" w:rsidRDefault="00B349B2" w:rsidP="00F31C70">
            <w:pPr>
              <w:widowControl w:val="0"/>
              <w:spacing w:after="0" w:line="240" w:lineRule="auto"/>
              <w:jc w:val="both"/>
              <w:rPr>
                <w:rFonts w:ascii="Times New Roman" w:hAnsi="Times New Roman" w:cs="Times New Roman"/>
                <w:sz w:val="18"/>
                <w:szCs w:val="18"/>
              </w:rPr>
            </w:pPr>
          </w:p>
        </w:tc>
        <w:tc>
          <w:tcPr>
            <w:tcW w:w="316" w:type="pct"/>
            <w:gridSpan w:val="2"/>
          </w:tcPr>
          <w:p w14:paraId="75E1E03F"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7564BA3C"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6CB1D76" w14:textId="77777777" w:rsidR="00B349B2" w:rsidRPr="008A7C59" w:rsidRDefault="00B349B2" w:rsidP="00F31C70">
            <w:pPr>
              <w:widowControl w:val="0"/>
              <w:spacing w:after="0" w:line="240" w:lineRule="auto"/>
              <w:rPr>
                <w:rFonts w:ascii="Times New Roman" w:hAnsi="Times New Roman" w:cs="Times New Roman"/>
                <w:sz w:val="18"/>
                <w:szCs w:val="18"/>
              </w:rPr>
            </w:pPr>
          </w:p>
          <w:p w14:paraId="63D1C94E" w14:textId="77777777" w:rsidR="00B349B2" w:rsidRPr="008A7C59" w:rsidRDefault="00B349B2" w:rsidP="00F31C70">
            <w:pPr>
              <w:widowControl w:val="0"/>
              <w:spacing w:after="0" w:line="240" w:lineRule="auto"/>
              <w:rPr>
                <w:rFonts w:ascii="Times New Roman" w:hAnsi="Times New Roman" w:cs="Times New Roman"/>
                <w:sz w:val="18"/>
                <w:szCs w:val="18"/>
              </w:rPr>
            </w:pPr>
          </w:p>
          <w:p w14:paraId="50A696BC" w14:textId="77777777" w:rsidR="00B349B2" w:rsidRPr="008A7C59" w:rsidRDefault="00B349B2" w:rsidP="00F31C70">
            <w:pPr>
              <w:widowControl w:val="0"/>
              <w:spacing w:after="0" w:line="240" w:lineRule="auto"/>
              <w:rPr>
                <w:rFonts w:ascii="Times New Roman" w:hAnsi="Times New Roman" w:cs="Times New Roman"/>
                <w:sz w:val="18"/>
                <w:szCs w:val="18"/>
              </w:rPr>
            </w:pPr>
          </w:p>
          <w:p w14:paraId="482809BF" w14:textId="77777777" w:rsidR="00B349B2" w:rsidRPr="008A7C59" w:rsidRDefault="00B349B2" w:rsidP="00F31C70">
            <w:pPr>
              <w:widowControl w:val="0"/>
              <w:spacing w:after="0" w:line="240" w:lineRule="auto"/>
              <w:rPr>
                <w:rFonts w:ascii="Times New Roman" w:hAnsi="Times New Roman" w:cs="Times New Roman"/>
                <w:sz w:val="18"/>
                <w:szCs w:val="18"/>
              </w:rPr>
            </w:pPr>
          </w:p>
          <w:p w14:paraId="0C535E37" w14:textId="77777777" w:rsidR="00B349B2" w:rsidRPr="008A7C59" w:rsidRDefault="00B349B2" w:rsidP="00F31C70">
            <w:pPr>
              <w:widowControl w:val="0"/>
              <w:spacing w:after="0" w:line="240" w:lineRule="auto"/>
              <w:rPr>
                <w:rFonts w:ascii="Times New Roman" w:hAnsi="Times New Roman" w:cs="Times New Roman"/>
                <w:sz w:val="18"/>
                <w:szCs w:val="18"/>
              </w:rPr>
            </w:pPr>
          </w:p>
          <w:p w14:paraId="68524112" w14:textId="77777777" w:rsidR="00B349B2" w:rsidRPr="008A7C59" w:rsidRDefault="00B349B2" w:rsidP="00F31C70">
            <w:pPr>
              <w:widowControl w:val="0"/>
              <w:spacing w:after="0" w:line="240" w:lineRule="auto"/>
              <w:rPr>
                <w:rFonts w:ascii="Times New Roman" w:hAnsi="Times New Roman" w:cs="Times New Roman"/>
                <w:sz w:val="18"/>
                <w:szCs w:val="18"/>
              </w:rPr>
            </w:pPr>
          </w:p>
          <w:p w14:paraId="652305F8" w14:textId="77777777" w:rsidR="00B349B2" w:rsidRPr="008A7C59" w:rsidRDefault="00B349B2" w:rsidP="00F31C70">
            <w:pPr>
              <w:widowControl w:val="0"/>
              <w:spacing w:after="0" w:line="240" w:lineRule="auto"/>
              <w:rPr>
                <w:rFonts w:ascii="Times New Roman" w:hAnsi="Times New Roman" w:cs="Times New Roman"/>
                <w:sz w:val="18"/>
                <w:szCs w:val="18"/>
              </w:rPr>
            </w:pPr>
          </w:p>
          <w:p w14:paraId="6BF42D55" w14:textId="77777777" w:rsidR="00B349B2" w:rsidRPr="008A7C59" w:rsidRDefault="00B349B2" w:rsidP="00F31C70">
            <w:pPr>
              <w:widowControl w:val="0"/>
              <w:spacing w:after="0" w:line="240" w:lineRule="auto"/>
              <w:rPr>
                <w:rFonts w:ascii="Times New Roman" w:hAnsi="Times New Roman" w:cs="Times New Roman"/>
                <w:sz w:val="18"/>
                <w:szCs w:val="18"/>
              </w:rPr>
            </w:pPr>
          </w:p>
          <w:p w14:paraId="5D9395F7" w14:textId="77777777" w:rsidR="00B349B2" w:rsidRPr="008A7C59" w:rsidRDefault="00B349B2" w:rsidP="00F31C70">
            <w:pPr>
              <w:widowControl w:val="0"/>
              <w:spacing w:after="0" w:line="240" w:lineRule="auto"/>
              <w:rPr>
                <w:rFonts w:ascii="Times New Roman" w:hAnsi="Times New Roman" w:cs="Times New Roman"/>
                <w:sz w:val="18"/>
                <w:szCs w:val="18"/>
              </w:rPr>
            </w:pPr>
          </w:p>
          <w:p w14:paraId="7D5088CD" w14:textId="77777777" w:rsidR="00B349B2" w:rsidRPr="008A7C59" w:rsidRDefault="00B349B2" w:rsidP="00F31C70">
            <w:pPr>
              <w:widowControl w:val="0"/>
              <w:spacing w:after="0" w:line="240" w:lineRule="auto"/>
              <w:rPr>
                <w:rFonts w:ascii="Times New Roman" w:hAnsi="Times New Roman" w:cs="Times New Roman"/>
                <w:sz w:val="18"/>
                <w:szCs w:val="18"/>
              </w:rPr>
            </w:pPr>
          </w:p>
          <w:p w14:paraId="46B0E478" w14:textId="77777777" w:rsidR="00B349B2" w:rsidRPr="008A7C59" w:rsidRDefault="00B349B2" w:rsidP="00F31C70">
            <w:pPr>
              <w:widowControl w:val="0"/>
              <w:spacing w:after="0" w:line="240" w:lineRule="auto"/>
              <w:rPr>
                <w:rFonts w:ascii="Times New Roman" w:hAnsi="Times New Roman" w:cs="Times New Roman"/>
                <w:sz w:val="18"/>
                <w:szCs w:val="18"/>
              </w:rPr>
            </w:pPr>
          </w:p>
          <w:p w14:paraId="3FCC65FC" w14:textId="77777777" w:rsidR="00B349B2" w:rsidRPr="008A7C59" w:rsidRDefault="00B349B2" w:rsidP="00F31C70">
            <w:pPr>
              <w:widowControl w:val="0"/>
              <w:spacing w:after="0" w:line="240" w:lineRule="auto"/>
              <w:rPr>
                <w:rFonts w:ascii="Times New Roman" w:hAnsi="Times New Roman" w:cs="Times New Roman"/>
                <w:sz w:val="18"/>
                <w:szCs w:val="18"/>
              </w:rPr>
            </w:pPr>
          </w:p>
          <w:p w14:paraId="59FB5093" w14:textId="77777777" w:rsidR="00B349B2" w:rsidRPr="008A7C59" w:rsidRDefault="00B349B2" w:rsidP="00F31C70">
            <w:pPr>
              <w:widowControl w:val="0"/>
              <w:spacing w:after="0" w:line="240" w:lineRule="auto"/>
              <w:rPr>
                <w:rFonts w:ascii="Times New Roman" w:hAnsi="Times New Roman" w:cs="Times New Roman"/>
                <w:sz w:val="18"/>
                <w:szCs w:val="18"/>
              </w:rPr>
            </w:pPr>
          </w:p>
          <w:p w14:paraId="0555C004" w14:textId="77777777" w:rsidR="00B349B2" w:rsidRPr="008A7C59" w:rsidRDefault="00B349B2" w:rsidP="00F31C70">
            <w:pPr>
              <w:widowControl w:val="0"/>
              <w:spacing w:after="0" w:line="240" w:lineRule="auto"/>
              <w:rPr>
                <w:rFonts w:ascii="Times New Roman" w:hAnsi="Times New Roman" w:cs="Times New Roman"/>
                <w:sz w:val="18"/>
                <w:szCs w:val="18"/>
              </w:rPr>
            </w:pPr>
          </w:p>
          <w:p w14:paraId="2974A036" w14:textId="77777777" w:rsidR="00B349B2" w:rsidRPr="008A7C59" w:rsidRDefault="00B349B2" w:rsidP="00F31C70">
            <w:pPr>
              <w:widowControl w:val="0"/>
              <w:spacing w:after="0" w:line="240" w:lineRule="auto"/>
              <w:rPr>
                <w:rFonts w:ascii="Times New Roman" w:hAnsi="Times New Roman" w:cs="Times New Roman"/>
                <w:sz w:val="18"/>
                <w:szCs w:val="18"/>
              </w:rPr>
            </w:pPr>
          </w:p>
          <w:p w14:paraId="0F1B61C4" w14:textId="77777777" w:rsidR="00B349B2" w:rsidRPr="008A7C59" w:rsidRDefault="00B349B2" w:rsidP="00F31C70">
            <w:pPr>
              <w:widowControl w:val="0"/>
              <w:spacing w:after="0" w:line="240" w:lineRule="auto"/>
              <w:rPr>
                <w:rFonts w:ascii="Times New Roman" w:hAnsi="Times New Roman" w:cs="Times New Roman"/>
                <w:sz w:val="18"/>
                <w:szCs w:val="18"/>
              </w:rPr>
            </w:pPr>
          </w:p>
          <w:p w14:paraId="2837EEE8" w14:textId="77777777" w:rsidR="00B349B2" w:rsidRPr="008A7C59" w:rsidRDefault="00B349B2" w:rsidP="00F31C70">
            <w:pPr>
              <w:widowControl w:val="0"/>
              <w:spacing w:after="0" w:line="240" w:lineRule="auto"/>
              <w:rPr>
                <w:rFonts w:ascii="Times New Roman" w:hAnsi="Times New Roman" w:cs="Times New Roman"/>
                <w:sz w:val="18"/>
                <w:szCs w:val="18"/>
              </w:rPr>
            </w:pPr>
          </w:p>
          <w:p w14:paraId="7852F5E7" w14:textId="77777777" w:rsidR="00B349B2" w:rsidRPr="008A7C59" w:rsidRDefault="00B349B2" w:rsidP="00F31C70">
            <w:pPr>
              <w:widowControl w:val="0"/>
              <w:spacing w:after="0" w:line="240" w:lineRule="auto"/>
              <w:rPr>
                <w:rFonts w:ascii="Times New Roman" w:hAnsi="Times New Roman" w:cs="Times New Roman"/>
                <w:sz w:val="18"/>
                <w:szCs w:val="18"/>
              </w:rPr>
            </w:pPr>
          </w:p>
          <w:p w14:paraId="0FACFBD3" w14:textId="77777777" w:rsidR="00B349B2" w:rsidRPr="008A7C59" w:rsidRDefault="00B349B2" w:rsidP="00F31C70">
            <w:pPr>
              <w:widowControl w:val="0"/>
              <w:spacing w:after="0" w:line="240" w:lineRule="auto"/>
              <w:rPr>
                <w:rFonts w:ascii="Times New Roman" w:hAnsi="Times New Roman" w:cs="Times New Roman"/>
                <w:sz w:val="18"/>
                <w:szCs w:val="18"/>
              </w:rPr>
            </w:pPr>
          </w:p>
          <w:p w14:paraId="55979642" w14:textId="77777777" w:rsidR="00B349B2" w:rsidRPr="008A7C59" w:rsidRDefault="00B349B2" w:rsidP="00F31C70">
            <w:pPr>
              <w:widowControl w:val="0"/>
              <w:spacing w:after="0" w:line="240" w:lineRule="auto"/>
              <w:rPr>
                <w:rFonts w:ascii="Times New Roman" w:hAnsi="Times New Roman" w:cs="Times New Roman"/>
                <w:sz w:val="18"/>
                <w:szCs w:val="18"/>
              </w:rPr>
            </w:pPr>
          </w:p>
          <w:p w14:paraId="59D81741" w14:textId="77777777" w:rsidR="00B349B2" w:rsidRPr="008A7C59" w:rsidRDefault="00B349B2" w:rsidP="00F31C70">
            <w:pPr>
              <w:widowControl w:val="0"/>
              <w:spacing w:after="0" w:line="240" w:lineRule="auto"/>
              <w:rPr>
                <w:rFonts w:ascii="Times New Roman" w:hAnsi="Times New Roman" w:cs="Times New Roman"/>
                <w:sz w:val="18"/>
                <w:szCs w:val="18"/>
              </w:rPr>
            </w:pPr>
          </w:p>
          <w:p w14:paraId="088D6763" w14:textId="77777777" w:rsidR="00B349B2" w:rsidRPr="008A7C59" w:rsidRDefault="00B349B2" w:rsidP="00F31C70">
            <w:pPr>
              <w:widowControl w:val="0"/>
              <w:spacing w:after="0" w:line="240" w:lineRule="auto"/>
              <w:rPr>
                <w:rFonts w:ascii="Times New Roman" w:hAnsi="Times New Roman" w:cs="Times New Roman"/>
                <w:sz w:val="18"/>
                <w:szCs w:val="18"/>
              </w:rPr>
            </w:pPr>
          </w:p>
          <w:p w14:paraId="7F2968DC" w14:textId="77777777" w:rsidR="00B349B2" w:rsidRPr="008A7C59" w:rsidRDefault="00B349B2" w:rsidP="00F31C70">
            <w:pPr>
              <w:widowControl w:val="0"/>
              <w:spacing w:after="0" w:line="240" w:lineRule="auto"/>
              <w:rPr>
                <w:rFonts w:ascii="Times New Roman" w:hAnsi="Times New Roman" w:cs="Times New Roman"/>
                <w:sz w:val="18"/>
                <w:szCs w:val="18"/>
              </w:rPr>
            </w:pPr>
          </w:p>
          <w:p w14:paraId="4B924365" w14:textId="77777777" w:rsidR="00B349B2" w:rsidRPr="008A7C59" w:rsidRDefault="00B349B2" w:rsidP="00F31C70">
            <w:pPr>
              <w:widowControl w:val="0"/>
              <w:spacing w:after="0" w:line="240" w:lineRule="auto"/>
              <w:rPr>
                <w:rFonts w:ascii="Times New Roman" w:hAnsi="Times New Roman" w:cs="Times New Roman"/>
                <w:sz w:val="18"/>
                <w:szCs w:val="18"/>
              </w:rPr>
            </w:pPr>
          </w:p>
          <w:p w14:paraId="68972A5F" w14:textId="77777777" w:rsidR="00B349B2" w:rsidRPr="008A7C59" w:rsidRDefault="00B349B2" w:rsidP="00F31C70">
            <w:pPr>
              <w:widowControl w:val="0"/>
              <w:spacing w:after="0" w:line="240" w:lineRule="auto"/>
              <w:rPr>
                <w:rFonts w:ascii="Times New Roman" w:hAnsi="Times New Roman" w:cs="Times New Roman"/>
                <w:sz w:val="18"/>
                <w:szCs w:val="18"/>
              </w:rPr>
            </w:pPr>
          </w:p>
          <w:p w14:paraId="0AE9A3B6" w14:textId="77777777" w:rsidR="00B349B2" w:rsidRPr="008A7C59" w:rsidRDefault="00B349B2" w:rsidP="00F31C70">
            <w:pPr>
              <w:widowControl w:val="0"/>
              <w:spacing w:after="0" w:line="240" w:lineRule="auto"/>
              <w:rPr>
                <w:rFonts w:ascii="Times New Roman" w:hAnsi="Times New Roman" w:cs="Times New Roman"/>
                <w:sz w:val="18"/>
                <w:szCs w:val="18"/>
              </w:rPr>
            </w:pPr>
          </w:p>
          <w:p w14:paraId="148C3BB4" w14:textId="77777777" w:rsidR="00B349B2" w:rsidRPr="008A7C59" w:rsidRDefault="00B349B2" w:rsidP="00F31C70">
            <w:pPr>
              <w:widowControl w:val="0"/>
              <w:spacing w:after="0" w:line="240" w:lineRule="auto"/>
              <w:rPr>
                <w:rFonts w:ascii="Times New Roman" w:hAnsi="Times New Roman" w:cs="Times New Roman"/>
                <w:sz w:val="18"/>
                <w:szCs w:val="18"/>
              </w:rPr>
            </w:pPr>
          </w:p>
          <w:p w14:paraId="0AF6E341" w14:textId="77777777" w:rsidR="00B349B2" w:rsidRPr="008A7C59" w:rsidRDefault="00B349B2" w:rsidP="00F31C70">
            <w:pPr>
              <w:widowControl w:val="0"/>
              <w:spacing w:after="0" w:line="240" w:lineRule="auto"/>
              <w:rPr>
                <w:rFonts w:ascii="Times New Roman" w:hAnsi="Times New Roman" w:cs="Times New Roman"/>
                <w:sz w:val="18"/>
                <w:szCs w:val="18"/>
              </w:rPr>
            </w:pPr>
          </w:p>
          <w:p w14:paraId="06F93A2F" w14:textId="77777777" w:rsidR="00B349B2" w:rsidRPr="008A7C59" w:rsidRDefault="00B349B2" w:rsidP="00F31C70">
            <w:pPr>
              <w:widowControl w:val="0"/>
              <w:spacing w:after="0" w:line="240" w:lineRule="auto"/>
              <w:rPr>
                <w:rFonts w:ascii="Times New Roman" w:hAnsi="Times New Roman" w:cs="Times New Roman"/>
                <w:sz w:val="18"/>
                <w:szCs w:val="18"/>
              </w:rPr>
            </w:pPr>
          </w:p>
          <w:p w14:paraId="1FF3F809" w14:textId="77777777" w:rsidR="00B349B2" w:rsidRPr="008A7C59" w:rsidRDefault="00B349B2" w:rsidP="00F31C70">
            <w:pPr>
              <w:widowControl w:val="0"/>
              <w:spacing w:after="0" w:line="240" w:lineRule="auto"/>
              <w:rPr>
                <w:rFonts w:ascii="Times New Roman" w:hAnsi="Times New Roman" w:cs="Times New Roman"/>
                <w:sz w:val="18"/>
                <w:szCs w:val="18"/>
              </w:rPr>
            </w:pPr>
          </w:p>
          <w:p w14:paraId="417DC763" w14:textId="77777777" w:rsidR="00B349B2" w:rsidRPr="008A7C59" w:rsidRDefault="00B349B2" w:rsidP="00F31C70">
            <w:pPr>
              <w:widowControl w:val="0"/>
              <w:spacing w:after="0" w:line="240" w:lineRule="auto"/>
              <w:rPr>
                <w:rFonts w:ascii="Times New Roman" w:hAnsi="Times New Roman" w:cs="Times New Roman"/>
                <w:sz w:val="18"/>
                <w:szCs w:val="18"/>
              </w:rPr>
            </w:pPr>
          </w:p>
          <w:p w14:paraId="506D87AE" w14:textId="77777777" w:rsidR="00B349B2" w:rsidRPr="008A7C59" w:rsidRDefault="00B349B2" w:rsidP="00F31C70">
            <w:pPr>
              <w:widowControl w:val="0"/>
              <w:spacing w:after="0" w:line="240" w:lineRule="auto"/>
              <w:rPr>
                <w:rFonts w:ascii="Times New Roman" w:hAnsi="Times New Roman" w:cs="Times New Roman"/>
                <w:sz w:val="18"/>
                <w:szCs w:val="18"/>
              </w:rPr>
            </w:pPr>
          </w:p>
          <w:p w14:paraId="7CAE8982" w14:textId="77777777" w:rsidR="00B349B2" w:rsidRPr="008A7C59" w:rsidRDefault="00B349B2" w:rsidP="00F31C70">
            <w:pPr>
              <w:widowControl w:val="0"/>
              <w:spacing w:after="0" w:line="240" w:lineRule="auto"/>
              <w:rPr>
                <w:rFonts w:ascii="Times New Roman" w:hAnsi="Times New Roman" w:cs="Times New Roman"/>
                <w:sz w:val="18"/>
                <w:szCs w:val="18"/>
              </w:rPr>
            </w:pPr>
          </w:p>
          <w:p w14:paraId="411AF988" w14:textId="77777777" w:rsidR="00B349B2" w:rsidRPr="008A7C59" w:rsidRDefault="00B349B2" w:rsidP="00F31C70">
            <w:pPr>
              <w:widowControl w:val="0"/>
              <w:spacing w:after="0" w:line="240" w:lineRule="auto"/>
              <w:rPr>
                <w:rFonts w:ascii="Times New Roman" w:hAnsi="Times New Roman" w:cs="Times New Roman"/>
                <w:sz w:val="18"/>
                <w:szCs w:val="18"/>
              </w:rPr>
            </w:pPr>
          </w:p>
          <w:p w14:paraId="3449789F" w14:textId="328DE6CC"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3A8F25B6" w14:textId="77777777" w:rsidTr="00D931A8">
        <w:tc>
          <w:tcPr>
            <w:tcW w:w="180" w:type="pct"/>
            <w:shd w:val="clear" w:color="auto" w:fill="auto"/>
            <w:vAlign w:val="center"/>
          </w:tcPr>
          <w:p w14:paraId="3D186EDC"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5.4.3.</w:t>
            </w:r>
          </w:p>
        </w:tc>
        <w:tc>
          <w:tcPr>
            <w:tcW w:w="672" w:type="pct"/>
            <w:shd w:val="clear" w:color="auto" w:fill="auto"/>
          </w:tcPr>
          <w:p w14:paraId="6D61B63A"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Реконструкция ансамбля Красной площади и пешеходной зоны ул. Ленина</w:t>
            </w:r>
          </w:p>
        </w:tc>
        <w:tc>
          <w:tcPr>
            <w:tcW w:w="405" w:type="pct"/>
          </w:tcPr>
          <w:p w14:paraId="5898BF3D"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14:paraId="76ED5DD9"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0B36541B"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 Министерство жилищно-коммунального хозяйства и ТЭК Курской области, Министерство архитектуры и градострои-тельства Курской области</w:t>
            </w:r>
          </w:p>
        </w:tc>
        <w:tc>
          <w:tcPr>
            <w:tcW w:w="990" w:type="pct"/>
          </w:tcPr>
          <w:p w14:paraId="3E455677" w14:textId="77777777" w:rsidR="00B349B2" w:rsidRPr="008A7C59" w:rsidRDefault="00B349B2" w:rsidP="00F31C70">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47DE7451" w14:textId="2ABA9512" w:rsidR="00900ED3" w:rsidRPr="008A7C59" w:rsidRDefault="00900ED3" w:rsidP="00A31360">
            <w:pPr>
              <w:widowControl w:val="0"/>
              <w:spacing w:after="0" w:line="240" w:lineRule="auto"/>
              <w:jc w:val="both"/>
              <w:rPr>
                <w:rFonts w:ascii="Times New Roman" w:hAnsi="Times New Roman" w:cs="Times New Roman"/>
                <w:bCs/>
                <w:color w:val="000000" w:themeColor="text1"/>
                <w:sz w:val="18"/>
                <w:szCs w:val="18"/>
              </w:rPr>
            </w:pPr>
            <w:r w:rsidRPr="008A7C59">
              <w:rPr>
                <w:rFonts w:ascii="Times New Roman" w:hAnsi="Times New Roman" w:cs="Times New Roman"/>
                <w:color w:val="000000"/>
                <w:spacing w:val="3"/>
                <w:sz w:val="18"/>
                <w:szCs w:val="18"/>
                <w:shd w:val="clear" w:color="auto" w:fill="FFFFFF"/>
              </w:rPr>
              <w:t>В  2025  году реконструкция ансамбля Красной площади и пешеходной зоны улицы Ленина в Курске не началась, утверждены планы и выделены средства на эти работы. Основные мероприятия запланированы на 2026–2028 годы в рамках подготовки к 1000-летию Курска.</w:t>
            </w:r>
          </w:p>
          <w:p w14:paraId="620400B3" w14:textId="77777777" w:rsidR="00B349B2" w:rsidRPr="008A7C59" w:rsidRDefault="00B349B2" w:rsidP="00A31360">
            <w:pPr>
              <w:widowControl w:val="0"/>
              <w:spacing w:after="0" w:line="240" w:lineRule="auto"/>
              <w:jc w:val="both"/>
              <w:rPr>
                <w:rFonts w:ascii="Times New Roman" w:hAnsi="Times New Roman" w:cs="Times New Roman"/>
                <w:bCs/>
                <w:color w:val="000000" w:themeColor="text1"/>
                <w:sz w:val="18"/>
                <w:szCs w:val="18"/>
              </w:rPr>
            </w:pPr>
            <w:r w:rsidRPr="008A7C59">
              <w:rPr>
                <w:rFonts w:ascii="Times New Roman" w:hAnsi="Times New Roman" w:cs="Times New Roman"/>
                <w:bCs/>
                <w:color w:val="000000" w:themeColor="text1"/>
                <w:sz w:val="18"/>
                <w:szCs w:val="18"/>
              </w:rPr>
              <w:t>В 2025 году обеспечивалась подготовка мастер-плана города Курска</w:t>
            </w:r>
            <w:r w:rsidR="00900ED3" w:rsidRPr="008A7C59">
              <w:rPr>
                <w:rFonts w:ascii="Times New Roman" w:hAnsi="Times New Roman" w:cs="Times New Roman"/>
                <w:bCs/>
                <w:color w:val="000000" w:themeColor="text1"/>
                <w:sz w:val="18"/>
                <w:szCs w:val="18"/>
              </w:rPr>
              <w:t>.</w:t>
            </w:r>
          </w:p>
          <w:p w14:paraId="5B69FAC2" w14:textId="5AD0DAF9" w:rsidR="00900ED3" w:rsidRPr="008A7C59" w:rsidRDefault="00900ED3" w:rsidP="00900ED3">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color w:val="000000"/>
                <w:spacing w:val="3"/>
                <w:sz w:val="18"/>
                <w:szCs w:val="18"/>
                <w:shd w:val="clear" w:color="auto" w:fill="FFFFFF"/>
              </w:rPr>
              <w:t xml:space="preserve">В соответствии с постановлением администрации Курска от 2 февраля 2026 года, </w:t>
            </w:r>
            <w:r w:rsidRPr="008A7C59">
              <w:rPr>
                <w:rFonts w:ascii="Times New Roman" w:hAnsi="Times New Roman" w:cs="Times New Roman"/>
                <w:color w:val="000000"/>
                <w:spacing w:val="3"/>
                <w:sz w:val="18"/>
                <w:szCs w:val="18"/>
                <w:shd w:val="clear" w:color="auto" w:fill="FFFFFF"/>
              </w:rPr>
              <w:lastRenderedPageBreak/>
              <w:t>планируется реконструкция пешеходной части улицы Ленина от Знаменского собора до площади Перекальского. Общий бюджет проекта — 2,44 млрд рублей</w:t>
            </w:r>
          </w:p>
        </w:tc>
        <w:tc>
          <w:tcPr>
            <w:tcW w:w="1584" w:type="pct"/>
            <w:gridSpan w:val="7"/>
            <w:shd w:val="clear" w:color="auto" w:fill="auto"/>
          </w:tcPr>
          <w:p w14:paraId="0BC5C3A4"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города</w:t>
            </w:r>
          </w:p>
        </w:tc>
        <w:tc>
          <w:tcPr>
            <w:tcW w:w="308" w:type="pct"/>
          </w:tcPr>
          <w:p w14:paraId="3CEF11EA"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50EA5FFA" w14:textId="77777777" w:rsidTr="00D931A8">
        <w:tc>
          <w:tcPr>
            <w:tcW w:w="180" w:type="pct"/>
            <w:shd w:val="clear" w:color="auto" w:fill="auto"/>
            <w:vAlign w:val="center"/>
          </w:tcPr>
          <w:p w14:paraId="20A67995" w14:textId="4E9BBE40"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5.4.4.</w:t>
            </w:r>
          </w:p>
        </w:tc>
        <w:tc>
          <w:tcPr>
            <w:tcW w:w="672" w:type="pct"/>
            <w:shd w:val="clear" w:color="auto" w:fill="auto"/>
          </w:tcPr>
          <w:p w14:paraId="2D930107"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Создание 3</w:t>
            </w:r>
            <w:r w:rsidRPr="008A7C59">
              <w:rPr>
                <w:rFonts w:ascii="Times New Roman" w:hAnsi="Times New Roman"/>
                <w:sz w:val="18"/>
                <w:szCs w:val="18"/>
                <w:lang w:val="en-US"/>
              </w:rPr>
              <w:t>D</w:t>
            </w:r>
            <w:r w:rsidRPr="008A7C59">
              <w:rPr>
                <w:rFonts w:ascii="Times New Roman" w:hAnsi="Times New Roman"/>
                <w:sz w:val="18"/>
                <w:szCs w:val="18"/>
              </w:rPr>
              <w:t xml:space="preserve"> модели города Курска</w:t>
            </w:r>
          </w:p>
        </w:tc>
        <w:tc>
          <w:tcPr>
            <w:tcW w:w="405" w:type="pct"/>
            <w:shd w:val="clear" w:color="auto" w:fill="auto"/>
          </w:tcPr>
          <w:p w14:paraId="7B9B3059" w14:textId="77777777" w:rsidR="00B349B2" w:rsidRPr="008A7C59" w:rsidRDefault="00B349B2"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0B9AB920"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9BCBE97"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Администра-ция города Курска </w:t>
            </w:r>
          </w:p>
        </w:tc>
        <w:tc>
          <w:tcPr>
            <w:tcW w:w="990" w:type="pct"/>
          </w:tcPr>
          <w:p w14:paraId="68E88902" w14:textId="77777777" w:rsidR="00B349B2" w:rsidRPr="008A7C59" w:rsidRDefault="00B349B2" w:rsidP="00F31C70">
            <w:pPr>
              <w:widowControl w:val="0"/>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t>Планируется в последующие годы.</w:t>
            </w:r>
          </w:p>
          <w:p w14:paraId="3BDD0FFB" w14:textId="32E0A599"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3D модель города Курска не разрабатывалась.</w:t>
            </w:r>
          </w:p>
        </w:tc>
        <w:tc>
          <w:tcPr>
            <w:tcW w:w="1584" w:type="pct"/>
            <w:gridSpan w:val="7"/>
            <w:shd w:val="clear" w:color="auto" w:fill="auto"/>
          </w:tcPr>
          <w:p w14:paraId="2ABAEC7F"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sz w:val="18"/>
                <w:szCs w:val="18"/>
              </w:rPr>
              <w:t>Формирование позитивного имиджа города Курска, туристической привлекательности территории</w:t>
            </w:r>
          </w:p>
        </w:tc>
        <w:tc>
          <w:tcPr>
            <w:tcW w:w="308" w:type="pct"/>
          </w:tcPr>
          <w:p w14:paraId="600F9595"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55519DDD" w14:textId="77777777" w:rsidTr="00D931A8">
        <w:tc>
          <w:tcPr>
            <w:tcW w:w="180" w:type="pct"/>
            <w:shd w:val="clear" w:color="auto" w:fill="auto"/>
            <w:vAlign w:val="center"/>
          </w:tcPr>
          <w:p w14:paraId="4A70D469"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5.4.5.</w:t>
            </w:r>
          </w:p>
        </w:tc>
        <w:tc>
          <w:tcPr>
            <w:tcW w:w="672" w:type="pct"/>
            <w:shd w:val="clear" w:color="auto" w:fill="auto"/>
          </w:tcPr>
          <w:p w14:paraId="65918AC5"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Развитие прибрежной территории реки Тускарь (со строительством набережной, реконструкцией парка им. 50-летия ВЛКСМ, урочищ «Пасека» и «Хохлов лес»)</w:t>
            </w:r>
          </w:p>
        </w:tc>
        <w:tc>
          <w:tcPr>
            <w:tcW w:w="405" w:type="pct"/>
          </w:tcPr>
          <w:p w14:paraId="1B85A479"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Проект «Народный бюджет» в городе Курске</w:t>
            </w:r>
          </w:p>
        </w:tc>
        <w:tc>
          <w:tcPr>
            <w:tcW w:w="403" w:type="pct"/>
            <w:shd w:val="clear" w:color="auto" w:fill="auto"/>
          </w:tcPr>
          <w:p w14:paraId="710387ED"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F82845D"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 Министерствожилищно-коммунального хозяйства и ТЭК Курской области</w:t>
            </w:r>
          </w:p>
        </w:tc>
        <w:tc>
          <w:tcPr>
            <w:tcW w:w="990" w:type="pct"/>
          </w:tcPr>
          <w:p w14:paraId="3D1CA19A" w14:textId="77777777" w:rsidR="00B349B2" w:rsidRPr="008A7C59" w:rsidRDefault="00B349B2" w:rsidP="00F31C70">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359E8FB3" w14:textId="77777777"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ОКУ «Курскгражданпроект» разработана документация «Проект планировки территории и проект межевания в его составе для установления границ земельных участков, предназначенных для размещения объектов регионально-го значения, планируемых к строительству в рамках реализации Указа Президента Российской Федерации от 10.10.2019 № 491 «О праздновании 1000-летия основания г. Курска». 1 этап», в соответствии с которой на планируемой территории в границах улиц Перекальского – ВЧК – Новоселовка – Бочаровская - Нижняя Набережная (в состав планируемой территории входят объекты рекреационного назначения – парк «Боева дача», урочище «Пасека», городской лес урочище «Хохлов лес») планируется организация набережных вдоль р. Тускарь «Городская» и «Парковая», а также предусмотрены  </w:t>
            </w:r>
            <w:r w:rsidRPr="008A7C59">
              <w:rPr>
                <w:rFonts w:ascii="Times New Roman" w:hAnsi="Times New Roman" w:cs="Times New Roman"/>
                <w:sz w:val="18"/>
                <w:szCs w:val="18"/>
              </w:rPr>
              <w:lastRenderedPageBreak/>
              <w:t>мероприятия для урочищ «Хохлов лес», «Пасека» и парка «Боева Дача».</w:t>
            </w:r>
          </w:p>
          <w:p w14:paraId="08E5DC65" w14:textId="1EFBA4AA"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настоящее время документация по проекту планировки территории и проекту межевания в его составе по 1-му этапу не утверждена (заказчик – ОКУ «УКС Курской области»).</w:t>
            </w:r>
          </w:p>
        </w:tc>
        <w:tc>
          <w:tcPr>
            <w:tcW w:w="880" w:type="pct"/>
            <w:gridSpan w:val="4"/>
            <w:shd w:val="clear" w:color="auto" w:fill="auto"/>
          </w:tcPr>
          <w:p w14:paraId="7544C3E3" w14:textId="77777777"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города</w:t>
            </w:r>
          </w:p>
          <w:p w14:paraId="6A1BDA51" w14:textId="77777777" w:rsidR="00B349B2" w:rsidRPr="008A7C59" w:rsidRDefault="00B349B2" w:rsidP="00F31C70">
            <w:pPr>
              <w:widowControl w:val="0"/>
              <w:spacing w:after="0" w:line="240" w:lineRule="auto"/>
              <w:rPr>
                <w:rFonts w:ascii="Times New Roman" w:hAnsi="Times New Roman" w:cs="Times New Roman"/>
                <w:sz w:val="18"/>
                <w:szCs w:val="18"/>
              </w:rPr>
            </w:pPr>
          </w:p>
        </w:tc>
        <w:tc>
          <w:tcPr>
            <w:tcW w:w="316" w:type="pct"/>
            <w:gridSpan w:val="2"/>
          </w:tcPr>
          <w:p w14:paraId="49934332"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185B2FA"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712FE42E"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1E054DB2" w14:textId="77777777" w:rsidTr="00D931A8">
        <w:tc>
          <w:tcPr>
            <w:tcW w:w="180" w:type="pct"/>
            <w:shd w:val="clear" w:color="auto" w:fill="auto"/>
            <w:vAlign w:val="center"/>
          </w:tcPr>
          <w:p w14:paraId="37220984"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5.4.7.</w:t>
            </w:r>
          </w:p>
        </w:tc>
        <w:tc>
          <w:tcPr>
            <w:tcW w:w="672" w:type="pct"/>
            <w:shd w:val="clear" w:color="auto" w:fill="auto"/>
          </w:tcPr>
          <w:p w14:paraId="2FD3EBD0"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Строительство новых зданий картинной галереи и кукольного театра</w:t>
            </w:r>
          </w:p>
        </w:tc>
        <w:tc>
          <w:tcPr>
            <w:tcW w:w="405" w:type="pct"/>
            <w:shd w:val="clear" w:color="auto" w:fill="auto"/>
          </w:tcPr>
          <w:p w14:paraId="700A62C0" w14:textId="77777777" w:rsidR="00B349B2" w:rsidRPr="008A7C59" w:rsidRDefault="00B349B2"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597B57EF"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shd w:val="clear" w:color="auto" w:fill="auto"/>
          </w:tcPr>
          <w:p w14:paraId="6BE95326"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w:t>
            </w:r>
          </w:p>
        </w:tc>
        <w:tc>
          <w:tcPr>
            <w:tcW w:w="990" w:type="pct"/>
          </w:tcPr>
          <w:p w14:paraId="7127C526" w14:textId="2F9D1760" w:rsidR="00B349B2" w:rsidRPr="008A7C59" w:rsidRDefault="00B349B2" w:rsidP="00F31C70">
            <w:pPr>
              <w:widowControl w:val="0"/>
              <w:spacing w:after="0" w:line="240" w:lineRule="auto"/>
              <w:jc w:val="both"/>
              <w:rPr>
                <w:rFonts w:ascii="Times New Roman" w:eastAsia="Times New Roman" w:hAnsi="Times New Roman" w:cs="Times New Roman"/>
                <w:b/>
                <w:color w:val="000000"/>
                <w:sz w:val="18"/>
                <w:szCs w:val="18"/>
              </w:rPr>
            </w:pPr>
            <w:r w:rsidRPr="008A7C59">
              <w:rPr>
                <w:rFonts w:ascii="Times New Roman" w:eastAsia="Times New Roman" w:hAnsi="Times New Roman" w:cs="Times New Roman"/>
                <w:b/>
                <w:color w:val="000000"/>
                <w:sz w:val="18"/>
                <w:szCs w:val="18"/>
              </w:rPr>
              <w:t>Мероприятие выполняется.</w:t>
            </w:r>
          </w:p>
          <w:p w14:paraId="33C84BF6" w14:textId="77777777" w:rsidR="00B349B2" w:rsidRPr="008A7C59" w:rsidRDefault="00B349B2" w:rsidP="00932359">
            <w:pPr>
              <w:widowControl w:val="0"/>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Правительством Курской области ведется работа по определению земельного участка для строительства театра кукол.</w:t>
            </w:r>
          </w:p>
          <w:p w14:paraId="59690701" w14:textId="77777777" w:rsidR="00B349B2" w:rsidRPr="008A7C59" w:rsidRDefault="00B349B2" w:rsidP="00932359">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В рамках подготовки к празднованию 1000-летия основания г. Курска начата работа по созданию в исторической части города духовно-просветительского историко-культурного кластера «Курская крепость».</w:t>
            </w:r>
          </w:p>
          <w:p w14:paraId="2D3E8CA1" w14:textId="71486A13" w:rsidR="00B349B2" w:rsidRPr="008A7C59" w:rsidRDefault="00B349B2" w:rsidP="00932359">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Все здания на территории кластера, ранее находившиеся в частной собственности, безвозмездно переданы региону.</w:t>
            </w:r>
          </w:p>
          <w:p w14:paraId="53A5B91B" w14:textId="0D6848B9" w:rsidR="00B349B2" w:rsidRPr="008A7C59" w:rsidRDefault="00B349B2" w:rsidP="00932359">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Ведется разработка концепции кластера и его наполнения (совместно с ГК «ВЭБ.РФ» в рамках подготовки мастер-плана Курска).</w:t>
            </w:r>
          </w:p>
          <w:p w14:paraId="1DC335D2" w14:textId="39BD4DFE" w:rsidR="00B349B2" w:rsidRPr="008A7C59" w:rsidRDefault="00B349B2" w:rsidP="00932359">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eastAsia="Times New Roman" w:hAnsi="Times New Roman" w:cs="Times New Roman"/>
                <w:sz w:val="18"/>
                <w:szCs w:val="18"/>
                <w:lang w:eastAsia="ru-RU"/>
              </w:rPr>
              <w:t>На территории кластера разместится Курская картинная галерея им. Александра Дейнеки</w:t>
            </w:r>
          </w:p>
        </w:tc>
        <w:tc>
          <w:tcPr>
            <w:tcW w:w="880" w:type="pct"/>
            <w:gridSpan w:val="4"/>
            <w:shd w:val="clear" w:color="auto" w:fill="auto"/>
          </w:tcPr>
          <w:p w14:paraId="64F48C3C"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Объекты построены и введены в эксплуатацию</w:t>
            </w:r>
          </w:p>
        </w:tc>
        <w:tc>
          <w:tcPr>
            <w:tcW w:w="316" w:type="pct"/>
            <w:gridSpan w:val="2"/>
          </w:tcPr>
          <w:p w14:paraId="14B4B690"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73CC60D7"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2AC1098"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7F4C9BD6" w14:textId="77777777" w:rsidTr="00D931A8">
        <w:tc>
          <w:tcPr>
            <w:tcW w:w="180" w:type="pct"/>
            <w:shd w:val="clear" w:color="auto" w:fill="auto"/>
            <w:vAlign w:val="center"/>
          </w:tcPr>
          <w:p w14:paraId="4C825B2A"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5.4.8.</w:t>
            </w:r>
          </w:p>
        </w:tc>
        <w:tc>
          <w:tcPr>
            <w:tcW w:w="672" w:type="pct"/>
            <w:shd w:val="clear" w:color="auto" w:fill="auto"/>
          </w:tcPr>
          <w:p w14:paraId="3FF03F43"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Строительство Дворца бракосочетаний </w:t>
            </w:r>
          </w:p>
        </w:tc>
        <w:tc>
          <w:tcPr>
            <w:tcW w:w="405" w:type="pct"/>
            <w:shd w:val="clear" w:color="auto" w:fill="auto"/>
          </w:tcPr>
          <w:p w14:paraId="7EB7C17B" w14:textId="77777777" w:rsidR="00B349B2" w:rsidRPr="008A7C59" w:rsidRDefault="00B349B2"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6A868B36"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shd w:val="clear" w:color="auto" w:fill="auto"/>
          </w:tcPr>
          <w:p w14:paraId="46977673" w14:textId="77777777" w:rsidR="00B349B2" w:rsidRPr="008A7C59" w:rsidRDefault="00B349B2" w:rsidP="00F31C70">
            <w:pPr>
              <w:widowControl w:val="0"/>
              <w:spacing w:after="0" w:line="240" w:lineRule="auto"/>
              <w:rPr>
                <w:rFonts w:ascii="Times New Roman" w:hAnsi="Times New Roman" w:cs="Times New Roman"/>
                <w:strike/>
                <w:sz w:val="18"/>
                <w:szCs w:val="18"/>
              </w:rPr>
            </w:pPr>
            <w:r w:rsidRPr="008A7C59">
              <w:rPr>
                <w:rFonts w:ascii="Times New Roman" w:hAnsi="Times New Roman" w:cs="Times New Roman"/>
                <w:sz w:val="18"/>
                <w:szCs w:val="18"/>
              </w:rPr>
              <w:t xml:space="preserve">Министерство строительства Курской области, </w:t>
            </w:r>
            <w:r w:rsidRPr="008A7C59">
              <w:rPr>
                <w:rFonts w:ascii="Times New Roman" w:hAnsi="Times New Roman" w:cs="Times New Roman"/>
                <w:sz w:val="18"/>
                <w:szCs w:val="18"/>
              </w:rPr>
              <w:lastRenderedPageBreak/>
              <w:t xml:space="preserve">комитет ЗАГС Курской области </w:t>
            </w:r>
          </w:p>
        </w:tc>
        <w:tc>
          <w:tcPr>
            <w:tcW w:w="990" w:type="pct"/>
          </w:tcPr>
          <w:p w14:paraId="3BA7FFD5" w14:textId="77777777"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lastRenderedPageBreak/>
              <w:t>Мероприятие выполняется.</w:t>
            </w:r>
          </w:p>
          <w:p w14:paraId="370E50FE" w14:textId="0403E691"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Проектно-сметная документация по объекту «Дворец бракосочетания в г. Курске» разработана и прошла </w:t>
            </w:r>
            <w:r w:rsidRPr="008A7C59">
              <w:rPr>
                <w:rFonts w:ascii="Times New Roman" w:hAnsi="Times New Roman" w:cs="Times New Roman"/>
                <w:sz w:val="18"/>
                <w:szCs w:val="18"/>
              </w:rPr>
              <w:lastRenderedPageBreak/>
              <w:t xml:space="preserve">госэкспертизу. </w:t>
            </w:r>
          </w:p>
          <w:p w14:paraId="59F8D52A" w14:textId="3A1698AE"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rPr>
              <w:t>Стоимость строительства объекта в ценах 4 квартала 2022 года составляет 577,0 млн. рублей. Решение об осуществлении бюджетных инвестиций в реализацию объекта в 2025 году не принималось.</w:t>
            </w:r>
          </w:p>
          <w:p w14:paraId="03997EBE" w14:textId="75C8CF1A" w:rsidR="00B349B2" w:rsidRPr="008A7C59" w:rsidRDefault="00B349B2" w:rsidP="00325FD7">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Проводится работа с Правительством Российской Федерации о возможности выделения средств из федерального бюджета</w:t>
            </w:r>
          </w:p>
        </w:tc>
        <w:tc>
          <w:tcPr>
            <w:tcW w:w="880" w:type="pct"/>
            <w:gridSpan w:val="4"/>
            <w:shd w:val="clear" w:color="auto" w:fill="auto"/>
          </w:tcPr>
          <w:p w14:paraId="329FE5D6"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Объект построен и введен в эксплуатацию</w:t>
            </w:r>
          </w:p>
        </w:tc>
        <w:tc>
          <w:tcPr>
            <w:tcW w:w="316" w:type="pct"/>
            <w:gridSpan w:val="2"/>
          </w:tcPr>
          <w:p w14:paraId="3B412007"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4C768BDA"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7AE005D4"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7CAE2EF9" w14:textId="77777777" w:rsidTr="00D931A8">
        <w:tc>
          <w:tcPr>
            <w:tcW w:w="180" w:type="pct"/>
            <w:shd w:val="clear" w:color="auto" w:fill="auto"/>
            <w:vAlign w:val="center"/>
          </w:tcPr>
          <w:p w14:paraId="39034A77"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5.4.9.</w:t>
            </w:r>
          </w:p>
        </w:tc>
        <w:tc>
          <w:tcPr>
            <w:tcW w:w="672" w:type="pct"/>
            <w:shd w:val="clear" w:color="auto" w:fill="auto"/>
          </w:tcPr>
          <w:p w14:paraId="4E4C9C75"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Строительство здания под архив муниципального образования «Город Курск»</w:t>
            </w:r>
          </w:p>
        </w:tc>
        <w:tc>
          <w:tcPr>
            <w:tcW w:w="405" w:type="pct"/>
            <w:shd w:val="clear" w:color="auto" w:fill="auto"/>
          </w:tcPr>
          <w:p w14:paraId="6C1B1D8D" w14:textId="77777777" w:rsidR="00B349B2" w:rsidRPr="008A7C59" w:rsidRDefault="00B349B2"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67499D63"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shd w:val="clear" w:color="auto" w:fill="auto"/>
          </w:tcPr>
          <w:p w14:paraId="0E27BFDA"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tc>
        <w:tc>
          <w:tcPr>
            <w:tcW w:w="990" w:type="pct"/>
          </w:tcPr>
          <w:p w14:paraId="25F7BC5A" w14:textId="77777777" w:rsidR="00B349B2" w:rsidRPr="008A7C59" w:rsidRDefault="00B349B2" w:rsidP="00F31C70">
            <w:pPr>
              <w:tabs>
                <w:tab w:val="left" w:pos="575"/>
              </w:tabs>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2C019E57" w14:textId="77777777" w:rsidR="00B349B2" w:rsidRPr="008A7C59" w:rsidRDefault="00B349B2" w:rsidP="00F31C70">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Разработан План («дорожная карта») по реализации мероприятия «Строительство здания под муниципальный архив муниципального образования «Город Курск».</w:t>
            </w:r>
          </w:p>
          <w:p w14:paraId="55243AAF" w14:textId="77777777" w:rsidR="00B349B2" w:rsidRPr="008A7C59" w:rsidRDefault="00B349B2" w:rsidP="00F31C70">
            <w:pPr>
              <w:tabs>
                <w:tab w:val="left" w:pos="575"/>
              </w:tabs>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Определен земельный участок, право на который не разграничено, имеет вид разрешенного использования «Земельные участки (территории) общего пользования»</w:t>
            </w:r>
          </w:p>
        </w:tc>
        <w:tc>
          <w:tcPr>
            <w:tcW w:w="880" w:type="pct"/>
            <w:gridSpan w:val="4"/>
            <w:shd w:val="clear" w:color="auto" w:fill="auto"/>
          </w:tcPr>
          <w:p w14:paraId="69EC2590"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Объект построен и введен в эксплуатацию</w:t>
            </w:r>
          </w:p>
        </w:tc>
        <w:tc>
          <w:tcPr>
            <w:tcW w:w="316" w:type="pct"/>
            <w:gridSpan w:val="2"/>
          </w:tcPr>
          <w:p w14:paraId="2369E4EC"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08002E2"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9FB6714"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258AF99A" w14:textId="77777777" w:rsidTr="00D931A8">
        <w:tc>
          <w:tcPr>
            <w:tcW w:w="180" w:type="pct"/>
            <w:shd w:val="clear" w:color="auto" w:fill="auto"/>
            <w:vAlign w:val="center"/>
          </w:tcPr>
          <w:p w14:paraId="414CF5F3"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5.4.10.</w:t>
            </w:r>
          </w:p>
        </w:tc>
        <w:tc>
          <w:tcPr>
            <w:tcW w:w="672" w:type="pct"/>
            <w:shd w:val="clear" w:color="auto" w:fill="auto"/>
          </w:tcPr>
          <w:p w14:paraId="40844FE8"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Обеспечение потребности населения в детских садах и школах, обеспечение пешеходной доступности социальной инфраструктуры, в том числе для строящихся районов</w:t>
            </w:r>
          </w:p>
        </w:tc>
        <w:tc>
          <w:tcPr>
            <w:tcW w:w="405" w:type="pct"/>
          </w:tcPr>
          <w:p w14:paraId="2EFA4EF3"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53B387AF"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9692263"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Администра-ция города Курска, Министерство образования и науки Курской области, Министерство строительства Курской </w:t>
            </w:r>
            <w:r w:rsidRPr="008A7C59">
              <w:rPr>
                <w:rFonts w:ascii="Times New Roman" w:hAnsi="Times New Roman" w:cs="Times New Roman"/>
                <w:sz w:val="18"/>
                <w:szCs w:val="18"/>
              </w:rPr>
              <w:lastRenderedPageBreak/>
              <w:t>области</w:t>
            </w:r>
          </w:p>
        </w:tc>
        <w:tc>
          <w:tcPr>
            <w:tcW w:w="990" w:type="pct"/>
          </w:tcPr>
          <w:p w14:paraId="4158F353" w14:textId="77777777" w:rsidR="00B349B2" w:rsidRPr="008A7C59" w:rsidRDefault="00B349B2" w:rsidP="00F31C70">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317FCEE9" w14:textId="634DA05D" w:rsidR="00B349B2" w:rsidRPr="008A7C59" w:rsidRDefault="00B349B2" w:rsidP="00D44697">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введены в эксплуатацию 2 объекта:</w:t>
            </w:r>
          </w:p>
          <w:p w14:paraId="0F319D99" w14:textId="77777777" w:rsidR="00B349B2" w:rsidRPr="008A7C59" w:rsidRDefault="00B349B2" w:rsidP="00D44697">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 - средняя общеобразовательная школа по пр-ту А. Дериглазова, рас-положенная по адресу: г. Курск, </w:t>
            </w:r>
            <w:r w:rsidRPr="008A7C59">
              <w:rPr>
                <w:rFonts w:ascii="Times New Roman" w:hAnsi="Times New Roman" w:cs="Times New Roman"/>
                <w:sz w:val="18"/>
                <w:szCs w:val="18"/>
              </w:rPr>
              <w:br/>
              <w:t xml:space="preserve">ул. Видяевская, д. 5 (создано </w:t>
            </w:r>
            <w:r w:rsidRPr="008A7C59">
              <w:rPr>
                <w:rFonts w:ascii="Times New Roman" w:hAnsi="Times New Roman" w:cs="Times New Roman"/>
                <w:sz w:val="18"/>
                <w:szCs w:val="18"/>
              </w:rPr>
              <w:br/>
              <w:t>1000 новых ученических мест);</w:t>
            </w:r>
          </w:p>
          <w:p w14:paraId="7D77A359" w14:textId="77777777" w:rsidR="00B349B2" w:rsidRPr="008A7C59" w:rsidRDefault="00B349B2" w:rsidP="00D44697">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 пристрой (реконструкция) к зданию МБОУ «Средняя </w:t>
            </w:r>
            <w:r w:rsidRPr="008A7C59">
              <w:rPr>
                <w:rFonts w:ascii="Times New Roman" w:hAnsi="Times New Roman" w:cs="Times New Roman"/>
                <w:sz w:val="18"/>
                <w:szCs w:val="18"/>
              </w:rPr>
              <w:lastRenderedPageBreak/>
              <w:t xml:space="preserve">общеобразовательная школа № 45», расположенный по адресу: г. Курск, </w:t>
            </w:r>
            <w:r w:rsidRPr="008A7C59">
              <w:rPr>
                <w:rFonts w:ascii="Times New Roman" w:hAnsi="Times New Roman" w:cs="Times New Roman"/>
                <w:sz w:val="18"/>
                <w:szCs w:val="18"/>
              </w:rPr>
              <w:br/>
              <w:t xml:space="preserve">ул. Крюкова, д. 14 (создано 225 дополнительных ученических мест). </w:t>
            </w:r>
          </w:p>
          <w:p w14:paraId="519D4769" w14:textId="19022CD9" w:rsidR="00B349B2" w:rsidRPr="008A7C59" w:rsidRDefault="00B349B2" w:rsidP="00D44697">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численность обучающихся, занимающихся в одну смену, в общей численности обучающихся в общеобразовательных организациях города Курска составила 91,0%</w:t>
            </w:r>
          </w:p>
        </w:tc>
        <w:tc>
          <w:tcPr>
            <w:tcW w:w="880" w:type="pct"/>
            <w:gridSpan w:val="4"/>
            <w:shd w:val="clear" w:color="auto" w:fill="auto"/>
          </w:tcPr>
          <w:p w14:paraId="19C9700C" w14:textId="77777777"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lastRenderedPageBreak/>
              <w:t>Потребность населения в детских садах и школах удовлетворена на 95%, вторая смена в школах полностью ликвидирована</w:t>
            </w:r>
          </w:p>
        </w:tc>
        <w:tc>
          <w:tcPr>
            <w:tcW w:w="316" w:type="pct"/>
            <w:gridSpan w:val="2"/>
          </w:tcPr>
          <w:p w14:paraId="5FDC3B39"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1ED8E2C2" w14:textId="77777777" w:rsidR="00B349B2" w:rsidRPr="008A7C59" w:rsidRDefault="00B349B2" w:rsidP="00F31C7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17FF948"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3EA63D59" w14:textId="77777777" w:rsidTr="00D931A8">
        <w:tc>
          <w:tcPr>
            <w:tcW w:w="180" w:type="pct"/>
            <w:shd w:val="clear" w:color="auto" w:fill="auto"/>
            <w:vAlign w:val="center"/>
          </w:tcPr>
          <w:p w14:paraId="5F96567F" w14:textId="77777777"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5.4.11.</w:t>
            </w:r>
          </w:p>
        </w:tc>
        <w:tc>
          <w:tcPr>
            <w:tcW w:w="672" w:type="pct"/>
            <w:shd w:val="clear" w:color="auto" w:fill="auto"/>
          </w:tcPr>
          <w:p w14:paraId="25812B67" w14:textId="77777777"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Развитие инновационной инфраструктуры и инфраструктуры молодежного технического творчества</w:t>
            </w:r>
          </w:p>
        </w:tc>
        <w:tc>
          <w:tcPr>
            <w:tcW w:w="405" w:type="pct"/>
            <w:shd w:val="clear" w:color="auto" w:fill="auto"/>
          </w:tcPr>
          <w:p w14:paraId="676AE7BB" w14:textId="77777777" w:rsidR="00B349B2" w:rsidRPr="008A7C59" w:rsidRDefault="00B349B2"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0B48DE8F"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2022-2030 годы</w:t>
            </w:r>
          </w:p>
        </w:tc>
        <w:tc>
          <w:tcPr>
            <w:tcW w:w="458" w:type="pct"/>
            <w:shd w:val="clear" w:color="auto" w:fill="auto"/>
          </w:tcPr>
          <w:p w14:paraId="058EBD77" w14:textId="7777777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tc>
        <w:tc>
          <w:tcPr>
            <w:tcW w:w="990" w:type="pct"/>
          </w:tcPr>
          <w:p w14:paraId="50072378" w14:textId="77777777" w:rsidR="00B349B2" w:rsidRPr="008A7C59" w:rsidRDefault="00B349B2" w:rsidP="00F31C70">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57DF9D7" w14:textId="1E63CFBB" w:rsidR="00B349B2" w:rsidRPr="008A7C59" w:rsidRDefault="00B349B2" w:rsidP="0092265C">
            <w:pPr>
              <w:widowControl w:val="0"/>
              <w:tabs>
                <w:tab w:val="left" w:pos="575"/>
              </w:tabs>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В 2025 году МКДОУ «Детский сад присмотра и оздоровления № 77»</w:t>
            </w:r>
            <w:r w:rsidRPr="008A7C59">
              <w:rPr>
                <w:rFonts w:ascii="Times New Roman" w:hAnsi="Times New Roman" w:cs="Times New Roman"/>
                <w:bCs/>
                <w:sz w:val="18"/>
                <w:szCs w:val="18"/>
              </w:rPr>
              <w:br/>
              <w:t>стал победителем грантового конкурса на создание региональной площадки ранней профориентации детей дошкольного возраста «Профиград». Полученные средства в размере   1 млн. руб. направлены на создание инновационной структуры дошкольного образования.</w:t>
            </w:r>
          </w:p>
          <w:p w14:paraId="5CE68DFC" w14:textId="035741AF" w:rsidR="00B349B2" w:rsidRPr="008A7C59" w:rsidRDefault="00B349B2" w:rsidP="0092265C">
            <w:pPr>
              <w:widowControl w:val="0"/>
              <w:tabs>
                <w:tab w:val="left" w:pos="575"/>
              </w:tabs>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 xml:space="preserve">На базе МБОУ «Средняя общеобразовательная школа № 35 им. К.Д. Воробьева»  с 01.09.2021 года функционирует  детский технопарк «Кванториум», в котором в 2025 году прошли обучение 864 учащихся школ города Курска; 850 детей осваивают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w:t>
            </w:r>
            <w:r w:rsidRPr="008A7C59">
              <w:rPr>
                <w:rFonts w:ascii="Times New Roman" w:hAnsi="Times New Roman" w:cs="Times New Roman"/>
                <w:bCs/>
                <w:sz w:val="18"/>
                <w:szCs w:val="18"/>
              </w:rPr>
              <w:lastRenderedPageBreak/>
              <w:t>Кванториума; 2232 учащихся приняли участие в различных мероприятиях.</w:t>
            </w:r>
          </w:p>
          <w:p w14:paraId="7AD4BC08" w14:textId="41A622BC" w:rsidR="00B349B2" w:rsidRPr="008A7C59" w:rsidRDefault="00B349B2" w:rsidP="0092265C">
            <w:pPr>
              <w:widowControl w:val="0"/>
              <w:tabs>
                <w:tab w:val="left" w:pos="575"/>
              </w:tabs>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На базе МБОУ «Средняя общеобразовательная школа № 50 им. Ю.А. Гагарина», МБОУ «Средняя общеобразовательная школа с углубленным изучением отдельных предметов № 52» с 2024 года начали функционировать детские технопарки «Кванториум». В 2025 году прошли обучение 1517 учащихся школ города Курска; 1054 человека осваивают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3875 учащихся приняли участие в мероприятиях.</w:t>
            </w:r>
          </w:p>
          <w:p w14:paraId="41F59DC3" w14:textId="63AB1DCB" w:rsidR="00B349B2" w:rsidRPr="008A7C59" w:rsidRDefault="00B349B2" w:rsidP="0092265C">
            <w:pPr>
              <w:widowControl w:val="0"/>
              <w:tabs>
                <w:tab w:val="left" w:pos="575"/>
              </w:tabs>
              <w:spacing w:after="0" w:line="240" w:lineRule="auto"/>
              <w:jc w:val="both"/>
              <w:rPr>
                <w:rFonts w:ascii="Times New Roman" w:hAnsi="Times New Roman" w:cs="Times New Roman"/>
                <w:b/>
                <w:sz w:val="18"/>
                <w:szCs w:val="18"/>
              </w:rPr>
            </w:pPr>
            <w:r w:rsidRPr="008A7C59">
              <w:rPr>
                <w:rFonts w:ascii="Times New Roman" w:hAnsi="Times New Roman" w:cs="Times New Roman"/>
                <w:bCs/>
                <w:sz w:val="18"/>
                <w:szCs w:val="18"/>
              </w:rPr>
              <w:t>В рамках программы комплексного развития молодежной политики в регионах России «Регион для молодых» проведен капитальный ремонт помещений и оснащение новым оборудованием МБУ «Городской</w:t>
            </w:r>
            <w:r w:rsidRPr="008A7C59">
              <w:rPr>
                <w:rFonts w:ascii="Times New Roman" w:hAnsi="Times New Roman" w:cs="Times New Roman"/>
                <w:bCs/>
                <w:color w:val="FF0000"/>
                <w:sz w:val="18"/>
                <w:szCs w:val="18"/>
              </w:rPr>
              <w:t xml:space="preserve"> </w:t>
            </w:r>
            <w:r w:rsidRPr="008A7C59">
              <w:rPr>
                <w:rFonts w:ascii="Times New Roman" w:hAnsi="Times New Roman" w:cs="Times New Roman"/>
                <w:bCs/>
                <w:sz w:val="18"/>
                <w:szCs w:val="18"/>
              </w:rPr>
              <w:t>молодежный центр социальных программ «Спектр» города Курска, расположенного по адресу: г. Курск, ул. Хуторская 12В</w:t>
            </w:r>
          </w:p>
        </w:tc>
        <w:tc>
          <w:tcPr>
            <w:tcW w:w="1584" w:type="pct"/>
            <w:gridSpan w:val="7"/>
            <w:shd w:val="clear" w:color="auto" w:fill="auto"/>
          </w:tcPr>
          <w:p w14:paraId="06B2159D" w14:textId="77777777" w:rsidR="00B349B2" w:rsidRPr="008A7C59" w:rsidRDefault="00B349B2" w:rsidP="00F31C70">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социализации молодежи</w:t>
            </w:r>
          </w:p>
        </w:tc>
        <w:tc>
          <w:tcPr>
            <w:tcW w:w="308" w:type="pct"/>
          </w:tcPr>
          <w:p w14:paraId="78F3DE5B"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555C8AB1" w14:textId="77777777" w:rsidTr="00D931A8">
        <w:tc>
          <w:tcPr>
            <w:tcW w:w="180" w:type="pct"/>
            <w:shd w:val="clear" w:color="auto" w:fill="auto"/>
            <w:vAlign w:val="center"/>
          </w:tcPr>
          <w:p w14:paraId="5558B82C" w14:textId="7461D80F" w:rsidR="00B349B2" w:rsidRPr="008A7C59" w:rsidRDefault="00B349B2" w:rsidP="00F31C70">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5.4.12.</w:t>
            </w:r>
          </w:p>
        </w:tc>
        <w:tc>
          <w:tcPr>
            <w:tcW w:w="672" w:type="pct"/>
            <w:shd w:val="clear" w:color="auto" w:fill="auto"/>
          </w:tcPr>
          <w:p w14:paraId="479E56F0" w14:textId="68AABB19" w:rsidR="00B349B2" w:rsidRPr="008A7C59" w:rsidRDefault="00B349B2" w:rsidP="00F31C70">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Строительство, модернизация и капитальный ремонт </w:t>
            </w:r>
            <w:r w:rsidRPr="008A7C59">
              <w:rPr>
                <w:rFonts w:ascii="Times New Roman" w:hAnsi="Times New Roman"/>
                <w:sz w:val="18"/>
                <w:szCs w:val="18"/>
              </w:rPr>
              <w:lastRenderedPageBreak/>
              <w:t>учреждений образования, культуры, спорта и учреждений, относящихся к сфере молодежной политики</w:t>
            </w:r>
          </w:p>
        </w:tc>
        <w:tc>
          <w:tcPr>
            <w:tcW w:w="405" w:type="pct"/>
            <w:shd w:val="clear" w:color="auto" w:fill="auto"/>
          </w:tcPr>
          <w:p w14:paraId="2079FEB2" w14:textId="77777777" w:rsidR="00B349B2" w:rsidRPr="008A7C59" w:rsidRDefault="00B349B2"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032CAD69" w14:textId="78D88D76"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2022-2030 годы</w:t>
            </w:r>
          </w:p>
        </w:tc>
        <w:tc>
          <w:tcPr>
            <w:tcW w:w="458" w:type="pct"/>
            <w:shd w:val="clear" w:color="auto" w:fill="auto"/>
          </w:tcPr>
          <w:p w14:paraId="64055834" w14:textId="26B7F0D7" w:rsidR="00B349B2" w:rsidRPr="008A7C59" w:rsidRDefault="00B349B2" w:rsidP="00F31C70">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Администра-ция города Курска </w:t>
            </w:r>
          </w:p>
        </w:tc>
        <w:tc>
          <w:tcPr>
            <w:tcW w:w="990" w:type="pct"/>
          </w:tcPr>
          <w:p w14:paraId="799F1D14" w14:textId="77777777" w:rsidR="00B349B2" w:rsidRPr="008A7C59" w:rsidRDefault="00B349B2" w:rsidP="00CB3CCA">
            <w:pPr>
              <w:widowControl w:val="0"/>
              <w:tabs>
                <w:tab w:val="left" w:pos="575"/>
              </w:tabs>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6CC4AB3" w14:textId="77777777" w:rsidR="00B349B2" w:rsidRPr="008A7C59" w:rsidRDefault="00B349B2" w:rsidP="00A550D0">
            <w:pPr>
              <w:pStyle w:val="TableParagraph"/>
              <w:ind w:left="-5"/>
              <w:jc w:val="both"/>
              <w:rPr>
                <w:rFonts w:eastAsia="Calibri"/>
                <w:sz w:val="18"/>
                <w:szCs w:val="18"/>
              </w:rPr>
            </w:pPr>
            <w:r w:rsidRPr="008A7C59">
              <w:rPr>
                <w:rFonts w:eastAsia="Calibri"/>
                <w:sz w:val="18"/>
                <w:szCs w:val="18"/>
              </w:rPr>
              <w:t xml:space="preserve">В целях обеспечения доступности качественными услугами социальной </w:t>
            </w:r>
            <w:r w:rsidRPr="008A7C59">
              <w:rPr>
                <w:rFonts w:eastAsia="Calibri"/>
                <w:sz w:val="18"/>
                <w:szCs w:val="18"/>
              </w:rPr>
              <w:lastRenderedPageBreak/>
              <w:t xml:space="preserve">инфраструктуры в 2025 году введены в эксплуатацию: «Средняя общеобразовательная школа по проспекту А. Дериглазова» на 1000 ученических мест; осуществлен пристрой (реконструкция) к МБОУ «Средняя общеобразовательная школа № 45» на 225 ученических мест. </w:t>
            </w:r>
          </w:p>
          <w:p w14:paraId="665A6282" w14:textId="6BE485B9" w:rsidR="00B349B2" w:rsidRPr="008A7C59" w:rsidRDefault="00B349B2" w:rsidP="00A550D0">
            <w:pPr>
              <w:pStyle w:val="TableParagraph"/>
              <w:ind w:left="-5"/>
              <w:jc w:val="both"/>
              <w:rPr>
                <w:rFonts w:eastAsia="Calibri"/>
                <w:sz w:val="18"/>
                <w:szCs w:val="18"/>
              </w:rPr>
            </w:pPr>
            <w:r w:rsidRPr="008A7C59">
              <w:rPr>
                <w:rFonts w:eastAsia="Calibri"/>
                <w:sz w:val="18"/>
                <w:szCs w:val="18"/>
              </w:rPr>
              <w:t>В рамках реализации мероприятий по модернизации существующей инфраструктуры общего образования путем  проведения работ по капитальному ремонту зданий (помещений) муниципальных обще-образовательных организаций и оснащения отремонтированных зданий (помещений) общеобразовательных организаций средствами обучения и воспитания в 2025 году осуществлен капитальный ремонт и оснащение средствами обучения и воспитания: МБОУ «Гимназия № 25»,  МБОУ «СОШ № 33»,  МБОУ «СОШ № 37».</w:t>
            </w:r>
          </w:p>
          <w:p w14:paraId="0DDFDB9E" w14:textId="77777777" w:rsidR="00B349B2" w:rsidRPr="008A7C59" w:rsidRDefault="00B349B2" w:rsidP="00A550D0">
            <w:pPr>
              <w:pStyle w:val="TableParagraph"/>
              <w:ind w:left="-5"/>
              <w:jc w:val="both"/>
              <w:rPr>
                <w:rFonts w:eastAsia="Calibri"/>
                <w:sz w:val="18"/>
                <w:szCs w:val="18"/>
              </w:rPr>
            </w:pPr>
            <w:r w:rsidRPr="008A7C59">
              <w:rPr>
                <w:rFonts w:eastAsia="Calibri"/>
                <w:sz w:val="18"/>
                <w:szCs w:val="18"/>
              </w:rPr>
              <w:t>На основании постановления Администрации города Курска от 28.03.2025 № 191 деятельность МБДОУ «Детский сад комбинированного вида № 17» приостановлена с 10.04.2025 в связи с капитальным ремонтом. Срок окончания работ перенесен на 2026 год.</w:t>
            </w:r>
          </w:p>
          <w:p w14:paraId="5FF8E5FB" w14:textId="1C8007BB" w:rsidR="00B349B2" w:rsidRPr="008A7C59" w:rsidRDefault="00B349B2" w:rsidP="00A550D0">
            <w:pPr>
              <w:widowControl w:val="0"/>
              <w:tabs>
                <w:tab w:val="left" w:pos="575"/>
              </w:tabs>
              <w:spacing w:after="0" w:line="240" w:lineRule="auto"/>
              <w:jc w:val="both"/>
              <w:rPr>
                <w:rFonts w:ascii="Times New Roman" w:eastAsia="Times New Roman" w:hAnsi="Times New Roman" w:cs="Times New Roman"/>
                <w:sz w:val="18"/>
                <w:szCs w:val="18"/>
              </w:rPr>
            </w:pPr>
            <w:r w:rsidRPr="008A7C59">
              <w:rPr>
                <w:rFonts w:ascii="Times New Roman" w:hAnsi="Times New Roman" w:cs="Times New Roman"/>
                <w:sz w:val="18"/>
                <w:szCs w:val="18"/>
              </w:rPr>
              <w:lastRenderedPageBreak/>
              <w:t xml:space="preserve">В рамках проекта «Народный бюджет» за счет средств областного и городского бюджета, средств населения выполнены капитальные ремонты: МБОУ ДО </w:t>
            </w:r>
            <w:r w:rsidRPr="008A7C59">
              <w:rPr>
                <w:rFonts w:ascii="Times New Roman" w:eastAsia="Times New Roman" w:hAnsi="Times New Roman" w:cs="Times New Roman"/>
                <w:sz w:val="18"/>
                <w:szCs w:val="18"/>
              </w:rPr>
              <w:t>«Детская школа искусств №1 им. Г.В. Свиридова», «Детская школа искусств №2 им. И.П. Гринева», «Детская школа искусств №6».</w:t>
            </w:r>
          </w:p>
          <w:p w14:paraId="62C21E05" w14:textId="33615EEA" w:rsidR="00B349B2" w:rsidRPr="008A7C59" w:rsidRDefault="00B349B2" w:rsidP="00A550D0">
            <w:pPr>
              <w:widowControl w:val="0"/>
              <w:tabs>
                <w:tab w:val="left" w:pos="575"/>
              </w:tabs>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В рамках программы комплексного развития молодежной политики в регионах России «Регион для молодых» национального проекта «Молодежь и дети»</w:t>
            </w:r>
            <w:r w:rsidRPr="008A7C59">
              <w:rPr>
                <w:rFonts w:ascii="Times New Roman" w:hAnsi="Times New Roman" w:cs="Times New Roman"/>
                <w:bCs/>
                <w:color w:val="FF0000"/>
                <w:sz w:val="18"/>
                <w:szCs w:val="18"/>
              </w:rPr>
              <w:t xml:space="preserve"> </w:t>
            </w:r>
            <w:r w:rsidRPr="008A7C59">
              <w:rPr>
                <w:rFonts w:ascii="Times New Roman" w:hAnsi="Times New Roman" w:cs="Times New Roman"/>
                <w:bCs/>
                <w:sz w:val="18"/>
                <w:szCs w:val="18"/>
              </w:rPr>
              <w:t>проведен капитальный ремонт помещений и оснащение новым оборудованием МБУ «Городской молодежный центр социальных программ «Спектр» города Курска, расположенного по адресу: г. Курск, ул. Хуторская 12В.</w:t>
            </w:r>
          </w:p>
          <w:p w14:paraId="3C15B289" w14:textId="0CDC44B3" w:rsidR="00B349B2" w:rsidRPr="008A7C59" w:rsidRDefault="00B349B2" w:rsidP="00A550D0">
            <w:pPr>
              <w:pStyle w:val="TableParagraph"/>
              <w:ind w:left="-5"/>
              <w:jc w:val="both"/>
              <w:rPr>
                <w:b/>
                <w:sz w:val="18"/>
                <w:szCs w:val="18"/>
              </w:rPr>
            </w:pPr>
            <w:r w:rsidRPr="008A7C59">
              <w:rPr>
                <w:bCs/>
                <w:sz w:val="18"/>
                <w:szCs w:val="18"/>
              </w:rPr>
              <w:t xml:space="preserve">В рамках реализации регионального проекта «Народный бюджет» проведен капитальный ремонт кровли и капитальный ремонт спортивного зала борьбы дзюдо здания МБУ ДО «СШ имени Н.И.Солодухина» по адресу: г. Курск, пр-т Дружбы, </w:t>
            </w:r>
            <w:r w:rsidRPr="008A7C59">
              <w:rPr>
                <w:bCs/>
                <w:sz w:val="18"/>
                <w:szCs w:val="18"/>
              </w:rPr>
              <w:br/>
              <w:t>д. 14.</w:t>
            </w:r>
          </w:p>
        </w:tc>
        <w:tc>
          <w:tcPr>
            <w:tcW w:w="1584" w:type="pct"/>
            <w:gridSpan w:val="7"/>
            <w:shd w:val="clear" w:color="auto" w:fill="auto"/>
          </w:tcPr>
          <w:p w14:paraId="276F14FA" w14:textId="725551D1" w:rsidR="00B349B2" w:rsidRPr="008A7C59" w:rsidRDefault="00B349B2" w:rsidP="00F31C70">
            <w:pPr>
              <w:widowControl w:val="0"/>
              <w:spacing w:after="0" w:line="240" w:lineRule="auto"/>
              <w:jc w:val="both"/>
              <w:rPr>
                <w:rFonts w:ascii="Times New Roman" w:hAnsi="Times New Roman"/>
                <w:sz w:val="18"/>
                <w:szCs w:val="18"/>
              </w:rPr>
            </w:pPr>
            <w:r w:rsidRPr="008A7C59">
              <w:rPr>
                <w:rFonts w:ascii="Times New Roman" w:hAnsi="Times New Roman"/>
                <w:sz w:val="18"/>
                <w:szCs w:val="18"/>
              </w:rPr>
              <w:lastRenderedPageBreak/>
              <w:t>Обеспечение доступности для населения качественных услуг социальной инфраструктуры</w:t>
            </w:r>
          </w:p>
        </w:tc>
        <w:tc>
          <w:tcPr>
            <w:tcW w:w="308" w:type="pct"/>
          </w:tcPr>
          <w:p w14:paraId="6B84812D" w14:textId="77777777" w:rsidR="00B349B2" w:rsidRPr="008A7C59" w:rsidRDefault="00B349B2" w:rsidP="00F31C70">
            <w:pPr>
              <w:widowControl w:val="0"/>
              <w:spacing w:after="0" w:line="240" w:lineRule="auto"/>
              <w:rPr>
                <w:rFonts w:ascii="Times New Roman" w:hAnsi="Times New Roman" w:cs="Times New Roman"/>
                <w:sz w:val="18"/>
                <w:szCs w:val="18"/>
              </w:rPr>
            </w:pPr>
          </w:p>
        </w:tc>
      </w:tr>
      <w:tr w:rsidR="00B349B2" w:rsidRPr="008A7C59" w14:paraId="04EF5793" w14:textId="77777777" w:rsidTr="00D931A8">
        <w:tc>
          <w:tcPr>
            <w:tcW w:w="180" w:type="pct"/>
            <w:shd w:val="clear" w:color="auto" w:fill="auto"/>
            <w:vAlign w:val="center"/>
          </w:tcPr>
          <w:p w14:paraId="015C07DC" w14:textId="3E9ED746"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5.4.13.</w:t>
            </w:r>
          </w:p>
        </w:tc>
        <w:tc>
          <w:tcPr>
            <w:tcW w:w="672" w:type="pct"/>
            <w:shd w:val="clear" w:color="auto" w:fill="auto"/>
          </w:tcPr>
          <w:p w14:paraId="42A63F9D" w14:textId="6EB561DB"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Строительство концертного зала в северо-западном районе города</w:t>
            </w:r>
          </w:p>
        </w:tc>
        <w:tc>
          <w:tcPr>
            <w:tcW w:w="405" w:type="pct"/>
            <w:shd w:val="clear" w:color="auto" w:fill="auto"/>
          </w:tcPr>
          <w:p w14:paraId="7EE348D1"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706D7CF9" w14:textId="3F780F10"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2025-2030 годы</w:t>
            </w:r>
          </w:p>
        </w:tc>
        <w:tc>
          <w:tcPr>
            <w:tcW w:w="458" w:type="pct"/>
            <w:shd w:val="clear" w:color="auto" w:fill="auto"/>
          </w:tcPr>
          <w:p w14:paraId="336050D2" w14:textId="7BE6A011"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Администра-ция города Курска </w:t>
            </w:r>
          </w:p>
        </w:tc>
        <w:tc>
          <w:tcPr>
            <w:tcW w:w="990" w:type="pct"/>
          </w:tcPr>
          <w:p w14:paraId="11096594" w14:textId="5B49CE66" w:rsidR="00B349B2" w:rsidRPr="008A7C59" w:rsidRDefault="00B349B2" w:rsidP="00C40644">
            <w:pPr>
              <w:widowControl w:val="0"/>
              <w:tabs>
                <w:tab w:val="left" w:pos="575"/>
              </w:tabs>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tc>
        <w:tc>
          <w:tcPr>
            <w:tcW w:w="1584" w:type="pct"/>
            <w:gridSpan w:val="7"/>
            <w:shd w:val="clear" w:color="auto" w:fill="auto"/>
          </w:tcPr>
          <w:p w14:paraId="308A97B6" w14:textId="77777777" w:rsidR="00B349B2" w:rsidRPr="008A7C59" w:rsidRDefault="00B349B2" w:rsidP="00C40644">
            <w:pPr>
              <w:widowControl w:val="0"/>
              <w:spacing w:after="0" w:line="240" w:lineRule="auto"/>
              <w:jc w:val="both"/>
              <w:rPr>
                <w:rFonts w:ascii="Times New Roman" w:hAnsi="Times New Roman"/>
                <w:sz w:val="18"/>
                <w:szCs w:val="18"/>
              </w:rPr>
            </w:pPr>
          </w:p>
        </w:tc>
        <w:tc>
          <w:tcPr>
            <w:tcW w:w="308" w:type="pct"/>
          </w:tcPr>
          <w:p w14:paraId="4FEAFCC1"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66E73D22" w14:textId="77777777" w:rsidTr="00D931A8">
        <w:tc>
          <w:tcPr>
            <w:tcW w:w="180" w:type="pct"/>
            <w:shd w:val="clear" w:color="auto" w:fill="auto"/>
            <w:vAlign w:val="center"/>
          </w:tcPr>
          <w:p w14:paraId="39F0C857" w14:textId="566A4121"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5.4.14</w:t>
            </w:r>
            <w:r w:rsidRPr="008A7C59">
              <w:rPr>
                <w:rFonts w:ascii="Times New Roman" w:hAnsi="Times New Roman" w:cs="Times New Roman"/>
                <w:sz w:val="18"/>
                <w:szCs w:val="18"/>
              </w:rPr>
              <w:lastRenderedPageBreak/>
              <w:t>.</w:t>
            </w:r>
          </w:p>
        </w:tc>
        <w:tc>
          <w:tcPr>
            <w:tcW w:w="672" w:type="pct"/>
            <w:shd w:val="clear" w:color="auto" w:fill="auto"/>
          </w:tcPr>
          <w:p w14:paraId="65428752" w14:textId="455160E3"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lastRenderedPageBreak/>
              <w:t xml:space="preserve">Благоустройство, </w:t>
            </w:r>
            <w:r w:rsidRPr="008A7C59">
              <w:rPr>
                <w:rFonts w:ascii="Times New Roman" w:hAnsi="Times New Roman"/>
                <w:sz w:val="18"/>
                <w:szCs w:val="18"/>
              </w:rPr>
              <w:lastRenderedPageBreak/>
              <w:t>реконструкция и содержание парков, скверов, мемориалов памяти, других памятных мест и зон отдыха</w:t>
            </w:r>
          </w:p>
        </w:tc>
        <w:tc>
          <w:tcPr>
            <w:tcW w:w="405" w:type="pct"/>
          </w:tcPr>
          <w:p w14:paraId="444E4D33" w14:textId="5DFEAC65"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Муниципаль</w:t>
            </w:r>
            <w:r w:rsidRPr="008A7C59">
              <w:rPr>
                <w:rFonts w:ascii="Times New Roman" w:hAnsi="Times New Roman" w:cs="Times New Roman"/>
                <w:sz w:val="18"/>
                <w:szCs w:val="18"/>
              </w:rPr>
              <w:lastRenderedPageBreak/>
              <w:t>ные программы</w:t>
            </w:r>
          </w:p>
        </w:tc>
        <w:tc>
          <w:tcPr>
            <w:tcW w:w="403" w:type="pct"/>
            <w:shd w:val="clear" w:color="auto" w:fill="auto"/>
          </w:tcPr>
          <w:p w14:paraId="0AF47366" w14:textId="0E2886EC"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2021-2024 </w:t>
            </w:r>
            <w:r w:rsidRPr="008A7C59">
              <w:rPr>
                <w:rFonts w:ascii="Times New Roman" w:hAnsi="Times New Roman" w:cs="Times New Roman"/>
                <w:sz w:val="18"/>
                <w:szCs w:val="18"/>
              </w:rPr>
              <w:lastRenderedPageBreak/>
              <w:t>годы</w:t>
            </w:r>
          </w:p>
        </w:tc>
        <w:tc>
          <w:tcPr>
            <w:tcW w:w="458" w:type="pct"/>
          </w:tcPr>
          <w:p w14:paraId="5EFBC9AC" w14:textId="43CCB23F"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Администра-</w:t>
            </w:r>
            <w:r w:rsidRPr="008A7C59">
              <w:rPr>
                <w:rFonts w:ascii="Times New Roman" w:hAnsi="Times New Roman" w:cs="Times New Roman"/>
                <w:sz w:val="18"/>
                <w:szCs w:val="18"/>
              </w:rPr>
              <w:lastRenderedPageBreak/>
              <w:t>ция города Курска, Министерствожилищно-коммунального хозяйства и ТЭК Курской области, Министерство природных ресурсов Курской области</w:t>
            </w:r>
          </w:p>
        </w:tc>
        <w:tc>
          <w:tcPr>
            <w:tcW w:w="990" w:type="pct"/>
          </w:tcPr>
          <w:p w14:paraId="1EDF02AA" w14:textId="77777777" w:rsidR="00B349B2" w:rsidRPr="008A7C59" w:rsidRDefault="00B349B2" w:rsidP="0019529D">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3349C1F9" w14:textId="77777777" w:rsidR="00833161" w:rsidRPr="008A7C59" w:rsidRDefault="00833161" w:rsidP="00833161">
            <w:pPr>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lastRenderedPageBreak/>
              <w:t>В  2025  году проводились работы по благоустройству следующих общественных пространств:</w:t>
            </w:r>
          </w:p>
          <w:p w14:paraId="33F1A1A1" w14:textId="77777777" w:rsidR="00833161" w:rsidRPr="008A7C59" w:rsidRDefault="00833161" w:rsidP="00833161">
            <w:pPr>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 Парк Бородино,</w:t>
            </w:r>
          </w:p>
          <w:p w14:paraId="2E3BDB77" w14:textId="77777777" w:rsidR="00833161" w:rsidRPr="008A7C59" w:rsidRDefault="00833161" w:rsidP="00833161">
            <w:pPr>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 сквер перед главпочтамтом на Красной площади,</w:t>
            </w:r>
          </w:p>
          <w:p w14:paraId="60656307" w14:textId="77777777" w:rsidR="00833161" w:rsidRPr="008A7C59" w:rsidRDefault="00833161" w:rsidP="00833161">
            <w:pPr>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 сквер «Спутник»,</w:t>
            </w:r>
          </w:p>
          <w:p w14:paraId="7F21CEC1" w14:textId="77777777" w:rsidR="00833161" w:rsidRPr="008A7C59" w:rsidRDefault="00833161" w:rsidP="00833161">
            <w:pPr>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 площадь перед ТЦ «Куряночка».</w:t>
            </w:r>
          </w:p>
          <w:p w14:paraId="655D7D94" w14:textId="71611036" w:rsidR="00833161" w:rsidRPr="008A7C59" w:rsidRDefault="00833161" w:rsidP="00833161">
            <w:pPr>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Таккже продолжалось благоустройство зоны отдыха «Полугора». </w:t>
            </w:r>
          </w:p>
          <w:p w14:paraId="7C74BF78" w14:textId="1354263B" w:rsidR="00B349B2" w:rsidRPr="008A7C59" w:rsidRDefault="00B349B2" w:rsidP="00833161">
            <w:pPr>
              <w:pStyle w:val="13"/>
              <w:spacing w:after="0" w:line="240" w:lineRule="auto"/>
              <w:jc w:val="both"/>
              <w:rPr>
                <w:rFonts w:ascii="Times New Roman" w:hAnsi="Times New Roman" w:cs="Times New Roman"/>
                <w:color w:val="000000" w:themeColor="text1"/>
                <w:sz w:val="18"/>
                <w:szCs w:val="18"/>
              </w:rPr>
            </w:pPr>
            <w:r w:rsidRPr="008A7C59">
              <w:rPr>
                <w:rFonts w:ascii="Times New Roman" w:hAnsi="Times New Roman" w:cs="Times New Roman"/>
                <w:color w:val="000000" w:themeColor="text1"/>
                <w:sz w:val="18"/>
                <w:szCs w:val="18"/>
              </w:rPr>
              <w:t>Оказаны услуги по охране природных парков «Парк «Патриот» и «Парк «Боева дача» на общую сумму 16,6 млн.</w:t>
            </w:r>
            <w:r w:rsidR="00833161" w:rsidRPr="008A7C59">
              <w:rPr>
                <w:rFonts w:ascii="Times New Roman" w:hAnsi="Times New Roman" w:cs="Times New Roman"/>
                <w:color w:val="000000" w:themeColor="text1"/>
                <w:sz w:val="18"/>
                <w:szCs w:val="18"/>
              </w:rPr>
              <w:t xml:space="preserve"> рублей</w:t>
            </w:r>
          </w:p>
        </w:tc>
        <w:tc>
          <w:tcPr>
            <w:tcW w:w="880" w:type="pct"/>
            <w:gridSpan w:val="4"/>
            <w:shd w:val="clear" w:color="auto" w:fill="auto"/>
          </w:tcPr>
          <w:p w14:paraId="25E265B1" w14:textId="682D5604"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 xml:space="preserve">Доля благоустроенных </w:t>
            </w:r>
            <w:r w:rsidRPr="008A7C59">
              <w:rPr>
                <w:rFonts w:ascii="Times New Roman" w:hAnsi="Times New Roman" w:cs="Times New Roman"/>
                <w:sz w:val="18"/>
                <w:szCs w:val="18"/>
              </w:rPr>
              <w:lastRenderedPageBreak/>
              <w:t>общественных территорий от общего количества общественных территорий к 2030 году – не менее 90%</w:t>
            </w:r>
          </w:p>
        </w:tc>
        <w:tc>
          <w:tcPr>
            <w:tcW w:w="316" w:type="pct"/>
            <w:gridSpan w:val="2"/>
          </w:tcPr>
          <w:p w14:paraId="7963FDF4" w14:textId="2E49C12E"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0C1284DC" w14:textId="5E84C080"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D7FB248"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5179F0E5" w14:textId="77777777" w:rsidTr="00D931A8">
        <w:tc>
          <w:tcPr>
            <w:tcW w:w="180" w:type="pct"/>
            <w:shd w:val="clear" w:color="auto" w:fill="auto"/>
            <w:vAlign w:val="center"/>
          </w:tcPr>
          <w:p w14:paraId="670ED410" w14:textId="2C94E26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w:t>
            </w:r>
            <w:r w:rsidRPr="008A7C59">
              <w:rPr>
                <w:rFonts w:ascii="Times New Roman" w:hAnsi="Times New Roman" w:cs="Times New Roman"/>
                <w:sz w:val="18"/>
                <w:szCs w:val="18"/>
                <w:lang w:val="en-US"/>
              </w:rPr>
              <w:t>5</w:t>
            </w:r>
            <w:r w:rsidRPr="008A7C59">
              <w:rPr>
                <w:rFonts w:ascii="Times New Roman" w:hAnsi="Times New Roman" w:cs="Times New Roman"/>
                <w:sz w:val="18"/>
                <w:szCs w:val="18"/>
              </w:rPr>
              <w:t>.</w:t>
            </w:r>
          </w:p>
        </w:tc>
        <w:tc>
          <w:tcPr>
            <w:tcW w:w="672" w:type="pct"/>
            <w:shd w:val="clear" w:color="auto" w:fill="auto"/>
          </w:tcPr>
          <w:p w14:paraId="3EEA6A8A"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Модернизация каркаса улично-дорожной сети г. Курска</w:t>
            </w:r>
          </w:p>
        </w:tc>
        <w:tc>
          <w:tcPr>
            <w:tcW w:w="405" w:type="pct"/>
          </w:tcPr>
          <w:p w14:paraId="42060C38"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7D0FA33F"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5BF69F19"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tc>
        <w:tc>
          <w:tcPr>
            <w:tcW w:w="990" w:type="pct"/>
          </w:tcPr>
          <w:p w14:paraId="1F425BA0" w14:textId="77777777" w:rsidR="00B349B2" w:rsidRPr="008A7C59" w:rsidRDefault="00B349B2"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4F5864C4" w14:textId="77777777" w:rsidR="00B349B2" w:rsidRPr="008A7C59" w:rsidRDefault="00A87287" w:rsidP="00A87287">
            <w:pPr>
              <w:shd w:val="clear" w:color="auto" w:fill="FFFFFF"/>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в г. Курске продолжено выполнение переустройства сетей с целью дальнейшего строительства Транспортной развязки на улице Карла Маркса в месте примыкания Победы, протяженностью 3,808 км.</w:t>
            </w:r>
          </w:p>
          <w:p w14:paraId="4FC1BEEC" w14:textId="3B40A780" w:rsidR="00A87287" w:rsidRPr="008A7C59" w:rsidRDefault="00A87287" w:rsidP="00A87287">
            <w:pPr>
              <w:shd w:val="clear" w:color="auto" w:fill="FFFFFF"/>
              <w:spacing w:after="0" w:line="240" w:lineRule="auto"/>
              <w:jc w:val="both"/>
              <w:rPr>
                <w:rFonts w:ascii="Times New Roman" w:hAnsi="Times New Roman" w:cs="Times New Roman"/>
                <w:sz w:val="18"/>
                <w:szCs w:val="18"/>
              </w:rPr>
            </w:pPr>
            <w:r w:rsidRPr="008A7C59">
              <w:rPr>
                <w:rFonts w:ascii="Times New Roman" w:hAnsi="Times New Roman" w:cs="Times New Roman"/>
                <w:color w:val="000000"/>
                <w:spacing w:val="3"/>
                <w:sz w:val="18"/>
                <w:szCs w:val="18"/>
                <w:shd w:val="clear" w:color="auto" w:fill="FFFFFF"/>
              </w:rPr>
              <w:t xml:space="preserve">В  январе  2025  года утвержден проект планировки территории для строительства нового проспекта, который должен соединить улицу Энгельса с микрорайоном «Волокно», в обход имеющейся транспортной артерии. Позднее был утверждён третий этап строительных работ, включающий расширение проезжей части до четырёх полос (по две в каждом направлении) и новую </w:t>
            </w:r>
            <w:r w:rsidRPr="008A7C59">
              <w:rPr>
                <w:rFonts w:ascii="Times New Roman" w:hAnsi="Times New Roman" w:cs="Times New Roman"/>
                <w:color w:val="000000"/>
                <w:spacing w:val="3"/>
                <w:sz w:val="18"/>
                <w:szCs w:val="18"/>
                <w:shd w:val="clear" w:color="auto" w:fill="FFFFFF"/>
              </w:rPr>
              <w:lastRenderedPageBreak/>
              <w:t>транспортную развязку в районе остановки «Соловьиная роща». Ввод в эксплуатацию «Проспекта имени Михаила Булатова» намечен на ноябрь 2026 года. </w:t>
            </w:r>
          </w:p>
        </w:tc>
        <w:tc>
          <w:tcPr>
            <w:tcW w:w="1584" w:type="pct"/>
            <w:gridSpan w:val="7"/>
            <w:shd w:val="clear" w:color="auto" w:fill="auto"/>
          </w:tcPr>
          <w:p w14:paraId="56C64D9B"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транспортной связности внутри города Курска</w:t>
            </w:r>
          </w:p>
        </w:tc>
        <w:tc>
          <w:tcPr>
            <w:tcW w:w="308" w:type="pct"/>
          </w:tcPr>
          <w:p w14:paraId="109C2667"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3C017B49" w14:textId="77777777" w:rsidTr="00D931A8">
        <w:tc>
          <w:tcPr>
            <w:tcW w:w="180" w:type="pct"/>
            <w:shd w:val="clear" w:color="auto" w:fill="auto"/>
            <w:vAlign w:val="center"/>
          </w:tcPr>
          <w:p w14:paraId="4E1B52DD"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5.4.16.</w:t>
            </w:r>
          </w:p>
        </w:tc>
        <w:tc>
          <w:tcPr>
            <w:tcW w:w="672" w:type="pct"/>
            <w:shd w:val="clear" w:color="auto" w:fill="auto"/>
          </w:tcPr>
          <w:p w14:paraId="0946C1AE"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Развитие системы городского общественного транспорта </w:t>
            </w:r>
          </w:p>
        </w:tc>
        <w:tc>
          <w:tcPr>
            <w:tcW w:w="405" w:type="pct"/>
          </w:tcPr>
          <w:p w14:paraId="7A80D812"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3BEE1CA8"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 год</w:t>
            </w:r>
          </w:p>
          <w:p w14:paraId="38CE2516" w14:textId="77777777" w:rsidR="00B349B2" w:rsidRPr="008A7C59" w:rsidRDefault="00B349B2" w:rsidP="00C40644">
            <w:pPr>
              <w:widowControl w:val="0"/>
              <w:spacing w:after="0" w:line="240" w:lineRule="auto"/>
              <w:rPr>
                <w:rFonts w:ascii="Times New Roman" w:hAnsi="Times New Roman" w:cs="Times New Roman"/>
                <w:sz w:val="18"/>
                <w:szCs w:val="18"/>
              </w:rPr>
            </w:pPr>
          </w:p>
          <w:p w14:paraId="57717E7A" w14:textId="77777777" w:rsidR="00B349B2" w:rsidRPr="008A7C59" w:rsidRDefault="00B349B2" w:rsidP="00C40644">
            <w:pPr>
              <w:widowControl w:val="0"/>
              <w:spacing w:after="0" w:line="240" w:lineRule="auto"/>
              <w:rPr>
                <w:rFonts w:ascii="Times New Roman" w:hAnsi="Times New Roman" w:cs="Times New Roman"/>
                <w:sz w:val="18"/>
                <w:szCs w:val="18"/>
              </w:rPr>
            </w:pPr>
          </w:p>
          <w:p w14:paraId="380E0515"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458" w:type="pct"/>
          </w:tcPr>
          <w:p w14:paraId="0CE5CCA6"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p w14:paraId="66E8C3DC" w14:textId="77777777" w:rsidR="00B349B2" w:rsidRPr="008A7C59" w:rsidRDefault="00B349B2" w:rsidP="00C40644">
            <w:pPr>
              <w:widowControl w:val="0"/>
              <w:spacing w:after="0" w:line="240" w:lineRule="auto"/>
              <w:rPr>
                <w:rFonts w:ascii="Times New Roman" w:hAnsi="Times New Roman" w:cs="Times New Roman"/>
                <w:sz w:val="18"/>
                <w:szCs w:val="18"/>
              </w:rPr>
            </w:pPr>
          </w:p>
          <w:p w14:paraId="0AAEBAAC" w14:textId="77777777" w:rsidR="00B349B2" w:rsidRPr="008A7C59" w:rsidRDefault="00B349B2" w:rsidP="00C40644">
            <w:pPr>
              <w:widowControl w:val="0"/>
              <w:spacing w:after="0" w:line="240" w:lineRule="auto"/>
              <w:rPr>
                <w:rFonts w:ascii="Times New Roman" w:hAnsi="Times New Roman"/>
                <w:sz w:val="18"/>
                <w:szCs w:val="18"/>
              </w:rPr>
            </w:pPr>
          </w:p>
        </w:tc>
        <w:tc>
          <w:tcPr>
            <w:tcW w:w="990" w:type="pct"/>
          </w:tcPr>
          <w:p w14:paraId="6C3C139A" w14:textId="77777777" w:rsidR="00B349B2" w:rsidRPr="008A7C59" w:rsidRDefault="00B349B2"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1A4E7C6" w14:textId="77777777"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На территории г. Курска реализуется проект комплексной модернизации системы городского общественного транспорта.</w:t>
            </w:r>
          </w:p>
          <w:p w14:paraId="7FA2C404" w14:textId="77777777" w:rsidR="005E54F1" w:rsidRPr="008A7C59" w:rsidRDefault="005E54F1" w:rsidP="005E54F1">
            <w:pPr>
              <w:pStyle w:val="ad"/>
              <w:shd w:val="clear" w:color="auto" w:fill="FFFFFF"/>
              <w:spacing w:before="0" w:beforeAutospacing="0" w:after="0"/>
              <w:jc w:val="both"/>
              <w:rPr>
                <w:sz w:val="18"/>
                <w:szCs w:val="18"/>
              </w:rPr>
            </w:pPr>
            <w:r w:rsidRPr="008A7C59">
              <w:rPr>
                <w:sz w:val="18"/>
                <w:szCs w:val="18"/>
              </w:rPr>
              <w:t>15 августа 2022 года между Курской областью и ООО «Мовиста Регионы Курск» заключено концессионное соглашение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Основные показатели проекта: общий бюджет – 12,9 млрд рублей; реконструкция путей – 42,6 км одиночного пути; реконструкция тяговых подстанций – 8 ед.; реконструкция депо – 1 шт.; закупка односекционных вагонов – 22 ед. Инвестиционная фаза – до 15.02.2027. Срок проекта – 25 лет.</w:t>
            </w:r>
          </w:p>
          <w:p w14:paraId="7E96F0D9" w14:textId="2F299CF5" w:rsidR="005E54F1" w:rsidRPr="008A7C59" w:rsidRDefault="005E54F1" w:rsidP="005E54F1">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По состоянию на 31.12.2025 поставка 22 ед. трамвайных вагонов произведена в полном объеме, из которых 8 трамваев «Львенок» осуществляют перевозку пассажиров </w:t>
            </w:r>
            <w:r w:rsidRPr="008A7C59">
              <w:rPr>
                <w:rFonts w:ascii="Times New Roman" w:hAnsi="Times New Roman" w:cs="Times New Roman"/>
                <w:sz w:val="18"/>
                <w:szCs w:val="18"/>
              </w:rPr>
              <w:lastRenderedPageBreak/>
              <w:t>по муниципальному маршруту г.Курска №1 «Хлебозавод – ЗАО «КПК», проведена реконструкция 24,7 км одиночного пути (58% от общего объема).</w:t>
            </w:r>
          </w:p>
          <w:p w14:paraId="5FEB5FB2" w14:textId="77777777"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Завершен процесс перевода льгот на проезд в общественном транспорте на Карту жителя Курской области. </w:t>
            </w:r>
          </w:p>
          <w:p w14:paraId="507AA306" w14:textId="06B83F4C"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 Курске реализована модель проезда, в рамках которой предусмотрены две бесплатные пересадки между пассажирским транспортом, оборудованном валидаторами, в течении 60 минут при условии использования пассажиром безналичной формы</w:t>
            </w:r>
            <w:r w:rsidR="005E54F1" w:rsidRPr="008A7C59">
              <w:rPr>
                <w:rFonts w:ascii="Times New Roman" w:hAnsi="Times New Roman" w:cs="Times New Roman"/>
                <w:sz w:val="18"/>
                <w:szCs w:val="18"/>
              </w:rPr>
              <w:t xml:space="preserve"> оплаты проезда</w:t>
            </w:r>
          </w:p>
        </w:tc>
        <w:tc>
          <w:tcPr>
            <w:tcW w:w="880" w:type="pct"/>
            <w:gridSpan w:val="4"/>
            <w:shd w:val="clear" w:color="auto" w:fill="auto"/>
          </w:tcPr>
          <w:p w14:paraId="0BCCF8BF" w14:textId="77777777" w:rsidR="00B349B2" w:rsidRPr="008A7C59" w:rsidRDefault="00B349B2" w:rsidP="00C40644">
            <w:pPr>
              <w:widowControl w:val="0"/>
              <w:spacing w:after="0" w:line="240" w:lineRule="auto"/>
              <w:jc w:val="both"/>
              <w:rPr>
                <w:rFonts w:ascii="Times New Roman" w:hAnsi="Times New Roman"/>
                <w:sz w:val="18"/>
                <w:szCs w:val="18"/>
              </w:rPr>
            </w:pPr>
            <w:r w:rsidRPr="008A7C59">
              <w:rPr>
                <w:rFonts w:ascii="Times New Roman" w:hAnsi="Times New Roman"/>
                <w:sz w:val="18"/>
                <w:szCs w:val="18"/>
              </w:rPr>
              <w:lastRenderedPageBreak/>
              <w:t>Повышение комфортности пассажиров общественного транспорта.</w:t>
            </w:r>
          </w:p>
          <w:p w14:paraId="516F6983" w14:textId="77777777" w:rsidR="00B349B2" w:rsidRPr="008A7C59" w:rsidRDefault="00B349B2" w:rsidP="00C40644">
            <w:pPr>
              <w:widowControl w:val="0"/>
              <w:spacing w:after="0" w:line="240" w:lineRule="auto"/>
              <w:jc w:val="both"/>
              <w:rPr>
                <w:rFonts w:ascii="Times New Roman" w:hAnsi="Times New Roman"/>
                <w:sz w:val="18"/>
                <w:szCs w:val="18"/>
              </w:rPr>
            </w:pPr>
            <w:r w:rsidRPr="008A7C59">
              <w:rPr>
                <w:rFonts w:ascii="Times New Roman" w:hAnsi="Times New Roman"/>
                <w:sz w:val="18"/>
                <w:szCs w:val="18"/>
              </w:rPr>
              <w:t>Пополнение и обновление парка подвижного состава.</w:t>
            </w:r>
          </w:p>
          <w:p w14:paraId="3A2FB449" w14:textId="77777777" w:rsidR="00B349B2" w:rsidRPr="008A7C59" w:rsidRDefault="00B349B2" w:rsidP="00C40644">
            <w:pPr>
              <w:widowControl w:val="0"/>
              <w:spacing w:after="0" w:line="240" w:lineRule="auto"/>
              <w:jc w:val="both"/>
              <w:rPr>
                <w:rFonts w:ascii="Times New Roman" w:hAnsi="Times New Roman" w:cs="Times New Roman"/>
                <w:strike/>
                <w:sz w:val="18"/>
                <w:szCs w:val="18"/>
              </w:rPr>
            </w:pPr>
            <w:r w:rsidRPr="008A7C59">
              <w:rPr>
                <w:rFonts w:ascii="Times New Roman" w:hAnsi="Times New Roman"/>
                <w:sz w:val="18"/>
                <w:szCs w:val="18"/>
              </w:rPr>
              <w:t>Увеличение средней маршрутной скорости общественного транспорта</w:t>
            </w:r>
          </w:p>
        </w:tc>
        <w:tc>
          <w:tcPr>
            <w:tcW w:w="316" w:type="pct"/>
            <w:gridSpan w:val="2"/>
          </w:tcPr>
          <w:p w14:paraId="53242B5C" w14:textId="77777777" w:rsidR="00B349B2" w:rsidRPr="008A7C59" w:rsidRDefault="00B349B2" w:rsidP="00C40644">
            <w:pPr>
              <w:widowControl w:val="0"/>
              <w:spacing w:after="0" w:line="240" w:lineRule="auto"/>
              <w:jc w:val="center"/>
              <w:rPr>
                <w:rFonts w:ascii="Times New Roman" w:hAnsi="Times New Roman" w:cs="Times New Roman"/>
                <w:strike/>
                <w:sz w:val="18"/>
                <w:szCs w:val="18"/>
              </w:rPr>
            </w:pPr>
            <w:r w:rsidRPr="008A7C59">
              <w:rPr>
                <w:rFonts w:ascii="Times New Roman" w:hAnsi="Times New Roman" w:cs="Times New Roman"/>
                <w:strike/>
                <w:sz w:val="18"/>
                <w:szCs w:val="18"/>
              </w:rPr>
              <w:t>-</w:t>
            </w:r>
          </w:p>
        </w:tc>
        <w:tc>
          <w:tcPr>
            <w:tcW w:w="388" w:type="pct"/>
          </w:tcPr>
          <w:p w14:paraId="2DA05645" w14:textId="77777777" w:rsidR="00B349B2" w:rsidRPr="008A7C59" w:rsidRDefault="00B349B2" w:rsidP="00C40644">
            <w:pPr>
              <w:widowControl w:val="0"/>
              <w:spacing w:after="0" w:line="240" w:lineRule="auto"/>
              <w:jc w:val="center"/>
              <w:rPr>
                <w:rFonts w:ascii="Times New Roman" w:hAnsi="Times New Roman" w:cs="Times New Roman"/>
                <w:strike/>
                <w:sz w:val="18"/>
                <w:szCs w:val="18"/>
              </w:rPr>
            </w:pPr>
            <w:r w:rsidRPr="008A7C59">
              <w:rPr>
                <w:rFonts w:ascii="Times New Roman" w:hAnsi="Times New Roman" w:cs="Times New Roman"/>
                <w:strike/>
                <w:sz w:val="18"/>
                <w:szCs w:val="18"/>
              </w:rPr>
              <w:t>-</w:t>
            </w:r>
          </w:p>
        </w:tc>
        <w:tc>
          <w:tcPr>
            <w:tcW w:w="308" w:type="pct"/>
          </w:tcPr>
          <w:p w14:paraId="7B1A537A" w14:textId="77777777" w:rsidR="00B349B2" w:rsidRPr="008A7C59" w:rsidRDefault="00B349B2" w:rsidP="00C40644">
            <w:pPr>
              <w:widowControl w:val="0"/>
              <w:spacing w:after="0" w:line="240" w:lineRule="auto"/>
              <w:rPr>
                <w:rFonts w:ascii="Times New Roman" w:hAnsi="Times New Roman" w:cs="Times New Roman"/>
                <w:strike/>
                <w:sz w:val="18"/>
                <w:szCs w:val="18"/>
              </w:rPr>
            </w:pPr>
          </w:p>
        </w:tc>
      </w:tr>
      <w:tr w:rsidR="00B349B2" w:rsidRPr="008A7C59" w14:paraId="593A6425" w14:textId="77777777" w:rsidTr="00D931A8">
        <w:tc>
          <w:tcPr>
            <w:tcW w:w="180" w:type="pct"/>
            <w:shd w:val="clear" w:color="auto" w:fill="auto"/>
            <w:vAlign w:val="center"/>
          </w:tcPr>
          <w:p w14:paraId="1FE3850D"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w:t>
            </w:r>
            <w:r w:rsidRPr="008A7C59">
              <w:rPr>
                <w:rFonts w:ascii="Times New Roman" w:hAnsi="Times New Roman" w:cs="Times New Roman"/>
                <w:sz w:val="18"/>
                <w:szCs w:val="18"/>
                <w:lang w:val="en-US"/>
              </w:rPr>
              <w:t>7</w:t>
            </w:r>
            <w:r w:rsidRPr="008A7C59">
              <w:rPr>
                <w:rFonts w:ascii="Times New Roman" w:hAnsi="Times New Roman" w:cs="Times New Roman"/>
                <w:sz w:val="18"/>
                <w:szCs w:val="18"/>
              </w:rPr>
              <w:t>.</w:t>
            </w:r>
          </w:p>
        </w:tc>
        <w:tc>
          <w:tcPr>
            <w:tcW w:w="672" w:type="pct"/>
            <w:shd w:val="clear" w:color="auto" w:fill="auto"/>
          </w:tcPr>
          <w:p w14:paraId="7673FBEA"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Ликвидация узких мест в транспортной инфраструктуре, строительство дорог с целью повышения связанности отдельных районов города</w:t>
            </w:r>
          </w:p>
        </w:tc>
        <w:tc>
          <w:tcPr>
            <w:tcW w:w="405" w:type="pct"/>
          </w:tcPr>
          <w:p w14:paraId="5A94490D"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Генеральный план города Курска,</w:t>
            </w:r>
          </w:p>
          <w:p w14:paraId="05C35A1B"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3264843E"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55320E79"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 Министерство транспорта и автомобильных дорог Курской области</w:t>
            </w:r>
          </w:p>
        </w:tc>
        <w:tc>
          <w:tcPr>
            <w:tcW w:w="990" w:type="pct"/>
          </w:tcPr>
          <w:p w14:paraId="7C620A86" w14:textId="77777777" w:rsidR="00B349B2" w:rsidRPr="008A7C59" w:rsidRDefault="00B349B2"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26D3525" w14:textId="1DC6D22A" w:rsidR="00B349B2" w:rsidRPr="008A7C59" w:rsidRDefault="00B349B2" w:rsidP="00F20DA2">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продолжено переустройство сетей с целью дальнейшего строительства Транспортной развязки на улице Карла Маркса в месте примыкания проспекта Победы, протяженностью 3,808 км. Данная автодорога позволит снизить интенсивность дорожного движения в сторону выезда из областного центра на трассу «М-2 Крым», сократятся временные издержки пользователей автомобильными дорогами</w:t>
            </w:r>
          </w:p>
        </w:tc>
        <w:tc>
          <w:tcPr>
            <w:tcW w:w="880" w:type="pct"/>
            <w:gridSpan w:val="4"/>
            <w:shd w:val="clear" w:color="auto" w:fill="auto"/>
          </w:tcPr>
          <w:p w14:paraId="329C8D8E"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Утверждение проектов по ликвидации «узких» мест автотранспортной сети</w:t>
            </w:r>
          </w:p>
        </w:tc>
        <w:tc>
          <w:tcPr>
            <w:tcW w:w="316" w:type="pct"/>
            <w:gridSpan w:val="2"/>
          </w:tcPr>
          <w:p w14:paraId="3AEF5482"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0A89DA7E"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58FD063"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3FB57D6B" w14:textId="77777777" w:rsidTr="00D931A8">
        <w:tc>
          <w:tcPr>
            <w:tcW w:w="180" w:type="pct"/>
            <w:shd w:val="clear" w:color="auto" w:fill="auto"/>
            <w:vAlign w:val="center"/>
          </w:tcPr>
          <w:p w14:paraId="3020B4C9"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5.4.1</w:t>
            </w:r>
            <w:r w:rsidRPr="008A7C59">
              <w:rPr>
                <w:rFonts w:ascii="Times New Roman" w:hAnsi="Times New Roman" w:cs="Times New Roman"/>
                <w:sz w:val="18"/>
                <w:szCs w:val="18"/>
                <w:lang w:val="en-US"/>
              </w:rPr>
              <w:t>8</w:t>
            </w:r>
            <w:r w:rsidRPr="008A7C59">
              <w:rPr>
                <w:rFonts w:ascii="Times New Roman" w:hAnsi="Times New Roman" w:cs="Times New Roman"/>
                <w:sz w:val="18"/>
                <w:szCs w:val="18"/>
              </w:rPr>
              <w:t>.</w:t>
            </w:r>
          </w:p>
        </w:tc>
        <w:tc>
          <w:tcPr>
            <w:tcW w:w="672" w:type="pct"/>
            <w:shd w:val="clear" w:color="auto" w:fill="auto"/>
          </w:tcPr>
          <w:p w14:paraId="71C45896"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Развитие жилищно-коммунальной сферы областного центра</w:t>
            </w:r>
          </w:p>
        </w:tc>
        <w:tc>
          <w:tcPr>
            <w:tcW w:w="405" w:type="pct"/>
          </w:tcPr>
          <w:p w14:paraId="14875CF8"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28064DEB"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4E7F037"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tc>
        <w:tc>
          <w:tcPr>
            <w:tcW w:w="990" w:type="pct"/>
          </w:tcPr>
          <w:p w14:paraId="20F7182B" w14:textId="77777777" w:rsidR="00B349B2" w:rsidRPr="008A7C59" w:rsidRDefault="00B349B2"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23B5CC19" w14:textId="77777777" w:rsidR="00B349B2" w:rsidRPr="008A7C59" w:rsidRDefault="00B349B2" w:rsidP="00BA22E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Комитетом жилищно-коммунального хозяйства города Курска в 2019 году </w:t>
            </w:r>
            <w:r w:rsidRPr="008A7C59">
              <w:rPr>
                <w:rFonts w:ascii="Times New Roman" w:hAnsi="Times New Roman" w:cs="Times New Roman"/>
                <w:sz w:val="18"/>
                <w:szCs w:val="18"/>
              </w:rPr>
              <w:lastRenderedPageBreak/>
              <w:t xml:space="preserve">заключен энергосервисный контракт с ООО «Световые технологии ЭСКО» со сроком реализации 7 лет. В 2025 году произведена замена существующих осветительных приборов на энергоэффективные: демонтаж и вывоз существующих светильников на склад заказчика – 25871 шт.; приобретение, доставка, монтаж светодиодных консолей светильников утилитарного НО – 25 871 шт.; приобретение, доставка, монтаж контролеров управления для светодиодных консольных светильников  утилитарного НО с управляемым блоком питания мощностью от 110 Вт – 1866 шт.; приобретение, доставка, монтаж светодиодных консольных светильников НО с управляемым блоком питания мощностью от 110 Вт – 1866 шт.; пуско-наладочные мероприятия. </w:t>
            </w:r>
          </w:p>
          <w:p w14:paraId="4266E736" w14:textId="4689B825" w:rsidR="00B349B2" w:rsidRPr="008A7C59" w:rsidRDefault="00B349B2" w:rsidP="00BA22E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осуществлялось гарантийное обслуживание</w:t>
            </w:r>
          </w:p>
        </w:tc>
        <w:tc>
          <w:tcPr>
            <w:tcW w:w="1584" w:type="pct"/>
            <w:gridSpan w:val="7"/>
            <w:shd w:val="clear" w:color="auto" w:fill="auto"/>
          </w:tcPr>
          <w:p w14:paraId="00C0E84D"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качества предоставляемых жилищно-коммунальных услуг.</w:t>
            </w:r>
          </w:p>
          <w:p w14:paraId="039C71BF"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Экономия энергии и улучшение экологической обстановки</w:t>
            </w:r>
          </w:p>
        </w:tc>
        <w:tc>
          <w:tcPr>
            <w:tcW w:w="308" w:type="pct"/>
          </w:tcPr>
          <w:p w14:paraId="23C46077"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57F7498F" w14:textId="77777777" w:rsidTr="00D931A8">
        <w:tc>
          <w:tcPr>
            <w:tcW w:w="180" w:type="pct"/>
            <w:shd w:val="clear" w:color="auto" w:fill="auto"/>
            <w:vAlign w:val="center"/>
          </w:tcPr>
          <w:p w14:paraId="309957AA"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w:t>
            </w:r>
            <w:r w:rsidRPr="008A7C59">
              <w:rPr>
                <w:rFonts w:ascii="Times New Roman" w:hAnsi="Times New Roman" w:cs="Times New Roman"/>
                <w:sz w:val="18"/>
                <w:szCs w:val="18"/>
                <w:lang w:val="en-US"/>
              </w:rPr>
              <w:t>19</w:t>
            </w:r>
            <w:r w:rsidRPr="008A7C59">
              <w:rPr>
                <w:rFonts w:ascii="Times New Roman" w:hAnsi="Times New Roman" w:cs="Times New Roman"/>
                <w:sz w:val="18"/>
                <w:szCs w:val="18"/>
              </w:rPr>
              <w:t>.</w:t>
            </w:r>
          </w:p>
        </w:tc>
        <w:tc>
          <w:tcPr>
            <w:tcW w:w="672" w:type="pct"/>
            <w:shd w:val="clear" w:color="auto" w:fill="auto"/>
          </w:tcPr>
          <w:p w14:paraId="05C4D234"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Расчистка и благоустройство расположенных на территории города родников, рек, водоемов и прилегающих к ним зон</w:t>
            </w:r>
          </w:p>
        </w:tc>
        <w:tc>
          <w:tcPr>
            <w:tcW w:w="405" w:type="pct"/>
          </w:tcPr>
          <w:p w14:paraId="6AC0C644"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00831372"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3F8DAFBE"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 Министерство природных ресурсов Курской области</w:t>
            </w:r>
          </w:p>
        </w:tc>
        <w:tc>
          <w:tcPr>
            <w:tcW w:w="990" w:type="pct"/>
          </w:tcPr>
          <w:p w14:paraId="399BCFC3" w14:textId="77777777" w:rsidR="00B349B2" w:rsidRPr="008A7C59" w:rsidRDefault="00B349B2" w:rsidP="00C40644">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2F2F5A7F" w14:textId="23507AFB" w:rsidR="00397772" w:rsidRPr="008A7C59" w:rsidRDefault="00397772" w:rsidP="00B07896">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color w:val="000000"/>
                <w:sz w:val="18"/>
                <w:szCs w:val="18"/>
                <w:shd w:val="clear" w:color="auto" w:fill="FFFFFF"/>
              </w:rPr>
              <w:t xml:space="preserve">В 2025 году в Курске активно ведутся работы по расчистке и благоустройству водных объектов и их прибрежных зон в рамках федерального проекта «Вода России» (в 2025 году он вошёл в национальный проект «Экологическое благополучие»). </w:t>
            </w:r>
            <w:r w:rsidRPr="008A7C59">
              <w:rPr>
                <w:rFonts w:ascii="Times New Roman" w:hAnsi="Times New Roman" w:cs="Times New Roman"/>
                <w:color w:val="000000"/>
                <w:sz w:val="18"/>
                <w:szCs w:val="18"/>
                <w:shd w:val="clear" w:color="auto" w:fill="FFFFFF"/>
              </w:rPr>
              <w:lastRenderedPageBreak/>
              <w:t>Основные усилия сосредоточены на реке Тускарь.</w:t>
            </w:r>
          </w:p>
          <w:p w14:paraId="197AA44C" w14:textId="12881431" w:rsidR="00B349B2" w:rsidRPr="008A7C59" w:rsidRDefault="00B349B2" w:rsidP="00397772">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рамках реализации Всероссийской акции «Вода России» </w:t>
            </w:r>
            <w:r w:rsidR="00397772" w:rsidRPr="008A7C59">
              <w:rPr>
                <w:rFonts w:ascii="Times New Roman" w:hAnsi="Times New Roman" w:cs="Times New Roman"/>
                <w:sz w:val="18"/>
                <w:szCs w:val="18"/>
              </w:rPr>
              <w:t xml:space="preserve">в целом </w:t>
            </w:r>
            <w:r w:rsidRPr="008A7C59">
              <w:rPr>
                <w:rFonts w:ascii="Times New Roman" w:hAnsi="Times New Roman" w:cs="Times New Roman"/>
                <w:sz w:val="18"/>
                <w:szCs w:val="18"/>
              </w:rPr>
              <w:t xml:space="preserve"> в 2025 году </w:t>
            </w:r>
            <w:r w:rsidR="00397772" w:rsidRPr="008A7C59">
              <w:rPr>
                <w:rFonts w:ascii="Times New Roman" w:hAnsi="Times New Roman" w:cs="Times New Roman"/>
                <w:sz w:val="18"/>
                <w:szCs w:val="18"/>
              </w:rPr>
              <w:t xml:space="preserve">в регионе </w:t>
            </w:r>
            <w:r w:rsidRPr="008A7C59">
              <w:rPr>
                <w:rFonts w:ascii="Times New Roman" w:hAnsi="Times New Roman" w:cs="Times New Roman"/>
                <w:sz w:val="18"/>
                <w:szCs w:val="18"/>
              </w:rPr>
              <w:t>проведено 152 мероприятия. Очищено 61,5 км береговых линий. Собрано 312 кубометров мусора. В мероприятиях приняли участие порядка 2390 человек. Среди самых активных участников</w:t>
            </w:r>
            <w:r w:rsidR="00397772" w:rsidRPr="008A7C59">
              <w:rPr>
                <w:rFonts w:ascii="Times New Roman" w:hAnsi="Times New Roman" w:cs="Times New Roman"/>
                <w:sz w:val="18"/>
                <w:szCs w:val="18"/>
              </w:rPr>
              <w:t xml:space="preserve"> -</w:t>
            </w:r>
            <w:r w:rsidRPr="008A7C59">
              <w:rPr>
                <w:rFonts w:ascii="Times New Roman" w:hAnsi="Times New Roman" w:cs="Times New Roman"/>
                <w:sz w:val="18"/>
                <w:szCs w:val="18"/>
              </w:rPr>
              <w:t xml:space="preserve"> г. Курск</w:t>
            </w:r>
          </w:p>
        </w:tc>
        <w:tc>
          <w:tcPr>
            <w:tcW w:w="496" w:type="pct"/>
            <w:shd w:val="clear" w:color="auto" w:fill="auto"/>
          </w:tcPr>
          <w:p w14:paraId="10FDACA9"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Сохранение водных объектов путем расчистки береговых зон протяженностью 0,6 км ежегодно</w:t>
            </w:r>
          </w:p>
          <w:p w14:paraId="137FCEDB" w14:textId="3EFA9663"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Количество проведенных мероприятий, ед.</w:t>
            </w:r>
          </w:p>
        </w:tc>
        <w:tc>
          <w:tcPr>
            <w:tcW w:w="384" w:type="pct"/>
            <w:gridSpan w:val="3"/>
            <w:shd w:val="clear" w:color="auto" w:fill="auto"/>
          </w:tcPr>
          <w:p w14:paraId="2AF54019" w14:textId="1AF94464"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0,6</w:t>
            </w:r>
          </w:p>
          <w:p w14:paraId="6E6C0BE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C657F1C"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C02CDC3"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7D1727D1"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7478C1F1"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D655DD3" w14:textId="2FDBF380"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152</w:t>
            </w:r>
          </w:p>
          <w:p w14:paraId="25C5BD5D"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28C069BA" w14:textId="05D998C8"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16" w:type="pct"/>
            <w:gridSpan w:val="2"/>
          </w:tcPr>
          <w:p w14:paraId="7B32FF63" w14:textId="7929B4F5"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61,5</w:t>
            </w:r>
          </w:p>
          <w:p w14:paraId="34788407"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24D050C3"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17BDA149"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3AF7831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786152F9"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1600A36" w14:textId="016E13E6"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152</w:t>
            </w:r>
          </w:p>
          <w:p w14:paraId="7BFF8711"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535A06E" w14:textId="5640DBB4"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88" w:type="pct"/>
          </w:tcPr>
          <w:p w14:paraId="05586ED6" w14:textId="57219C8F"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+ 60,9</w:t>
            </w:r>
          </w:p>
          <w:p w14:paraId="2CA0B72C"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2C9FEC0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E2D8DC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4A3B8C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17F3417E"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6A244AE6" w14:textId="21C3AAD5"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0D5A4861" w14:textId="0DD88598"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08" w:type="pct"/>
          </w:tcPr>
          <w:p w14:paraId="5B975727"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4B20C860" w14:textId="77777777" w:rsidTr="00D931A8">
        <w:tc>
          <w:tcPr>
            <w:tcW w:w="180" w:type="pct"/>
            <w:shd w:val="clear" w:color="auto" w:fill="auto"/>
            <w:vAlign w:val="center"/>
          </w:tcPr>
          <w:p w14:paraId="44CDDD59"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5.4.20.</w:t>
            </w:r>
          </w:p>
        </w:tc>
        <w:tc>
          <w:tcPr>
            <w:tcW w:w="672" w:type="pct"/>
            <w:shd w:val="clear" w:color="auto" w:fill="auto"/>
          </w:tcPr>
          <w:p w14:paraId="28B1767A"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Создание и реализация единой концепции озеленения в соответствии с дизайн-кодом города и в тематике 1000-летия города Курска</w:t>
            </w:r>
          </w:p>
        </w:tc>
        <w:tc>
          <w:tcPr>
            <w:tcW w:w="405" w:type="pct"/>
          </w:tcPr>
          <w:p w14:paraId="3B1AE350"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118F485C"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40D7B229"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 комитет по охране объектов культурного наследия Курской области</w:t>
            </w:r>
          </w:p>
        </w:tc>
        <w:tc>
          <w:tcPr>
            <w:tcW w:w="990" w:type="pct"/>
          </w:tcPr>
          <w:p w14:paraId="2DDAA656" w14:textId="77777777" w:rsidR="00B349B2" w:rsidRPr="008A7C59" w:rsidRDefault="00B349B2"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382C0A1C"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Согласно решению Курского городского Собрания от 08.12.2022 г. № 21-7-РС «О внесении изменений в решение Курского городского Собрания от 20.12.2019 г. № 102-6-РС «Об утверждении Правил благоустройства территории городского округа «Город Курск» внесены изменения в части организации озеленения, включая порядок создания, содержания, восстановления и охраны расположенных в границах города газонов, цветников и иных территорий, занятых травянистыми растениями</w:t>
            </w:r>
          </w:p>
        </w:tc>
        <w:tc>
          <w:tcPr>
            <w:tcW w:w="1584" w:type="pct"/>
            <w:gridSpan w:val="7"/>
            <w:shd w:val="clear" w:color="auto" w:fill="auto"/>
          </w:tcPr>
          <w:p w14:paraId="0C8C97FC"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Разработка концепции (проекта) по формированию зеленого каркаса города</w:t>
            </w:r>
          </w:p>
        </w:tc>
        <w:tc>
          <w:tcPr>
            <w:tcW w:w="308" w:type="pct"/>
          </w:tcPr>
          <w:p w14:paraId="08AF60CA"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3BD95A78" w14:textId="77777777" w:rsidTr="00D931A8">
        <w:tc>
          <w:tcPr>
            <w:tcW w:w="180" w:type="pct"/>
            <w:shd w:val="clear" w:color="auto" w:fill="auto"/>
            <w:vAlign w:val="center"/>
          </w:tcPr>
          <w:p w14:paraId="43B3DE0C"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w:t>
            </w:r>
            <w:r w:rsidRPr="008A7C59">
              <w:rPr>
                <w:rFonts w:ascii="Times New Roman" w:hAnsi="Times New Roman" w:cs="Times New Roman"/>
                <w:sz w:val="18"/>
                <w:szCs w:val="18"/>
                <w:lang w:val="en-US"/>
              </w:rPr>
              <w:t>1</w:t>
            </w:r>
            <w:r w:rsidRPr="008A7C59">
              <w:rPr>
                <w:rFonts w:ascii="Times New Roman" w:hAnsi="Times New Roman" w:cs="Times New Roman"/>
                <w:sz w:val="18"/>
                <w:szCs w:val="18"/>
              </w:rPr>
              <w:t>.</w:t>
            </w:r>
          </w:p>
        </w:tc>
        <w:tc>
          <w:tcPr>
            <w:tcW w:w="672" w:type="pct"/>
            <w:shd w:val="clear" w:color="auto" w:fill="auto"/>
          </w:tcPr>
          <w:p w14:paraId="665A3DA9"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Развитие общественных озелененных территорий в шаговой доступности </w:t>
            </w:r>
          </w:p>
        </w:tc>
        <w:tc>
          <w:tcPr>
            <w:tcW w:w="405" w:type="pct"/>
          </w:tcPr>
          <w:p w14:paraId="2EFC6B4A"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24ACC921"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3ACC943" w14:textId="77777777" w:rsidR="00B349B2" w:rsidRPr="008A7C59" w:rsidRDefault="00B349B2" w:rsidP="00C40644">
            <w:pPr>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tc>
        <w:tc>
          <w:tcPr>
            <w:tcW w:w="990" w:type="pct"/>
          </w:tcPr>
          <w:p w14:paraId="66B1D3BF" w14:textId="77777777" w:rsidR="00B349B2" w:rsidRPr="008A7C59" w:rsidRDefault="00B349B2" w:rsidP="00C40644">
            <w:pPr>
              <w:autoSpaceDE w:val="0"/>
              <w:autoSpaceDN w:val="0"/>
              <w:adjustRightInd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4F15405F" w14:textId="00E4D1BC" w:rsidR="00B349B2" w:rsidRPr="008A7C59" w:rsidRDefault="00B349B2" w:rsidP="00C40644">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Ежегодно на территории парков и скверов проводятся мероприятия </w:t>
            </w:r>
            <w:r w:rsidRPr="008A7C59">
              <w:rPr>
                <w:rFonts w:ascii="Times New Roman" w:hAnsi="Times New Roman" w:cs="Times New Roman"/>
                <w:sz w:val="18"/>
                <w:szCs w:val="18"/>
              </w:rPr>
              <w:br/>
              <w:t>по озеленению территорий в рамках заключенных муниципальных контрактов.</w:t>
            </w:r>
          </w:p>
          <w:p w14:paraId="7D534B42" w14:textId="0A05AC4A" w:rsidR="00B349B2" w:rsidRPr="008A7C59" w:rsidRDefault="00B349B2" w:rsidP="00857D1F">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 xml:space="preserve">В 2025 году в рамках муниципальной программы «Формирование современной городской среды в городе Курске выполнены работы по </w:t>
            </w:r>
            <w:r w:rsidRPr="008A7C59">
              <w:t xml:space="preserve"> </w:t>
            </w:r>
            <w:r w:rsidRPr="008A7C59">
              <w:rPr>
                <w:rFonts w:ascii="Times New Roman" w:hAnsi="Times New Roman" w:cs="Times New Roman"/>
                <w:sz w:val="18"/>
                <w:szCs w:val="18"/>
              </w:rPr>
              <w:t>благоустройству следующих общественных территорий: сквера по ул. Гагарина (около 18 п/о); сквера «Спутник»; сквера перед зданием почтамта на Красной площади; сквера перед зданием почтамта на Красной площади (2 этап); территории, прилегающей к ТЦ «Куряночка» на ул. Дзержинского; территории сквера по ул. Интернациональной</w:t>
            </w:r>
          </w:p>
        </w:tc>
        <w:tc>
          <w:tcPr>
            <w:tcW w:w="880" w:type="pct"/>
            <w:gridSpan w:val="4"/>
            <w:shd w:val="clear" w:color="auto" w:fill="auto"/>
          </w:tcPr>
          <w:p w14:paraId="3AEFBAAB"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Доля благоустроенных общественных территорий от общего количества общественных территорий к 2030 году – не менее 90%</w:t>
            </w:r>
          </w:p>
          <w:p w14:paraId="37E8DFD0"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7F7B1F81" w14:textId="1447C59F"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Благоустройство общественных территорий, ед.</w:t>
            </w:r>
          </w:p>
        </w:tc>
        <w:tc>
          <w:tcPr>
            <w:tcW w:w="316" w:type="pct"/>
            <w:gridSpan w:val="2"/>
          </w:tcPr>
          <w:p w14:paraId="7308976F"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p w14:paraId="28B54935"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BF89A85"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6A1B3BDD"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0AF7851"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6DC7A75"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317493DF" w14:textId="6C1D81D3"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6</w:t>
            </w:r>
          </w:p>
        </w:tc>
        <w:tc>
          <w:tcPr>
            <w:tcW w:w="388" w:type="pct"/>
          </w:tcPr>
          <w:p w14:paraId="60599D2A"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08" w:type="pct"/>
          </w:tcPr>
          <w:p w14:paraId="68EF3536"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670014AE" w14:textId="77777777" w:rsidTr="00D931A8">
        <w:tc>
          <w:tcPr>
            <w:tcW w:w="180" w:type="pct"/>
            <w:shd w:val="clear" w:color="auto" w:fill="auto"/>
            <w:vAlign w:val="center"/>
          </w:tcPr>
          <w:p w14:paraId="1C707F1E"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w:t>
            </w:r>
            <w:r w:rsidRPr="008A7C59">
              <w:rPr>
                <w:rFonts w:ascii="Times New Roman" w:hAnsi="Times New Roman" w:cs="Times New Roman"/>
                <w:sz w:val="18"/>
                <w:szCs w:val="18"/>
                <w:lang w:val="en-US"/>
              </w:rPr>
              <w:t>2</w:t>
            </w:r>
            <w:r w:rsidRPr="008A7C59">
              <w:rPr>
                <w:rFonts w:ascii="Times New Roman" w:hAnsi="Times New Roman" w:cs="Times New Roman"/>
                <w:sz w:val="18"/>
                <w:szCs w:val="18"/>
              </w:rPr>
              <w:t>.</w:t>
            </w:r>
          </w:p>
        </w:tc>
        <w:tc>
          <w:tcPr>
            <w:tcW w:w="672" w:type="pct"/>
            <w:shd w:val="clear" w:color="auto" w:fill="auto"/>
          </w:tcPr>
          <w:p w14:paraId="22C96D5A"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Интеграция мониторинговых систем в АПК «Безопасный город»</w:t>
            </w:r>
          </w:p>
        </w:tc>
        <w:tc>
          <w:tcPr>
            <w:tcW w:w="405" w:type="pct"/>
          </w:tcPr>
          <w:p w14:paraId="2474EC2A"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3494D243"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2021-2027 годы</w:t>
            </w:r>
          </w:p>
        </w:tc>
        <w:tc>
          <w:tcPr>
            <w:tcW w:w="458" w:type="pct"/>
          </w:tcPr>
          <w:p w14:paraId="4C53275C" w14:textId="77777777" w:rsidR="00B349B2" w:rsidRPr="008A7C59" w:rsidRDefault="00B349B2"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Администра-ция города Курска, комитет региональной безопасности Курской области</w:t>
            </w:r>
          </w:p>
        </w:tc>
        <w:tc>
          <w:tcPr>
            <w:tcW w:w="990" w:type="pct"/>
          </w:tcPr>
          <w:p w14:paraId="2D19D827" w14:textId="77777777" w:rsidR="00B349B2" w:rsidRPr="008A7C59" w:rsidRDefault="00B349B2" w:rsidP="00C40644">
            <w:pPr>
              <w:widowControl w:val="0"/>
              <w:spacing w:after="0" w:line="240" w:lineRule="auto"/>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60804A78" w14:textId="123B8CEB" w:rsidR="00B349B2" w:rsidRPr="008A7C59" w:rsidRDefault="00B349B2" w:rsidP="00857D1F">
            <w:pPr>
              <w:widowControl w:val="0"/>
              <w:spacing w:after="0" w:line="240" w:lineRule="auto"/>
              <w:jc w:val="both"/>
              <w:rPr>
                <w:rFonts w:ascii="Times New Roman" w:hAnsi="Times New Roman"/>
                <w:sz w:val="18"/>
                <w:szCs w:val="18"/>
              </w:rPr>
            </w:pPr>
            <w:r w:rsidRPr="008A7C59">
              <w:rPr>
                <w:rFonts w:ascii="Times New Roman" w:hAnsi="Times New Roman"/>
                <w:sz w:val="18"/>
                <w:szCs w:val="18"/>
              </w:rPr>
              <w:t>В 2025 году для запуска системы видеонаблюдения в «парке Пионеров» построен канал волоконно-оптической линии связи (ВОЛС) (от «парка Пионеров» до точки подключения к существующему оборудованию по адресу: ул. Ленина, д.99).</w:t>
            </w:r>
          </w:p>
          <w:p w14:paraId="0E70B154" w14:textId="6D5CCD99" w:rsidR="00B349B2" w:rsidRPr="008A7C59" w:rsidRDefault="00B349B2" w:rsidP="00857D1F">
            <w:pPr>
              <w:widowControl w:val="0"/>
              <w:spacing w:after="0" w:line="240" w:lineRule="auto"/>
              <w:jc w:val="both"/>
              <w:rPr>
                <w:rFonts w:ascii="Times New Roman" w:hAnsi="Times New Roman"/>
                <w:sz w:val="18"/>
                <w:szCs w:val="18"/>
              </w:rPr>
            </w:pPr>
            <w:r w:rsidRPr="008A7C59">
              <w:rPr>
                <w:rFonts w:ascii="Times New Roman" w:hAnsi="Times New Roman"/>
                <w:sz w:val="18"/>
                <w:szCs w:val="18"/>
              </w:rPr>
              <w:t>Система видеонаблюдения, установленная в «парке Пионеров», интегрирована в АПК «Безопасный город»</w:t>
            </w:r>
          </w:p>
        </w:tc>
        <w:tc>
          <w:tcPr>
            <w:tcW w:w="880" w:type="pct"/>
            <w:gridSpan w:val="4"/>
            <w:shd w:val="clear" w:color="auto" w:fill="auto"/>
          </w:tcPr>
          <w:p w14:paraId="144FAF7F" w14:textId="77777777" w:rsidR="00B349B2" w:rsidRPr="008A7C59" w:rsidRDefault="00B349B2" w:rsidP="00C40644">
            <w:pPr>
              <w:widowControl w:val="0"/>
              <w:spacing w:after="0" w:line="240" w:lineRule="auto"/>
              <w:jc w:val="both"/>
              <w:rPr>
                <w:rFonts w:ascii="Times New Roman" w:hAnsi="Times New Roman"/>
                <w:sz w:val="18"/>
                <w:szCs w:val="18"/>
              </w:rPr>
            </w:pPr>
            <w:r w:rsidRPr="008A7C59">
              <w:rPr>
                <w:rFonts w:ascii="Times New Roman" w:hAnsi="Times New Roman"/>
                <w:sz w:val="18"/>
                <w:szCs w:val="18"/>
              </w:rPr>
              <w:t>Обеспечение к 2027 году 100% объектовых систем видеонаблюдения аналитическими функциями</w:t>
            </w:r>
          </w:p>
          <w:p w14:paraId="500C55A8" w14:textId="77777777" w:rsidR="00B349B2" w:rsidRPr="008A7C59" w:rsidRDefault="00B349B2" w:rsidP="00C40644">
            <w:pPr>
              <w:widowControl w:val="0"/>
              <w:spacing w:after="0" w:line="240" w:lineRule="auto"/>
              <w:jc w:val="both"/>
              <w:rPr>
                <w:rFonts w:ascii="Times New Roman" w:hAnsi="Times New Roman"/>
                <w:sz w:val="18"/>
                <w:szCs w:val="18"/>
              </w:rPr>
            </w:pPr>
          </w:p>
          <w:p w14:paraId="043EE28E"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tc>
        <w:tc>
          <w:tcPr>
            <w:tcW w:w="316" w:type="pct"/>
            <w:gridSpan w:val="2"/>
          </w:tcPr>
          <w:p w14:paraId="7B8610DD"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6141DFBA"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3730BCB6"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63C4594C"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7EA2A7E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10F3276"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88" w:type="pct"/>
          </w:tcPr>
          <w:p w14:paraId="7F0FBCE5"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19CE89D7"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238ABF45"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1CD87C75"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382B456F"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6F137E4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08" w:type="pct"/>
          </w:tcPr>
          <w:p w14:paraId="59DF4FAA"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6DC24ACA" w14:textId="77777777" w:rsidTr="00D931A8">
        <w:tc>
          <w:tcPr>
            <w:tcW w:w="180" w:type="pct"/>
            <w:shd w:val="clear" w:color="auto" w:fill="auto"/>
            <w:vAlign w:val="center"/>
          </w:tcPr>
          <w:p w14:paraId="092654F2"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w:t>
            </w:r>
            <w:r w:rsidRPr="008A7C59">
              <w:rPr>
                <w:rFonts w:ascii="Times New Roman" w:hAnsi="Times New Roman" w:cs="Times New Roman"/>
                <w:sz w:val="18"/>
                <w:szCs w:val="18"/>
                <w:lang w:val="en-US"/>
              </w:rPr>
              <w:t>3</w:t>
            </w:r>
            <w:r w:rsidRPr="008A7C59">
              <w:rPr>
                <w:rFonts w:ascii="Times New Roman" w:hAnsi="Times New Roman" w:cs="Times New Roman"/>
                <w:sz w:val="18"/>
                <w:szCs w:val="18"/>
              </w:rPr>
              <w:t>.</w:t>
            </w:r>
          </w:p>
        </w:tc>
        <w:tc>
          <w:tcPr>
            <w:tcW w:w="672" w:type="pct"/>
            <w:shd w:val="clear" w:color="auto" w:fill="auto"/>
          </w:tcPr>
          <w:p w14:paraId="1E957373"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Развитие эффективной системы вывоза и утилизации твердых коммунальных отходов, переход к системе раздельного накопления </w:t>
            </w:r>
            <w:r w:rsidRPr="008A7C59">
              <w:rPr>
                <w:rFonts w:ascii="Times New Roman" w:hAnsi="Times New Roman"/>
                <w:sz w:val="18"/>
                <w:szCs w:val="18"/>
              </w:rPr>
              <w:lastRenderedPageBreak/>
              <w:t>твердых коммунальных отходов</w:t>
            </w:r>
          </w:p>
        </w:tc>
        <w:tc>
          <w:tcPr>
            <w:tcW w:w="405" w:type="pct"/>
          </w:tcPr>
          <w:p w14:paraId="667ACAB5"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lastRenderedPageBreak/>
              <w:t xml:space="preserve">Региональ-ный проект «Комплекс-ная система обращения с твердыми </w:t>
            </w:r>
            <w:r w:rsidRPr="008A7C59">
              <w:rPr>
                <w:rFonts w:ascii="Times New Roman" w:hAnsi="Times New Roman"/>
                <w:sz w:val="18"/>
                <w:szCs w:val="18"/>
              </w:rPr>
              <w:lastRenderedPageBreak/>
              <w:t>коммуналь-ными отходами»</w:t>
            </w:r>
          </w:p>
        </w:tc>
        <w:tc>
          <w:tcPr>
            <w:tcW w:w="403" w:type="pct"/>
            <w:shd w:val="clear" w:color="auto" w:fill="auto"/>
          </w:tcPr>
          <w:p w14:paraId="0FBF69FC"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 год</w:t>
            </w:r>
          </w:p>
          <w:p w14:paraId="3D518F0F" w14:textId="77777777" w:rsidR="00B349B2" w:rsidRPr="008A7C59" w:rsidRDefault="00B349B2" w:rsidP="00C40644">
            <w:pPr>
              <w:widowControl w:val="0"/>
              <w:spacing w:after="0" w:line="240" w:lineRule="auto"/>
              <w:rPr>
                <w:rFonts w:ascii="Times New Roman" w:hAnsi="Times New Roman" w:cs="Times New Roman"/>
                <w:sz w:val="18"/>
                <w:szCs w:val="18"/>
              </w:rPr>
            </w:pPr>
          </w:p>
          <w:p w14:paraId="7CEA1A39" w14:textId="77777777" w:rsidR="00B349B2" w:rsidRPr="008A7C59" w:rsidRDefault="00B349B2" w:rsidP="00C40644">
            <w:pPr>
              <w:widowControl w:val="0"/>
              <w:spacing w:after="0" w:line="240" w:lineRule="auto"/>
              <w:rPr>
                <w:rFonts w:ascii="Times New Roman" w:hAnsi="Times New Roman" w:cs="Times New Roman"/>
                <w:sz w:val="18"/>
                <w:szCs w:val="18"/>
              </w:rPr>
            </w:pPr>
          </w:p>
          <w:p w14:paraId="3BFCEC80" w14:textId="77777777" w:rsidR="00B349B2" w:rsidRPr="008A7C59" w:rsidRDefault="00B349B2" w:rsidP="00C40644">
            <w:pPr>
              <w:widowControl w:val="0"/>
              <w:spacing w:after="0" w:line="240" w:lineRule="auto"/>
              <w:rPr>
                <w:rFonts w:ascii="Times New Roman" w:hAnsi="Times New Roman" w:cs="Times New Roman"/>
                <w:sz w:val="18"/>
                <w:szCs w:val="18"/>
              </w:rPr>
            </w:pPr>
          </w:p>
          <w:p w14:paraId="7109C4A3"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tcPr>
          <w:p w14:paraId="1EC98EC3"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p w14:paraId="357697E5" w14:textId="77777777" w:rsidR="00B349B2" w:rsidRPr="008A7C59" w:rsidRDefault="00B349B2"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 xml:space="preserve">Министерство жилищно-коммунального </w:t>
            </w:r>
            <w:r w:rsidRPr="008A7C59">
              <w:rPr>
                <w:rFonts w:ascii="Times New Roman" w:hAnsi="Times New Roman" w:cs="Times New Roman"/>
                <w:sz w:val="18"/>
                <w:szCs w:val="18"/>
              </w:rPr>
              <w:lastRenderedPageBreak/>
              <w:t>хозяйства и ТЭК Курской области</w:t>
            </w:r>
          </w:p>
        </w:tc>
        <w:tc>
          <w:tcPr>
            <w:tcW w:w="990" w:type="pct"/>
          </w:tcPr>
          <w:p w14:paraId="21AE09DB" w14:textId="77777777" w:rsidR="00B349B2" w:rsidRPr="008A7C59" w:rsidRDefault="00B349B2" w:rsidP="00C40644">
            <w:pPr>
              <w:widowControl w:val="0"/>
              <w:spacing w:after="0" w:line="240" w:lineRule="auto"/>
              <w:jc w:val="both"/>
              <w:rPr>
                <w:rFonts w:ascii="Times New Roman" w:hAnsi="Times New Roman"/>
                <w:b/>
                <w:sz w:val="18"/>
                <w:szCs w:val="18"/>
              </w:rPr>
            </w:pPr>
            <w:r w:rsidRPr="008A7C59">
              <w:rPr>
                <w:rFonts w:ascii="Times New Roman" w:hAnsi="Times New Roman"/>
                <w:b/>
                <w:sz w:val="18"/>
                <w:szCs w:val="18"/>
              </w:rPr>
              <w:lastRenderedPageBreak/>
              <w:t>Выполнение в последующие годы.</w:t>
            </w:r>
          </w:p>
          <w:p w14:paraId="2CBCCBFC" w14:textId="14A8D495"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2025 году средства из федерального бюджета на закупку контейнеров для раздельного накопления твердых коммунальных отходов не выделялись, контейнеры </w:t>
            </w:r>
            <w:r w:rsidRPr="008A7C59">
              <w:rPr>
                <w:rFonts w:ascii="Times New Roman" w:hAnsi="Times New Roman" w:cs="Times New Roman"/>
                <w:sz w:val="18"/>
                <w:szCs w:val="18"/>
              </w:rPr>
              <w:lastRenderedPageBreak/>
              <w:t>не закупались.</w:t>
            </w:r>
          </w:p>
          <w:p w14:paraId="61EA4994" w14:textId="4AB537EA" w:rsidR="00B349B2" w:rsidRPr="008A7C59" w:rsidRDefault="00B349B2" w:rsidP="006639AA">
            <w:pPr>
              <w:spacing w:after="0" w:line="240" w:lineRule="auto"/>
              <w:jc w:val="both"/>
              <w:rPr>
                <w:rFonts w:ascii="Times New Roman" w:hAnsi="Times New Roman"/>
                <w:sz w:val="18"/>
                <w:szCs w:val="18"/>
              </w:rPr>
            </w:pPr>
            <w:r w:rsidRPr="008A7C59">
              <w:rPr>
                <w:rFonts w:ascii="Times New Roman" w:hAnsi="Times New Roman" w:cs="Times New Roman"/>
                <w:sz w:val="18"/>
                <w:szCs w:val="18"/>
              </w:rPr>
              <w:t>С 2026 г. полномочия в области обращения с твердыми коммунальными отходами переданы в Министерство природных ресурсов Курской области</w:t>
            </w:r>
          </w:p>
        </w:tc>
        <w:tc>
          <w:tcPr>
            <w:tcW w:w="880" w:type="pct"/>
            <w:gridSpan w:val="4"/>
            <w:shd w:val="clear" w:color="auto" w:fill="auto"/>
          </w:tcPr>
          <w:p w14:paraId="74159418"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lastRenderedPageBreak/>
              <w:t>Система раздельного сбора мусора внедрена в 90% кварталов</w:t>
            </w:r>
          </w:p>
        </w:tc>
        <w:tc>
          <w:tcPr>
            <w:tcW w:w="316" w:type="pct"/>
            <w:gridSpan w:val="2"/>
          </w:tcPr>
          <w:p w14:paraId="7ADF5B0B"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65B4BECA"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20826B8"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3970A200" w14:textId="77777777" w:rsidTr="00D931A8">
        <w:tc>
          <w:tcPr>
            <w:tcW w:w="180" w:type="pct"/>
            <w:shd w:val="clear" w:color="auto" w:fill="auto"/>
            <w:vAlign w:val="center"/>
          </w:tcPr>
          <w:p w14:paraId="51BC2171"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w:t>
            </w:r>
            <w:r w:rsidRPr="008A7C59">
              <w:rPr>
                <w:rFonts w:ascii="Times New Roman" w:hAnsi="Times New Roman" w:cs="Times New Roman"/>
                <w:sz w:val="18"/>
                <w:szCs w:val="18"/>
                <w:lang w:val="en-US"/>
              </w:rPr>
              <w:t>4</w:t>
            </w:r>
            <w:r w:rsidRPr="008A7C59">
              <w:rPr>
                <w:rFonts w:ascii="Times New Roman" w:hAnsi="Times New Roman" w:cs="Times New Roman"/>
                <w:sz w:val="18"/>
                <w:szCs w:val="18"/>
              </w:rPr>
              <w:t>.</w:t>
            </w:r>
          </w:p>
        </w:tc>
        <w:tc>
          <w:tcPr>
            <w:tcW w:w="672" w:type="pct"/>
            <w:shd w:val="clear" w:color="auto" w:fill="auto"/>
          </w:tcPr>
          <w:p w14:paraId="395BC1D8"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Строительство мусоросортировочных комплексов твердых коммунальных отходов, мусороперегрузочных станций</w:t>
            </w:r>
          </w:p>
        </w:tc>
        <w:tc>
          <w:tcPr>
            <w:tcW w:w="405" w:type="pct"/>
          </w:tcPr>
          <w:p w14:paraId="1028547D"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Инвести-ционный проект предприятия</w:t>
            </w:r>
          </w:p>
        </w:tc>
        <w:tc>
          <w:tcPr>
            <w:tcW w:w="403" w:type="pct"/>
            <w:shd w:val="clear" w:color="auto" w:fill="auto"/>
          </w:tcPr>
          <w:p w14:paraId="763DEACA"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40654E1B"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09722C11" w14:textId="77777777" w:rsidR="00B349B2" w:rsidRPr="008A7C59" w:rsidRDefault="00B349B2"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Выполнение в последующие годы.</w:t>
            </w:r>
          </w:p>
          <w:p w14:paraId="07D2EBBF" w14:textId="5E96B872" w:rsidR="00B349B2" w:rsidRPr="008A7C59" w:rsidRDefault="00B349B2" w:rsidP="00343EAC">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соответствии с территориальной схемой обращения с отходами Курской области, утвержденной приказом комитета жилищно-коммунального хозяйства и ТЭК Курской области от 05.07.2022 № 105 (в ред. от 03.08.2023) строительство мусоросортировочных комплексов в 2025</w:t>
            </w:r>
            <w:r w:rsidR="00343EAC" w:rsidRPr="008A7C59">
              <w:rPr>
                <w:rFonts w:ascii="Times New Roman" w:hAnsi="Times New Roman" w:cs="Times New Roman"/>
                <w:sz w:val="18"/>
                <w:szCs w:val="18"/>
              </w:rPr>
              <w:t xml:space="preserve"> году не предусмотрено</w:t>
            </w:r>
          </w:p>
        </w:tc>
        <w:tc>
          <w:tcPr>
            <w:tcW w:w="880" w:type="pct"/>
            <w:gridSpan w:val="4"/>
            <w:shd w:val="clear" w:color="auto" w:fill="auto"/>
          </w:tcPr>
          <w:p w14:paraId="41AAAE57"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Доля обработанных ТКО в общем объеме ТКО к 2025 году –37,6% </w:t>
            </w:r>
          </w:p>
          <w:p w14:paraId="4BEF2309"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16" w:type="pct"/>
            <w:gridSpan w:val="2"/>
          </w:tcPr>
          <w:p w14:paraId="301FEB89" w14:textId="77B8EF7D"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539BA363"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4D7E4C9"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Сложив-шаяся геополи-тическая ситуация </w:t>
            </w:r>
          </w:p>
        </w:tc>
      </w:tr>
      <w:tr w:rsidR="00B349B2" w:rsidRPr="008A7C59" w14:paraId="266053CF" w14:textId="77777777" w:rsidTr="00D931A8">
        <w:tc>
          <w:tcPr>
            <w:tcW w:w="180" w:type="pct"/>
            <w:shd w:val="clear" w:color="auto" w:fill="auto"/>
            <w:vAlign w:val="center"/>
          </w:tcPr>
          <w:p w14:paraId="3103AF92"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w:t>
            </w:r>
            <w:r w:rsidRPr="008A7C59">
              <w:rPr>
                <w:rFonts w:ascii="Times New Roman" w:hAnsi="Times New Roman" w:cs="Times New Roman"/>
                <w:sz w:val="18"/>
                <w:szCs w:val="18"/>
                <w:lang w:val="en-US"/>
              </w:rPr>
              <w:t>5</w:t>
            </w:r>
            <w:r w:rsidRPr="008A7C59">
              <w:rPr>
                <w:rFonts w:ascii="Times New Roman" w:hAnsi="Times New Roman" w:cs="Times New Roman"/>
                <w:sz w:val="18"/>
                <w:szCs w:val="18"/>
              </w:rPr>
              <w:t>.</w:t>
            </w:r>
          </w:p>
          <w:p w14:paraId="75733825" w14:textId="77777777" w:rsidR="00B349B2" w:rsidRPr="008A7C59" w:rsidRDefault="00B349B2" w:rsidP="00C40644">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03DE7EA"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Внедрение новых подходов к жилищному строительству и созданию комфортной городской среды </w:t>
            </w:r>
          </w:p>
        </w:tc>
        <w:tc>
          <w:tcPr>
            <w:tcW w:w="405" w:type="pct"/>
          </w:tcPr>
          <w:p w14:paraId="41F6DB3E"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3645AE31"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A387162" w14:textId="77777777" w:rsidR="00B349B2" w:rsidRPr="008A7C59" w:rsidRDefault="00B349B2" w:rsidP="00C40644">
            <w:pPr>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Администра-ция города Курска </w:t>
            </w:r>
          </w:p>
        </w:tc>
        <w:tc>
          <w:tcPr>
            <w:tcW w:w="990" w:type="pct"/>
          </w:tcPr>
          <w:p w14:paraId="52627F70" w14:textId="77777777" w:rsidR="00B349B2" w:rsidRPr="008A7C59" w:rsidRDefault="00B349B2"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32C1C2B" w14:textId="331C3E04" w:rsidR="00B349B2" w:rsidRPr="008A7C59" w:rsidRDefault="00B349B2" w:rsidP="00052345">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w:t>
            </w:r>
            <w:r w:rsidR="00343EAC" w:rsidRPr="008A7C59">
              <w:rPr>
                <w:rFonts w:ascii="Times New Roman" w:hAnsi="Times New Roman" w:cs="Times New Roman"/>
                <w:sz w:val="18"/>
                <w:szCs w:val="18"/>
              </w:rPr>
              <w:t>5</w:t>
            </w:r>
            <w:r w:rsidRPr="008A7C59">
              <w:rPr>
                <w:rFonts w:ascii="Times New Roman" w:hAnsi="Times New Roman" w:cs="Times New Roman"/>
                <w:sz w:val="18"/>
                <w:szCs w:val="18"/>
              </w:rPr>
              <w:t xml:space="preserve"> году </w:t>
            </w:r>
            <w:r w:rsidR="00343EAC" w:rsidRPr="008A7C59">
              <w:rPr>
                <w:rFonts w:ascii="Times New Roman" w:hAnsi="Times New Roman" w:cs="Times New Roman"/>
                <w:sz w:val="18"/>
                <w:szCs w:val="18"/>
              </w:rPr>
              <w:t>в г. Курске введено 211,4 тыс. кв. метров жилья в многокварт</w:t>
            </w:r>
            <w:r w:rsidR="00052345" w:rsidRPr="008A7C59">
              <w:rPr>
                <w:rFonts w:ascii="Times New Roman" w:hAnsi="Times New Roman" w:cs="Times New Roman"/>
                <w:sz w:val="18"/>
                <w:szCs w:val="18"/>
              </w:rPr>
              <w:t>ир</w:t>
            </w:r>
            <w:r w:rsidR="00343EAC" w:rsidRPr="008A7C59">
              <w:rPr>
                <w:rFonts w:ascii="Times New Roman" w:hAnsi="Times New Roman" w:cs="Times New Roman"/>
                <w:sz w:val="18"/>
                <w:szCs w:val="18"/>
              </w:rPr>
              <w:t>ных</w:t>
            </w:r>
            <w:r w:rsidR="00052345" w:rsidRPr="008A7C59">
              <w:rPr>
                <w:rFonts w:ascii="Times New Roman" w:hAnsi="Times New Roman" w:cs="Times New Roman"/>
                <w:sz w:val="18"/>
                <w:szCs w:val="18"/>
              </w:rPr>
              <w:t xml:space="preserve"> жилых </w:t>
            </w:r>
            <w:r w:rsidR="00343EAC" w:rsidRPr="008A7C59">
              <w:rPr>
                <w:rFonts w:ascii="Times New Roman" w:hAnsi="Times New Roman" w:cs="Times New Roman"/>
                <w:sz w:val="18"/>
                <w:szCs w:val="18"/>
              </w:rPr>
              <w:t>домах</w:t>
            </w:r>
            <w:r w:rsidR="00052345" w:rsidRPr="008A7C59">
              <w:rPr>
                <w:rFonts w:ascii="Times New Roman" w:hAnsi="Times New Roman" w:cs="Times New Roman"/>
                <w:sz w:val="18"/>
                <w:szCs w:val="18"/>
              </w:rPr>
              <w:t>, 174,1 тыс. кв. метров индивидуальных жилых домов</w:t>
            </w:r>
          </w:p>
        </w:tc>
        <w:tc>
          <w:tcPr>
            <w:tcW w:w="880" w:type="pct"/>
            <w:gridSpan w:val="4"/>
            <w:shd w:val="clear" w:color="auto" w:fill="auto"/>
          </w:tcPr>
          <w:p w14:paraId="4E41458F" w14:textId="77777777"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Улучшение жилищных условий граждан.</w:t>
            </w:r>
          </w:p>
          <w:p w14:paraId="391651AC" w14:textId="77777777"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Увеличение средней обеспеченности жильем в расчете на 1 жителя (кв. м)</w:t>
            </w:r>
          </w:p>
        </w:tc>
        <w:tc>
          <w:tcPr>
            <w:tcW w:w="316" w:type="pct"/>
            <w:gridSpan w:val="2"/>
          </w:tcPr>
          <w:p w14:paraId="28481258"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6FF49228"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49800B8"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1136D0CD" w14:textId="77777777" w:rsidTr="00D931A8">
        <w:tc>
          <w:tcPr>
            <w:tcW w:w="180" w:type="pct"/>
            <w:shd w:val="clear" w:color="auto" w:fill="auto"/>
            <w:vAlign w:val="center"/>
          </w:tcPr>
          <w:p w14:paraId="587BF22E"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5.4.26.</w:t>
            </w:r>
          </w:p>
          <w:p w14:paraId="2606C194" w14:textId="77777777" w:rsidR="00B349B2" w:rsidRPr="008A7C59" w:rsidRDefault="00B349B2" w:rsidP="00C40644">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C3D0FB3"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Внедрение возобновляемых источников энергии в городском пространстве (освещение пешеходных переходов и велосипедных дорожек, обеспечение работы светофоров и других объектов за счет солнечных панелей) </w:t>
            </w:r>
          </w:p>
        </w:tc>
        <w:tc>
          <w:tcPr>
            <w:tcW w:w="405" w:type="pct"/>
          </w:tcPr>
          <w:p w14:paraId="7D90240F"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1DC45228"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2024 год</w:t>
            </w:r>
          </w:p>
        </w:tc>
        <w:tc>
          <w:tcPr>
            <w:tcW w:w="458" w:type="pct"/>
          </w:tcPr>
          <w:p w14:paraId="0F908201" w14:textId="77777777" w:rsidR="00B349B2" w:rsidRPr="008A7C59" w:rsidRDefault="00B349B2" w:rsidP="00C40644">
            <w:pPr>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Администра-ция города Курска </w:t>
            </w:r>
          </w:p>
        </w:tc>
        <w:tc>
          <w:tcPr>
            <w:tcW w:w="990" w:type="pct"/>
          </w:tcPr>
          <w:p w14:paraId="35D8200E" w14:textId="0EAD168B" w:rsidR="00B349B2" w:rsidRPr="008A7C59" w:rsidRDefault="00B349B2"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3F527BB3" w14:textId="2D57795C"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Повышение эффективности использования ресурсов различными учреждениями города</w:t>
            </w:r>
          </w:p>
        </w:tc>
        <w:tc>
          <w:tcPr>
            <w:tcW w:w="316" w:type="pct"/>
            <w:gridSpan w:val="2"/>
          </w:tcPr>
          <w:p w14:paraId="5A6047DC"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88" w:type="pct"/>
          </w:tcPr>
          <w:p w14:paraId="3AB1A7DA"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08" w:type="pct"/>
          </w:tcPr>
          <w:p w14:paraId="4C81235F"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5CEF4E7E" w14:textId="77777777" w:rsidTr="00D931A8">
        <w:tc>
          <w:tcPr>
            <w:tcW w:w="180" w:type="pct"/>
            <w:shd w:val="clear" w:color="auto" w:fill="auto"/>
            <w:vAlign w:val="center"/>
          </w:tcPr>
          <w:p w14:paraId="7EF5016A"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5.4.2</w:t>
            </w:r>
            <w:r w:rsidRPr="008A7C59">
              <w:rPr>
                <w:rFonts w:ascii="Times New Roman" w:hAnsi="Times New Roman" w:cs="Times New Roman"/>
                <w:sz w:val="18"/>
                <w:szCs w:val="18"/>
                <w:lang w:val="en-US"/>
              </w:rPr>
              <w:t>7</w:t>
            </w:r>
            <w:r w:rsidRPr="008A7C59">
              <w:rPr>
                <w:rFonts w:ascii="Times New Roman" w:hAnsi="Times New Roman" w:cs="Times New Roman"/>
                <w:sz w:val="18"/>
                <w:szCs w:val="18"/>
              </w:rPr>
              <w:t>.</w:t>
            </w:r>
          </w:p>
        </w:tc>
        <w:tc>
          <w:tcPr>
            <w:tcW w:w="672" w:type="pct"/>
            <w:shd w:val="clear" w:color="auto" w:fill="auto"/>
          </w:tcPr>
          <w:p w14:paraId="18444183" w14:textId="77777777"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Создание развитой сети велодорожек</w:t>
            </w:r>
          </w:p>
        </w:tc>
        <w:tc>
          <w:tcPr>
            <w:tcW w:w="405" w:type="pct"/>
          </w:tcPr>
          <w:p w14:paraId="0D91F7C3"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33DABE05"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69B898E9"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w:t>
            </w:r>
          </w:p>
        </w:tc>
        <w:tc>
          <w:tcPr>
            <w:tcW w:w="990" w:type="pct"/>
          </w:tcPr>
          <w:p w14:paraId="69CF0D57"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выполняется</w:t>
            </w:r>
            <w:r w:rsidRPr="008A7C59">
              <w:rPr>
                <w:rFonts w:ascii="Times New Roman" w:hAnsi="Times New Roman" w:cs="Times New Roman"/>
                <w:sz w:val="18"/>
                <w:szCs w:val="18"/>
              </w:rPr>
              <w:t>.</w:t>
            </w:r>
          </w:p>
          <w:p w14:paraId="495A81DE" w14:textId="5C4C6AC4" w:rsidR="00B349B2" w:rsidRPr="008A7C59" w:rsidRDefault="00B349B2"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рамках федерального проекта «Формирование комфортной городской среды» в 2024 году благоустроен парк на пересечении улиц Союзной и Куйбышева в городе Курске (3-й этап) с обустройством велосипедных дорожек протяжен-ностью 0,715 км.</w:t>
            </w:r>
          </w:p>
          <w:p w14:paraId="3034FE30" w14:textId="77777777" w:rsidR="00B349B2" w:rsidRPr="008A7C59" w:rsidRDefault="00B349B2"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Генеральным планом города Курска предлагается формирование полноценной взаимоувязанной сети велосипедных дорожек на связях с периферийными районами города, в том числе с планируемыми площадками жилой застройки. Сроки реализации мероприятий по программе комплексного развития транспортной инфраструктуры города Курска - до 2040 года. </w:t>
            </w:r>
          </w:p>
          <w:p w14:paraId="473FB59F" w14:textId="57BCFD5B" w:rsidR="00B349B2" w:rsidRPr="008A7C59" w:rsidRDefault="00B349B2" w:rsidP="00052345">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Всего протяженность велосипедных дорожек составила 1,315 км.</w:t>
            </w:r>
          </w:p>
        </w:tc>
        <w:tc>
          <w:tcPr>
            <w:tcW w:w="880" w:type="pct"/>
            <w:gridSpan w:val="4"/>
            <w:shd w:val="clear" w:color="auto" w:fill="auto"/>
          </w:tcPr>
          <w:p w14:paraId="722767A1"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Достижение протяженности велосипедных дорожек – 25 км.</w:t>
            </w:r>
          </w:p>
          <w:p w14:paraId="6CBF87A4"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Создание велосипедной инфраструктуры.</w:t>
            </w:r>
          </w:p>
          <w:p w14:paraId="06CE210F"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6CA0E895"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62CE9D02"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23DD9D48"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59B174AD"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5B70C77E"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33436271" w14:textId="77777777" w:rsidR="00B349B2" w:rsidRPr="008A7C59" w:rsidRDefault="00B349B2" w:rsidP="00C40644">
            <w:pPr>
              <w:widowControl w:val="0"/>
              <w:spacing w:after="0" w:line="240" w:lineRule="auto"/>
              <w:jc w:val="both"/>
              <w:rPr>
                <w:rFonts w:ascii="Times New Roman" w:hAnsi="Times New Roman" w:cs="Times New Roman"/>
                <w:sz w:val="18"/>
                <w:szCs w:val="18"/>
              </w:rPr>
            </w:pPr>
          </w:p>
          <w:p w14:paraId="0AC39E09" w14:textId="1169BA6A" w:rsidR="00B349B2" w:rsidRPr="008A7C59" w:rsidRDefault="00B349B2" w:rsidP="00C40644">
            <w:pPr>
              <w:widowControl w:val="0"/>
              <w:spacing w:after="0" w:line="240" w:lineRule="auto"/>
              <w:jc w:val="both"/>
              <w:rPr>
                <w:rFonts w:ascii="Times New Roman" w:hAnsi="Times New Roman" w:cs="Times New Roman"/>
                <w:sz w:val="18"/>
                <w:szCs w:val="18"/>
              </w:rPr>
            </w:pPr>
          </w:p>
        </w:tc>
        <w:tc>
          <w:tcPr>
            <w:tcW w:w="316" w:type="pct"/>
            <w:gridSpan w:val="2"/>
          </w:tcPr>
          <w:p w14:paraId="1BD017EA" w14:textId="13A08958" w:rsidR="00B349B2" w:rsidRPr="008A7C59" w:rsidRDefault="00052345"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1,315</w:t>
            </w:r>
          </w:p>
          <w:p w14:paraId="33C08047"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30B797D3"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7561ED9"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3B0E5D5"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7BF008D"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9B76573"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1E7D248A"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19EA3A12"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7D01D1A"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19ACCF4B"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32B0D734"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3EDD92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66EE2266"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D9271B3" w14:textId="20212031"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88" w:type="pct"/>
          </w:tcPr>
          <w:p w14:paraId="46209CDE"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C2EDD5E"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1B286ED3" w14:textId="77777777" w:rsidTr="00D931A8">
        <w:tc>
          <w:tcPr>
            <w:tcW w:w="180" w:type="pct"/>
            <w:shd w:val="clear" w:color="auto" w:fill="auto"/>
            <w:vAlign w:val="center"/>
          </w:tcPr>
          <w:p w14:paraId="4FDC7A94" w14:textId="165DAE3F"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5.4.2</w:t>
            </w:r>
            <w:r w:rsidRPr="008A7C59">
              <w:rPr>
                <w:rFonts w:ascii="Times New Roman" w:hAnsi="Times New Roman" w:cs="Times New Roman"/>
                <w:sz w:val="18"/>
                <w:szCs w:val="18"/>
                <w:lang w:val="en-US"/>
              </w:rPr>
              <w:t>8</w:t>
            </w:r>
            <w:r w:rsidRPr="008A7C59">
              <w:rPr>
                <w:rFonts w:ascii="Times New Roman" w:hAnsi="Times New Roman" w:cs="Times New Roman"/>
                <w:sz w:val="18"/>
                <w:szCs w:val="18"/>
              </w:rPr>
              <w:t>.</w:t>
            </w:r>
          </w:p>
        </w:tc>
        <w:tc>
          <w:tcPr>
            <w:tcW w:w="672" w:type="pct"/>
            <w:shd w:val="clear" w:color="auto" w:fill="auto"/>
          </w:tcPr>
          <w:p w14:paraId="58576EA9" w14:textId="22F266F4" w:rsidR="00B349B2" w:rsidRPr="008A7C59" w:rsidRDefault="00B349B2"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 xml:space="preserve">Строительство объектов спортивной инфраструктуры </w:t>
            </w:r>
          </w:p>
        </w:tc>
        <w:tc>
          <w:tcPr>
            <w:tcW w:w="405" w:type="pct"/>
          </w:tcPr>
          <w:p w14:paraId="2D3D1CA4" w14:textId="48645DBB"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1C8091DA" w14:textId="4D6CA686"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B681C9C" w14:textId="5C3D497B"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Администра-ция города Курска, Министерство физической культуры и спорта Курской области</w:t>
            </w:r>
          </w:p>
        </w:tc>
        <w:tc>
          <w:tcPr>
            <w:tcW w:w="990" w:type="pct"/>
          </w:tcPr>
          <w:p w14:paraId="3638D59E" w14:textId="77777777" w:rsidR="00B349B2" w:rsidRPr="008A7C59" w:rsidRDefault="00B349B2"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70B2A714" w14:textId="77777777" w:rsidR="00B349B2" w:rsidRPr="008A7C59" w:rsidRDefault="00B349B2" w:rsidP="00857D1F">
            <w:pPr>
              <w:widowControl w:val="0"/>
              <w:pBdr>
                <w:bottom w:val="single" w:sz="6" w:space="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рамках федерального проекта «Бизнес-спринт» («Я выбираю спорт») в 2025 году на базе МБУ «Спортивная школа № 6» построен модульный физкультурно-спортивный комплекс, расположенный по адресу г. Курск, ул. Мыльникова, 8а, рядом установлена современная площадка для сдачи нормативов ГТО.</w:t>
            </w:r>
          </w:p>
          <w:p w14:paraId="10C0AD62" w14:textId="26CBE138" w:rsidR="00B349B2" w:rsidRPr="008A7C59" w:rsidRDefault="00B349B2" w:rsidP="00857D1F">
            <w:pPr>
              <w:widowControl w:val="0"/>
              <w:pBdr>
                <w:bottom w:val="single" w:sz="6" w:space="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микрорайоне Волокно по адресу: г. </w:t>
            </w:r>
            <w:r w:rsidRPr="008A7C59">
              <w:rPr>
                <w:rFonts w:ascii="Times New Roman" w:hAnsi="Times New Roman" w:cs="Times New Roman"/>
                <w:sz w:val="18"/>
                <w:szCs w:val="18"/>
              </w:rPr>
              <w:lastRenderedPageBreak/>
              <w:t xml:space="preserve">Курск, ул. Менделеева, 59а открыта многофункциональная игровая площадка, рядом с которой построена беговая дорожка и площадка с уличными тренажёрами.  </w:t>
            </w:r>
          </w:p>
          <w:p w14:paraId="4AC84E5C" w14:textId="77777777" w:rsidR="00B349B2" w:rsidRPr="008A7C59" w:rsidRDefault="00B349B2" w:rsidP="00857D1F">
            <w:pPr>
              <w:widowControl w:val="0"/>
              <w:pBdr>
                <w:bottom w:val="single" w:sz="6" w:space="1" w:color="FFFFFF"/>
              </w:pBd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парке им. 50-летия ВЛКСМ («Боева дача») установлены три площадки с уличными тренажёрами.</w:t>
            </w:r>
          </w:p>
          <w:p w14:paraId="341E39EE" w14:textId="07156EE5" w:rsidR="00B349B2" w:rsidRPr="008A7C59" w:rsidRDefault="00B349B2" w:rsidP="00857D1F">
            <w:pPr>
              <w:widowControl w:val="0"/>
              <w:pBdr>
                <w:bottom w:val="single" w:sz="6" w:space="1" w:color="FFFFFF"/>
              </w:pBdr>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В рамках благотворительного проекта «Поколение «Спортмастер», реализуемого Администрацией города Курска и компанией «Спортмастер» в 2025 году установлены 3 спортивные площадки, состоящие из брусьев, турников, скамей для пресса, шведских стенок (в спортивно-оздоровительном комплексе «Олимпиец» (2 ед.) и парке КЗТЗ (1 ед.)</w:t>
            </w:r>
          </w:p>
        </w:tc>
        <w:tc>
          <w:tcPr>
            <w:tcW w:w="880" w:type="pct"/>
            <w:gridSpan w:val="4"/>
            <w:shd w:val="clear" w:color="auto" w:fill="auto"/>
          </w:tcPr>
          <w:p w14:paraId="06A12E37" w14:textId="19BB0B04"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Ввод в эксплуатацию не менее 15 объектов спортивной инфраструктуры</w:t>
            </w:r>
          </w:p>
        </w:tc>
        <w:tc>
          <w:tcPr>
            <w:tcW w:w="316" w:type="pct"/>
            <w:gridSpan w:val="2"/>
          </w:tcPr>
          <w:p w14:paraId="7076A3C8" w14:textId="30A27A5F" w:rsidR="00B349B2" w:rsidRPr="008A7C59" w:rsidRDefault="00DF3848"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8</w:t>
            </w:r>
          </w:p>
        </w:tc>
        <w:tc>
          <w:tcPr>
            <w:tcW w:w="388" w:type="pct"/>
          </w:tcPr>
          <w:p w14:paraId="12762B84" w14:textId="69F407DC"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5A70242B"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6A931E72" w14:textId="77777777" w:rsidTr="00D03AB2">
        <w:tc>
          <w:tcPr>
            <w:tcW w:w="5000" w:type="pct"/>
            <w:gridSpan w:val="14"/>
            <w:shd w:val="clear" w:color="auto" w:fill="auto"/>
            <w:vAlign w:val="center"/>
          </w:tcPr>
          <w:p w14:paraId="6A2D6546"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b/>
                <w:sz w:val="18"/>
                <w:szCs w:val="18"/>
              </w:rPr>
              <w:t>Раздел «Историко-культурное наследие, развитие туризма»</w:t>
            </w:r>
          </w:p>
        </w:tc>
      </w:tr>
      <w:tr w:rsidR="00B349B2" w:rsidRPr="008A7C59" w14:paraId="16466BB0" w14:textId="77777777" w:rsidTr="00D03AB2">
        <w:tc>
          <w:tcPr>
            <w:tcW w:w="5000" w:type="pct"/>
            <w:gridSpan w:val="14"/>
            <w:shd w:val="clear" w:color="auto" w:fill="auto"/>
            <w:vAlign w:val="center"/>
          </w:tcPr>
          <w:p w14:paraId="2903EA76"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b/>
                <w:sz w:val="18"/>
                <w:szCs w:val="18"/>
              </w:rPr>
              <w:t>Задача 5.5. Поддержка и развитие сферы культуры</w:t>
            </w:r>
          </w:p>
        </w:tc>
      </w:tr>
      <w:tr w:rsidR="00B349B2" w:rsidRPr="008A7C59" w14:paraId="72F4CEA1" w14:textId="77777777" w:rsidTr="00D931A8">
        <w:tc>
          <w:tcPr>
            <w:tcW w:w="180" w:type="pct"/>
            <w:shd w:val="clear" w:color="auto" w:fill="auto"/>
            <w:vAlign w:val="center"/>
          </w:tcPr>
          <w:p w14:paraId="269E08F8"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w:t>
            </w:r>
          </w:p>
        </w:tc>
        <w:tc>
          <w:tcPr>
            <w:tcW w:w="672" w:type="pct"/>
            <w:shd w:val="clear" w:color="auto" w:fill="auto"/>
          </w:tcPr>
          <w:p w14:paraId="17CAD741" w14:textId="77777777" w:rsidR="00B349B2" w:rsidRPr="008A7C59" w:rsidRDefault="00B349B2"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1. Комплексное развитие культурного потенциала региона:</w:t>
            </w:r>
          </w:p>
          <w:p w14:paraId="5BB0A530" w14:textId="77777777" w:rsidR="00B349B2" w:rsidRPr="008A7C59" w:rsidRDefault="00B349B2" w:rsidP="00C40644">
            <w:pPr>
              <w:widowControl w:val="0"/>
              <w:autoSpaceDE w:val="0"/>
              <w:autoSpaceDN w:val="0"/>
              <w:adjustRightInd w:val="0"/>
              <w:spacing w:after="0" w:line="240" w:lineRule="auto"/>
              <w:rPr>
                <w:rFonts w:ascii="Times New Roman" w:hAnsi="Times New Roman"/>
                <w:sz w:val="18"/>
                <w:szCs w:val="18"/>
              </w:rPr>
            </w:pPr>
          </w:p>
        </w:tc>
        <w:tc>
          <w:tcPr>
            <w:tcW w:w="405" w:type="pct"/>
          </w:tcPr>
          <w:p w14:paraId="22BE14B5"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712D174D"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458" w:type="pct"/>
          </w:tcPr>
          <w:p w14:paraId="69E3E3F9"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990" w:type="pct"/>
          </w:tcPr>
          <w:p w14:paraId="66ADC329" w14:textId="77777777" w:rsidR="00B349B2" w:rsidRPr="008A7C59" w:rsidRDefault="00B349B2" w:rsidP="00C40644">
            <w:pPr>
              <w:pStyle w:val="ad"/>
              <w:widowControl w:val="0"/>
              <w:spacing w:before="0" w:beforeAutospacing="0" w:after="0"/>
              <w:rPr>
                <w:sz w:val="18"/>
                <w:szCs w:val="18"/>
              </w:rPr>
            </w:pPr>
          </w:p>
        </w:tc>
        <w:tc>
          <w:tcPr>
            <w:tcW w:w="498" w:type="pct"/>
            <w:gridSpan w:val="2"/>
            <w:shd w:val="clear" w:color="auto" w:fill="auto"/>
          </w:tcPr>
          <w:p w14:paraId="3324F7D4"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2C444421"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316" w:type="pct"/>
            <w:gridSpan w:val="2"/>
          </w:tcPr>
          <w:p w14:paraId="51F65DBC"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388" w:type="pct"/>
          </w:tcPr>
          <w:p w14:paraId="7376D487"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308" w:type="pct"/>
          </w:tcPr>
          <w:p w14:paraId="30C43A14"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0A53C0D6" w14:textId="77777777" w:rsidTr="00D931A8">
        <w:tc>
          <w:tcPr>
            <w:tcW w:w="180" w:type="pct"/>
            <w:shd w:val="clear" w:color="auto" w:fill="auto"/>
            <w:vAlign w:val="center"/>
          </w:tcPr>
          <w:p w14:paraId="34A7EDA0"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5.5.1.1.</w:t>
            </w:r>
          </w:p>
        </w:tc>
        <w:tc>
          <w:tcPr>
            <w:tcW w:w="672" w:type="pct"/>
            <w:shd w:val="clear" w:color="auto" w:fill="auto"/>
          </w:tcPr>
          <w:p w14:paraId="2953E5C6" w14:textId="77777777" w:rsidR="00B349B2" w:rsidRPr="008A7C59" w:rsidRDefault="00B349B2"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модернизация учреждений культуры и сопутствующей инфраструктуры путем их реконструкции и капитального ремонта</w:t>
            </w:r>
          </w:p>
        </w:tc>
        <w:tc>
          <w:tcPr>
            <w:tcW w:w="405" w:type="pct"/>
          </w:tcPr>
          <w:p w14:paraId="12A29DD2"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«Развитие культуры в Курской </w:t>
            </w:r>
            <w:r w:rsidRPr="008A7C59">
              <w:rPr>
                <w:rFonts w:ascii="Times New Roman" w:hAnsi="Times New Roman" w:cs="Times New Roman"/>
                <w:sz w:val="18"/>
                <w:szCs w:val="18"/>
              </w:rPr>
              <w:lastRenderedPageBreak/>
              <w:t>области», муници-пальные программы</w:t>
            </w:r>
          </w:p>
        </w:tc>
        <w:tc>
          <w:tcPr>
            <w:tcW w:w="403" w:type="pct"/>
            <w:shd w:val="clear" w:color="auto" w:fill="auto"/>
          </w:tcPr>
          <w:p w14:paraId="038D404F"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5CE8C0F5"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комитет по охране объектов культурного </w:t>
            </w:r>
            <w:r w:rsidRPr="008A7C59">
              <w:rPr>
                <w:rFonts w:ascii="Times New Roman" w:hAnsi="Times New Roman" w:cs="Times New Roman"/>
                <w:sz w:val="18"/>
                <w:szCs w:val="18"/>
              </w:rPr>
              <w:lastRenderedPageBreak/>
              <w:t>наследия Курской области, органы местного самоуправле-ния Курской области</w:t>
            </w:r>
          </w:p>
        </w:tc>
        <w:tc>
          <w:tcPr>
            <w:tcW w:w="990" w:type="pct"/>
          </w:tcPr>
          <w:p w14:paraId="683F61ED" w14:textId="093194FB" w:rsidR="00B349B2" w:rsidRPr="008A7C59" w:rsidRDefault="00B349B2"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выполнено.</w:t>
            </w:r>
          </w:p>
          <w:p w14:paraId="431D9DD3" w14:textId="28FEEB4A" w:rsidR="00B349B2" w:rsidRPr="008A7C59" w:rsidRDefault="00B349B2" w:rsidP="00B9339B">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в рамках реализации мероприятий национального проекта «Семья» начат ремонт 2-х культурно-досуговых учреждений: в с. Средние Апочки Горшеченского района и п. Черемисиново (завершение работ – 2026 год).</w:t>
            </w:r>
          </w:p>
          <w:p w14:paraId="623C80F7" w14:textId="77777777" w:rsidR="00B349B2" w:rsidRPr="008A7C59" w:rsidRDefault="00B349B2" w:rsidP="00B9339B">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Начат капитальный ремонт Черемисиновской детской школы искусств (завершение работ 2027 год).</w:t>
            </w:r>
          </w:p>
          <w:p w14:paraId="3D888BB7" w14:textId="4080DE86" w:rsidR="00B349B2" w:rsidRPr="008A7C59" w:rsidRDefault="00B349B2" w:rsidP="00B9339B">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Проведены капитальные ремонты Курского областного музея археологии в г. Курске, областной библиотеки им. Н. Асеева, Драматического театра.</w:t>
            </w:r>
          </w:p>
          <w:p w14:paraId="262C0531" w14:textId="4FD572AB" w:rsidR="00B349B2" w:rsidRPr="008A7C59" w:rsidRDefault="00B349B2" w:rsidP="00BC347C">
            <w:pPr>
              <w:spacing w:after="0" w:line="240" w:lineRule="auto"/>
              <w:jc w:val="both"/>
              <w:rPr>
                <w:rFonts w:ascii="Times New Roman" w:hAnsi="Times New Roman"/>
                <w:color w:val="1E1E1E"/>
                <w:sz w:val="18"/>
                <w:szCs w:val="18"/>
                <w:shd w:val="clear" w:color="auto" w:fill="FFFFFF"/>
              </w:rPr>
            </w:pPr>
            <w:r w:rsidRPr="008A7C59">
              <w:rPr>
                <w:rFonts w:ascii="Times New Roman" w:hAnsi="Times New Roman"/>
                <w:sz w:val="18"/>
                <w:szCs w:val="18"/>
              </w:rPr>
              <w:t>В рамках проекта</w:t>
            </w:r>
            <w:r w:rsidRPr="008A7C59">
              <w:rPr>
                <w:rFonts w:ascii="Times New Roman" w:hAnsi="Times New Roman"/>
                <w:color w:val="1E1E1E"/>
                <w:sz w:val="18"/>
                <w:szCs w:val="18"/>
                <w:shd w:val="clear" w:color="auto" w:fill="FFFFFF"/>
              </w:rPr>
              <w:t xml:space="preserve"> «Историческая память» Всероссийской политической партии «Единая Россия» за счет средств федерального бюджета в 2025 году начата разработка проектной документации 4-х зданий Курской крепости:</w:t>
            </w:r>
          </w:p>
          <w:p w14:paraId="01CFF801" w14:textId="77777777" w:rsidR="00B349B2" w:rsidRPr="008A7C59" w:rsidRDefault="00B349B2" w:rsidP="00BC347C">
            <w:pPr>
              <w:spacing w:after="0" w:line="240" w:lineRule="auto"/>
              <w:jc w:val="both"/>
              <w:rPr>
                <w:rFonts w:ascii="Times New Roman" w:eastAsia="Calibri" w:hAnsi="Times New Roman" w:cs="Times New Roman"/>
                <w:sz w:val="18"/>
                <w:szCs w:val="18"/>
              </w:rPr>
            </w:pPr>
            <w:r w:rsidRPr="008A7C59">
              <w:rPr>
                <w:rFonts w:ascii="Times New Roman" w:hAnsi="Times New Roman"/>
                <w:color w:val="1E1E1E"/>
                <w:sz w:val="18"/>
                <w:szCs w:val="18"/>
                <w:shd w:val="clear" w:color="auto" w:fill="FFFFFF"/>
              </w:rPr>
              <w:t xml:space="preserve">- ОКН федерального значения </w:t>
            </w:r>
            <w:r w:rsidRPr="008A7C59">
              <w:rPr>
                <w:rFonts w:ascii="Times New Roman" w:eastAsia="Calibri" w:hAnsi="Times New Roman" w:cs="Times New Roman"/>
                <w:sz w:val="18"/>
                <w:szCs w:val="18"/>
              </w:rPr>
              <w:t>«Башня ограды», 2–я пол. XVII–XVIII вв., входящий в состав объекта культурного наследия федерального значения «Ансамбль Знаменского монастыря»;</w:t>
            </w:r>
          </w:p>
          <w:p w14:paraId="2269F19E" w14:textId="77777777" w:rsidR="00B349B2" w:rsidRPr="008A7C59" w:rsidRDefault="00B349B2" w:rsidP="00BC347C">
            <w:pPr>
              <w:spacing w:after="0" w:line="240" w:lineRule="auto"/>
              <w:jc w:val="both"/>
              <w:rPr>
                <w:rFonts w:ascii="Times New Roman" w:hAnsi="Times New Roman"/>
                <w:sz w:val="18"/>
                <w:szCs w:val="18"/>
              </w:rPr>
            </w:pPr>
            <w:r w:rsidRPr="008A7C59">
              <w:rPr>
                <w:rFonts w:ascii="Times New Roman" w:eastAsia="Calibri" w:hAnsi="Times New Roman" w:cs="Times New Roman"/>
                <w:sz w:val="18"/>
                <w:szCs w:val="18"/>
              </w:rPr>
              <w:t>- ОКН федерального значения</w:t>
            </w:r>
            <w:r w:rsidRPr="008A7C59">
              <w:rPr>
                <w:rFonts w:ascii="Times New Roman" w:hAnsi="Times New Roman"/>
                <w:sz w:val="18"/>
                <w:szCs w:val="18"/>
              </w:rPr>
              <w:t xml:space="preserve"> «Здание Дворянского собрания», 1877 г.;</w:t>
            </w:r>
          </w:p>
          <w:p w14:paraId="5566F72B" w14:textId="77777777" w:rsidR="00B349B2" w:rsidRPr="008A7C59" w:rsidRDefault="00B349B2" w:rsidP="00BC347C">
            <w:pPr>
              <w:spacing w:after="0" w:line="240" w:lineRule="auto"/>
              <w:jc w:val="both"/>
              <w:rPr>
                <w:rFonts w:ascii="Times New Roman" w:hAnsi="Times New Roman"/>
                <w:sz w:val="18"/>
                <w:szCs w:val="18"/>
              </w:rPr>
            </w:pPr>
            <w:r w:rsidRPr="008A7C59">
              <w:rPr>
                <w:rFonts w:ascii="Times New Roman" w:eastAsia="Calibri" w:hAnsi="Times New Roman" w:cs="Times New Roman"/>
                <w:sz w:val="18"/>
                <w:szCs w:val="18"/>
              </w:rPr>
              <w:t>- ОКН регионального значения</w:t>
            </w:r>
            <w:r w:rsidRPr="008A7C59">
              <w:rPr>
                <w:rFonts w:ascii="Times New Roman" w:hAnsi="Times New Roman"/>
                <w:sz w:val="18"/>
                <w:szCs w:val="18"/>
              </w:rPr>
              <w:t xml:space="preserve"> «Братский корпус Знаменского монастыря», вт. пол. XIX в.;</w:t>
            </w:r>
          </w:p>
          <w:p w14:paraId="644402A9" w14:textId="77777777" w:rsidR="00B349B2" w:rsidRPr="008A7C59" w:rsidRDefault="00B349B2" w:rsidP="00BC347C">
            <w:pPr>
              <w:spacing w:after="0" w:line="240" w:lineRule="auto"/>
              <w:jc w:val="both"/>
              <w:rPr>
                <w:rFonts w:ascii="Times New Roman" w:hAnsi="Times New Roman"/>
                <w:sz w:val="18"/>
                <w:szCs w:val="18"/>
              </w:rPr>
            </w:pPr>
            <w:r w:rsidRPr="008A7C59">
              <w:rPr>
                <w:rFonts w:ascii="Times New Roman" w:hAnsi="Times New Roman"/>
                <w:sz w:val="18"/>
                <w:szCs w:val="18"/>
              </w:rPr>
              <w:t xml:space="preserve">- ОКН регионального значения «Здание Окружного суда», </w:t>
            </w:r>
            <w:r w:rsidRPr="008A7C59">
              <w:rPr>
                <w:rFonts w:ascii="Times New Roman" w:hAnsi="Times New Roman"/>
                <w:sz w:val="18"/>
                <w:szCs w:val="18"/>
                <w:lang w:val="en-US"/>
              </w:rPr>
              <w:t>II</w:t>
            </w:r>
            <w:r w:rsidRPr="008A7C59">
              <w:rPr>
                <w:rFonts w:ascii="Times New Roman" w:hAnsi="Times New Roman"/>
                <w:sz w:val="18"/>
                <w:szCs w:val="18"/>
              </w:rPr>
              <w:t xml:space="preserve">-я половина </w:t>
            </w:r>
            <w:r w:rsidRPr="008A7C59">
              <w:rPr>
                <w:rFonts w:ascii="Times New Roman" w:hAnsi="Times New Roman"/>
                <w:sz w:val="18"/>
                <w:szCs w:val="18"/>
                <w:lang w:val="en-US"/>
              </w:rPr>
              <w:t>XIX</w:t>
            </w:r>
            <w:r w:rsidRPr="008A7C59">
              <w:rPr>
                <w:rFonts w:ascii="Times New Roman" w:hAnsi="Times New Roman"/>
                <w:sz w:val="18"/>
                <w:szCs w:val="18"/>
              </w:rPr>
              <w:t xml:space="preserve"> в.</w:t>
            </w:r>
          </w:p>
          <w:p w14:paraId="20270CA0" w14:textId="77777777" w:rsidR="00B349B2" w:rsidRPr="008A7C59" w:rsidRDefault="00B349B2" w:rsidP="00BC347C">
            <w:pPr>
              <w:spacing w:after="0" w:line="240" w:lineRule="auto"/>
              <w:jc w:val="both"/>
              <w:rPr>
                <w:rFonts w:ascii="Times New Roman" w:hAnsi="Times New Roman"/>
                <w:sz w:val="18"/>
                <w:szCs w:val="18"/>
              </w:rPr>
            </w:pPr>
            <w:r w:rsidRPr="008A7C59">
              <w:rPr>
                <w:rFonts w:ascii="Times New Roman" w:hAnsi="Times New Roman"/>
                <w:sz w:val="18"/>
                <w:szCs w:val="18"/>
              </w:rPr>
              <w:t xml:space="preserve">Государственным заказчиком работ выступает Министерство культуры </w:t>
            </w:r>
            <w:r w:rsidRPr="008A7C59">
              <w:rPr>
                <w:rFonts w:ascii="Times New Roman" w:hAnsi="Times New Roman"/>
                <w:sz w:val="18"/>
                <w:szCs w:val="18"/>
              </w:rPr>
              <w:lastRenderedPageBreak/>
              <w:t xml:space="preserve">Российской Федерации. </w:t>
            </w:r>
          </w:p>
          <w:p w14:paraId="151C19F0" w14:textId="35EF51D7" w:rsidR="00B349B2" w:rsidRPr="008A7C59" w:rsidRDefault="00B349B2" w:rsidP="00BC347C">
            <w:pPr>
              <w:spacing w:after="0" w:line="240" w:lineRule="auto"/>
              <w:jc w:val="both"/>
              <w:rPr>
                <w:rFonts w:ascii="Times New Roman" w:hAnsi="Times New Roman" w:cs="Times New Roman"/>
                <w:bCs/>
                <w:sz w:val="18"/>
                <w:szCs w:val="18"/>
              </w:rPr>
            </w:pPr>
            <w:r w:rsidRPr="008A7C59">
              <w:rPr>
                <w:rFonts w:ascii="Times New Roman" w:hAnsi="Times New Roman" w:cs="Times New Roman"/>
                <w:sz w:val="18"/>
                <w:szCs w:val="18"/>
              </w:rPr>
              <w:t xml:space="preserve">Срок выполнения проектной документации - </w:t>
            </w:r>
            <w:r w:rsidRPr="008A7C59">
              <w:rPr>
                <w:rFonts w:ascii="Times New Roman" w:hAnsi="Times New Roman" w:cs="Times New Roman"/>
                <w:bCs/>
                <w:sz w:val="18"/>
                <w:szCs w:val="18"/>
              </w:rPr>
              <w:t>до 31 марта 2026 г.</w:t>
            </w:r>
          </w:p>
          <w:p w14:paraId="4CF32054" w14:textId="1C7C0D22" w:rsidR="00B349B2" w:rsidRPr="008A7C59" w:rsidRDefault="00B349B2" w:rsidP="00BC347C">
            <w:pPr>
              <w:spacing w:after="0" w:line="240" w:lineRule="auto"/>
              <w:jc w:val="both"/>
              <w:rPr>
                <w:rFonts w:ascii="Times New Roman" w:hAnsi="Times New Roman" w:cs="Times New Roman"/>
                <w:sz w:val="18"/>
                <w:szCs w:val="18"/>
              </w:rPr>
            </w:pPr>
            <w:r w:rsidRPr="008A7C59">
              <w:rPr>
                <w:rFonts w:ascii="Times New Roman" w:hAnsi="Times New Roman"/>
                <w:sz w:val="18"/>
                <w:szCs w:val="18"/>
              </w:rPr>
              <w:t>В 2025 году положительно решен вопрос выделения дополнительных финансовых средств из федерального бюджета на продолжение</w:t>
            </w:r>
            <w:r w:rsidRPr="008A7C59">
              <w:rPr>
                <w:rFonts w:ascii="Times New Roman" w:hAnsi="Times New Roman" w:cs="Times New Roman"/>
                <w:sz w:val="18"/>
                <w:szCs w:val="18"/>
              </w:rPr>
              <w:t xml:space="preserve"> ремонтно-реставрационных работ </w:t>
            </w:r>
            <w:r w:rsidRPr="008A7C59">
              <w:rPr>
                <w:rFonts w:ascii="Times New Roman" w:hAnsi="Times New Roman" w:cs="Times New Roman"/>
                <w:bCs/>
                <w:sz w:val="18"/>
                <w:szCs w:val="18"/>
              </w:rPr>
              <w:t>на объекте культурного наследия регионального значения «Здание мужской классической гимназии», 1836-1842 гг.»</w:t>
            </w:r>
            <w:r w:rsidRPr="008A7C59">
              <w:rPr>
                <w:rFonts w:ascii="Times New Roman" w:hAnsi="Times New Roman" w:cs="Times New Roman"/>
                <w:sz w:val="18"/>
                <w:szCs w:val="18"/>
              </w:rPr>
              <w:t>, после выполнения которых</w:t>
            </w:r>
            <w:r w:rsidRPr="008A7C59">
              <w:rPr>
                <w:rFonts w:ascii="Times New Roman" w:hAnsi="Times New Roman" w:cs="Times New Roman"/>
                <w:bCs/>
                <w:sz w:val="18"/>
                <w:szCs w:val="18"/>
              </w:rPr>
              <w:t xml:space="preserve"> </w:t>
            </w:r>
            <w:r w:rsidRPr="008A7C59">
              <w:rPr>
                <w:rFonts w:ascii="Times New Roman" w:hAnsi="Times New Roman" w:cs="Times New Roman"/>
                <w:sz w:val="18"/>
                <w:szCs w:val="18"/>
              </w:rPr>
              <w:t xml:space="preserve">в нем будет размещен </w:t>
            </w:r>
            <w:r w:rsidRPr="008A7C59">
              <w:rPr>
                <w:rFonts w:ascii="Times New Roman" w:hAnsi="Times New Roman" w:cs="Times New Roman"/>
                <w:bCs/>
                <w:sz w:val="18"/>
                <w:szCs w:val="18"/>
              </w:rPr>
              <w:t>экспозиционный корпус Курского областного краеведческого музея.</w:t>
            </w:r>
          </w:p>
          <w:p w14:paraId="53C99459" w14:textId="3304ECE4" w:rsidR="00B349B2" w:rsidRPr="008A7C59" w:rsidRDefault="00B349B2" w:rsidP="007279BA">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Курске ежегодно проводятся ремонты муниципальных бюджетных учреждений культуры и дополнительного образования за счет средств бюджета города Курска и средств, полученных от предпринимательской и иной приносящей доход деятельности. </w:t>
            </w:r>
          </w:p>
          <w:p w14:paraId="63CC072C" w14:textId="5CF19ED4" w:rsidR="00B349B2" w:rsidRPr="008A7C59" w:rsidRDefault="00B349B2" w:rsidP="007279BA">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 В 2025 году за счет средств бюджета города Курска, внебюджетных средств  проведены капитальные и текущие ремонты муниципальных бюджетных учреждений культуры:  ГКЦ «Лира», ЦНТ «Русь», КТЦ им. М.С. Щепкина,  МБОУ ДО ДШИ №№  1 им. Г.В. Свиридова, 2 им. И.П. Гринева, 5 им. Д.Д. Шостаковича, 6, 7, 9, ДХШ №1 им. В.М. Клыкова, филиала №8 МБУК </w:t>
            </w:r>
            <w:r w:rsidRPr="008A7C59">
              <w:rPr>
                <w:rFonts w:ascii="Times New Roman" w:hAnsi="Times New Roman" w:cs="Times New Roman"/>
                <w:sz w:val="18"/>
                <w:szCs w:val="18"/>
              </w:rPr>
              <w:lastRenderedPageBreak/>
              <w:t>«Централизованная система библиотек города Курска»; разработана проектно-сметная документация по проведению ремонтов в МБУК ЦД «Родина», «Мир», ЦНТ «Русь», КТЦ им. М.С. Щепкина</w:t>
            </w:r>
          </w:p>
        </w:tc>
        <w:tc>
          <w:tcPr>
            <w:tcW w:w="496" w:type="pct"/>
            <w:shd w:val="clear" w:color="auto" w:fill="auto"/>
          </w:tcPr>
          <w:p w14:paraId="3A4FBE87" w14:textId="77777777" w:rsidR="00B349B2" w:rsidRPr="008A7C59" w:rsidRDefault="00B349B2" w:rsidP="000159A8">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Проведена модернизация музеев, находящихся в государственной и муниципальной собственности</w:t>
            </w:r>
          </w:p>
          <w:p w14:paraId="204D1C02" w14:textId="77777777" w:rsidR="00B349B2" w:rsidRPr="008A7C59" w:rsidRDefault="00B349B2" w:rsidP="000159A8">
            <w:pPr>
              <w:widowControl w:val="0"/>
              <w:spacing w:after="0" w:line="240" w:lineRule="auto"/>
              <w:rPr>
                <w:rFonts w:ascii="Times New Roman" w:hAnsi="Times New Roman" w:cs="Times New Roman"/>
                <w:sz w:val="18"/>
                <w:szCs w:val="18"/>
              </w:rPr>
            </w:pPr>
          </w:p>
          <w:p w14:paraId="49383FD5" w14:textId="77777777" w:rsidR="00B349B2" w:rsidRPr="008A7C59" w:rsidRDefault="00B349B2" w:rsidP="000159A8">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Проведена модернизация региональных и муниципальных библиотек</w:t>
            </w:r>
          </w:p>
          <w:p w14:paraId="0DF5B6AF" w14:textId="77777777" w:rsidR="00B349B2" w:rsidRPr="008A7C59" w:rsidRDefault="00B349B2" w:rsidP="000159A8">
            <w:pPr>
              <w:widowControl w:val="0"/>
              <w:spacing w:after="0" w:line="240" w:lineRule="auto"/>
              <w:rPr>
                <w:rFonts w:ascii="Times New Roman" w:hAnsi="Times New Roman" w:cs="Times New Roman"/>
                <w:sz w:val="18"/>
                <w:szCs w:val="18"/>
              </w:rPr>
            </w:pPr>
          </w:p>
          <w:p w14:paraId="253C03A5" w14:textId="266E050F"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Проведена модернизация театров, находящихся в государственной и муниципальной собственности</w:t>
            </w:r>
          </w:p>
        </w:tc>
        <w:tc>
          <w:tcPr>
            <w:tcW w:w="384" w:type="pct"/>
            <w:gridSpan w:val="3"/>
            <w:shd w:val="clear" w:color="auto" w:fill="auto"/>
          </w:tcPr>
          <w:p w14:paraId="2C5195B2" w14:textId="77777777" w:rsidR="00B349B2" w:rsidRPr="008A7C59" w:rsidRDefault="00B349B2" w:rsidP="000159A8">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1</w:t>
            </w:r>
          </w:p>
          <w:p w14:paraId="50E88DBA"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0491FE07"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6FCB03C5"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5A5C835E"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2A288F15"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7105DB9D"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08C6FEB7"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55265C84"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3BB809F9" w14:textId="77777777" w:rsidR="00B349B2" w:rsidRPr="008A7C59" w:rsidRDefault="00B349B2" w:rsidP="000159A8">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p w14:paraId="1E635D04"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64F427D6"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05A91E3A" w14:textId="77777777" w:rsidR="00B349B2" w:rsidRPr="008A7C59" w:rsidRDefault="00B349B2" w:rsidP="000159A8">
            <w:pPr>
              <w:widowControl w:val="0"/>
              <w:spacing w:after="0" w:line="240" w:lineRule="auto"/>
              <w:rPr>
                <w:rFonts w:ascii="Times New Roman" w:hAnsi="Times New Roman" w:cs="Times New Roman"/>
                <w:sz w:val="18"/>
                <w:szCs w:val="18"/>
              </w:rPr>
            </w:pPr>
          </w:p>
          <w:p w14:paraId="43F9569C"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4F7C79B6"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0A64908F" w14:textId="75560931"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16" w:type="pct"/>
            <w:gridSpan w:val="2"/>
          </w:tcPr>
          <w:p w14:paraId="0D1A51B8" w14:textId="77777777" w:rsidR="00B349B2" w:rsidRPr="008A7C59" w:rsidRDefault="00B349B2" w:rsidP="000159A8">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1</w:t>
            </w:r>
          </w:p>
          <w:p w14:paraId="45BDC90C"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1CD6BCF5"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751BD68C"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4802A701"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28CDABCE"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7544BA86"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68B4ABD3"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7630B54F"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45A89AF9" w14:textId="77777777" w:rsidR="00B349B2" w:rsidRPr="008A7C59" w:rsidRDefault="00B349B2" w:rsidP="000159A8">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p w14:paraId="704E2549"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00F951C4"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77C28392"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7C3E8128"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04EDD059" w14:textId="77777777" w:rsidR="00B349B2" w:rsidRPr="008A7C59" w:rsidRDefault="00B349B2" w:rsidP="000159A8">
            <w:pPr>
              <w:widowControl w:val="0"/>
              <w:spacing w:after="0" w:line="240" w:lineRule="auto"/>
              <w:jc w:val="center"/>
              <w:rPr>
                <w:rFonts w:ascii="Times New Roman" w:hAnsi="Times New Roman" w:cs="Times New Roman"/>
                <w:sz w:val="18"/>
                <w:szCs w:val="18"/>
              </w:rPr>
            </w:pPr>
          </w:p>
          <w:p w14:paraId="4F0A7997" w14:textId="325EA0B4"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88" w:type="pct"/>
          </w:tcPr>
          <w:p w14:paraId="0B3259EF"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p w14:paraId="25B0DE52"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D4DC7FC"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7BFDBA01"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FD59FB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15C0F5C"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3C60FE4"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705C850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286755C6"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1F5261AD"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3679EE09"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632CD7A8"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4A5A437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03D9FFC0"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D3516FB" w14:textId="77777777" w:rsidR="00B349B2" w:rsidRPr="008A7C59" w:rsidRDefault="00B349B2" w:rsidP="00C40644">
            <w:pPr>
              <w:widowControl w:val="0"/>
              <w:spacing w:after="0" w:line="240" w:lineRule="auto"/>
              <w:jc w:val="center"/>
              <w:rPr>
                <w:rFonts w:ascii="Times New Roman" w:hAnsi="Times New Roman" w:cs="Times New Roman"/>
                <w:sz w:val="18"/>
                <w:szCs w:val="18"/>
              </w:rPr>
            </w:pPr>
          </w:p>
          <w:p w14:paraId="58BF77CB" w14:textId="44639411"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5FE7862C" w14:textId="6984154F" w:rsidR="00B349B2" w:rsidRPr="008A7C59" w:rsidRDefault="00B349B2" w:rsidP="00C40644">
            <w:pPr>
              <w:widowControl w:val="0"/>
              <w:spacing w:after="0" w:line="240" w:lineRule="auto"/>
              <w:jc w:val="center"/>
              <w:rPr>
                <w:rFonts w:ascii="Times New Roman" w:hAnsi="Times New Roman" w:cs="Times New Roman"/>
                <w:sz w:val="18"/>
                <w:szCs w:val="18"/>
              </w:rPr>
            </w:pPr>
          </w:p>
        </w:tc>
        <w:tc>
          <w:tcPr>
            <w:tcW w:w="308" w:type="pct"/>
          </w:tcPr>
          <w:p w14:paraId="50132A8A" w14:textId="7521BC34"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0D4B749B" w14:textId="77777777" w:rsidTr="00D931A8">
        <w:tc>
          <w:tcPr>
            <w:tcW w:w="180" w:type="pct"/>
            <w:shd w:val="clear" w:color="auto" w:fill="auto"/>
            <w:vAlign w:val="center"/>
          </w:tcPr>
          <w:p w14:paraId="4A1976E8" w14:textId="7EAD8DFB"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5.5.1.2.</w:t>
            </w:r>
          </w:p>
        </w:tc>
        <w:tc>
          <w:tcPr>
            <w:tcW w:w="672" w:type="pct"/>
            <w:shd w:val="clear" w:color="auto" w:fill="auto"/>
          </w:tcPr>
          <w:p w14:paraId="4DF37FB7" w14:textId="77777777" w:rsidR="00B349B2" w:rsidRPr="008A7C59" w:rsidRDefault="00B349B2"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укрепление материальной базы учреждений культуры</w:t>
            </w:r>
          </w:p>
        </w:tc>
        <w:tc>
          <w:tcPr>
            <w:tcW w:w="405" w:type="pct"/>
          </w:tcPr>
          <w:p w14:paraId="11777CBB"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2FF8BEF8"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74C2E9EF"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0FB29B3" w14:textId="77777777"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выполнено</w:t>
            </w:r>
            <w:r w:rsidRPr="008A7C59">
              <w:rPr>
                <w:rFonts w:ascii="Times New Roman" w:hAnsi="Times New Roman" w:cs="Times New Roman"/>
                <w:sz w:val="18"/>
                <w:szCs w:val="18"/>
              </w:rPr>
              <w:t>.</w:t>
            </w:r>
          </w:p>
          <w:p w14:paraId="56641F6C" w14:textId="3F8AE080" w:rsidR="00B349B2" w:rsidRPr="008A7C59" w:rsidRDefault="00B349B2"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Укреплена материально техническая база 33 домов культуры в 19 муниципальных образованиях области.</w:t>
            </w:r>
          </w:p>
          <w:p w14:paraId="61753EA1" w14:textId="37AB8449" w:rsidR="00B349B2" w:rsidRPr="008A7C59" w:rsidRDefault="00B349B2" w:rsidP="00FC179B">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 Курске п</w:t>
            </w:r>
            <w:r w:rsidRPr="008A7C59">
              <w:rPr>
                <w:rFonts w:ascii="Times New Roman" w:hAnsi="Times New Roman" w:cs="Times New Roman"/>
                <w:bCs/>
                <w:sz w:val="18"/>
                <w:szCs w:val="18"/>
              </w:rPr>
              <w:t>одведомственными муниципальными учреждениями культуры приобретено звукоусилительное, световое, проекционное оборудование,</w:t>
            </w:r>
            <w:r w:rsidRPr="008A7C59">
              <w:t xml:space="preserve"> </w:t>
            </w:r>
            <w:r w:rsidRPr="008A7C59">
              <w:rPr>
                <w:rFonts w:ascii="Times New Roman" w:hAnsi="Times New Roman" w:cs="Times New Roman"/>
                <w:bCs/>
                <w:sz w:val="18"/>
                <w:szCs w:val="18"/>
              </w:rPr>
              <w:t>музыкальные инструменты, мебель и оборудование, компьютерное оборудование и оргтехника, пополнен библиотечный фонд</w:t>
            </w:r>
            <w:r w:rsidRPr="008A7C59">
              <w:t xml:space="preserve"> </w:t>
            </w:r>
            <w:r w:rsidRPr="008A7C59">
              <w:rPr>
                <w:rFonts w:ascii="Times New Roman" w:hAnsi="Times New Roman" w:cs="Times New Roman"/>
                <w:bCs/>
                <w:sz w:val="18"/>
                <w:szCs w:val="18"/>
              </w:rPr>
              <w:t>(средства бюджета города Курска составили 2283,8 тыс. руб., внебюджетные средства – 8706,7 тыс. руб.)</w:t>
            </w:r>
          </w:p>
        </w:tc>
        <w:tc>
          <w:tcPr>
            <w:tcW w:w="496" w:type="pct"/>
            <w:shd w:val="clear" w:color="auto" w:fill="auto"/>
          </w:tcPr>
          <w:p w14:paraId="40A95620"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Количество организаций культуры, получивших современное оборудование, - не менее 590 за период</w:t>
            </w:r>
          </w:p>
          <w:p w14:paraId="01026EB8" w14:textId="77777777" w:rsidR="00B349B2" w:rsidRPr="008A7C59" w:rsidRDefault="00B349B2" w:rsidP="00C40644">
            <w:pPr>
              <w:widowControl w:val="0"/>
              <w:spacing w:after="0" w:line="240" w:lineRule="auto"/>
              <w:rPr>
                <w:rFonts w:ascii="Times New Roman" w:hAnsi="Times New Roman" w:cs="Times New Roman"/>
                <w:sz w:val="18"/>
                <w:szCs w:val="18"/>
              </w:rPr>
            </w:pPr>
          </w:p>
          <w:p w14:paraId="69F0A304" w14:textId="1179CCCC" w:rsidR="00B349B2" w:rsidRPr="008A7C59" w:rsidRDefault="00B349B2" w:rsidP="00C40644">
            <w:pPr>
              <w:widowControl w:val="0"/>
              <w:spacing w:after="0" w:line="240" w:lineRule="auto"/>
              <w:rPr>
                <w:rFonts w:ascii="Times New Roman" w:hAnsi="Times New Roman" w:cs="Times New Roman"/>
                <w:sz w:val="18"/>
                <w:szCs w:val="18"/>
              </w:rPr>
            </w:pPr>
          </w:p>
        </w:tc>
        <w:tc>
          <w:tcPr>
            <w:tcW w:w="384" w:type="pct"/>
            <w:gridSpan w:val="3"/>
            <w:shd w:val="clear" w:color="auto" w:fill="auto"/>
          </w:tcPr>
          <w:p w14:paraId="4FAACC4F"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33</w:t>
            </w:r>
          </w:p>
        </w:tc>
        <w:tc>
          <w:tcPr>
            <w:tcW w:w="316" w:type="pct"/>
            <w:gridSpan w:val="2"/>
          </w:tcPr>
          <w:p w14:paraId="666CD634"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33</w:t>
            </w:r>
          </w:p>
        </w:tc>
        <w:tc>
          <w:tcPr>
            <w:tcW w:w="388" w:type="pct"/>
          </w:tcPr>
          <w:p w14:paraId="78626B1E"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72B4631E"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0BDD8429" w14:textId="77777777" w:rsidTr="00D931A8">
        <w:tc>
          <w:tcPr>
            <w:tcW w:w="180" w:type="pct"/>
            <w:shd w:val="clear" w:color="auto" w:fill="auto"/>
            <w:vAlign w:val="center"/>
          </w:tcPr>
          <w:p w14:paraId="22C517C8"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5.5.1.3.</w:t>
            </w:r>
          </w:p>
        </w:tc>
        <w:tc>
          <w:tcPr>
            <w:tcW w:w="672" w:type="pct"/>
            <w:shd w:val="clear" w:color="auto" w:fill="auto"/>
          </w:tcPr>
          <w:p w14:paraId="7E2E1358" w14:textId="77777777" w:rsidR="00B349B2" w:rsidRPr="008A7C59" w:rsidRDefault="00B349B2"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эффективной системы защиты музейных и библиотечных фондов от физического разрушения и криминальных посягательств</w:t>
            </w:r>
          </w:p>
        </w:tc>
        <w:tc>
          <w:tcPr>
            <w:tcW w:w="405" w:type="pct"/>
          </w:tcPr>
          <w:p w14:paraId="48A8FFF1"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66FACD3"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5545E02F"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4B65A7D" w14:textId="6CD5B0FB" w:rsidR="00B349B2" w:rsidRPr="008A7C59" w:rsidRDefault="00B349B2" w:rsidP="00C40644">
            <w:pPr>
              <w:widowControl w:val="0"/>
              <w:spacing w:after="0" w:line="240" w:lineRule="auto"/>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12BA7170" w14:textId="77777777" w:rsidR="00B349B2" w:rsidRPr="008A7C59" w:rsidRDefault="00B349B2" w:rsidP="00C40644">
            <w:pPr>
              <w:widowControl w:val="0"/>
              <w:spacing w:after="0" w:line="240" w:lineRule="auto"/>
              <w:jc w:val="both"/>
              <w:rPr>
                <w:rFonts w:ascii="Times New Roman" w:hAnsi="Times New Roman"/>
                <w:sz w:val="18"/>
                <w:szCs w:val="18"/>
              </w:rPr>
            </w:pPr>
            <w:r w:rsidRPr="008A7C59">
              <w:rPr>
                <w:rFonts w:ascii="Times New Roman" w:hAnsi="Times New Roman"/>
                <w:sz w:val="18"/>
                <w:szCs w:val="18"/>
              </w:rPr>
              <w:t>Музейные и библиотечные фонды от физического разрушения и криминальных посягательств защищены.</w:t>
            </w:r>
          </w:p>
          <w:p w14:paraId="159E8B44"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Наличие решеток на окнах, системы видеонаблюдения, системы охранной сигнализации в ОБУК «Курская картинная галерея им. А.А. Дейнеки» </w:t>
            </w:r>
            <w:r w:rsidRPr="008A7C59">
              <w:rPr>
                <w:rFonts w:ascii="Times New Roman" w:hAnsi="Times New Roman" w:cs="Times New Roman"/>
                <w:sz w:val="18"/>
                <w:szCs w:val="18"/>
              </w:rPr>
              <w:lastRenderedPageBreak/>
              <w:t>и филиалах –  доме-музее Е. М. Чепцова,  музее В.М. Клыкова, ОБУК «Курский государственный областной музей археологии» и вфилиале – Октябрьский историко-этнографический музей, ОБУК «Курский областной краеведческий музей» и его филиалах.</w:t>
            </w:r>
          </w:p>
          <w:p w14:paraId="2E69C846" w14:textId="1890C77E" w:rsidR="00B349B2" w:rsidRPr="008A7C59" w:rsidRDefault="00B349B2"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 Курске в ЦГБМ им. А. Фета, библиотеке-филиале №1 им. Е.А. Благининой установлены противо-кражные ворота на основе RFID-технологий.</w:t>
            </w:r>
          </w:p>
          <w:p w14:paraId="2B34F3BB" w14:textId="7242D73E" w:rsidR="00B349B2" w:rsidRPr="008A7C59" w:rsidRDefault="00B349B2"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Противокражные ворота установлены в модельной Центральной городской детской библиотеке.</w:t>
            </w:r>
          </w:p>
          <w:p w14:paraId="29771FA8" w14:textId="77777777" w:rsidR="00B349B2" w:rsidRPr="008A7C59" w:rsidRDefault="00B349B2"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Каждые 5-7 лет осуществляются плановые проверки библиотечного фонда, выборочные проверки библиотечного фонда при смене материально-ответственного лица.</w:t>
            </w:r>
          </w:p>
          <w:p w14:paraId="3B9AE0B9" w14:textId="77777777" w:rsidR="00B349B2" w:rsidRPr="008A7C59" w:rsidRDefault="00B349B2"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Соблюдаются санитарно-гигиенические требования – влажная уборка помещения, регулярно проводятся санитарные дни.</w:t>
            </w:r>
          </w:p>
          <w:p w14:paraId="129BD5CB" w14:textId="7C9A250C" w:rsidR="00B349B2" w:rsidRPr="008A7C59" w:rsidRDefault="00B349B2"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Также соблюдается температур-но-влажностный режим – установлены гигрометры, осуществляется мониторинг температуры и влажности воздуха в помещениях для хранения книг</w:t>
            </w:r>
          </w:p>
        </w:tc>
        <w:tc>
          <w:tcPr>
            <w:tcW w:w="1584" w:type="pct"/>
            <w:gridSpan w:val="7"/>
            <w:shd w:val="clear" w:color="auto" w:fill="auto"/>
          </w:tcPr>
          <w:p w14:paraId="7F657F2B"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эффективности защиты музейных и библиотечных фондов</w:t>
            </w:r>
          </w:p>
        </w:tc>
        <w:tc>
          <w:tcPr>
            <w:tcW w:w="308" w:type="pct"/>
          </w:tcPr>
          <w:p w14:paraId="73CC9E30"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58F0B7D4" w14:textId="77777777" w:rsidTr="00D931A8">
        <w:trPr>
          <w:trHeight w:val="161"/>
        </w:trPr>
        <w:tc>
          <w:tcPr>
            <w:tcW w:w="180" w:type="pct"/>
            <w:shd w:val="clear" w:color="auto" w:fill="auto"/>
            <w:vAlign w:val="center"/>
          </w:tcPr>
          <w:p w14:paraId="4C23E1F3"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5.5.1.4.</w:t>
            </w:r>
          </w:p>
        </w:tc>
        <w:tc>
          <w:tcPr>
            <w:tcW w:w="672" w:type="pct"/>
            <w:shd w:val="clear" w:color="auto" w:fill="auto"/>
          </w:tcPr>
          <w:p w14:paraId="17A004F1" w14:textId="77777777" w:rsidR="00B349B2" w:rsidRPr="008A7C59" w:rsidRDefault="00B349B2"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оказание поддержки развитию культурной </w:t>
            </w:r>
            <w:r w:rsidRPr="008A7C59">
              <w:rPr>
                <w:rFonts w:ascii="Times New Roman" w:hAnsi="Times New Roman"/>
                <w:sz w:val="18"/>
                <w:szCs w:val="18"/>
              </w:rPr>
              <w:lastRenderedPageBreak/>
              <w:t>инфраструктуры малых городов и сельских поселений</w:t>
            </w:r>
          </w:p>
        </w:tc>
        <w:tc>
          <w:tcPr>
            <w:tcW w:w="405" w:type="pct"/>
          </w:tcPr>
          <w:p w14:paraId="0A125A03" w14:textId="1675650A" w:rsidR="00B349B2" w:rsidRPr="008A7C59" w:rsidRDefault="00B349B2" w:rsidP="00432FD5">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w:t>
            </w:r>
            <w:r w:rsidRPr="008A7C59">
              <w:rPr>
                <w:rFonts w:ascii="Times New Roman" w:hAnsi="Times New Roman" w:cs="Times New Roman"/>
                <w:sz w:val="18"/>
                <w:szCs w:val="18"/>
              </w:rPr>
              <w:lastRenderedPageBreak/>
              <w:t>программа Курской области «Развитие культуры в Курской области», муниципаль-ные программы</w:t>
            </w:r>
          </w:p>
        </w:tc>
        <w:tc>
          <w:tcPr>
            <w:tcW w:w="403" w:type="pct"/>
            <w:shd w:val="clear" w:color="auto" w:fill="auto"/>
          </w:tcPr>
          <w:p w14:paraId="7D13CC0D"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7B87F9F1"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w:t>
            </w:r>
            <w:r w:rsidRPr="008A7C59">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14:paraId="2A8C900F" w14:textId="77777777" w:rsidR="00B349B2" w:rsidRPr="008A7C59" w:rsidRDefault="00B349B2"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1C4B25AD" w14:textId="76856603" w:rsidR="00B349B2" w:rsidRPr="008A7C59" w:rsidRDefault="00B349B2" w:rsidP="00432FD5">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Созданы модельные муниципальные </w:t>
            </w:r>
            <w:r w:rsidRPr="008A7C59">
              <w:rPr>
                <w:rFonts w:ascii="Times New Roman" w:hAnsi="Times New Roman" w:cs="Times New Roman"/>
                <w:sz w:val="18"/>
                <w:szCs w:val="18"/>
              </w:rPr>
              <w:lastRenderedPageBreak/>
              <w:t>библиотеки нового поколения в Поныровском и Горшеченском районах на общую сумму 30,3 млн. рублей.</w:t>
            </w:r>
          </w:p>
          <w:p w14:paraId="670DD79F" w14:textId="16BC669B" w:rsidR="00B349B2" w:rsidRPr="008A7C59" w:rsidRDefault="00B349B2" w:rsidP="00432FD5">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Проводятся капитальный ремонт МКУК «Черемисиновский РДК», Среднеапоченского СДК Горшеченского района. </w:t>
            </w:r>
          </w:p>
          <w:p w14:paraId="47A73F37" w14:textId="514652EB" w:rsidR="00B349B2" w:rsidRPr="008A7C59" w:rsidRDefault="00B349B2" w:rsidP="00432FD5">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Осуществляется капитальный ремонт ОБОУ ДО «Черемисиновская детская школа искусств»</w:t>
            </w:r>
          </w:p>
        </w:tc>
        <w:tc>
          <w:tcPr>
            <w:tcW w:w="880" w:type="pct"/>
            <w:gridSpan w:val="4"/>
            <w:shd w:val="clear" w:color="auto" w:fill="auto"/>
          </w:tcPr>
          <w:p w14:paraId="7631041C"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 xml:space="preserve">Ежегодное обновление инфраструктуры учреждений </w:t>
            </w:r>
            <w:r w:rsidRPr="008A7C59">
              <w:rPr>
                <w:rFonts w:ascii="Times New Roman" w:hAnsi="Times New Roman" w:cs="Times New Roman"/>
                <w:sz w:val="18"/>
                <w:szCs w:val="18"/>
              </w:rPr>
              <w:lastRenderedPageBreak/>
              <w:t>культуры в малых городах и сельских поселениях</w:t>
            </w:r>
          </w:p>
        </w:tc>
        <w:tc>
          <w:tcPr>
            <w:tcW w:w="316" w:type="pct"/>
            <w:gridSpan w:val="2"/>
            <w:shd w:val="clear" w:color="auto" w:fill="auto"/>
          </w:tcPr>
          <w:p w14:paraId="51778BEC"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shd w:val="clear" w:color="auto" w:fill="auto"/>
          </w:tcPr>
          <w:p w14:paraId="723FD059" w14:textId="77777777"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528CA97"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B349B2" w:rsidRPr="008A7C59" w14:paraId="4ED3E36F" w14:textId="77777777" w:rsidTr="00D931A8">
        <w:tc>
          <w:tcPr>
            <w:tcW w:w="180" w:type="pct"/>
            <w:shd w:val="clear" w:color="auto" w:fill="auto"/>
            <w:vAlign w:val="center"/>
          </w:tcPr>
          <w:p w14:paraId="25C929F7" w14:textId="77777777" w:rsidR="00B349B2" w:rsidRPr="008A7C59" w:rsidRDefault="00B349B2"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5.5.1.5.</w:t>
            </w:r>
          </w:p>
        </w:tc>
        <w:tc>
          <w:tcPr>
            <w:tcW w:w="672" w:type="pct"/>
            <w:shd w:val="clear" w:color="auto" w:fill="auto"/>
          </w:tcPr>
          <w:p w14:paraId="315BBC6D" w14:textId="77777777" w:rsidR="00B349B2" w:rsidRPr="008A7C59" w:rsidRDefault="00B349B2"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сохранение и развитие культурного потенциала и культурного наследия сельских территорий, популяризации сельского образа жизни</w:t>
            </w:r>
          </w:p>
        </w:tc>
        <w:tc>
          <w:tcPr>
            <w:tcW w:w="405" w:type="pct"/>
          </w:tcPr>
          <w:p w14:paraId="27587751"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p w14:paraId="07E6307A" w14:textId="77777777" w:rsidR="00B349B2" w:rsidRPr="008A7C59" w:rsidRDefault="00B349B2" w:rsidP="00C40644">
            <w:pPr>
              <w:widowControl w:val="0"/>
              <w:spacing w:after="0" w:line="240" w:lineRule="auto"/>
              <w:rPr>
                <w:rFonts w:ascii="Times New Roman" w:hAnsi="Times New Roman" w:cs="Times New Roman"/>
                <w:sz w:val="18"/>
                <w:szCs w:val="18"/>
              </w:rPr>
            </w:pPr>
          </w:p>
          <w:p w14:paraId="24DE67D4" w14:textId="77777777" w:rsidR="00B349B2" w:rsidRPr="008A7C59" w:rsidRDefault="00B349B2" w:rsidP="00C40644">
            <w:pPr>
              <w:widowControl w:val="0"/>
              <w:spacing w:after="0" w:line="240" w:lineRule="auto"/>
              <w:rPr>
                <w:rFonts w:ascii="Times New Roman" w:hAnsi="Times New Roman" w:cs="Times New Roman"/>
                <w:sz w:val="18"/>
                <w:szCs w:val="18"/>
              </w:rPr>
            </w:pPr>
          </w:p>
          <w:p w14:paraId="0341E9A4" w14:textId="77777777" w:rsidR="00B349B2" w:rsidRPr="008A7C59" w:rsidRDefault="00B349B2"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12ACDFD8"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D141BD8" w14:textId="77777777" w:rsidR="00B349B2" w:rsidRPr="008A7C59" w:rsidRDefault="00B349B2"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77CE4B1" w14:textId="77777777" w:rsidR="00B349B2" w:rsidRPr="008A7C59" w:rsidRDefault="00B349B2"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E764296" w14:textId="7B486DF9" w:rsidR="00B349B2" w:rsidRPr="008A7C59" w:rsidRDefault="00B349B2" w:rsidP="00C80DB1">
            <w:pPr>
              <w:spacing w:after="0" w:line="240" w:lineRule="auto"/>
              <w:jc w:val="both"/>
              <w:rPr>
                <w:rFonts w:ascii="Times New Roman" w:hAnsi="Times New Roman" w:cs="Times New Roman"/>
                <w:sz w:val="18"/>
                <w:szCs w:val="18"/>
              </w:rPr>
            </w:pPr>
            <w:r w:rsidRPr="008A7C59">
              <w:rPr>
                <w:rFonts w:ascii="Times New Roman" w:hAnsi="Times New Roman"/>
                <w:sz w:val="18"/>
              </w:rPr>
              <w:t>В рамках реализации мероприятий программы «Земский работник культуры» проведен конкурсный отбор, по итогам которого определены 4 победителя, которые получили единовременную компенсационную выплату в размере 1 млн. рублей и с 1 сентября приступили к работе в сельских учреждениях культуры и образования. В 2026 году планируется привлечь к участию в программе «Земский работник культуры» 8 человек. Федеральный бюджет на указанные цели предусмотрен в размере 6,560 млн. рублей. Софинансирование регионального бюджета составит 1,44 млн. рублей</w:t>
            </w:r>
          </w:p>
        </w:tc>
        <w:tc>
          <w:tcPr>
            <w:tcW w:w="880" w:type="pct"/>
            <w:gridSpan w:val="4"/>
            <w:shd w:val="clear" w:color="auto" w:fill="auto"/>
          </w:tcPr>
          <w:p w14:paraId="79E56867"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Сохранение доли сельского населения в общей численности населения Курской области на уровне не менее 32,1%.</w:t>
            </w:r>
          </w:p>
          <w:p w14:paraId="70E3378B" w14:textId="77777777" w:rsidR="00B349B2" w:rsidRPr="008A7C59" w:rsidRDefault="00B349B2"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Улучшение качества жизни жителей сельских территорий</w:t>
            </w:r>
          </w:p>
        </w:tc>
        <w:tc>
          <w:tcPr>
            <w:tcW w:w="316" w:type="pct"/>
            <w:gridSpan w:val="2"/>
            <w:shd w:val="clear" w:color="auto" w:fill="auto"/>
          </w:tcPr>
          <w:p w14:paraId="57D6C0B6" w14:textId="59072DB3"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31,0</w:t>
            </w:r>
          </w:p>
        </w:tc>
        <w:tc>
          <w:tcPr>
            <w:tcW w:w="388" w:type="pct"/>
            <w:shd w:val="clear" w:color="auto" w:fill="auto"/>
          </w:tcPr>
          <w:p w14:paraId="64ABF1A3" w14:textId="6FBAAFE2" w:rsidR="00B349B2" w:rsidRPr="008A7C59" w:rsidRDefault="00B349B2"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- 1,1 п.п.</w:t>
            </w:r>
          </w:p>
        </w:tc>
        <w:tc>
          <w:tcPr>
            <w:tcW w:w="308" w:type="pct"/>
          </w:tcPr>
          <w:p w14:paraId="3361ED28" w14:textId="77777777" w:rsidR="00B349B2" w:rsidRPr="008A7C59" w:rsidRDefault="00B349B2" w:rsidP="00C40644">
            <w:pPr>
              <w:widowControl w:val="0"/>
              <w:spacing w:after="0" w:line="240" w:lineRule="auto"/>
              <w:rPr>
                <w:rFonts w:ascii="Times New Roman" w:hAnsi="Times New Roman" w:cs="Times New Roman"/>
                <w:sz w:val="18"/>
                <w:szCs w:val="18"/>
              </w:rPr>
            </w:pPr>
          </w:p>
        </w:tc>
      </w:tr>
      <w:tr w:rsidR="00E4566E" w:rsidRPr="008A7C59" w14:paraId="15CC0A19" w14:textId="77777777" w:rsidTr="00E4566E">
        <w:trPr>
          <w:trHeight w:val="672"/>
        </w:trPr>
        <w:tc>
          <w:tcPr>
            <w:tcW w:w="180" w:type="pct"/>
            <w:shd w:val="clear" w:color="auto" w:fill="auto"/>
            <w:vAlign w:val="center"/>
          </w:tcPr>
          <w:p w14:paraId="37A48635" w14:textId="53C3100B" w:rsidR="00E4566E" w:rsidRPr="008A7C59" w:rsidRDefault="00E4566E"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5.5.1.6.</w:t>
            </w:r>
          </w:p>
        </w:tc>
        <w:tc>
          <w:tcPr>
            <w:tcW w:w="672" w:type="pct"/>
            <w:shd w:val="clear" w:color="auto" w:fill="auto"/>
          </w:tcPr>
          <w:p w14:paraId="3DBD65C3" w14:textId="7D4B68C8" w:rsidR="00E4566E" w:rsidRPr="008A7C59" w:rsidRDefault="00E4566E"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сохранение и развитие сети общедоступных библиотек</w:t>
            </w:r>
          </w:p>
        </w:tc>
        <w:tc>
          <w:tcPr>
            <w:tcW w:w="405" w:type="pct"/>
          </w:tcPr>
          <w:p w14:paraId="25F5C0C2" w14:textId="50FFCB59" w:rsidR="00E4566E" w:rsidRPr="008A7C59" w:rsidRDefault="00E4566E"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w:t>
            </w:r>
            <w:r w:rsidRPr="008A7C59">
              <w:rPr>
                <w:rFonts w:ascii="Times New Roman" w:hAnsi="Times New Roman" w:cs="Times New Roman"/>
                <w:sz w:val="18"/>
                <w:szCs w:val="18"/>
              </w:rPr>
              <w:lastRenderedPageBreak/>
              <w:t>Курской области «Развитие культуры в Курской области», муниципаль-ные программы</w:t>
            </w:r>
          </w:p>
        </w:tc>
        <w:tc>
          <w:tcPr>
            <w:tcW w:w="403" w:type="pct"/>
            <w:shd w:val="clear" w:color="auto" w:fill="auto"/>
          </w:tcPr>
          <w:p w14:paraId="5FF0A0ED" w14:textId="0028F791" w:rsidR="00E4566E" w:rsidRPr="008A7C59" w:rsidRDefault="00E4566E"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2D5A84C2" w14:textId="3EAE2E2C" w:rsidR="00E4566E" w:rsidRPr="008A7C59" w:rsidRDefault="00E4566E"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w:t>
            </w:r>
            <w:r w:rsidRPr="008A7C59">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14:paraId="3B2E262D" w14:textId="77777777" w:rsidR="00E4566E" w:rsidRPr="008A7C59" w:rsidRDefault="00E4566E" w:rsidP="009356F0">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747B6C8D" w14:textId="77777777" w:rsidR="00E4566E" w:rsidRPr="008A7C59" w:rsidRDefault="00E4566E" w:rsidP="009356F0">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Проведена модернизация библиотек (капитальный ремонт Областной </w:t>
            </w:r>
            <w:r w:rsidRPr="008A7C59">
              <w:rPr>
                <w:rFonts w:ascii="Times New Roman" w:hAnsi="Times New Roman" w:cs="Times New Roman"/>
                <w:sz w:val="18"/>
                <w:szCs w:val="18"/>
              </w:rPr>
              <w:lastRenderedPageBreak/>
              <w:t>библиотеки им. Н. Асеева) на общую сумму 18,5 млн. рублей.</w:t>
            </w:r>
          </w:p>
          <w:p w14:paraId="3E00661E" w14:textId="77777777" w:rsidR="00E4566E" w:rsidRPr="008A7C59" w:rsidRDefault="00E4566E" w:rsidP="009356F0">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Созданы модельные муниципальные библиотеки нового поколения в Поныровском и Горшеченском районах на общую сумму 30,3 млн. рублей.</w:t>
            </w:r>
          </w:p>
          <w:p w14:paraId="305A6158" w14:textId="77777777" w:rsidR="00E4566E" w:rsidRPr="008A7C59" w:rsidRDefault="00E4566E" w:rsidP="009356F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18"/>
                <w:szCs w:val="18"/>
              </w:rPr>
            </w:pPr>
            <w:r w:rsidRPr="008A7C59">
              <w:rPr>
                <w:rFonts w:ascii="Times New Roman" w:hAnsi="Times New Roman"/>
                <w:bCs/>
                <w:sz w:val="18"/>
                <w:szCs w:val="28"/>
              </w:rPr>
              <w:t>В рамках регионального проекта «Сохранение культурного и исторического наследия» завершено мероприятие по модернизации библиотек в части комплектования книжными фондами. По итогам 2025 года в 6-ти муниципальных библиотеках и областной библиотеке им. Н. Асеева книжные фонды пополнены на 8,7 тыс. экземпляров  общей стоимостью 4,9 млн рублей.</w:t>
            </w:r>
          </w:p>
          <w:p w14:paraId="16553BA5" w14:textId="77777777" w:rsidR="00E4566E" w:rsidRPr="008A7C59" w:rsidRDefault="00E4566E" w:rsidP="009356F0">
            <w:pPr>
              <w:widowControl w:val="0"/>
              <w:spacing w:after="0" w:line="240" w:lineRule="auto"/>
              <w:rPr>
                <w:rFonts w:ascii="Times New Roman" w:hAnsi="Times New Roman" w:cs="Times New Roman"/>
              </w:rPr>
            </w:pPr>
            <w:r w:rsidRPr="008A7C59">
              <w:rPr>
                <w:rFonts w:ascii="Times New Roman" w:hAnsi="Times New Roman"/>
                <w:sz w:val="18"/>
                <w:szCs w:val="18"/>
              </w:rPr>
              <w:t>Количество посещений на 1 жителя - 6,9 ед.</w:t>
            </w:r>
          </w:p>
          <w:p w14:paraId="5EDDF824" w14:textId="77777777" w:rsidR="00E4566E" w:rsidRPr="008A7C59" w:rsidRDefault="00E4566E" w:rsidP="009356F0">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Централизованная система библиотек города Курска – крупнейшее библиотечное объедине-ние, в которую входит 19 библиотек, обслуживающих детское и взрослое население города Курска.</w:t>
            </w:r>
          </w:p>
          <w:p w14:paraId="048556B2" w14:textId="77777777" w:rsidR="00E4566E" w:rsidRPr="008A7C59" w:rsidRDefault="00E4566E" w:rsidP="009356F0">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Из 19 муниципальных библиотек, 17 - модельные, из них - 4 библиотеки созданы в рамках федерального проекта «Культурная среда» национального проекта «Культура».</w:t>
            </w:r>
          </w:p>
          <w:p w14:paraId="04A3C618" w14:textId="0A5BA76F" w:rsidR="00E4566E" w:rsidRPr="008A7C59" w:rsidRDefault="00E4566E"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В 2025 году открыта библиотека-филиал №8 по пр-ту Ленинского Комсомола, 61. В 2025 году </w:t>
            </w:r>
            <w:r w:rsidRPr="008A7C59">
              <w:rPr>
                <w:rFonts w:ascii="Times New Roman" w:hAnsi="Times New Roman" w:cs="Times New Roman"/>
                <w:sz w:val="18"/>
                <w:szCs w:val="18"/>
              </w:rPr>
              <w:lastRenderedPageBreak/>
              <w:t>достигнуто значение по посещаемости библиотек - 11,5</w:t>
            </w:r>
          </w:p>
        </w:tc>
        <w:tc>
          <w:tcPr>
            <w:tcW w:w="880" w:type="pct"/>
            <w:gridSpan w:val="4"/>
            <w:shd w:val="clear" w:color="auto" w:fill="auto"/>
          </w:tcPr>
          <w:p w14:paraId="677DAD66" w14:textId="77777777" w:rsidR="00E4566E" w:rsidRPr="008A7C59" w:rsidRDefault="00E4566E" w:rsidP="009356F0">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lastRenderedPageBreak/>
              <w:t>Охват населения библиотечным обслуживанием – не менее 45% в 2030 году</w:t>
            </w:r>
          </w:p>
          <w:p w14:paraId="44C14DD6" w14:textId="77777777" w:rsidR="00E4566E" w:rsidRPr="008A7C59" w:rsidRDefault="00E4566E" w:rsidP="009356F0">
            <w:pPr>
              <w:widowControl w:val="0"/>
              <w:spacing w:after="0" w:line="240" w:lineRule="auto"/>
              <w:rPr>
                <w:rFonts w:ascii="Times New Roman" w:hAnsi="Times New Roman"/>
                <w:sz w:val="18"/>
                <w:szCs w:val="18"/>
              </w:rPr>
            </w:pPr>
            <w:r w:rsidRPr="008A7C59">
              <w:rPr>
                <w:rFonts w:ascii="Times New Roman" w:hAnsi="Times New Roman"/>
                <w:sz w:val="18"/>
                <w:szCs w:val="18"/>
              </w:rPr>
              <w:lastRenderedPageBreak/>
              <w:t>Доля модельных библиотек от общего количества муниципальных библиотек Курской области</w:t>
            </w:r>
          </w:p>
          <w:p w14:paraId="46D3F72A" w14:textId="77777777" w:rsidR="00E4566E" w:rsidRPr="008A7C59" w:rsidRDefault="00E4566E" w:rsidP="009356F0">
            <w:pPr>
              <w:widowControl w:val="0"/>
              <w:spacing w:after="0" w:line="240" w:lineRule="auto"/>
              <w:rPr>
                <w:rFonts w:ascii="Times New Roman" w:hAnsi="Times New Roman"/>
                <w:sz w:val="18"/>
                <w:szCs w:val="18"/>
              </w:rPr>
            </w:pPr>
          </w:p>
          <w:p w14:paraId="4CBDD9BA" w14:textId="77777777" w:rsidR="00E4566E" w:rsidRPr="008A7C59" w:rsidRDefault="00E4566E" w:rsidP="009356F0">
            <w:pPr>
              <w:widowControl w:val="0"/>
              <w:spacing w:after="0" w:line="240" w:lineRule="auto"/>
              <w:jc w:val="both"/>
              <w:rPr>
                <w:rFonts w:ascii="Times New Roman" w:hAnsi="Times New Roman" w:cs="Times New Roman"/>
                <w:sz w:val="18"/>
              </w:rPr>
            </w:pPr>
          </w:p>
          <w:p w14:paraId="2A569BC0" w14:textId="77777777" w:rsidR="00E4566E" w:rsidRPr="008A7C59" w:rsidRDefault="00E4566E" w:rsidP="009356F0">
            <w:pPr>
              <w:widowControl w:val="0"/>
              <w:spacing w:after="0" w:line="240" w:lineRule="auto"/>
              <w:jc w:val="both"/>
              <w:rPr>
                <w:rFonts w:ascii="Times New Roman" w:hAnsi="Times New Roman" w:cs="Times New Roman"/>
                <w:sz w:val="18"/>
              </w:rPr>
            </w:pPr>
          </w:p>
          <w:p w14:paraId="57A1CCCC" w14:textId="77777777" w:rsidR="00E4566E" w:rsidRPr="008A7C59" w:rsidRDefault="00E4566E" w:rsidP="009356F0">
            <w:pPr>
              <w:widowControl w:val="0"/>
              <w:spacing w:after="0" w:line="240" w:lineRule="auto"/>
              <w:jc w:val="both"/>
              <w:rPr>
                <w:rFonts w:ascii="Times New Roman" w:hAnsi="Times New Roman" w:cs="Times New Roman"/>
                <w:sz w:val="18"/>
              </w:rPr>
            </w:pPr>
          </w:p>
          <w:p w14:paraId="66D7B75B"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7CA21D49"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724A63B1"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ADF65FA"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5757F838"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6968158"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76ECD259"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764EA82D"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4296AC53"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95DCE3C"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0EBDA4B9"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1C650747"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6AD4FFDD"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0868AFA9"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332788F0"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445B3BE" w14:textId="77777777" w:rsidR="00E4566E" w:rsidRPr="008A7C59" w:rsidRDefault="00E4566E" w:rsidP="00C40644">
            <w:pPr>
              <w:widowControl w:val="0"/>
              <w:spacing w:after="0" w:line="240" w:lineRule="auto"/>
              <w:jc w:val="center"/>
              <w:rPr>
                <w:rFonts w:ascii="Times New Roman" w:hAnsi="Times New Roman" w:cs="Times New Roman"/>
                <w:sz w:val="18"/>
                <w:szCs w:val="18"/>
              </w:rPr>
            </w:pPr>
          </w:p>
        </w:tc>
        <w:tc>
          <w:tcPr>
            <w:tcW w:w="316" w:type="pct"/>
            <w:gridSpan w:val="2"/>
          </w:tcPr>
          <w:p w14:paraId="0EBD2EEA" w14:textId="77777777" w:rsidR="00E4566E" w:rsidRPr="008A7C59" w:rsidRDefault="00E4566E" w:rsidP="009356F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38,0</w:t>
            </w:r>
          </w:p>
          <w:p w14:paraId="0ABD84AD"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397A722"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754F514" w14:textId="77777777" w:rsidR="00E4566E" w:rsidRPr="008A7C59" w:rsidRDefault="00E4566E" w:rsidP="009356F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47,0</w:t>
            </w:r>
          </w:p>
          <w:p w14:paraId="014AD35E"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E9B5B1F"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190380EB"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36756F62"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523EC0AE"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4C72ACAD"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66573E0A"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3BF3F3A1"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18D633D8"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6C8F9C77"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5C726782"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BF9BDD2"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6F3E1BB"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75277E80"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072CDDDA"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5F47B6A8"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5D37294A"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210D3E37" w14:textId="77777777" w:rsidR="00E4566E" w:rsidRPr="008A7C59" w:rsidRDefault="00E4566E" w:rsidP="00C40644">
            <w:pPr>
              <w:widowControl w:val="0"/>
              <w:spacing w:after="0" w:line="240" w:lineRule="auto"/>
              <w:jc w:val="center"/>
              <w:rPr>
                <w:rFonts w:ascii="Times New Roman" w:hAnsi="Times New Roman" w:cs="Times New Roman"/>
                <w:sz w:val="18"/>
                <w:szCs w:val="18"/>
              </w:rPr>
            </w:pPr>
          </w:p>
        </w:tc>
        <w:tc>
          <w:tcPr>
            <w:tcW w:w="388" w:type="pct"/>
          </w:tcPr>
          <w:p w14:paraId="2837E90E" w14:textId="60BACFBE" w:rsidR="00E4566E" w:rsidRPr="008A7C59" w:rsidRDefault="00E4566E" w:rsidP="009356F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p w14:paraId="03F48A84"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5772A7EB"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76F3DF29" w14:textId="6B912D4C" w:rsidR="00E4566E" w:rsidRPr="008A7C59" w:rsidRDefault="00E4566E" w:rsidP="009356F0">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p w14:paraId="04C512BF"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176CDDC4"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46845A68" w14:textId="77777777" w:rsidR="00E4566E" w:rsidRPr="008A7C59" w:rsidRDefault="00E4566E" w:rsidP="009356F0">
            <w:pPr>
              <w:widowControl w:val="0"/>
              <w:spacing w:after="0" w:line="240" w:lineRule="auto"/>
              <w:jc w:val="center"/>
              <w:rPr>
                <w:rFonts w:ascii="Times New Roman" w:hAnsi="Times New Roman" w:cs="Times New Roman"/>
                <w:sz w:val="18"/>
                <w:szCs w:val="18"/>
              </w:rPr>
            </w:pPr>
          </w:p>
          <w:p w14:paraId="141894AE" w14:textId="77777777" w:rsidR="00E4566E" w:rsidRPr="008A7C59" w:rsidRDefault="00E4566E" w:rsidP="00C40644">
            <w:pPr>
              <w:widowControl w:val="0"/>
              <w:spacing w:after="0" w:line="240" w:lineRule="auto"/>
              <w:jc w:val="center"/>
              <w:rPr>
                <w:rFonts w:ascii="Times New Roman" w:hAnsi="Times New Roman" w:cs="Times New Roman"/>
                <w:sz w:val="18"/>
                <w:szCs w:val="18"/>
              </w:rPr>
            </w:pPr>
          </w:p>
        </w:tc>
        <w:tc>
          <w:tcPr>
            <w:tcW w:w="308" w:type="pct"/>
          </w:tcPr>
          <w:p w14:paraId="0E0CA2BE" w14:textId="77777777" w:rsidR="00E4566E" w:rsidRPr="008A7C59" w:rsidRDefault="00E4566E" w:rsidP="00C40644">
            <w:pPr>
              <w:widowControl w:val="0"/>
              <w:spacing w:after="0" w:line="240" w:lineRule="auto"/>
              <w:rPr>
                <w:rFonts w:ascii="Times New Roman" w:hAnsi="Times New Roman" w:cs="Times New Roman"/>
                <w:sz w:val="18"/>
                <w:szCs w:val="18"/>
              </w:rPr>
            </w:pPr>
          </w:p>
        </w:tc>
      </w:tr>
      <w:tr w:rsidR="003F5AC4" w:rsidRPr="008A7C59" w14:paraId="0CCF9D8A" w14:textId="77777777" w:rsidTr="00D931A8">
        <w:tc>
          <w:tcPr>
            <w:tcW w:w="180" w:type="pct"/>
            <w:shd w:val="clear" w:color="auto" w:fill="auto"/>
            <w:vAlign w:val="center"/>
          </w:tcPr>
          <w:p w14:paraId="2DD57002" w14:textId="77777777" w:rsidR="003F5AC4" w:rsidRPr="008A7C59" w:rsidRDefault="003F5AC4"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5.5.1.7.</w:t>
            </w:r>
          </w:p>
        </w:tc>
        <w:tc>
          <w:tcPr>
            <w:tcW w:w="672" w:type="pct"/>
            <w:shd w:val="clear" w:color="auto" w:fill="auto"/>
          </w:tcPr>
          <w:p w14:paraId="7036D8E3" w14:textId="77777777" w:rsidR="003F5AC4" w:rsidRPr="008A7C59" w:rsidRDefault="003F5AC4"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сети передвижных культурных центров</w:t>
            </w:r>
          </w:p>
        </w:tc>
        <w:tc>
          <w:tcPr>
            <w:tcW w:w="405" w:type="pct"/>
            <w:shd w:val="clear" w:color="auto" w:fill="auto"/>
          </w:tcPr>
          <w:p w14:paraId="032B6658" w14:textId="77777777" w:rsidR="003F5AC4" w:rsidRPr="008A7C59" w:rsidRDefault="003F5AC4"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3301E468" w14:textId="77777777" w:rsidR="003F5AC4" w:rsidRPr="008A7C59" w:rsidRDefault="003F5AC4"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2022-2030 годы</w:t>
            </w:r>
          </w:p>
        </w:tc>
        <w:tc>
          <w:tcPr>
            <w:tcW w:w="458" w:type="pct"/>
          </w:tcPr>
          <w:p w14:paraId="6AA44A97" w14:textId="77777777" w:rsidR="003F5AC4" w:rsidRPr="008A7C59" w:rsidRDefault="003F5AC4"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культуре Курской области, органы местного самоуправле-ния Курской области </w:t>
            </w:r>
          </w:p>
        </w:tc>
        <w:tc>
          <w:tcPr>
            <w:tcW w:w="990" w:type="pct"/>
          </w:tcPr>
          <w:p w14:paraId="5CEDDEBD" w14:textId="77777777" w:rsidR="003F5AC4" w:rsidRPr="008A7C59" w:rsidRDefault="003F5AC4"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выполнено.</w:t>
            </w:r>
          </w:p>
          <w:p w14:paraId="2C86ECF3" w14:textId="77777777" w:rsidR="003F5AC4" w:rsidRPr="008A7C59" w:rsidRDefault="003F5AC4"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 2022 по 2024 годы приобретено 10 автоклубов.</w:t>
            </w:r>
          </w:p>
          <w:p w14:paraId="426013C0" w14:textId="6B0485FB" w:rsidR="003F5AC4" w:rsidRPr="008A7C59" w:rsidRDefault="003F5AC4"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передвижные многофункциональные культурные центры (автоклубы) для обслуживания сельского населения не приобретались ввиду отсутствия финансирования из федерального бюджета.</w:t>
            </w:r>
          </w:p>
          <w:p w14:paraId="30413FF5" w14:textId="15176CFC" w:rsidR="003F5AC4" w:rsidRPr="008A7C59" w:rsidRDefault="003F5AC4" w:rsidP="00AA1DF6">
            <w:pPr>
              <w:widowControl w:val="0"/>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 xml:space="preserve">В целях обеспечения читательских запросов жителей Северного микрорайона г. Курска в помещении  торгового комплекса «Рынок на Дериглазова» открыто комфортное современное многофункциональное пространство для чтения, общения и творчества «БИБЛИточка: #КНИГА_рядом». </w:t>
            </w:r>
          </w:p>
          <w:p w14:paraId="7861F7D7" w14:textId="14B1D35B" w:rsidR="003F5AC4" w:rsidRPr="008A7C59" w:rsidRDefault="003F5AC4" w:rsidP="0052195D">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Cs/>
                <w:sz w:val="18"/>
                <w:szCs w:val="18"/>
              </w:rPr>
              <w:t xml:space="preserve"> В данной локации представлено 3000 изданий по различным отраслям знаний, книги-тренажеры, книги-пазлы, напольные и настольные развивающие игры, SMART-компоненты, полка «буккроссинга»</w:t>
            </w:r>
          </w:p>
        </w:tc>
        <w:tc>
          <w:tcPr>
            <w:tcW w:w="496" w:type="pct"/>
            <w:shd w:val="clear" w:color="auto" w:fill="auto"/>
          </w:tcPr>
          <w:p w14:paraId="243BF647" w14:textId="77777777" w:rsidR="003F5AC4" w:rsidRPr="008A7C59" w:rsidRDefault="003F5AC4"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Создано не менее 2 передвижных культурных центров</w:t>
            </w:r>
          </w:p>
          <w:p w14:paraId="616DE4FF" w14:textId="66385E57" w:rsidR="003F5AC4" w:rsidRPr="008A7C59" w:rsidRDefault="003F5AC4" w:rsidP="00C40644">
            <w:pPr>
              <w:widowControl w:val="0"/>
              <w:spacing w:after="0" w:line="240" w:lineRule="auto"/>
              <w:jc w:val="both"/>
              <w:rPr>
                <w:rFonts w:ascii="Times New Roman" w:hAnsi="Times New Roman" w:cs="Times New Roman"/>
                <w:sz w:val="18"/>
                <w:szCs w:val="18"/>
              </w:rPr>
            </w:pPr>
          </w:p>
        </w:tc>
        <w:tc>
          <w:tcPr>
            <w:tcW w:w="384" w:type="pct"/>
            <w:gridSpan w:val="3"/>
            <w:shd w:val="clear" w:color="auto" w:fill="auto"/>
          </w:tcPr>
          <w:p w14:paraId="4FF6E812" w14:textId="77777777" w:rsidR="003F5AC4" w:rsidRPr="008A7C59" w:rsidRDefault="003F5AC4"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2</w:t>
            </w:r>
          </w:p>
        </w:tc>
        <w:tc>
          <w:tcPr>
            <w:tcW w:w="316" w:type="pct"/>
            <w:gridSpan w:val="2"/>
          </w:tcPr>
          <w:p w14:paraId="6B95DD6A" w14:textId="5F8CBBCE" w:rsidR="003F5AC4" w:rsidRPr="008A7C59" w:rsidRDefault="003F5AC4"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10</w:t>
            </w:r>
          </w:p>
        </w:tc>
        <w:tc>
          <w:tcPr>
            <w:tcW w:w="388" w:type="pct"/>
          </w:tcPr>
          <w:p w14:paraId="6F5C0BB7" w14:textId="3B05DD38" w:rsidR="003F5AC4" w:rsidRPr="008A7C59" w:rsidRDefault="003F5AC4"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+ 8</w:t>
            </w:r>
          </w:p>
        </w:tc>
        <w:tc>
          <w:tcPr>
            <w:tcW w:w="308" w:type="pct"/>
          </w:tcPr>
          <w:p w14:paraId="393A4E03" w14:textId="77777777" w:rsidR="003F5AC4" w:rsidRPr="008A7C59" w:rsidRDefault="003F5AC4" w:rsidP="00C40644">
            <w:pPr>
              <w:widowControl w:val="0"/>
              <w:spacing w:after="0" w:line="240" w:lineRule="auto"/>
              <w:rPr>
                <w:rFonts w:ascii="Times New Roman" w:hAnsi="Times New Roman" w:cs="Times New Roman"/>
                <w:sz w:val="18"/>
                <w:szCs w:val="18"/>
              </w:rPr>
            </w:pPr>
          </w:p>
        </w:tc>
      </w:tr>
      <w:tr w:rsidR="00A80A40" w:rsidRPr="008A7C59" w14:paraId="7783471B" w14:textId="77777777" w:rsidTr="00A80A40">
        <w:tc>
          <w:tcPr>
            <w:tcW w:w="180" w:type="pct"/>
            <w:shd w:val="clear" w:color="auto" w:fill="auto"/>
            <w:vAlign w:val="center"/>
          </w:tcPr>
          <w:p w14:paraId="7270CD7A" w14:textId="4AFE96C3" w:rsidR="00A80A40" w:rsidRPr="008A7C59" w:rsidRDefault="00A80A4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5.5.1.8.</w:t>
            </w:r>
          </w:p>
        </w:tc>
        <w:tc>
          <w:tcPr>
            <w:tcW w:w="672" w:type="pct"/>
            <w:shd w:val="clear" w:color="auto" w:fill="auto"/>
          </w:tcPr>
          <w:p w14:paraId="6C87A6FF" w14:textId="23EA963A" w:rsidR="00A80A40" w:rsidRPr="008A7C59" w:rsidRDefault="00A80A4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условий для организации кинопоказа</w:t>
            </w:r>
          </w:p>
        </w:tc>
        <w:tc>
          <w:tcPr>
            <w:tcW w:w="405" w:type="pct"/>
          </w:tcPr>
          <w:p w14:paraId="2B1E7136" w14:textId="7991EB4F"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w:t>
            </w:r>
            <w:r w:rsidRPr="008A7C59">
              <w:rPr>
                <w:rFonts w:ascii="Times New Roman" w:hAnsi="Times New Roman" w:cs="Times New Roman"/>
                <w:sz w:val="18"/>
                <w:szCs w:val="18"/>
              </w:rPr>
              <w:lastRenderedPageBreak/>
              <w:t>«Развитие культуры в Курской области», муниципаль-ные программы</w:t>
            </w:r>
          </w:p>
        </w:tc>
        <w:tc>
          <w:tcPr>
            <w:tcW w:w="403" w:type="pct"/>
            <w:shd w:val="clear" w:color="auto" w:fill="auto"/>
          </w:tcPr>
          <w:p w14:paraId="49E9DFBC" w14:textId="6DFD3766"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2C391533" w14:textId="26432E15"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органы </w:t>
            </w:r>
            <w:r w:rsidRPr="008A7C59">
              <w:rPr>
                <w:rFonts w:ascii="Times New Roman" w:hAnsi="Times New Roman" w:cs="Times New Roman"/>
                <w:sz w:val="18"/>
                <w:szCs w:val="18"/>
              </w:rPr>
              <w:lastRenderedPageBreak/>
              <w:t>местного самоуправле-ния Курской области</w:t>
            </w:r>
          </w:p>
        </w:tc>
        <w:tc>
          <w:tcPr>
            <w:tcW w:w="990" w:type="pct"/>
          </w:tcPr>
          <w:p w14:paraId="7A4B9000" w14:textId="77777777" w:rsidR="00A80A40" w:rsidRPr="008A7C59" w:rsidRDefault="00A80A4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3FE04EEE" w14:textId="77777777"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муниципальных учреждениях культуры Курской области числится 191 киноустановка. Федеральным фондом социальной и </w:t>
            </w:r>
            <w:r w:rsidRPr="008A7C59">
              <w:rPr>
                <w:rFonts w:ascii="Times New Roman" w:hAnsi="Times New Roman" w:cs="Times New Roman"/>
                <w:sz w:val="18"/>
                <w:szCs w:val="18"/>
              </w:rPr>
              <w:lastRenderedPageBreak/>
              <w:t>экономической поддержки отечественной кинематографии в целях создания условий для показа национальных фильмов в кинозалах, расположенных в населённых пунктах с численностью населения до 500 тыс. человек, в рамках федерального проекта «Культурная среда» национального проекта «Культура» переоборудовано 17 кинозалов. Для обеспечения деятельности киносети приобретаются новые фильмы, преимущественно отечественного производства. Проводятся киномероприятия, киноклубы, кинофестивали - международный фестиваль фильмов о правах человека «Сталкер», открытый российский фестиваль анимационного кино «Открытая премьера», фестиваль российской анимации имени Бориса Дёжкина.  Организуются творческие встречи с лучшими мастерами отечественного кинематографа.</w:t>
            </w:r>
          </w:p>
          <w:p w14:paraId="24EF2091" w14:textId="4397151A" w:rsidR="00A80A40" w:rsidRPr="008A7C59" w:rsidRDefault="00A80A4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В городе Курске действует </w:t>
            </w:r>
            <w:r w:rsidRPr="008A7C59">
              <w:rPr>
                <w:rFonts w:ascii="Times New Roman" w:hAnsi="Times New Roman" w:cs="Times New Roman"/>
                <w:sz w:val="18"/>
                <w:szCs w:val="18"/>
              </w:rPr>
              <w:br/>
              <w:t>6 модернизированных центров досуга. За 2025 год центрами досуга достигнут показатель по посещаемости - 0,7</w:t>
            </w:r>
          </w:p>
        </w:tc>
        <w:tc>
          <w:tcPr>
            <w:tcW w:w="880" w:type="pct"/>
            <w:gridSpan w:val="4"/>
            <w:shd w:val="clear" w:color="auto" w:fill="auto"/>
          </w:tcPr>
          <w:p w14:paraId="6BBFB984" w14:textId="77777777"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Среднее число посещений киносеансов в расчете на 1 человека – не менее 0,78 в 2030 году</w:t>
            </w:r>
          </w:p>
          <w:p w14:paraId="353CE7E0" w14:textId="77777777" w:rsidR="00A80A40" w:rsidRPr="008A7C59" w:rsidRDefault="00A80A40" w:rsidP="00C40644">
            <w:pPr>
              <w:widowControl w:val="0"/>
              <w:spacing w:after="0" w:line="240" w:lineRule="auto"/>
              <w:rPr>
                <w:rFonts w:ascii="Times New Roman" w:hAnsi="Times New Roman" w:cs="Times New Roman"/>
                <w:sz w:val="18"/>
                <w:szCs w:val="18"/>
              </w:rPr>
            </w:pPr>
          </w:p>
          <w:p w14:paraId="7C985E01"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r w:rsidRPr="008A7C59">
              <w:rPr>
                <w:rFonts w:ascii="Times New Roman" w:hAnsi="Times New Roman" w:cs="Times New Roman"/>
                <w:sz w:val="18"/>
                <w:szCs w:val="28"/>
                <w:shd w:val="clear" w:color="auto" w:fill="FFFFFF"/>
              </w:rPr>
              <w:lastRenderedPageBreak/>
              <w:t xml:space="preserve">Сохранение доли отечественных картин в прокате, процент </w:t>
            </w:r>
          </w:p>
          <w:p w14:paraId="7C5B4033"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53BADDD6"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42DD3794"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3BAA04A1"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0480627E"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4C4F329F"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1555D61B"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19038335"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36CD40FA"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7B427D8D"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40D7760B"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24D86C86"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1DC81312" w14:textId="77777777" w:rsidR="00A80A40" w:rsidRPr="008A7C59" w:rsidRDefault="00A80A40" w:rsidP="00C40644">
            <w:pPr>
              <w:widowControl w:val="0"/>
              <w:spacing w:after="0" w:line="240" w:lineRule="auto"/>
              <w:rPr>
                <w:rFonts w:ascii="Times New Roman" w:hAnsi="Times New Roman" w:cs="Times New Roman"/>
                <w:sz w:val="18"/>
                <w:szCs w:val="28"/>
                <w:shd w:val="clear" w:color="auto" w:fill="FFFFFF"/>
              </w:rPr>
            </w:pPr>
          </w:p>
          <w:p w14:paraId="014531EF"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tc>
        <w:tc>
          <w:tcPr>
            <w:tcW w:w="316" w:type="pct"/>
            <w:gridSpan w:val="2"/>
          </w:tcPr>
          <w:p w14:paraId="56994BAE" w14:textId="1F904A78" w:rsidR="00A80A40" w:rsidRPr="008A7C59" w:rsidRDefault="00A80A4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51F93258" w14:textId="7D85A885" w:rsidR="00A80A40" w:rsidRPr="008A7C59" w:rsidRDefault="00A80A4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00D40FE" w14:textId="77777777" w:rsidR="00A80A40" w:rsidRPr="008A7C59" w:rsidRDefault="00A80A40" w:rsidP="00C40644">
            <w:pPr>
              <w:widowControl w:val="0"/>
              <w:spacing w:after="0" w:line="240" w:lineRule="auto"/>
              <w:rPr>
                <w:rFonts w:ascii="Times New Roman" w:hAnsi="Times New Roman" w:cs="Times New Roman"/>
                <w:sz w:val="18"/>
                <w:szCs w:val="18"/>
              </w:rPr>
            </w:pPr>
          </w:p>
        </w:tc>
      </w:tr>
      <w:tr w:rsidR="00A80A40" w:rsidRPr="008A7C59" w14:paraId="296319D1" w14:textId="77777777" w:rsidTr="0072223A">
        <w:tc>
          <w:tcPr>
            <w:tcW w:w="180" w:type="pct"/>
            <w:shd w:val="clear" w:color="auto" w:fill="auto"/>
            <w:vAlign w:val="center"/>
          </w:tcPr>
          <w:p w14:paraId="58C7CA12" w14:textId="419799B2" w:rsidR="00A80A40" w:rsidRPr="008A7C59" w:rsidRDefault="00A80A4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5.5.1.9.</w:t>
            </w:r>
          </w:p>
        </w:tc>
        <w:tc>
          <w:tcPr>
            <w:tcW w:w="672" w:type="pct"/>
            <w:shd w:val="clear" w:color="auto" w:fill="auto"/>
          </w:tcPr>
          <w:p w14:paraId="03A006A9" w14:textId="6FF02B76" w:rsidR="00A80A40" w:rsidRPr="008A7C59" w:rsidRDefault="00A80A4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сохранение и развитие сети учреждений культуры и образования </w:t>
            </w:r>
            <w:r w:rsidRPr="008A7C59">
              <w:rPr>
                <w:rFonts w:ascii="Times New Roman" w:hAnsi="Times New Roman"/>
                <w:sz w:val="18"/>
                <w:szCs w:val="18"/>
              </w:rPr>
              <w:lastRenderedPageBreak/>
              <w:t>в сфере культуры</w:t>
            </w:r>
          </w:p>
        </w:tc>
        <w:tc>
          <w:tcPr>
            <w:tcW w:w="405" w:type="pct"/>
          </w:tcPr>
          <w:p w14:paraId="2D2C2703" w14:textId="6BC039FD"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программа </w:t>
            </w:r>
            <w:r w:rsidRPr="008A7C59">
              <w:rPr>
                <w:rFonts w:ascii="Times New Roman" w:hAnsi="Times New Roman" w:cs="Times New Roman"/>
                <w:sz w:val="18"/>
                <w:szCs w:val="18"/>
              </w:rPr>
              <w:lastRenderedPageBreak/>
              <w:t>Курской области «Развитие культуры в Курской области», муниципаль-ные программы</w:t>
            </w:r>
          </w:p>
        </w:tc>
        <w:tc>
          <w:tcPr>
            <w:tcW w:w="403" w:type="pct"/>
            <w:shd w:val="clear" w:color="auto" w:fill="auto"/>
          </w:tcPr>
          <w:p w14:paraId="11E1589D" w14:textId="487D7CF2"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0D112D32" w14:textId="112F2842"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w:t>
            </w:r>
            <w:r w:rsidRPr="008A7C59">
              <w:rPr>
                <w:rFonts w:ascii="Times New Roman" w:hAnsi="Times New Roman" w:cs="Times New Roman"/>
                <w:sz w:val="18"/>
                <w:szCs w:val="18"/>
              </w:rPr>
              <w:lastRenderedPageBreak/>
              <w:t>области, органы местного самоуправле-ния Курской области</w:t>
            </w:r>
          </w:p>
        </w:tc>
        <w:tc>
          <w:tcPr>
            <w:tcW w:w="990" w:type="pct"/>
            <w:vAlign w:val="center"/>
          </w:tcPr>
          <w:p w14:paraId="5928255F" w14:textId="77777777" w:rsidR="00A80A40" w:rsidRPr="008A7C59" w:rsidRDefault="00A80A40" w:rsidP="00A8623E">
            <w:pPr>
              <w:widowControl w:val="0"/>
              <w:spacing w:after="0" w:line="240" w:lineRule="auto"/>
              <w:rPr>
                <w:rFonts w:ascii="Times New Roman" w:hAnsi="Times New Roman" w:cs="Times New Roman"/>
                <w:sz w:val="18"/>
                <w:szCs w:val="28"/>
              </w:rPr>
            </w:pPr>
            <w:r w:rsidRPr="008A7C59">
              <w:rPr>
                <w:rFonts w:ascii="Times New Roman" w:hAnsi="Times New Roman" w:cs="Times New Roman"/>
                <w:b/>
                <w:sz w:val="18"/>
                <w:szCs w:val="18"/>
              </w:rPr>
              <w:lastRenderedPageBreak/>
              <w:t>Мероприятие выполнено.</w:t>
            </w:r>
          </w:p>
          <w:p w14:paraId="742E8C98" w14:textId="77777777" w:rsidR="00A80A40" w:rsidRPr="008A7C59" w:rsidRDefault="00A80A40" w:rsidP="00A8623E">
            <w:pPr>
              <w:widowControl w:val="0"/>
              <w:spacing w:after="0" w:line="240" w:lineRule="auto"/>
              <w:jc w:val="both"/>
              <w:rPr>
                <w:rFonts w:ascii="Times New Roman" w:hAnsi="Times New Roman" w:cs="Times New Roman"/>
                <w:sz w:val="18"/>
              </w:rPr>
            </w:pPr>
            <w:r w:rsidRPr="008A7C59">
              <w:rPr>
                <w:rFonts w:ascii="Times New Roman" w:hAnsi="Times New Roman" w:cs="Times New Roman"/>
                <w:sz w:val="18"/>
                <w:szCs w:val="28"/>
              </w:rPr>
              <w:t xml:space="preserve">Культурно-досуговые учреждения – 552 (1 – региональный </w:t>
            </w:r>
            <w:r w:rsidRPr="008A7C59">
              <w:rPr>
                <w:rFonts w:ascii="Times New Roman" w:hAnsi="Times New Roman" w:cs="Times New Roman"/>
                <w:sz w:val="18"/>
                <w:szCs w:val="28"/>
              </w:rPr>
              <w:br/>
            </w:r>
            <w:r w:rsidRPr="008A7C59">
              <w:rPr>
                <w:rFonts w:ascii="Times New Roman" w:hAnsi="Times New Roman" w:cs="Times New Roman"/>
                <w:sz w:val="18"/>
                <w:szCs w:val="28"/>
              </w:rPr>
              <w:lastRenderedPageBreak/>
              <w:t xml:space="preserve">с 5 филиалами, 538 муниципальных, из них 472 в сельской местности); библиотеки – 613 (1 региональная с 2-мя филиалами, 612 муниципальных),  детские школы искусств – 46 (28 – региональных, </w:t>
            </w:r>
            <w:r w:rsidRPr="008A7C59">
              <w:rPr>
                <w:rFonts w:ascii="Times New Roman" w:hAnsi="Times New Roman" w:cs="Times New Roman"/>
                <w:sz w:val="18"/>
                <w:szCs w:val="28"/>
              </w:rPr>
              <w:br/>
              <w:t>17 – муниципальные и одно отделение допобразования); профессиональные образовательные организации – 4 (4 региональных, 1 филиал).</w:t>
            </w:r>
          </w:p>
          <w:p w14:paraId="38D49051" w14:textId="77777777" w:rsidR="00A80A40" w:rsidRPr="008A7C59" w:rsidRDefault="00A80A40" w:rsidP="00A8623E">
            <w:pPr>
              <w:widowControl w:val="0"/>
              <w:spacing w:after="0" w:line="240" w:lineRule="auto"/>
              <w:jc w:val="both"/>
              <w:rPr>
                <w:rFonts w:ascii="Times New Roman" w:hAnsi="Times New Roman" w:cs="Times New Roman"/>
                <w:bCs/>
                <w:sz w:val="18"/>
                <w:szCs w:val="28"/>
              </w:rPr>
            </w:pPr>
            <w:r w:rsidRPr="008A7C59">
              <w:rPr>
                <w:rFonts w:ascii="Times New Roman" w:hAnsi="Times New Roman" w:cs="Times New Roman"/>
                <w:sz w:val="18"/>
                <w:szCs w:val="28"/>
              </w:rPr>
              <w:t xml:space="preserve">В 2025 году  в Курской области </w:t>
            </w:r>
            <w:r w:rsidRPr="008A7C59">
              <w:rPr>
                <w:rFonts w:ascii="Times New Roman" w:hAnsi="Times New Roman" w:cs="Times New Roman"/>
                <w:bCs/>
                <w:sz w:val="18"/>
                <w:szCs w:val="28"/>
              </w:rPr>
              <w:t>созданы 2 модельные библиотеки нового поколения с привлечением средств федерального бюджета в Горшеченском и Поныровском районах (за счет средств бюджетов всех уровней направлено 30,3 млн. рублей).</w:t>
            </w:r>
          </w:p>
          <w:p w14:paraId="4DB138E2" w14:textId="77777777" w:rsidR="00A80A40" w:rsidRPr="008A7C59" w:rsidRDefault="00A80A40" w:rsidP="00A8623E">
            <w:pPr>
              <w:widowControl w:val="0"/>
              <w:spacing w:after="0" w:line="240" w:lineRule="auto"/>
              <w:jc w:val="both"/>
              <w:rPr>
                <w:rFonts w:ascii="Times New Roman" w:hAnsi="Times New Roman" w:cs="Times New Roman"/>
                <w:b/>
                <w:color w:val="FF0000"/>
                <w:sz w:val="18"/>
                <w:szCs w:val="18"/>
              </w:rPr>
            </w:pPr>
            <w:r w:rsidRPr="008A7C59">
              <w:rPr>
                <w:rFonts w:ascii="Times New Roman" w:hAnsi="Times New Roman" w:cs="Times New Roman"/>
                <w:bCs/>
                <w:sz w:val="18"/>
                <w:szCs w:val="28"/>
              </w:rPr>
              <w:t>Также завершено оснащение 7 детских школ искусств региона.</w:t>
            </w:r>
          </w:p>
          <w:p w14:paraId="22E01E8E" w14:textId="77777777" w:rsidR="00A80A40" w:rsidRPr="008A7C59" w:rsidRDefault="00A80A40" w:rsidP="00A8623E">
            <w:pPr>
              <w:widowControl w:val="0"/>
              <w:spacing w:after="0" w:line="240" w:lineRule="auto"/>
              <w:jc w:val="both"/>
              <w:rPr>
                <w:rFonts w:ascii="Times New Roman" w:hAnsi="Times New Roman" w:cs="Times New Roman"/>
                <w:sz w:val="18"/>
                <w:szCs w:val="28"/>
              </w:rPr>
            </w:pPr>
            <w:r w:rsidRPr="008A7C59">
              <w:rPr>
                <w:rFonts w:ascii="Times New Roman" w:hAnsi="Times New Roman" w:cs="Times New Roman"/>
                <w:sz w:val="18"/>
                <w:szCs w:val="28"/>
              </w:rPr>
              <w:t xml:space="preserve">На территории региона действует 37 музеев (3 областных с филиалами и 1 муниципальный музей»). Ежегодно проводится техническое оснащение музеев, модернизация. В рамках национального проекта «Семья» в 2025 году технически оснащены ОБУК «Курский государственный музей археологии», ОБУК «Курская картинная галерея им. А.А. Дейнеки». Сумма средств федерального бюджета составила 17,6 млн. рублей. Приобретены </w:t>
            </w:r>
            <w:r w:rsidRPr="008A7C59">
              <w:rPr>
                <w:rFonts w:ascii="Times New Roman" w:hAnsi="Times New Roman" w:cs="Times New Roman"/>
                <w:sz w:val="18"/>
                <w:szCs w:val="28"/>
              </w:rPr>
              <w:lastRenderedPageBreak/>
              <w:t>мультимедийный комплекс «Интерактивная примерочная», интерактивный сенсорный стол с программным обеспечением «Курский край в XI-XV вв.», экспозиционная витрина «Торговля и денежное обращение в VIII-XI вв.», акустическая система, установлены автоматические системы газового пожаротушения.</w:t>
            </w:r>
          </w:p>
          <w:p w14:paraId="0B00E902" w14:textId="77777777" w:rsidR="00A80A40" w:rsidRPr="008A7C59" w:rsidRDefault="00A80A40" w:rsidP="00A8623E">
            <w:pPr>
              <w:widowControl w:val="0"/>
              <w:spacing w:after="0" w:line="240" w:lineRule="auto"/>
              <w:jc w:val="both"/>
              <w:rPr>
                <w:rFonts w:ascii="Times New Roman" w:hAnsi="Times New Roman" w:cs="Times New Roman"/>
                <w:sz w:val="18"/>
                <w:szCs w:val="28"/>
              </w:rPr>
            </w:pPr>
            <w:r w:rsidRPr="008A7C59">
              <w:rPr>
                <w:rFonts w:ascii="Times New Roman" w:hAnsi="Times New Roman" w:cs="Times New Roman"/>
                <w:sz w:val="18"/>
                <w:szCs w:val="18"/>
              </w:rPr>
              <w:t xml:space="preserve">В 2025 году в рамках реализации мероприятий национального проекта «Семья» осуществлено оснащение Курского драматического театра им. А.С. Пушкина. В рамках НП «Семья» </w:t>
            </w:r>
            <w:r w:rsidRPr="008A7C59">
              <w:rPr>
                <w:rFonts w:ascii="Times New Roman" w:hAnsi="Times New Roman" w:cs="Times New Roman"/>
                <w:sz w:val="18"/>
                <w:szCs w:val="28"/>
              </w:rPr>
              <w:t xml:space="preserve">начат капитальный ремонт </w:t>
            </w:r>
            <w:r w:rsidRPr="008A7C59">
              <w:rPr>
                <w:rFonts w:ascii="Times New Roman" w:hAnsi="Times New Roman" w:cs="Times New Roman"/>
                <w:bCs/>
                <w:sz w:val="18"/>
                <w:szCs w:val="28"/>
              </w:rPr>
              <w:t>1</w:t>
            </w:r>
            <w:r w:rsidRPr="008A7C59">
              <w:rPr>
                <w:rFonts w:ascii="Times New Roman" w:hAnsi="Times New Roman" w:cs="Times New Roman"/>
                <w:sz w:val="18"/>
                <w:szCs w:val="28"/>
              </w:rPr>
              <w:t xml:space="preserve"> детской школа искусств (Черемисиновская), завершение работ в 2027 году.</w:t>
            </w:r>
          </w:p>
          <w:p w14:paraId="66FF8671" w14:textId="3CF7A6C7" w:rsidR="00A80A40" w:rsidRPr="008A7C59" w:rsidRDefault="00A80A40" w:rsidP="00A80A40">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В городе Курске функционируют 10 муниципальных бюджетных  учреждений дополнительного образования: 8 детских школ искусств и 2 детские художественные школы, в которых обучается 6052 ребенка и 11 муниципальных бюджетных учреждений культуры (6 центров досуга, центр историко-культурного наследия города Курска, концертно-творческий центр «им. М.С.Щеп-кина», городской культурный центр «Лира», центр народного творчества «Русь»,  централизованная система </w:t>
            </w:r>
            <w:r w:rsidRPr="008A7C59">
              <w:rPr>
                <w:rFonts w:ascii="Times New Roman" w:hAnsi="Times New Roman" w:cs="Times New Roman"/>
                <w:sz w:val="18"/>
                <w:szCs w:val="18"/>
              </w:rPr>
              <w:lastRenderedPageBreak/>
              <w:t>библиотек города Курска.)</w:t>
            </w:r>
          </w:p>
        </w:tc>
        <w:tc>
          <w:tcPr>
            <w:tcW w:w="496" w:type="pct"/>
            <w:shd w:val="clear" w:color="auto" w:fill="auto"/>
          </w:tcPr>
          <w:p w14:paraId="03C5EADA" w14:textId="77777777" w:rsidR="00A80A40" w:rsidRPr="008A7C59" w:rsidRDefault="00A80A40" w:rsidP="00A8623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Переоснащены муниципальные библиотеки</w:t>
            </w:r>
          </w:p>
          <w:p w14:paraId="5ACF5668" w14:textId="77777777" w:rsidR="00A80A40" w:rsidRPr="008A7C59" w:rsidRDefault="00A80A40" w:rsidP="00A8623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 модельному стандарту</w:t>
            </w:r>
          </w:p>
          <w:p w14:paraId="5F32A9DF" w14:textId="77777777" w:rsidR="00A80A40" w:rsidRPr="008A7C59" w:rsidRDefault="00A80A40" w:rsidP="00A8623E">
            <w:pPr>
              <w:widowControl w:val="0"/>
              <w:spacing w:after="0" w:line="240" w:lineRule="auto"/>
              <w:jc w:val="both"/>
              <w:rPr>
                <w:rFonts w:ascii="Times New Roman" w:hAnsi="Times New Roman" w:cs="Times New Roman"/>
                <w:sz w:val="18"/>
                <w:szCs w:val="18"/>
              </w:rPr>
            </w:pPr>
          </w:p>
          <w:p w14:paraId="35ABC4E7" w14:textId="77777777" w:rsidR="00A80A40" w:rsidRPr="008A7C59" w:rsidRDefault="00A80A40" w:rsidP="00A8623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p w14:paraId="19AD932F" w14:textId="77777777" w:rsidR="00A80A40" w:rsidRPr="008A7C59" w:rsidRDefault="00A80A40" w:rsidP="00A8623E">
            <w:pPr>
              <w:widowControl w:val="0"/>
              <w:spacing w:after="0" w:line="240" w:lineRule="auto"/>
              <w:jc w:val="both"/>
              <w:rPr>
                <w:rFonts w:ascii="Times New Roman" w:hAnsi="Times New Roman" w:cs="Times New Roman"/>
                <w:sz w:val="18"/>
                <w:szCs w:val="18"/>
              </w:rPr>
            </w:pPr>
          </w:p>
          <w:p w14:paraId="32F42D92" w14:textId="77777777" w:rsidR="00A80A40" w:rsidRPr="008A7C59" w:rsidRDefault="00A80A40" w:rsidP="00A8623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Технически оснащены</w:t>
            </w:r>
            <w:r w:rsidRPr="008A7C59">
              <w:rPr>
                <w:rFonts w:ascii="Times New Roman" w:hAnsi="Times New Roman" w:cs="Times New Roman"/>
                <w:sz w:val="18"/>
                <w:szCs w:val="18"/>
              </w:rPr>
              <w:br/>
              <w:t>региональные и</w:t>
            </w:r>
            <w:r w:rsidRPr="008A7C59">
              <w:rPr>
                <w:rFonts w:ascii="Times New Roman" w:hAnsi="Times New Roman" w:cs="Times New Roman"/>
                <w:sz w:val="18"/>
                <w:szCs w:val="18"/>
              </w:rPr>
              <w:br/>
              <w:t>муниципальные музеи</w:t>
            </w:r>
          </w:p>
          <w:p w14:paraId="5C84F60E" w14:textId="77777777" w:rsidR="00A80A40" w:rsidRPr="008A7C59" w:rsidRDefault="00A80A40" w:rsidP="00A8623E">
            <w:pPr>
              <w:widowControl w:val="0"/>
              <w:spacing w:after="0" w:line="240" w:lineRule="auto"/>
              <w:jc w:val="both"/>
              <w:rPr>
                <w:rFonts w:ascii="Times New Roman" w:hAnsi="Times New Roman" w:cs="Times New Roman"/>
                <w:sz w:val="18"/>
                <w:szCs w:val="18"/>
              </w:rPr>
            </w:pPr>
          </w:p>
          <w:p w14:paraId="0264A50E" w14:textId="77777777" w:rsidR="00A80A40" w:rsidRPr="008A7C59" w:rsidRDefault="00A80A40" w:rsidP="00A8623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Оснащены региональные и</w:t>
            </w:r>
            <w:r w:rsidRPr="008A7C59">
              <w:rPr>
                <w:rFonts w:ascii="Times New Roman" w:hAnsi="Times New Roman" w:cs="Times New Roman"/>
                <w:sz w:val="18"/>
                <w:szCs w:val="18"/>
              </w:rPr>
              <w:br/>
              <w:t>муниципальные театры,</w:t>
            </w:r>
            <w:r w:rsidRPr="008A7C59">
              <w:rPr>
                <w:rFonts w:ascii="Times New Roman" w:hAnsi="Times New Roman" w:cs="Times New Roman"/>
                <w:sz w:val="18"/>
                <w:szCs w:val="18"/>
              </w:rPr>
              <w:br/>
              <w:t>находящиеся в городах с</w:t>
            </w:r>
            <w:r w:rsidRPr="008A7C59">
              <w:rPr>
                <w:rFonts w:ascii="Times New Roman" w:hAnsi="Times New Roman" w:cs="Times New Roman"/>
                <w:sz w:val="18"/>
                <w:szCs w:val="18"/>
              </w:rPr>
              <w:br/>
              <w:t>численностью население более 300 тыс. человек</w:t>
            </w:r>
          </w:p>
          <w:p w14:paraId="73D58E7D" w14:textId="77777777" w:rsidR="00A80A40" w:rsidRPr="008A7C59" w:rsidRDefault="00A80A40" w:rsidP="0072223A">
            <w:pPr>
              <w:widowControl w:val="0"/>
              <w:spacing w:after="0" w:line="240" w:lineRule="auto"/>
              <w:jc w:val="both"/>
              <w:rPr>
                <w:rFonts w:ascii="Times New Roman" w:hAnsi="Times New Roman" w:cs="Times New Roman"/>
                <w:sz w:val="18"/>
                <w:szCs w:val="18"/>
              </w:rPr>
            </w:pPr>
          </w:p>
        </w:tc>
        <w:tc>
          <w:tcPr>
            <w:tcW w:w="384" w:type="pct"/>
            <w:gridSpan w:val="3"/>
            <w:shd w:val="clear" w:color="auto" w:fill="auto"/>
          </w:tcPr>
          <w:p w14:paraId="6A1CB65E"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2</w:t>
            </w:r>
          </w:p>
          <w:p w14:paraId="6A8D1B66"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2611470"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159D43F"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0E303A46"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6B384A8C"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6990C2C2"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r w:rsidRPr="008A7C59">
              <w:rPr>
                <w:rFonts w:ascii="Times New Roman" w:hAnsi="Times New Roman" w:cs="Times New Roman"/>
                <w:sz w:val="18"/>
                <w:szCs w:val="18"/>
              </w:rPr>
              <w:t>7</w:t>
            </w:r>
          </w:p>
          <w:p w14:paraId="718C8DE0"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382BBED0"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014415E5"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2C08ADFC"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64077470"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0D0AD481"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7387128E"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1FDFCC8C"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67B6CD2E"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6AEA51FF"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3A58A03E"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7508470F"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599AF0CD"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r w:rsidRPr="008A7C59">
              <w:rPr>
                <w:rFonts w:ascii="Times New Roman" w:hAnsi="Times New Roman" w:cs="Times New Roman"/>
                <w:sz w:val="18"/>
                <w:szCs w:val="18"/>
              </w:rPr>
              <w:t>2</w:t>
            </w:r>
          </w:p>
          <w:p w14:paraId="2814C71C"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40274075"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3CE0A6B0"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4DAAF9A0"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33375315" w14:textId="77777777" w:rsidR="00A80A40" w:rsidRPr="008A7C59" w:rsidRDefault="00A80A40" w:rsidP="00A8623E">
            <w:pPr>
              <w:widowControl w:val="0"/>
              <w:spacing w:after="0" w:line="240" w:lineRule="auto"/>
              <w:ind w:right="-107"/>
              <w:jc w:val="center"/>
              <w:rPr>
                <w:rFonts w:ascii="Times New Roman" w:hAnsi="Times New Roman" w:cs="Times New Roman"/>
                <w:sz w:val="18"/>
                <w:szCs w:val="18"/>
              </w:rPr>
            </w:pPr>
          </w:p>
          <w:p w14:paraId="62C851C3" w14:textId="6C7B0BF1" w:rsidR="00A80A40" w:rsidRPr="008A7C59" w:rsidRDefault="00A80A40" w:rsidP="0072223A">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16" w:type="pct"/>
            <w:gridSpan w:val="2"/>
          </w:tcPr>
          <w:p w14:paraId="4786090C"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2</w:t>
            </w:r>
          </w:p>
          <w:p w14:paraId="7C15EBCB"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7003D429"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DEF2E31"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3BCBED09"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195146F1"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E1B48C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7</w:t>
            </w:r>
          </w:p>
          <w:p w14:paraId="57C37067"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7FBBFA27"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978A918"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4FBF288"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0942C10"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F6B47CB"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1ADF26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938B048"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1ECF9EB6"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1E087CD1"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6A9297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2A82493"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79008A5"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2</w:t>
            </w:r>
          </w:p>
          <w:p w14:paraId="1BA89BB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E6A023D"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33E49A5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4015CE2"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355382C"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3496093"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p w14:paraId="710ACE0D"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68FC315"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143BC7EF"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471E45B"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30524A4E"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FF9649B"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7D95791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A52EE3F"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0A8ADC01"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0C26C22C"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39F58586" w14:textId="77777777" w:rsidR="00A80A40" w:rsidRPr="008A7C59" w:rsidRDefault="00A80A40" w:rsidP="0072223A">
            <w:pPr>
              <w:widowControl w:val="0"/>
              <w:spacing w:after="0" w:line="240" w:lineRule="auto"/>
              <w:jc w:val="center"/>
              <w:rPr>
                <w:rFonts w:ascii="Times New Roman" w:hAnsi="Times New Roman" w:cs="Times New Roman"/>
                <w:sz w:val="18"/>
                <w:szCs w:val="18"/>
              </w:rPr>
            </w:pPr>
          </w:p>
        </w:tc>
        <w:tc>
          <w:tcPr>
            <w:tcW w:w="388" w:type="pct"/>
          </w:tcPr>
          <w:p w14:paraId="45F3C11D"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p w14:paraId="3344590B"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018B6DD"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F2C1B25"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A1A32A2"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A1542AC"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CABA7CF"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70519C8B"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05EF735D"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E297BCB"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87EFFC0"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B263CE5"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74FAF65A"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AC9E0BE"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0DBFB138"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0DFE5CCE"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723B0BCC"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E407D7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B19BE27"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5A0D767"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1674605D"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09A19061"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162C7C62"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3AC7658"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52D3A6F8"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1CB96AA9" w14:textId="77777777" w:rsidR="00A80A40" w:rsidRPr="008A7C59" w:rsidRDefault="00A80A40" w:rsidP="00A8623E">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103DA4D2"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7E8D472"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2A2AF02F"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C4CFB96"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405C9264"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3A68EB8F"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66218FA2"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30902D05" w14:textId="77777777" w:rsidR="00A80A40" w:rsidRPr="008A7C59" w:rsidRDefault="00A80A40" w:rsidP="00A8623E">
            <w:pPr>
              <w:widowControl w:val="0"/>
              <w:spacing w:after="0" w:line="240" w:lineRule="auto"/>
              <w:jc w:val="center"/>
              <w:rPr>
                <w:rFonts w:ascii="Times New Roman" w:hAnsi="Times New Roman" w:cs="Times New Roman"/>
                <w:sz w:val="18"/>
                <w:szCs w:val="18"/>
              </w:rPr>
            </w:pPr>
          </w:p>
          <w:p w14:paraId="1B103DCC"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tc>
        <w:tc>
          <w:tcPr>
            <w:tcW w:w="308" w:type="pct"/>
          </w:tcPr>
          <w:p w14:paraId="591F85F6" w14:textId="77777777" w:rsidR="00A80A40" w:rsidRPr="008A7C59" w:rsidRDefault="00A80A40" w:rsidP="00C40644">
            <w:pPr>
              <w:widowControl w:val="0"/>
              <w:spacing w:after="0" w:line="240" w:lineRule="auto"/>
              <w:rPr>
                <w:rFonts w:ascii="Times New Roman" w:hAnsi="Times New Roman" w:cs="Times New Roman"/>
                <w:sz w:val="18"/>
                <w:szCs w:val="18"/>
              </w:rPr>
            </w:pPr>
          </w:p>
        </w:tc>
      </w:tr>
      <w:tr w:rsidR="00A80A40" w:rsidRPr="008A7C59" w14:paraId="1421745E" w14:textId="77777777" w:rsidTr="00D931A8">
        <w:tc>
          <w:tcPr>
            <w:tcW w:w="180" w:type="pct"/>
            <w:shd w:val="clear" w:color="auto" w:fill="auto"/>
            <w:vAlign w:val="center"/>
          </w:tcPr>
          <w:p w14:paraId="653E64B3" w14:textId="14E8360F" w:rsidR="00A80A40" w:rsidRPr="008A7C59" w:rsidRDefault="00A80A4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5.5.1.10.</w:t>
            </w:r>
          </w:p>
        </w:tc>
        <w:tc>
          <w:tcPr>
            <w:tcW w:w="672" w:type="pct"/>
            <w:shd w:val="clear" w:color="auto" w:fill="auto"/>
          </w:tcPr>
          <w:p w14:paraId="25AA0A89" w14:textId="77777777" w:rsidR="00A80A40" w:rsidRPr="008A7C59" w:rsidRDefault="00A80A4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кадрового потенциала в сфере культуры</w:t>
            </w:r>
          </w:p>
        </w:tc>
        <w:tc>
          <w:tcPr>
            <w:tcW w:w="405" w:type="pct"/>
          </w:tcPr>
          <w:p w14:paraId="0762E5A4" w14:textId="77777777"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78107D12" w14:textId="77777777"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B9B1A18" w14:textId="77777777"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844DC9D" w14:textId="77777777" w:rsidR="00A80A40" w:rsidRPr="008A7C59" w:rsidRDefault="00A80A4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783D42BA" w14:textId="36431058" w:rsidR="00A80A40" w:rsidRPr="008A7C59" w:rsidRDefault="00A80A40" w:rsidP="006B726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4 победителя программы «Земский работник культуры» получили по 1 млн. рублей и приступили к работе в селе.</w:t>
            </w:r>
          </w:p>
          <w:p w14:paraId="6135E2EA" w14:textId="77777777" w:rsidR="00A80A40" w:rsidRPr="008A7C59" w:rsidRDefault="00A80A40" w:rsidP="006B726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Сформирован кадровый резерв по отраслевому, правовому и материально-техническому направлениям.</w:t>
            </w:r>
          </w:p>
          <w:p w14:paraId="04D06155" w14:textId="758B3FD3" w:rsidR="00A80A40" w:rsidRPr="008A7C59" w:rsidRDefault="00A80A40" w:rsidP="00943E9B">
            <w:pPr>
              <w:spacing w:after="0" w:line="240" w:lineRule="auto"/>
              <w:jc w:val="both"/>
              <w:rPr>
                <w:sz w:val="18"/>
                <w:szCs w:val="18"/>
              </w:rPr>
            </w:pPr>
            <w:r w:rsidRPr="008A7C59">
              <w:rPr>
                <w:rFonts w:ascii="Times New Roman" w:hAnsi="Times New Roman" w:cs="Times New Roman"/>
                <w:sz w:val="18"/>
                <w:szCs w:val="18"/>
              </w:rPr>
              <w:t>В городе Курске в 2025 году квалификацию повысили 25 работников учреждений культуры и 142 педагога учреждений дополнительного образования. Также повышение квалификации прошли 36 сотрудников централизованной системы библиотек города Курска</w:t>
            </w:r>
          </w:p>
        </w:tc>
        <w:tc>
          <w:tcPr>
            <w:tcW w:w="496" w:type="pct"/>
            <w:shd w:val="clear" w:color="auto" w:fill="auto"/>
          </w:tcPr>
          <w:p w14:paraId="3E385502" w14:textId="77777777"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Количество специалистов, прошедших повышение квалификации, - не менее 2,4 тыс. человек к 2030 году</w:t>
            </w:r>
          </w:p>
          <w:p w14:paraId="4932BBBE" w14:textId="764CFB79" w:rsidR="00A80A40" w:rsidRPr="008A7C59" w:rsidRDefault="00A80A40" w:rsidP="00C40644">
            <w:pPr>
              <w:widowControl w:val="0"/>
              <w:spacing w:after="0" w:line="240" w:lineRule="auto"/>
              <w:rPr>
                <w:rFonts w:ascii="Times New Roman" w:hAnsi="Times New Roman" w:cs="Times New Roman"/>
                <w:sz w:val="18"/>
                <w:szCs w:val="18"/>
              </w:rPr>
            </w:pPr>
          </w:p>
        </w:tc>
        <w:tc>
          <w:tcPr>
            <w:tcW w:w="384" w:type="pct"/>
            <w:gridSpan w:val="3"/>
            <w:shd w:val="clear" w:color="auto" w:fill="auto"/>
          </w:tcPr>
          <w:p w14:paraId="6776FBDF" w14:textId="3745C148" w:rsidR="00A80A40" w:rsidRPr="008A7C59" w:rsidRDefault="00A80A4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0,2</w:t>
            </w:r>
          </w:p>
          <w:p w14:paraId="3429E8B6"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p w14:paraId="67469970"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p w14:paraId="395F302E"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p w14:paraId="7E72CE23"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p w14:paraId="61D11208"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p w14:paraId="1BEFBE61" w14:textId="77777777" w:rsidR="00A80A40" w:rsidRPr="008A7C59" w:rsidRDefault="00A80A40" w:rsidP="00C40644">
            <w:pPr>
              <w:widowControl w:val="0"/>
              <w:spacing w:after="0" w:line="240" w:lineRule="auto"/>
              <w:jc w:val="center"/>
              <w:rPr>
                <w:rFonts w:ascii="Times New Roman" w:hAnsi="Times New Roman" w:cs="Times New Roman"/>
                <w:sz w:val="18"/>
                <w:szCs w:val="18"/>
              </w:rPr>
            </w:pPr>
          </w:p>
          <w:p w14:paraId="3A5934E7" w14:textId="02583B49" w:rsidR="00A80A40" w:rsidRPr="008A7C59" w:rsidRDefault="00A80A40" w:rsidP="00C40644">
            <w:pPr>
              <w:widowControl w:val="0"/>
              <w:spacing w:after="0" w:line="240" w:lineRule="auto"/>
              <w:jc w:val="center"/>
              <w:rPr>
                <w:rFonts w:ascii="Times New Roman" w:hAnsi="Times New Roman" w:cs="Times New Roman"/>
                <w:sz w:val="18"/>
                <w:szCs w:val="18"/>
              </w:rPr>
            </w:pPr>
          </w:p>
        </w:tc>
        <w:tc>
          <w:tcPr>
            <w:tcW w:w="316" w:type="pct"/>
            <w:gridSpan w:val="2"/>
          </w:tcPr>
          <w:p w14:paraId="0B4F4355" w14:textId="0A14BEE7" w:rsidR="00A80A40" w:rsidRPr="008A7C59" w:rsidRDefault="00A80A40" w:rsidP="006F419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0,2</w:t>
            </w:r>
          </w:p>
        </w:tc>
        <w:tc>
          <w:tcPr>
            <w:tcW w:w="388" w:type="pct"/>
          </w:tcPr>
          <w:p w14:paraId="7AD6DD4E" w14:textId="77777777" w:rsidR="00A80A40" w:rsidRPr="008A7C59" w:rsidRDefault="00A80A4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FF4F9D7" w14:textId="77777777" w:rsidR="00A80A40" w:rsidRPr="008A7C59" w:rsidRDefault="00A80A40" w:rsidP="00C40644">
            <w:pPr>
              <w:widowControl w:val="0"/>
              <w:spacing w:after="0" w:line="240" w:lineRule="auto"/>
              <w:rPr>
                <w:rFonts w:ascii="Times New Roman" w:hAnsi="Times New Roman" w:cs="Times New Roman"/>
                <w:sz w:val="18"/>
                <w:szCs w:val="18"/>
              </w:rPr>
            </w:pPr>
          </w:p>
        </w:tc>
      </w:tr>
      <w:tr w:rsidR="00052C10" w:rsidRPr="008A7C59" w14:paraId="061880A0" w14:textId="77777777" w:rsidTr="00052C10">
        <w:tc>
          <w:tcPr>
            <w:tcW w:w="180" w:type="pct"/>
            <w:shd w:val="clear" w:color="auto" w:fill="auto"/>
            <w:vAlign w:val="center"/>
          </w:tcPr>
          <w:p w14:paraId="5B1310C4" w14:textId="1B27F43B"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5.5.1.11.</w:t>
            </w:r>
          </w:p>
        </w:tc>
        <w:tc>
          <w:tcPr>
            <w:tcW w:w="672" w:type="pct"/>
            <w:shd w:val="clear" w:color="auto" w:fill="auto"/>
          </w:tcPr>
          <w:p w14:paraId="0577188E" w14:textId="66D128EA"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поддержка одаренных детей</w:t>
            </w:r>
          </w:p>
        </w:tc>
        <w:tc>
          <w:tcPr>
            <w:tcW w:w="405" w:type="pct"/>
          </w:tcPr>
          <w:p w14:paraId="44F5C1E6" w14:textId="011B7CAB"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231C64E1" w14:textId="168A4F91"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356DACA" w14:textId="531B1DEE"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25817E7"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2F46BCED" w14:textId="0257BBA5" w:rsidR="00052C10" w:rsidRPr="008A7C59" w:rsidRDefault="00052C10" w:rsidP="00B2445E">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соответствии с распоряжением Губернатора Курской области от 08.08.2025 № 247-рг «О назначении специальных стипендий и премий Губернатора Курской области на 2025-2026 учебный год, награждении денежными премиями и специальными дипломами Губернатора Курской области» специальные стипендии получили 37 чел., из числа обучающихся детских школ искусств и отделения дополнительного образования профессиональной образовательной </w:t>
            </w:r>
            <w:r w:rsidRPr="008A7C59">
              <w:rPr>
                <w:rFonts w:ascii="Times New Roman" w:hAnsi="Times New Roman" w:cs="Times New Roman"/>
                <w:sz w:val="18"/>
                <w:szCs w:val="18"/>
              </w:rPr>
              <w:lastRenderedPageBreak/>
              <w:t>организации; специальную стипендию Губернатора Курской области имени Г.В. Свиридова получили 3 студента Курского музыкального колледжа им. Г.В. Свиридова; именную стипендию Губернатора Курской области «Надежда Курского края» получили 6 студентов профессиональных образовательных организаций, подведомственных Министерству культуры Курской области.</w:t>
            </w:r>
          </w:p>
          <w:p w14:paraId="47CAA0B8" w14:textId="77777777" w:rsidR="00052C10" w:rsidRPr="008A7C59" w:rsidRDefault="00052C10" w:rsidP="00B2445E">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Премию Губернатора Курской области получили:</w:t>
            </w:r>
          </w:p>
          <w:p w14:paraId="43849DC4" w14:textId="5564DE7B" w:rsidR="00052C10" w:rsidRPr="008A7C59" w:rsidRDefault="00052C10" w:rsidP="00B2445E">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28 человек – обучающиеся детских школ искусств и отделения дополнительного образования профессиональной образовательной организации;</w:t>
            </w:r>
          </w:p>
          <w:p w14:paraId="06144310" w14:textId="08B256CC" w:rsidR="00052C10" w:rsidRPr="008A7C59" w:rsidRDefault="00052C10" w:rsidP="00121A0C">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31 преподаватель, подготовивший одаренных детей</w:t>
            </w:r>
          </w:p>
        </w:tc>
        <w:tc>
          <w:tcPr>
            <w:tcW w:w="880" w:type="pct"/>
            <w:gridSpan w:val="4"/>
            <w:shd w:val="clear" w:color="auto" w:fill="auto"/>
          </w:tcPr>
          <w:p w14:paraId="40C4B461"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Увеличение доли детей, привлекаемых к участию в творческих мероприятиях, от общего числа детей – не менее 10% в 2030 году;</w:t>
            </w:r>
          </w:p>
          <w:p w14:paraId="5548B133" w14:textId="77777777" w:rsidR="00052C10" w:rsidRPr="008A7C59" w:rsidRDefault="00052C10" w:rsidP="00C40644">
            <w:pPr>
              <w:widowControl w:val="0"/>
              <w:spacing w:after="0" w:line="240" w:lineRule="auto"/>
              <w:rPr>
                <w:rFonts w:ascii="Times New Roman" w:hAnsi="Times New Roman" w:cs="Times New Roman"/>
                <w:sz w:val="18"/>
                <w:szCs w:val="18"/>
              </w:rPr>
            </w:pPr>
          </w:p>
          <w:p w14:paraId="60C2C1B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Количество культурно-образовательных программ для школьников (нарастающим итогом) – не менее 60</w:t>
            </w:r>
          </w:p>
          <w:p w14:paraId="2A8DD781" w14:textId="77777777" w:rsidR="00052C10" w:rsidRPr="008A7C59" w:rsidRDefault="00052C10" w:rsidP="00C40644">
            <w:pPr>
              <w:widowControl w:val="0"/>
              <w:spacing w:after="0" w:line="240" w:lineRule="auto"/>
              <w:rPr>
                <w:rFonts w:ascii="Times New Roman" w:hAnsi="Times New Roman" w:cs="Times New Roman"/>
                <w:sz w:val="18"/>
                <w:szCs w:val="18"/>
              </w:rPr>
            </w:pPr>
          </w:p>
          <w:p w14:paraId="1E9143C9" w14:textId="77777777" w:rsidR="00052C10" w:rsidRPr="008A7C59" w:rsidRDefault="00052C10" w:rsidP="00C40644">
            <w:pPr>
              <w:pStyle w:val="TableParagraph"/>
              <w:rPr>
                <w:sz w:val="18"/>
                <w:szCs w:val="18"/>
              </w:rPr>
            </w:pPr>
          </w:p>
          <w:p w14:paraId="45E23A47" w14:textId="77777777" w:rsidR="00052C10" w:rsidRPr="008A7C59" w:rsidRDefault="00052C10" w:rsidP="00C40644">
            <w:pPr>
              <w:pStyle w:val="TableParagraph"/>
              <w:rPr>
                <w:sz w:val="18"/>
                <w:szCs w:val="18"/>
              </w:rPr>
            </w:pPr>
          </w:p>
          <w:p w14:paraId="12E2A1D8" w14:textId="77777777" w:rsidR="00052C10" w:rsidRPr="008A7C59" w:rsidRDefault="00052C10" w:rsidP="00C40644">
            <w:pPr>
              <w:pStyle w:val="TableParagraph"/>
              <w:rPr>
                <w:sz w:val="18"/>
                <w:szCs w:val="18"/>
              </w:rPr>
            </w:pPr>
          </w:p>
          <w:p w14:paraId="1B678C1A" w14:textId="77777777" w:rsidR="00052C10" w:rsidRPr="008A7C59" w:rsidRDefault="00052C10" w:rsidP="00C40644">
            <w:pPr>
              <w:pStyle w:val="TableParagraph"/>
              <w:rPr>
                <w:sz w:val="18"/>
                <w:szCs w:val="18"/>
              </w:rPr>
            </w:pPr>
          </w:p>
          <w:p w14:paraId="6E76707F" w14:textId="77777777" w:rsidR="00052C10" w:rsidRPr="008A7C59" w:rsidRDefault="00052C10" w:rsidP="00C40644">
            <w:pPr>
              <w:pStyle w:val="TableParagraph"/>
              <w:rPr>
                <w:sz w:val="18"/>
                <w:szCs w:val="18"/>
              </w:rPr>
            </w:pPr>
          </w:p>
          <w:p w14:paraId="50C6BB09" w14:textId="77777777" w:rsidR="00052C10" w:rsidRPr="008A7C59" w:rsidRDefault="00052C10" w:rsidP="00C40644">
            <w:pPr>
              <w:pStyle w:val="TableParagraph"/>
              <w:rPr>
                <w:sz w:val="18"/>
                <w:szCs w:val="18"/>
              </w:rPr>
            </w:pPr>
          </w:p>
          <w:p w14:paraId="73022EB2" w14:textId="77777777" w:rsidR="00052C10" w:rsidRPr="008A7C59" w:rsidRDefault="00052C10" w:rsidP="00C40644">
            <w:pPr>
              <w:pStyle w:val="TableParagraph"/>
              <w:rPr>
                <w:sz w:val="18"/>
                <w:szCs w:val="18"/>
              </w:rPr>
            </w:pPr>
          </w:p>
          <w:p w14:paraId="35C6481E" w14:textId="77777777" w:rsidR="00052C10" w:rsidRPr="008A7C59" w:rsidRDefault="00052C10" w:rsidP="00C40644">
            <w:pPr>
              <w:pStyle w:val="TableParagraph"/>
              <w:rPr>
                <w:sz w:val="18"/>
                <w:szCs w:val="18"/>
              </w:rPr>
            </w:pPr>
          </w:p>
          <w:p w14:paraId="12C97EA4" w14:textId="77777777" w:rsidR="00052C10" w:rsidRPr="008A7C59" w:rsidRDefault="00052C10" w:rsidP="00C40644">
            <w:pPr>
              <w:pStyle w:val="TableParagraph"/>
              <w:rPr>
                <w:sz w:val="18"/>
                <w:szCs w:val="18"/>
              </w:rPr>
            </w:pPr>
          </w:p>
          <w:p w14:paraId="570C27F4" w14:textId="77777777" w:rsidR="00052C10" w:rsidRPr="008A7C59" w:rsidRDefault="00052C10" w:rsidP="00C40644">
            <w:pPr>
              <w:pStyle w:val="TableParagraph"/>
              <w:rPr>
                <w:sz w:val="18"/>
                <w:szCs w:val="18"/>
              </w:rPr>
            </w:pPr>
          </w:p>
          <w:p w14:paraId="08659555" w14:textId="77777777" w:rsidR="00052C10" w:rsidRPr="008A7C59" w:rsidRDefault="00052C10" w:rsidP="00C40644">
            <w:pPr>
              <w:pStyle w:val="TableParagraph"/>
              <w:rPr>
                <w:sz w:val="18"/>
                <w:szCs w:val="18"/>
              </w:rPr>
            </w:pPr>
          </w:p>
          <w:p w14:paraId="3C1EA19D" w14:textId="77777777" w:rsidR="00052C10" w:rsidRPr="008A7C59" w:rsidRDefault="00052C10" w:rsidP="00C40644">
            <w:pPr>
              <w:pStyle w:val="TableParagraph"/>
              <w:rPr>
                <w:sz w:val="18"/>
                <w:szCs w:val="18"/>
              </w:rPr>
            </w:pPr>
          </w:p>
          <w:p w14:paraId="7E2AE5AA" w14:textId="77777777" w:rsidR="00052C10" w:rsidRPr="008A7C59" w:rsidRDefault="00052C10" w:rsidP="00C40644">
            <w:pPr>
              <w:pStyle w:val="TableParagraph"/>
              <w:rPr>
                <w:sz w:val="18"/>
                <w:szCs w:val="18"/>
              </w:rPr>
            </w:pPr>
          </w:p>
          <w:p w14:paraId="4EB99E99" w14:textId="77777777" w:rsidR="00052C10" w:rsidRPr="008A7C59" w:rsidRDefault="00052C10" w:rsidP="00C40644">
            <w:pPr>
              <w:pStyle w:val="TableParagraph"/>
              <w:rPr>
                <w:sz w:val="18"/>
                <w:szCs w:val="18"/>
              </w:rPr>
            </w:pPr>
          </w:p>
          <w:p w14:paraId="42062687" w14:textId="77777777" w:rsidR="00052C10" w:rsidRPr="008A7C59" w:rsidRDefault="00052C10" w:rsidP="00C40644">
            <w:pPr>
              <w:pStyle w:val="TableParagraph"/>
              <w:rPr>
                <w:sz w:val="18"/>
                <w:szCs w:val="18"/>
              </w:rPr>
            </w:pPr>
          </w:p>
          <w:p w14:paraId="0100E5CF" w14:textId="77777777" w:rsidR="00052C10" w:rsidRPr="008A7C59" w:rsidRDefault="00052C10" w:rsidP="00C40644">
            <w:pPr>
              <w:pStyle w:val="TableParagraph"/>
              <w:rPr>
                <w:sz w:val="18"/>
                <w:szCs w:val="18"/>
              </w:rPr>
            </w:pPr>
          </w:p>
          <w:p w14:paraId="1A7CE4BB" w14:textId="77777777" w:rsidR="00052C10" w:rsidRPr="008A7C59" w:rsidRDefault="00052C10" w:rsidP="00C40644">
            <w:pPr>
              <w:pStyle w:val="TableParagraph"/>
              <w:rPr>
                <w:sz w:val="18"/>
                <w:szCs w:val="18"/>
              </w:rPr>
            </w:pPr>
          </w:p>
          <w:p w14:paraId="445FAC0E" w14:textId="77777777" w:rsidR="00052C10" w:rsidRPr="008A7C59" w:rsidRDefault="00052C10" w:rsidP="00C40644">
            <w:pPr>
              <w:pStyle w:val="TableParagraph"/>
              <w:rPr>
                <w:sz w:val="18"/>
                <w:szCs w:val="18"/>
              </w:rPr>
            </w:pPr>
          </w:p>
          <w:p w14:paraId="25587D6D" w14:textId="77777777" w:rsidR="00052C10" w:rsidRPr="008A7C59" w:rsidRDefault="00052C10" w:rsidP="00C40644">
            <w:pPr>
              <w:pStyle w:val="TableParagraph"/>
              <w:rPr>
                <w:sz w:val="18"/>
                <w:szCs w:val="18"/>
              </w:rPr>
            </w:pPr>
          </w:p>
          <w:p w14:paraId="684A3A4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16" w:type="pct"/>
            <w:gridSpan w:val="2"/>
          </w:tcPr>
          <w:p w14:paraId="02AB2365"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tcPr>
          <w:p w14:paraId="7A798C7D" w14:textId="773F1B32"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08" w:type="pct"/>
          </w:tcPr>
          <w:p w14:paraId="72835BBE" w14:textId="77777777" w:rsidR="00052C10" w:rsidRPr="008A7C59" w:rsidRDefault="00052C10" w:rsidP="00C40644">
            <w:pPr>
              <w:widowControl w:val="0"/>
              <w:spacing w:after="0" w:line="240" w:lineRule="auto"/>
              <w:rPr>
                <w:rFonts w:ascii="Times New Roman" w:hAnsi="Times New Roman" w:cs="Times New Roman"/>
                <w:sz w:val="18"/>
                <w:szCs w:val="18"/>
              </w:rPr>
            </w:pPr>
          </w:p>
          <w:p w14:paraId="2DAB161E" w14:textId="77777777" w:rsidR="00052C10" w:rsidRPr="008A7C59" w:rsidRDefault="00052C10" w:rsidP="00C40644">
            <w:pPr>
              <w:widowControl w:val="0"/>
              <w:spacing w:after="0" w:line="240" w:lineRule="auto"/>
              <w:rPr>
                <w:rFonts w:ascii="Times New Roman" w:hAnsi="Times New Roman" w:cs="Times New Roman"/>
                <w:sz w:val="18"/>
                <w:szCs w:val="18"/>
              </w:rPr>
            </w:pPr>
          </w:p>
          <w:p w14:paraId="177C3878" w14:textId="77777777" w:rsidR="00052C10" w:rsidRPr="008A7C59" w:rsidRDefault="00052C10" w:rsidP="00C40644">
            <w:pPr>
              <w:widowControl w:val="0"/>
              <w:spacing w:after="0" w:line="240" w:lineRule="auto"/>
              <w:rPr>
                <w:rFonts w:ascii="Times New Roman" w:hAnsi="Times New Roman" w:cs="Times New Roman"/>
                <w:sz w:val="18"/>
                <w:szCs w:val="18"/>
              </w:rPr>
            </w:pPr>
          </w:p>
          <w:p w14:paraId="240F9D76" w14:textId="6CE2D24D" w:rsidR="00052C10" w:rsidRPr="008A7C59" w:rsidRDefault="00052C10" w:rsidP="00C40644">
            <w:pPr>
              <w:widowControl w:val="0"/>
              <w:spacing w:after="0" w:line="240" w:lineRule="auto"/>
              <w:rPr>
                <w:rFonts w:ascii="Times New Roman" w:hAnsi="Times New Roman" w:cs="Times New Roman"/>
                <w:sz w:val="18"/>
                <w:szCs w:val="18"/>
              </w:rPr>
            </w:pPr>
          </w:p>
        </w:tc>
      </w:tr>
      <w:tr w:rsidR="00A80A40" w:rsidRPr="008A7C59" w14:paraId="59174549" w14:textId="77777777" w:rsidTr="00D931A8">
        <w:tc>
          <w:tcPr>
            <w:tcW w:w="180" w:type="pct"/>
            <w:shd w:val="clear" w:color="auto" w:fill="auto"/>
            <w:vAlign w:val="center"/>
          </w:tcPr>
          <w:p w14:paraId="211ACFE5" w14:textId="711FF9EE" w:rsidR="00A80A40" w:rsidRPr="008A7C59" w:rsidRDefault="00A80A4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5.5.1.12.</w:t>
            </w:r>
          </w:p>
        </w:tc>
        <w:tc>
          <w:tcPr>
            <w:tcW w:w="672" w:type="pct"/>
            <w:shd w:val="clear" w:color="auto" w:fill="auto"/>
          </w:tcPr>
          <w:p w14:paraId="1CA64C46" w14:textId="72C420EF" w:rsidR="00A80A40" w:rsidRPr="008A7C59" w:rsidRDefault="00A80A4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адаптация инфраструктуры культурных учреждений для инвалидов и других маломобильных групп населения</w:t>
            </w:r>
          </w:p>
        </w:tc>
        <w:tc>
          <w:tcPr>
            <w:tcW w:w="405" w:type="pct"/>
          </w:tcPr>
          <w:p w14:paraId="32C8E93B" w14:textId="69306C3B"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60A84111" w14:textId="01B4F392"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1D511B4" w14:textId="15F0DD3E" w:rsidR="00A80A40" w:rsidRPr="008A7C59" w:rsidRDefault="00A80A4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46445A7" w14:textId="73A2FEFB" w:rsidR="00A80A40" w:rsidRPr="008A7C59" w:rsidRDefault="00A80A4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7E69C790" w14:textId="77777777"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ОБУК «Курская картинная галерея им. А.А. Дейнеки» в наличии маркировки при перепаде высоты для МГН. Подъемник для МГН.</w:t>
            </w:r>
          </w:p>
          <w:p w14:paraId="3B19EBCE" w14:textId="77777777"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ОБУК «Курский государственный музей археологии» в наличии кнопка вызова персонала для инвалидов. Имеется место для парковки инвалидов.</w:t>
            </w:r>
          </w:p>
          <w:p w14:paraId="6C78077D" w14:textId="77777777"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ОБУК «Курский областной краеведческий музей», а также в его филиалах в наличии кнопки вызова </w:t>
            </w:r>
            <w:r w:rsidRPr="008A7C59">
              <w:rPr>
                <w:rFonts w:ascii="Times New Roman" w:hAnsi="Times New Roman" w:cs="Times New Roman"/>
                <w:sz w:val="18"/>
                <w:szCs w:val="18"/>
              </w:rPr>
              <w:lastRenderedPageBreak/>
              <w:t>персонала для инвалидов, маркировки при перепаде высоты для МГН. Подъемник для МГН, световые таблички «Доступная среда», тактильные таблички со шрифтом Брайля.</w:t>
            </w:r>
          </w:p>
          <w:p w14:paraId="7B1D971F" w14:textId="3B0A3586"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shd w:val="clear" w:color="auto" w:fill="FFFFFF"/>
              </w:rPr>
              <w:t>В 2025 году обучение прошли 12 сотрудников Курская областная специальная библиотека для слепых и слабовидящих имени В.С. Алехина - филиал ОБУК "Курская областная универсальная научная библиотека имени Н. Н. Асеева" (сумма выделенных финансовых средств – 50 тыс. рублей).</w:t>
            </w:r>
          </w:p>
          <w:p w14:paraId="1E3DEDED" w14:textId="0F1914C9"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 Курске 21 учреждение культуры и дополнительного образования расположено в 42 зданиях, помещениях, из которых для инвалидов и других маломобильных групп населения доступны полностью – 17, доступны частично – 22 (учреждения, имеющие 2 и более этажей), доступны условно – 3 (учреждения расположены на втором и третьем этажах зданий).</w:t>
            </w:r>
          </w:p>
          <w:p w14:paraId="48DD5A04" w14:textId="6E4C517A"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Всеми подведомственными учреждениями комитета культуры и туризма Курска заключены договоры о сотрудничестве с Курской областной организацией Общероссийской общественной организации инвалидов «Всероссийское ордена Трудового </w:t>
            </w:r>
            <w:r w:rsidRPr="008A7C59">
              <w:rPr>
                <w:rFonts w:ascii="Times New Roman" w:hAnsi="Times New Roman" w:cs="Times New Roman"/>
                <w:sz w:val="18"/>
                <w:szCs w:val="18"/>
              </w:rPr>
              <w:lastRenderedPageBreak/>
              <w:t>Красного Знамени общество слепых», Курским региональным отделением общероссийской общественной организации инвалидов «Всероссийское общество глухих», Курской областной организацией Общероссийской общественной организации «Всерос-сийское общество инвалидов».</w:t>
            </w:r>
          </w:p>
          <w:p w14:paraId="6ED318C7" w14:textId="77777777"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учреждениях имеются обученные лица, оказывающие помощь инвалидам различных категорий, проводятся бесплатные мероприятия (выездные концерты, концерты на базах учреждений, кинопоказы).</w:t>
            </w:r>
          </w:p>
          <w:p w14:paraId="336A7584" w14:textId="503F2DCC" w:rsidR="00A80A40" w:rsidRPr="008A7C59" w:rsidRDefault="00A80A4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МБУК «Централизованная система библиотек города Курска» ежегодно закупает для незрячих и слабовидящих пользователей специ-альные издания, представленные на различных видах носителей: аудиокниги на </w:t>
            </w:r>
            <w:r w:rsidRPr="008A7C59">
              <w:rPr>
                <w:rFonts w:ascii="Times New Roman" w:hAnsi="Times New Roman" w:cs="Times New Roman"/>
                <w:sz w:val="18"/>
                <w:szCs w:val="18"/>
                <w:lang w:val="en-US"/>
              </w:rPr>
              <w:t>CD</w:t>
            </w:r>
            <w:r w:rsidRPr="008A7C59">
              <w:rPr>
                <w:rFonts w:ascii="Times New Roman" w:hAnsi="Times New Roman" w:cs="Times New Roman"/>
                <w:sz w:val="18"/>
                <w:szCs w:val="18"/>
              </w:rPr>
              <w:t xml:space="preserve">-дисках и флешкартах, книги рельефно-точечным шрифтом Брайля, книги укрупненным шрифтом. Специаль-ный фонд составляет 2587 экземпляров. </w:t>
            </w:r>
          </w:p>
          <w:p w14:paraId="5614E8C7" w14:textId="22CCCF97" w:rsidR="00A80A40" w:rsidRPr="008A7C59" w:rsidRDefault="00A80A4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В МБУК ДСЦД «Ассоль» и ЦД «Мир», «Родина», «Спутник» установлены комплекты тифлоко-ментирования в соответствии с нормативами</w:t>
            </w:r>
          </w:p>
        </w:tc>
        <w:tc>
          <w:tcPr>
            <w:tcW w:w="1584" w:type="pct"/>
            <w:gridSpan w:val="7"/>
            <w:shd w:val="clear" w:color="auto" w:fill="auto"/>
          </w:tcPr>
          <w:p w14:paraId="0F7B1C14" w14:textId="77777777" w:rsidR="00A80A40" w:rsidRPr="008A7C59" w:rsidRDefault="00A80A4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Обеспечение доступа инвалидов и других маломобильных групп населения к услугам учреждений культуры.</w:t>
            </w:r>
          </w:p>
          <w:p w14:paraId="7B32F195" w14:textId="00F0D933" w:rsidR="00A80A40" w:rsidRPr="008A7C59" w:rsidRDefault="00A80A4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color w:val="000000" w:themeColor="text1"/>
                <w:sz w:val="18"/>
                <w:szCs w:val="18"/>
              </w:rPr>
              <w:t>73% учреждений адаптированы для посещения лицами с ОВЗ</w:t>
            </w:r>
          </w:p>
        </w:tc>
        <w:tc>
          <w:tcPr>
            <w:tcW w:w="308" w:type="pct"/>
          </w:tcPr>
          <w:p w14:paraId="6C6AD26B" w14:textId="77777777" w:rsidR="00A80A40" w:rsidRPr="008A7C59" w:rsidRDefault="00A80A40" w:rsidP="00C40644">
            <w:pPr>
              <w:widowControl w:val="0"/>
              <w:spacing w:after="0" w:line="240" w:lineRule="auto"/>
              <w:rPr>
                <w:rFonts w:ascii="Times New Roman" w:hAnsi="Times New Roman" w:cs="Times New Roman"/>
                <w:sz w:val="18"/>
                <w:szCs w:val="18"/>
              </w:rPr>
            </w:pPr>
          </w:p>
        </w:tc>
      </w:tr>
      <w:tr w:rsidR="00052C10" w:rsidRPr="008A7C59" w14:paraId="453718D4" w14:textId="77777777" w:rsidTr="00D931A8">
        <w:tc>
          <w:tcPr>
            <w:tcW w:w="180" w:type="pct"/>
            <w:shd w:val="clear" w:color="auto" w:fill="auto"/>
            <w:vAlign w:val="center"/>
          </w:tcPr>
          <w:p w14:paraId="754EEC47" w14:textId="2EDB87AB"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5.5.1.13.</w:t>
            </w:r>
          </w:p>
        </w:tc>
        <w:tc>
          <w:tcPr>
            <w:tcW w:w="672" w:type="pct"/>
            <w:shd w:val="clear" w:color="auto" w:fill="auto"/>
          </w:tcPr>
          <w:p w14:paraId="6FCB5B1F" w14:textId="36F0809D"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формирование общественного </w:t>
            </w:r>
            <w:r w:rsidRPr="008A7C59">
              <w:rPr>
                <w:rFonts w:ascii="Times New Roman" w:hAnsi="Times New Roman"/>
                <w:sz w:val="18"/>
                <w:szCs w:val="18"/>
              </w:rPr>
              <w:lastRenderedPageBreak/>
              <w:t>сознания в духе уважения к культурным и историческим ценностям</w:t>
            </w:r>
          </w:p>
        </w:tc>
        <w:tc>
          <w:tcPr>
            <w:tcW w:w="405" w:type="pct"/>
          </w:tcPr>
          <w:p w14:paraId="6773B3DD" w14:textId="4382EA8A"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Муници-пальные </w:t>
            </w:r>
            <w:r w:rsidRPr="008A7C59">
              <w:rPr>
                <w:rFonts w:ascii="Times New Roman" w:hAnsi="Times New Roman" w:cs="Times New Roman"/>
                <w:sz w:val="18"/>
                <w:szCs w:val="18"/>
              </w:rPr>
              <w:lastRenderedPageBreak/>
              <w:t>программы</w:t>
            </w:r>
          </w:p>
        </w:tc>
        <w:tc>
          <w:tcPr>
            <w:tcW w:w="403" w:type="pct"/>
            <w:shd w:val="clear" w:color="auto" w:fill="auto"/>
          </w:tcPr>
          <w:p w14:paraId="5CC80C03" w14:textId="106C925E"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0181AA0F" w14:textId="3037D8A5"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w:t>
            </w:r>
            <w:r w:rsidRPr="008A7C59">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14:paraId="697F0A21" w14:textId="77777777" w:rsidR="00052C10" w:rsidRPr="008A7C59" w:rsidRDefault="00052C10" w:rsidP="008457A7">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49B48C2C" w14:textId="77777777" w:rsidR="00052C10" w:rsidRPr="008A7C59" w:rsidRDefault="00052C10" w:rsidP="008457A7">
            <w:pPr>
              <w:tabs>
                <w:tab w:val="left" w:pos="575"/>
              </w:tabs>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 xml:space="preserve">Проводятся мероприятия по </w:t>
            </w:r>
            <w:r w:rsidRPr="008A7C59">
              <w:rPr>
                <w:rFonts w:ascii="Times New Roman" w:eastAsia="Calibri" w:hAnsi="Times New Roman" w:cs="Times New Roman"/>
                <w:sz w:val="18"/>
                <w:szCs w:val="18"/>
              </w:rPr>
              <w:lastRenderedPageBreak/>
              <w:t xml:space="preserve">обеспечению досуговой занятости несовершеннолетних в каникулярный период. </w:t>
            </w:r>
          </w:p>
          <w:p w14:paraId="2E725B50" w14:textId="77777777" w:rsidR="00052C10" w:rsidRPr="008A7C59" w:rsidRDefault="00052C10" w:rsidP="008457A7">
            <w:pPr>
              <w:tabs>
                <w:tab w:val="left" w:pos="575"/>
              </w:tabs>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Музей археологии и филиал в дни летних каникул посетило более 6000 детей в возрасте от 7 до 18 лет.</w:t>
            </w:r>
          </w:p>
          <w:p w14:paraId="7425D20B" w14:textId="77777777" w:rsidR="00052C10" w:rsidRPr="008A7C59" w:rsidRDefault="00052C10" w:rsidP="008457A7">
            <w:pPr>
              <w:tabs>
                <w:tab w:val="left" w:pos="575"/>
              </w:tabs>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Обеспечено сотрудничество с социальными организациями «Забота», «Долголетие» «Участие», с целью обеспечения досуга и занятости для посетителей пожилого возраста.</w:t>
            </w:r>
          </w:p>
          <w:p w14:paraId="69F7E2DC" w14:textId="77777777" w:rsidR="00052C10" w:rsidRPr="008A7C59" w:rsidRDefault="00052C10" w:rsidP="008457A7">
            <w:pPr>
              <w:tabs>
                <w:tab w:val="left" w:pos="575"/>
              </w:tabs>
              <w:spacing w:after="0" w:line="240" w:lineRule="auto"/>
              <w:jc w:val="both"/>
              <w:rPr>
                <w:rFonts w:ascii="Times New Roman" w:hAnsi="Times New Roman" w:cs="Times New Roman"/>
                <w:sz w:val="18"/>
                <w:szCs w:val="18"/>
              </w:rPr>
            </w:pPr>
            <w:r w:rsidRPr="008A7C59">
              <w:rPr>
                <w:rFonts w:ascii="Times New Roman" w:eastAsia="Calibri" w:hAnsi="Times New Roman" w:cs="Times New Roman"/>
                <w:sz w:val="18"/>
                <w:szCs w:val="18"/>
              </w:rPr>
              <w:t>Проведены выставка «Из пламени войны» о сохраненных шедеврах из приграничных районов в ОБУК «Курский областной краеведческий музей», фотодокументальные планшетные выставки «Юные защитники Родины», «Уроки Нюрнберга» в общественном пространстве на ул.Луначарского, автопробег «Эстафета Вечного огня» с посещением 29 братских захоронений Поныровского района, гражданских кладбищ, где захоронены погибшие в ходе СВО, цикл музейных уроков «Семейная хроника героев малой Родины: наследие и преданность» в Поныровском историко-мемориальном музее Курской битвы.</w:t>
            </w:r>
          </w:p>
          <w:p w14:paraId="65C6FD4B" w14:textId="77777777" w:rsidR="00052C10" w:rsidRPr="008A7C59" w:rsidRDefault="00052C10" w:rsidP="008457A7">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Центром историко-культурного наследия города Курска в 2025 году разработаны и проведены </w:t>
            </w:r>
            <w:r w:rsidRPr="008A7C59">
              <w:rPr>
                <w:rFonts w:ascii="Times New Roman" w:hAnsi="Times New Roman" w:cs="Times New Roman"/>
                <w:sz w:val="18"/>
                <w:szCs w:val="18"/>
              </w:rPr>
              <w:lastRenderedPageBreak/>
              <w:t xml:space="preserve">краеведческие интеллектуально-познавательные игры, посвященные событиям истории города Курска и знаменитым курянам. </w:t>
            </w:r>
          </w:p>
          <w:p w14:paraId="1DF00B40" w14:textId="77777777" w:rsidR="00052C10" w:rsidRPr="008A7C59" w:rsidRDefault="00052C10" w:rsidP="008457A7">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2025 году состоялась интернет-игра «Славный путь к Победе долгожданный», посвященная 80-летию Победы в Великой Отечественной войне, в которой приняли участие 21 команда и 142 учащихся школ города Курска. </w:t>
            </w:r>
          </w:p>
          <w:p w14:paraId="1CEC6A66" w14:textId="77777777" w:rsidR="00052C10" w:rsidRPr="008A7C59" w:rsidRDefault="00052C10" w:rsidP="008457A7">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Проведены краеведческие интеллектуально-познавательные игры «Служение высокому добру. Г.В. Свиридов», «Аркадий Максимович Абаза», «Курский жаворонок. Н.В. Плевицкая» и др.,   интеллектуально-познавательная краеведческая настольная игра «Знаю Курск», посвященная истории Курского  края,  краеведческие квесты «По следам истории», «Огненная дуга», «Вспомним всех поименно» и др., экскурсия-квест «Аты-баты, шли солдаты!», краеведческая маршрутная игра «Курские перекрестки истории» и др.</w:t>
            </w:r>
          </w:p>
          <w:p w14:paraId="34BA7DDB" w14:textId="77777777" w:rsidR="00052C10" w:rsidRPr="008A7C59" w:rsidRDefault="00052C10" w:rsidP="008457A7">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проведены 39 краеведческих интеллектуально-познавательных игр, в которых приняли участие 1328 чел.</w:t>
            </w:r>
          </w:p>
          <w:p w14:paraId="6665A231" w14:textId="717B1A3D"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Центром разработаны и реализуются проекты «Легенды старого дома» и «История одного памятника», </w:t>
            </w:r>
            <w:r w:rsidRPr="008A7C59">
              <w:rPr>
                <w:rFonts w:ascii="Times New Roman" w:hAnsi="Times New Roman" w:cs="Times New Roman"/>
                <w:sz w:val="18"/>
                <w:szCs w:val="18"/>
              </w:rPr>
              <w:lastRenderedPageBreak/>
              <w:t>проводится экскурсия «Здесь разгибалась Курская дуга» с посещением мест боев на северном фасе Курской дуги и нового мемориала «Курская битва». Проведены 15 экскурсий, в которых приняли участие 537 человек</w:t>
            </w:r>
          </w:p>
        </w:tc>
        <w:tc>
          <w:tcPr>
            <w:tcW w:w="880" w:type="pct"/>
            <w:gridSpan w:val="4"/>
            <w:shd w:val="clear" w:color="auto" w:fill="auto"/>
          </w:tcPr>
          <w:p w14:paraId="1AAA94A4" w14:textId="77777777" w:rsidR="00052C10" w:rsidRPr="008A7C59" w:rsidRDefault="00052C10" w:rsidP="008457A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 xml:space="preserve">Уровень общероссийской гражданской идентичности – не </w:t>
            </w:r>
            <w:r w:rsidRPr="008A7C59">
              <w:rPr>
                <w:rFonts w:ascii="Times New Roman" w:hAnsi="Times New Roman" w:cs="Times New Roman"/>
                <w:sz w:val="18"/>
                <w:szCs w:val="18"/>
              </w:rPr>
              <w:lastRenderedPageBreak/>
              <w:t>менее 80% к 2030 году</w:t>
            </w:r>
          </w:p>
          <w:p w14:paraId="1D15226F" w14:textId="77777777" w:rsidR="00052C10" w:rsidRPr="008A7C59" w:rsidRDefault="00052C10" w:rsidP="008457A7">
            <w:pPr>
              <w:widowControl w:val="0"/>
              <w:spacing w:after="0" w:line="240" w:lineRule="auto"/>
              <w:jc w:val="both"/>
              <w:rPr>
                <w:rFonts w:ascii="Times New Roman" w:hAnsi="Times New Roman" w:cs="Times New Roman"/>
                <w:sz w:val="18"/>
                <w:szCs w:val="18"/>
              </w:rPr>
            </w:pPr>
          </w:p>
          <w:p w14:paraId="640C1A1A"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16" w:type="pct"/>
            <w:gridSpan w:val="2"/>
          </w:tcPr>
          <w:p w14:paraId="3F5236C1" w14:textId="4ED6C168"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500B65C0" w14:textId="1FC69EC1"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04B5635"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D46FCDF" w14:textId="77777777" w:rsidTr="00D931A8">
        <w:tc>
          <w:tcPr>
            <w:tcW w:w="180" w:type="pct"/>
            <w:shd w:val="clear" w:color="auto" w:fill="auto"/>
            <w:vAlign w:val="center"/>
          </w:tcPr>
          <w:p w14:paraId="3866879D"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5.5.1.14.</w:t>
            </w:r>
          </w:p>
        </w:tc>
        <w:tc>
          <w:tcPr>
            <w:tcW w:w="672" w:type="pct"/>
            <w:shd w:val="clear" w:color="auto" w:fill="auto"/>
          </w:tcPr>
          <w:p w14:paraId="506D67E7"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увековечение памяти выдающихся земляков</w:t>
            </w:r>
          </w:p>
        </w:tc>
        <w:tc>
          <w:tcPr>
            <w:tcW w:w="405" w:type="pct"/>
          </w:tcPr>
          <w:p w14:paraId="1037E8E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4BEEB38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F6ABC3B"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489E272F"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выполнено.</w:t>
            </w:r>
          </w:p>
          <w:p w14:paraId="1D9A4694" w14:textId="4F437BA6" w:rsidR="00052C10" w:rsidRPr="008A7C59" w:rsidRDefault="00052C10" w:rsidP="00AC1A8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rPr>
              <w:t>В 2025 году были созданы совещательные органы: Экспертный совет при Губернаторе Курской области по сохранению исторической памяти, увековечению выдающихся личностей и событий и художественно-экспертный совет по народным художественным промыслам. В целях привлечения средств и решения задач в развитии курских театров созданы попечительские советы, в состав которых вошли общественные и политические деятели, а также представители бизнес-сообщества.</w:t>
            </w:r>
          </w:p>
          <w:p w14:paraId="20831122" w14:textId="47888661" w:rsidR="00052C10" w:rsidRPr="008A7C59" w:rsidRDefault="00052C10" w:rsidP="00AC1A88">
            <w:pPr>
              <w:widowControl w:val="0"/>
              <w:spacing w:after="0" w:line="240" w:lineRule="auto"/>
              <w:jc w:val="both"/>
              <w:rPr>
                <w:rFonts w:ascii="Times New Roman" w:hAnsi="Times New Roman" w:cs="Times New Roman"/>
                <w:sz w:val="18"/>
              </w:rPr>
            </w:pPr>
            <w:r w:rsidRPr="008A7C59">
              <w:rPr>
                <w:rFonts w:ascii="Times New Roman" w:hAnsi="Times New Roman" w:cs="Times New Roman"/>
                <w:sz w:val="18"/>
              </w:rPr>
              <w:t xml:space="preserve">3 сентября 2025 года в городе Щигры состоялась торжественная церемония открытия мемориальной доски в честь уроженца Черемисиновского района, участника Великой Отечественной войны, генерал-майора С.Б. Жестакова. </w:t>
            </w:r>
          </w:p>
          <w:p w14:paraId="5F3505F0" w14:textId="77777777" w:rsidR="00052C10" w:rsidRPr="008A7C59" w:rsidRDefault="00052C10" w:rsidP="00AC1A88">
            <w:pPr>
              <w:widowControl w:val="0"/>
              <w:spacing w:after="0" w:line="240" w:lineRule="auto"/>
              <w:jc w:val="both"/>
              <w:rPr>
                <w:rFonts w:ascii="Times New Roman" w:hAnsi="Times New Roman" w:cs="Times New Roman"/>
                <w:sz w:val="18"/>
              </w:rPr>
            </w:pPr>
            <w:r w:rsidRPr="008A7C59">
              <w:rPr>
                <w:rFonts w:ascii="Times New Roman" w:hAnsi="Times New Roman" w:cs="Times New Roman"/>
                <w:sz w:val="18"/>
              </w:rPr>
              <w:t xml:space="preserve">22 ноября 2025 года на территории Курской областной многопрофильной клинической больницы открыт памятник </w:t>
            </w:r>
            <w:r w:rsidRPr="008A7C59">
              <w:rPr>
                <w:rFonts w:ascii="Times New Roman" w:hAnsi="Times New Roman" w:cs="Times New Roman"/>
                <w:sz w:val="18"/>
              </w:rPr>
              <w:lastRenderedPageBreak/>
              <w:t>святителю Луке Крымскому (Войно-Ясенецкому).</w:t>
            </w:r>
          </w:p>
          <w:p w14:paraId="289CFE62" w14:textId="6DB981A5" w:rsidR="00052C10" w:rsidRPr="008A7C59" w:rsidRDefault="00052C10" w:rsidP="00AC1A88">
            <w:pPr>
              <w:widowControl w:val="0"/>
              <w:spacing w:after="0" w:line="240" w:lineRule="auto"/>
              <w:jc w:val="both"/>
              <w:rPr>
                <w:rFonts w:ascii="Times New Roman" w:hAnsi="Times New Roman" w:cs="Times New Roman"/>
                <w:sz w:val="18"/>
              </w:rPr>
            </w:pPr>
            <w:r w:rsidRPr="008A7C59">
              <w:rPr>
                <w:rFonts w:ascii="Times New Roman" w:hAnsi="Times New Roman" w:cs="Times New Roman"/>
                <w:sz w:val="18"/>
              </w:rPr>
              <w:t>12 декабря 2025 года одновременно открыты два значимых монумента, посвященных выдающимся личностям. В городе Курчатове состоялось открытие бюста Героя России Сергея Чебнёва. В Курске в сквере возле площади Перекальского установлен бюст Артамона Матвеева – выдающегося государственного деятеля XVII века, известного своей дипломатической деятельностью и просветительскими инициативами.</w:t>
            </w:r>
          </w:p>
          <w:p w14:paraId="29D7B00C" w14:textId="00AF7CA0" w:rsidR="00052C10" w:rsidRPr="008A7C59" w:rsidRDefault="00052C10" w:rsidP="00AC1A88">
            <w:pPr>
              <w:pStyle w:val="ConsPlusNormal"/>
              <w:jc w:val="both"/>
              <w:rPr>
                <w:rFonts w:ascii="Times New Roman" w:hAnsi="Times New Roman" w:cs="Times New Roman"/>
                <w:sz w:val="18"/>
              </w:rPr>
            </w:pPr>
            <w:r w:rsidRPr="008A7C59">
              <w:rPr>
                <w:rFonts w:ascii="Times New Roman" w:hAnsi="Times New Roman" w:cs="Times New Roman"/>
                <w:sz w:val="18"/>
              </w:rPr>
              <w:t xml:space="preserve">20 декабря 2025 года в Курске состоялась торжественная церемония открытия мемориальной доски уроженцу региона, легендарному советскому разведчику Вадиму Кирпиченко. </w:t>
            </w:r>
          </w:p>
          <w:p w14:paraId="77B88812" w14:textId="674CA5F8" w:rsidR="00052C10" w:rsidRPr="008A7C59" w:rsidRDefault="00052C10" w:rsidP="00AC1A88">
            <w:pPr>
              <w:pStyle w:val="ConsPlusNormal"/>
              <w:jc w:val="both"/>
              <w:rPr>
                <w:rFonts w:ascii="Times New Roman" w:eastAsia="Calibri" w:hAnsi="Times New Roman" w:cs="Times New Roman"/>
                <w:sz w:val="18"/>
                <w:szCs w:val="18"/>
                <w:shd w:val="clear" w:color="auto" w:fill="FFFFFF"/>
                <w:lang w:eastAsia="en-US"/>
              </w:rPr>
            </w:pPr>
            <w:r w:rsidRPr="008A7C59">
              <w:rPr>
                <w:rFonts w:ascii="Times New Roman" w:eastAsia="Calibri" w:hAnsi="Times New Roman" w:cs="Times New Roman"/>
                <w:sz w:val="18"/>
                <w:szCs w:val="18"/>
                <w:shd w:val="clear" w:color="auto" w:fill="FFFFFF"/>
                <w:lang w:eastAsia="en-US"/>
              </w:rPr>
              <w:t xml:space="preserve">В Литературном музее действовала выставка художественных работ фестиваля «Носовский пленэр».  </w:t>
            </w:r>
          </w:p>
          <w:p w14:paraId="7D491C89" w14:textId="0287FC81" w:rsidR="00052C10" w:rsidRPr="008A7C59" w:rsidRDefault="00052C10" w:rsidP="00AC1A88">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7 мая в Курской государственной картинной галерее им. А.А. Дейнеки совместно с Почтой России состоялась церемония памятного специального гашения марок  Серии «К 100-летию Победы в Великой Отечественной войне 1941-1945 годов». Художники – Победе. </w:t>
            </w:r>
          </w:p>
          <w:p w14:paraId="50C41193" w14:textId="35EEA4E6" w:rsidR="00052C10" w:rsidRPr="008A7C59" w:rsidRDefault="00052C10" w:rsidP="00AC1A88">
            <w:pPr>
              <w:pStyle w:val="ConsPlusNormal"/>
              <w:jc w:val="both"/>
              <w:rPr>
                <w:rFonts w:ascii="Times New Roman" w:eastAsia="Calibri" w:hAnsi="Times New Roman" w:cs="Times New Roman"/>
                <w:sz w:val="18"/>
                <w:szCs w:val="18"/>
                <w:shd w:val="clear" w:color="auto" w:fill="FFFFFF"/>
                <w:lang w:eastAsia="en-US"/>
              </w:rPr>
            </w:pPr>
            <w:r w:rsidRPr="008A7C59">
              <w:rPr>
                <w:rFonts w:ascii="Times New Roman" w:hAnsi="Times New Roman" w:cs="Times New Roman"/>
                <w:sz w:val="18"/>
                <w:szCs w:val="18"/>
              </w:rPr>
              <w:t xml:space="preserve">8 мая в Областной научной библиотеке им. Н. Асеева совместно с Почтой России состоялась </w:t>
            </w:r>
            <w:r w:rsidRPr="008A7C59">
              <w:rPr>
                <w:rFonts w:ascii="Times New Roman" w:hAnsi="Times New Roman" w:cs="Times New Roman"/>
                <w:sz w:val="18"/>
                <w:szCs w:val="18"/>
              </w:rPr>
              <w:lastRenderedPageBreak/>
              <w:t>церемония памятного специального гашения марок Писатели-фронтовики. 100 лет со дня рождения Е.И. Носова (1925-2002), писателя.</w:t>
            </w:r>
          </w:p>
          <w:p w14:paraId="0CE32120" w14:textId="77777777" w:rsidR="00052C10" w:rsidRPr="008A7C59" w:rsidRDefault="00052C10" w:rsidP="00AC1A88">
            <w:pPr>
              <w:pStyle w:val="ConsPlusNormal"/>
              <w:jc w:val="both"/>
              <w:rPr>
                <w:rFonts w:ascii="Times New Roman" w:eastAsia="Calibri" w:hAnsi="Times New Roman" w:cs="Times New Roman"/>
                <w:sz w:val="18"/>
                <w:szCs w:val="18"/>
                <w:lang w:eastAsia="en-US"/>
              </w:rPr>
            </w:pPr>
            <w:r w:rsidRPr="008A7C59">
              <w:rPr>
                <w:rFonts w:ascii="Times New Roman" w:eastAsia="Calibri" w:hAnsi="Times New Roman" w:cs="Times New Roman"/>
                <w:sz w:val="18"/>
                <w:szCs w:val="18"/>
                <w:lang w:eastAsia="en-US"/>
              </w:rPr>
              <w:t>В музее «Усадьба А.А. Фета» состоялась 2-я Всероссийская научно-практическая конференция с международным участием «Я к наслаждению высокому зову» (Фетовские чтения в Воробьёвке), посвященная 205-летию со дня рождения русского поэта А. А. Фета. Установлен памятник А.П. Гайдару и тимуровцам.</w:t>
            </w:r>
          </w:p>
          <w:p w14:paraId="007A919C" w14:textId="77777777" w:rsidR="00052C10" w:rsidRPr="008A7C59" w:rsidRDefault="00052C10" w:rsidP="00AC1A88">
            <w:pPr>
              <w:pStyle w:val="ConsPlusNormal"/>
              <w:jc w:val="both"/>
              <w:rPr>
                <w:rFonts w:ascii="Times New Roman" w:eastAsia="Calibri" w:hAnsi="Times New Roman" w:cs="Times New Roman"/>
                <w:sz w:val="18"/>
                <w:szCs w:val="18"/>
                <w:shd w:val="clear" w:color="auto" w:fill="FFFFFF"/>
                <w:lang w:eastAsia="en-US"/>
              </w:rPr>
            </w:pPr>
            <w:r w:rsidRPr="008A7C59">
              <w:rPr>
                <w:rFonts w:ascii="Times New Roman" w:eastAsia="Calibri" w:hAnsi="Times New Roman" w:cs="Times New Roman"/>
                <w:sz w:val="18"/>
                <w:szCs w:val="18"/>
                <w:lang w:eastAsia="en-US"/>
              </w:rPr>
              <w:t xml:space="preserve">Создан портал «Имена Курского края» об известных жителях курского края, чьи имена вписаны золотыми буквами в историю нашей Родины. </w:t>
            </w:r>
          </w:p>
          <w:p w14:paraId="28CFDF68" w14:textId="7F030765"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названиях 9-ти муниципальных библиотек города Курска увековечены имена выдающихся ученых и писателей, среди них: </w:t>
            </w:r>
            <w:r w:rsidRPr="008A7C59">
              <w:rPr>
                <w:rFonts w:ascii="Times New Roman" w:hAnsi="Times New Roman" w:cs="Times New Roman"/>
                <w:sz w:val="18"/>
                <w:szCs w:val="18"/>
              </w:rPr>
              <w:br/>
              <w:t xml:space="preserve">Ф.А. Семенов, А. П. Гайдар, </w:t>
            </w:r>
            <w:r w:rsidRPr="008A7C59">
              <w:rPr>
                <w:rFonts w:ascii="Times New Roman" w:hAnsi="Times New Roman" w:cs="Times New Roman"/>
                <w:sz w:val="18"/>
                <w:szCs w:val="18"/>
              </w:rPr>
              <w:br/>
              <w:t xml:space="preserve">К. Д. Воробьев, Н.Ю. Корнеев, </w:t>
            </w:r>
            <w:r w:rsidRPr="008A7C59">
              <w:rPr>
                <w:rFonts w:ascii="Times New Roman" w:hAnsi="Times New Roman" w:cs="Times New Roman"/>
                <w:sz w:val="18"/>
                <w:szCs w:val="18"/>
              </w:rPr>
              <w:br/>
              <w:t xml:space="preserve">Е. И. Носов, Е. И. Полянский, </w:t>
            </w:r>
            <w:r w:rsidRPr="008A7C59">
              <w:rPr>
                <w:rFonts w:ascii="Times New Roman" w:hAnsi="Times New Roman" w:cs="Times New Roman"/>
                <w:sz w:val="18"/>
                <w:szCs w:val="18"/>
              </w:rPr>
              <w:br/>
              <w:t xml:space="preserve">А.А. Фет, П.А. Михин, </w:t>
            </w:r>
            <w:r w:rsidRPr="008A7C59">
              <w:rPr>
                <w:rFonts w:ascii="Times New Roman" w:hAnsi="Times New Roman" w:cs="Times New Roman"/>
                <w:sz w:val="18"/>
                <w:szCs w:val="18"/>
              </w:rPr>
              <w:br/>
              <w:t>Е.А. Благинина.</w:t>
            </w:r>
          </w:p>
          <w:p w14:paraId="49BA565F"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рамках проекта «Мы с именем его живем, мы именем его гордимся» в библиотеках созданы и действуют Гайдаровский зал, Зал памяти Константина Воробьева, Зал памяти </w:t>
            </w:r>
            <w:r w:rsidRPr="008A7C59">
              <w:rPr>
                <w:rFonts w:ascii="Times New Roman" w:hAnsi="Times New Roman" w:cs="Times New Roman"/>
                <w:sz w:val="18"/>
                <w:szCs w:val="18"/>
              </w:rPr>
              <w:lastRenderedPageBreak/>
              <w:t xml:space="preserve">и славы курских писателей-фронтовиков, Зал Славы писателя-фронтовика Петра Алексеевича Михина, в которых представлены экспозиции, отражающие боевой путь писателей, а также их творческое наследие. </w:t>
            </w:r>
          </w:p>
          <w:p w14:paraId="0C906031"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модельной библиотеке №2 имени Е.И. Носова представлена мемориальная экспозиция, рассказывающая о фронтовой судьбе и писательском пути известного курянина. </w:t>
            </w:r>
          </w:p>
          <w:p w14:paraId="19C6FDF0" w14:textId="1D1D044B"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библиотеке-филиале №1 имени Е.А. Благининой представлена экспозиция, рассказывающая о жизни и творчестве поэта.</w:t>
            </w:r>
          </w:p>
          <w:p w14:paraId="69BA8BCC" w14:textId="7D3A7A99" w:rsidR="00052C10" w:rsidRPr="008A7C59" w:rsidRDefault="00052C10" w:rsidP="00C40644">
            <w:pPr>
              <w:pStyle w:val="ConsPlusNormal"/>
              <w:jc w:val="both"/>
              <w:rPr>
                <w:rFonts w:ascii="Times New Roman" w:hAnsi="Times New Roman"/>
                <w:sz w:val="18"/>
                <w:szCs w:val="18"/>
              </w:rPr>
            </w:pPr>
            <w:r w:rsidRPr="008A7C59">
              <w:rPr>
                <w:rFonts w:ascii="Times New Roman" w:hAnsi="Times New Roman" w:cs="Times New Roman"/>
                <w:sz w:val="18"/>
                <w:szCs w:val="18"/>
              </w:rPr>
              <w:t>МБУК «Концертно-творческий центр носит имя М.С.Щепкина, выставочный зал - имя К. Малевича</w:t>
            </w:r>
          </w:p>
        </w:tc>
        <w:tc>
          <w:tcPr>
            <w:tcW w:w="1584" w:type="pct"/>
            <w:gridSpan w:val="7"/>
            <w:shd w:val="clear" w:color="auto" w:fill="auto"/>
          </w:tcPr>
          <w:p w14:paraId="34920639"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lastRenderedPageBreak/>
              <w:t xml:space="preserve">Сохранение в памяти потомков и ныне живущих людей достижений выдающихся личностей, родившихся или проживавших на территории Курской области и внесших значительный вклад в развитие отечественной культуры </w:t>
            </w:r>
          </w:p>
        </w:tc>
        <w:tc>
          <w:tcPr>
            <w:tcW w:w="308" w:type="pct"/>
          </w:tcPr>
          <w:p w14:paraId="61058EDF"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B4950A2" w14:textId="77777777" w:rsidTr="00D931A8">
        <w:tc>
          <w:tcPr>
            <w:tcW w:w="180" w:type="pct"/>
            <w:shd w:val="clear" w:color="auto" w:fill="auto"/>
            <w:vAlign w:val="center"/>
          </w:tcPr>
          <w:p w14:paraId="175FB428"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5.5.1.15.</w:t>
            </w:r>
          </w:p>
        </w:tc>
        <w:tc>
          <w:tcPr>
            <w:tcW w:w="672" w:type="pct"/>
            <w:shd w:val="clear" w:color="auto" w:fill="auto"/>
          </w:tcPr>
          <w:p w14:paraId="4D8F1E66"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осуществление просветительской, патриотической и военно-патриотической работы среди молодежи (в том числе на базе музеев, культурных центров, клубных учреждений, библиотек)</w:t>
            </w:r>
          </w:p>
        </w:tc>
        <w:tc>
          <w:tcPr>
            <w:tcW w:w="405" w:type="pct"/>
          </w:tcPr>
          <w:p w14:paraId="068E0DE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12B8A234"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5033505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B9E4DA8"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749B66E9" w14:textId="77777777" w:rsidR="00052C10" w:rsidRPr="008A7C59" w:rsidRDefault="00052C10" w:rsidP="00B12C1B">
            <w:pPr>
              <w:widowControl w:val="0"/>
              <w:tabs>
                <w:tab w:val="left" w:pos="575"/>
              </w:tabs>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С 13 по 27 апреля в Курском Драматическом театре им. А.С. Пушкина действовала выставка, посвященная операции «Поток» в г. Судже. Выставку посетило 11 166 чел. Выставка так же была перемещена в районы Курской области и образовательные организации г. Курска.  В 2025 году выставка продолжила работу в Белгороде.</w:t>
            </w:r>
          </w:p>
          <w:p w14:paraId="216B8D7C" w14:textId="6EBB0313" w:rsidR="00052C10" w:rsidRPr="008A7C59" w:rsidRDefault="00052C10" w:rsidP="00B12C1B">
            <w:pPr>
              <w:widowControl w:val="0"/>
              <w:tabs>
                <w:tab w:val="left" w:pos="575"/>
              </w:tabs>
              <w:spacing w:after="0" w:line="240" w:lineRule="auto"/>
              <w:jc w:val="both"/>
              <w:rPr>
                <w:rFonts w:ascii="Times New Roman" w:eastAsia="Calibri" w:hAnsi="Times New Roman" w:cs="Times New Roman"/>
                <w:sz w:val="18"/>
                <w:szCs w:val="18"/>
                <w:shd w:val="clear" w:color="auto" w:fill="FFFFFF"/>
              </w:rPr>
            </w:pPr>
            <w:r w:rsidRPr="008A7C59">
              <w:rPr>
                <w:rFonts w:ascii="Times New Roman" w:eastAsia="Times New Roman" w:hAnsi="Times New Roman" w:cs="Times New Roman"/>
                <w:sz w:val="18"/>
                <w:szCs w:val="18"/>
                <w:lang w:eastAsia="ru-RU"/>
              </w:rPr>
              <w:t xml:space="preserve">4 апреля в Курской картинной галерее им. А.А. Дейнеки состоялся </w:t>
            </w:r>
            <w:r w:rsidRPr="008A7C59">
              <w:rPr>
                <w:rFonts w:ascii="Times New Roman" w:eastAsia="Times New Roman" w:hAnsi="Times New Roman" w:cs="Times New Roman"/>
                <w:sz w:val="18"/>
                <w:szCs w:val="18"/>
                <w:lang w:eastAsia="ru-RU"/>
              </w:rPr>
              <w:lastRenderedPageBreak/>
              <w:t xml:space="preserve">вернисаж выставки «Разные дни войны». </w:t>
            </w:r>
          </w:p>
          <w:p w14:paraId="361F923C" w14:textId="1771D2BC" w:rsidR="00052C10" w:rsidRPr="008A7C59" w:rsidRDefault="00052C10" w:rsidP="00B12C1B">
            <w:pPr>
              <w:widowControl w:val="0"/>
              <w:tabs>
                <w:tab w:val="left" w:pos="575"/>
              </w:tabs>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1 апреля в Курском краеведческом музее открылась фотовыставка «Это наша земля, мы не уйдем!»</w:t>
            </w:r>
            <w:r w:rsidRPr="008A7C59">
              <w:rPr>
                <w:rFonts w:ascii="Times New Roman" w:eastAsia="Calibri" w:hAnsi="Times New Roman" w:cs="Times New Roman"/>
                <w:sz w:val="18"/>
                <w:szCs w:val="18"/>
              </w:rPr>
              <w:t>. Э</w:t>
            </w:r>
            <w:r w:rsidRPr="008A7C59">
              <w:rPr>
                <w:rFonts w:ascii="Times New Roman" w:eastAsia="Times New Roman" w:hAnsi="Times New Roman" w:cs="Times New Roman"/>
                <w:sz w:val="18"/>
                <w:szCs w:val="18"/>
                <w:lang w:eastAsia="ru-RU"/>
              </w:rPr>
              <w:t>то совместный проект Курского волонтерского объединения «БАЗА» и музея. На выставке представлены снимки, сделанные военнослужащими 155-й отдельной гвардейской бригады морской пехоты, награжденной орденами Жукова и Суворова.</w:t>
            </w:r>
          </w:p>
          <w:p w14:paraId="06AB4C51" w14:textId="30EF2672" w:rsidR="00052C10" w:rsidRPr="008A7C59" w:rsidRDefault="00052C10"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eastAsia="Calibri" w:hAnsi="Times New Roman" w:cs="Times New Roman"/>
                <w:bCs/>
                <w:sz w:val="18"/>
                <w:szCs w:val="18"/>
              </w:rPr>
              <w:t xml:space="preserve">7 февраля в научном зале ОБУК «Областная библиотека им. Н. Асеева» состоялся круглый стол «Роль молодежи в защите Отечества: прошлое и современность». </w:t>
            </w:r>
            <w:r w:rsidRPr="008A7C59">
              <w:rPr>
                <w:rFonts w:ascii="Times New Roman" w:eastAsia="Calibri" w:hAnsi="Times New Roman" w:cs="Times New Roman"/>
                <w:sz w:val="18"/>
                <w:szCs w:val="18"/>
                <w:lang w:eastAsia="ru-RU"/>
              </w:rPr>
              <w:t>В работе круглого стола приняли участие ученые, архивисты, работники образовательных организаций и учреждений культуры, студенты и старшеклассники.</w:t>
            </w:r>
          </w:p>
          <w:p w14:paraId="449A932D" w14:textId="77777777" w:rsidR="00052C10" w:rsidRPr="008A7C59" w:rsidRDefault="00052C10" w:rsidP="00B12C1B">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2025 году МБУК «Центр историко-культурного наследия города Курска» организованы и проведены: городская тематическая выставка «Освободители города Курска», посвященная 82-й годовщине освобождения города Курска; тематическая выставка «И помнит Курск освобожденный»; выставка в рамках Всероссийского фотопроекта «КИТЕЛЬ ПОБЕДЫ»; выставка </w:t>
            </w:r>
            <w:r w:rsidRPr="008A7C59">
              <w:rPr>
                <w:rFonts w:ascii="Times New Roman" w:hAnsi="Times New Roman" w:cs="Times New Roman"/>
                <w:sz w:val="18"/>
                <w:szCs w:val="18"/>
              </w:rPr>
              <w:lastRenderedPageBreak/>
              <w:t>«Лики старых улиц» (у библиотеки имени Асеева и на Полугоре) в рамках празднования Дня города; мультимедийная выставка «Первый партизанский парад-митинг»; в рамках Дня памяти и скорби в библиотеках прошел цикл историко-патриотических программ и др.</w:t>
            </w:r>
          </w:p>
          <w:p w14:paraId="790D09C0" w14:textId="77777777" w:rsidR="00052C10" w:rsidRPr="008A7C59" w:rsidRDefault="00052C10" w:rsidP="005D0966">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Централизованная система библиотек города Курска инициировала проведение нового патриотического проекта – «#ПОБЕДА80: Марафон исторической правды». Проект получил грантовую поддержку Общероссийского движения детей и молодежи «Движение первых».</w:t>
            </w:r>
          </w:p>
          <w:p w14:paraId="33E0A77D" w14:textId="7A80546B" w:rsidR="00052C10" w:rsidRPr="008A7C59" w:rsidRDefault="00052C10" w:rsidP="005D0966">
            <w:pPr>
              <w:spacing w:after="0" w:line="240" w:lineRule="auto"/>
              <w:jc w:val="both"/>
              <w:rPr>
                <w:sz w:val="18"/>
                <w:szCs w:val="18"/>
              </w:rPr>
            </w:pPr>
            <w:r w:rsidRPr="008A7C59">
              <w:rPr>
                <w:rFonts w:ascii="Times New Roman" w:hAnsi="Times New Roman" w:cs="Times New Roman"/>
                <w:sz w:val="18"/>
                <w:szCs w:val="18"/>
              </w:rPr>
              <w:t>В онлайн-формате на официальном сайте МБУК «Централизованная система библиотек города Курска» и аккаунтах учреждения в социальных сетях вниманию интернет-пользователей в течение года представлен ряд литературно-патриотических онлайн-программ, читательских марафонов, с материалами которых ознакомилось более 145 000 интернет-пользователей</w:t>
            </w:r>
          </w:p>
        </w:tc>
        <w:tc>
          <w:tcPr>
            <w:tcW w:w="1584" w:type="pct"/>
            <w:gridSpan w:val="7"/>
            <w:shd w:val="clear" w:color="auto" w:fill="auto"/>
          </w:tcPr>
          <w:p w14:paraId="4C863024"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 xml:space="preserve">Воспитание гармоничной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tc>
        <w:tc>
          <w:tcPr>
            <w:tcW w:w="308" w:type="pct"/>
          </w:tcPr>
          <w:p w14:paraId="52F1A4BA"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280F760" w14:textId="77777777" w:rsidTr="00D931A8">
        <w:tc>
          <w:tcPr>
            <w:tcW w:w="180" w:type="pct"/>
            <w:shd w:val="clear" w:color="auto" w:fill="auto"/>
            <w:vAlign w:val="center"/>
          </w:tcPr>
          <w:p w14:paraId="66A72141"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5.5.2.</w:t>
            </w:r>
          </w:p>
        </w:tc>
        <w:tc>
          <w:tcPr>
            <w:tcW w:w="672" w:type="pct"/>
            <w:shd w:val="clear" w:color="auto" w:fill="auto"/>
          </w:tcPr>
          <w:p w14:paraId="34B3A29D" w14:textId="77777777" w:rsidR="00052C10" w:rsidRPr="008A7C59" w:rsidRDefault="00052C10"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Внедрение новых информационно-коммуникационных технологий в культурную жизнь:</w:t>
            </w:r>
          </w:p>
        </w:tc>
        <w:tc>
          <w:tcPr>
            <w:tcW w:w="405" w:type="pct"/>
          </w:tcPr>
          <w:p w14:paraId="6A723F5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3BF5ED4A"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649CF83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74EA2E23" w14:textId="25348F65" w:rsidR="00052C10" w:rsidRPr="008A7C59" w:rsidRDefault="00052C10" w:rsidP="00C40644">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56F8F9B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2890A4D8"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5010B142"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2B6D130F"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30F11A0D" w14:textId="77777777" w:rsidTr="00D931A8">
        <w:tc>
          <w:tcPr>
            <w:tcW w:w="180" w:type="pct"/>
            <w:shd w:val="clear" w:color="auto" w:fill="auto"/>
            <w:vAlign w:val="center"/>
          </w:tcPr>
          <w:p w14:paraId="789ED7F1"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5.5.2.1.</w:t>
            </w:r>
          </w:p>
        </w:tc>
        <w:tc>
          <w:tcPr>
            <w:tcW w:w="672" w:type="pct"/>
            <w:shd w:val="clear" w:color="auto" w:fill="auto"/>
          </w:tcPr>
          <w:p w14:paraId="00CF2FFE"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информационных ресурсов учреждений культуры и их интеграция в общероссийские и мировые базы данных</w:t>
            </w:r>
          </w:p>
        </w:tc>
        <w:tc>
          <w:tcPr>
            <w:tcW w:w="405" w:type="pct"/>
          </w:tcPr>
          <w:p w14:paraId="2770C51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2C44F3F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6C4F56E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019CD9F0" w14:textId="0D12A576"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выполнено.</w:t>
            </w:r>
          </w:p>
          <w:p w14:paraId="4870ABEA" w14:textId="0CBA7A54"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музеях Курской области ведется активная работа по развитию и поддержке информационных ресурсов, таких как сайты и страницы в социальных сетях (ВКонтакте, Телеграм, Одноклассники). Музеи Курской области зарегистрированы в Государственном каталоге РФ, присутствуют на платформе «</w:t>
            </w:r>
            <w:r w:rsidRPr="008A7C59">
              <w:rPr>
                <w:rFonts w:ascii="Times New Roman" w:hAnsi="Times New Roman" w:cs="Times New Roman"/>
                <w:sz w:val="18"/>
                <w:szCs w:val="18"/>
                <w:lang w:val="en-US"/>
              </w:rPr>
              <w:t>Artefact</w:t>
            </w:r>
            <w:r w:rsidRPr="008A7C59">
              <w:rPr>
                <w:rFonts w:ascii="Times New Roman" w:hAnsi="Times New Roman" w:cs="Times New Roman"/>
                <w:sz w:val="18"/>
                <w:szCs w:val="18"/>
              </w:rPr>
              <w:t>».</w:t>
            </w:r>
          </w:p>
          <w:p w14:paraId="07AC88F4" w14:textId="010E9DCF"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eastAsia="Calibri" w:hAnsi="Times New Roman" w:cs="Times New Roman"/>
                <w:sz w:val="18"/>
                <w:szCs w:val="18"/>
              </w:rPr>
              <w:t>Ведется работа по переводу официальных сайтов на платформу «Гостех».</w:t>
            </w:r>
          </w:p>
          <w:p w14:paraId="2FDCC5F4" w14:textId="77777777" w:rsidR="00052C10" w:rsidRPr="008A7C59" w:rsidRDefault="00052C10" w:rsidP="009B56A3">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целях максимального обеспечения доступа пользователей к редким фондам в рамках договора о сотрудничестве с региональным центром консервации библиотечных фондов Курской областной универсальной научной библиотекой им. Н.Н. Асеева ведется оцифровка раритетных изданий из фонда централизованной системы библиотек города Курска. На 01.12.2025 года число оцифрованных изданий Централизованной системы библиотек города Курска составило – 15 (10,79%). Все издания размещены на официальном сайте Централизованной системы библиотек города Курска.</w:t>
            </w:r>
          </w:p>
          <w:p w14:paraId="43A2FA48" w14:textId="77777777" w:rsidR="00052C10" w:rsidRPr="008A7C59" w:rsidRDefault="00052C10" w:rsidP="009B56A3">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Централизованная система </w:t>
            </w:r>
            <w:r w:rsidRPr="008A7C59">
              <w:rPr>
                <w:rFonts w:ascii="Times New Roman" w:hAnsi="Times New Roman" w:cs="Times New Roman"/>
                <w:sz w:val="18"/>
                <w:szCs w:val="18"/>
              </w:rPr>
              <w:lastRenderedPageBreak/>
              <w:t>библиотек города Курска занимается изданием собственных электронных информационно-библиографических изданий. Количество подготовленных изданий составило 29 ед., в том числе 2 ед. в 2025 году. Все электронные издания представлены на официальном сайте Централизованной системы библиотек города Курска.</w:t>
            </w:r>
          </w:p>
          <w:p w14:paraId="6721C6FF" w14:textId="77777777" w:rsidR="00052C10" w:rsidRPr="008A7C59" w:rsidRDefault="00052C10" w:rsidP="009B56A3">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 целью популяризации книжных фондов муниципальными библиотеками города Курска создаются буктрейлеры и виртуальные книжные выставки, которые представлены на официальном сайте и аккаунтах учреждения в социальных сетях.</w:t>
            </w:r>
          </w:p>
          <w:p w14:paraId="34947E3A" w14:textId="542D2B8E" w:rsidR="00052C10" w:rsidRPr="008A7C59" w:rsidRDefault="00052C10" w:rsidP="000A32C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проведено техническое оснащение 2 региональных музеев (ОБУК «Курский государственный музей археологии», ОБУК «Курская картинная галерея им. А.А. Дейнеки»). Приобретены мульти-медийный комплекс «Интерактивная примерочная», интерактивный сенсорный стол с программным обеспечением «Курский край в XI-XV вв.», экспозиционная витрина «Торговля и денежное обращение в VIII-XI вв.»</w:t>
            </w:r>
          </w:p>
        </w:tc>
        <w:tc>
          <w:tcPr>
            <w:tcW w:w="880" w:type="pct"/>
            <w:gridSpan w:val="4"/>
            <w:shd w:val="clear" w:color="auto" w:fill="auto"/>
          </w:tcPr>
          <w:p w14:paraId="3FBB4B24"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доступности информационных ресурсов учреждений культуры для населения.</w:t>
            </w:r>
          </w:p>
          <w:p w14:paraId="0F3E81C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469B535" w14:textId="1AD65890"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Увеличение числа обращений к цифровым ресурсам культуры в 2030 году не менее чем в 5 раз по сравнению с 2020 годом</w:t>
            </w:r>
          </w:p>
          <w:p w14:paraId="22665D2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EB09462"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7B2647B0"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3ABD30FC"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937D29E"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E0D4A5A"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6709B9A9"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020EF3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F9C7FCF"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35A54C4"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3611399E"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5CBD8A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7510D599"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6C057B6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16" w:type="pct"/>
            <w:gridSpan w:val="2"/>
          </w:tcPr>
          <w:p w14:paraId="193E87AC" w14:textId="51112C1E" w:rsidR="00052C10" w:rsidRPr="008A7C59" w:rsidRDefault="00052C10" w:rsidP="00C40644">
            <w:pPr>
              <w:spacing w:after="0" w:line="240" w:lineRule="auto"/>
              <w:jc w:val="both"/>
              <w:rPr>
                <w:rFonts w:ascii="Times New Roman" w:hAnsi="Times New Roman" w:cs="Times New Roman"/>
                <w:sz w:val="18"/>
                <w:szCs w:val="18"/>
              </w:rPr>
            </w:pPr>
          </w:p>
        </w:tc>
        <w:tc>
          <w:tcPr>
            <w:tcW w:w="388" w:type="pct"/>
          </w:tcPr>
          <w:p w14:paraId="1DA74E80" w14:textId="3CC79E50"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08" w:type="pct"/>
          </w:tcPr>
          <w:p w14:paraId="367B3D7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9AAA972" w14:textId="77777777" w:rsidTr="00D931A8">
        <w:tc>
          <w:tcPr>
            <w:tcW w:w="180" w:type="pct"/>
            <w:shd w:val="clear" w:color="auto" w:fill="auto"/>
            <w:vAlign w:val="center"/>
          </w:tcPr>
          <w:p w14:paraId="2C81442F" w14:textId="15DC128F"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5.5.2.2.</w:t>
            </w:r>
          </w:p>
        </w:tc>
        <w:tc>
          <w:tcPr>
            <w:tcW w:w="672" w:type="pct"/>
            <w:shd w:val="clear" w:color="auto" w:fill="auto"/>
          </w:tcPr>
          <w:p w14:paraId="7621824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организация онлайн-трансляций мероприятий, </w:t>
            </w:r>
            <w:r w:rsidRPr="008A7C59">
              <w:rPr>
                <w:rFonts w:ascii="Times New Roman" w:hAnsi="Times New Roman"/>
                <w:sz w:val="18"/>
                <w:szCs w:val="18"/>
              </w:rPr>
              <w:lastRenderedPageBreak/>
              <w:t>размещаемых на портале «Культура.РФ», мультимедиа-гидов по экспозициям и выставочным проектам</w:t>
            </w:r>
          </w:p>
        </w:tc>
        <w:tc>
          <w:tcPr>
            <w:tcW w:w="405" w:type="pct"/>
          </w:tcPr>
          <w:p w14:paraId="7E9001B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программа </w:t>
            </w:r>
            <w:r w:rsidRPr="008A7C59">
              <w:rPr>
                <w:rFonts w:ascii="Times New Roman" w:hAnsi="Times New Roman" w:cs="Times New Roman"/>
                <w:sz w:val="18"/>
                <w:szCs w:val="18"/>
              </w:rPr>
              <w:lastRenderedPageBreak/>
              <w:t>Курской области «Развитие культуры в Курской области»</w:t>
            </w:r>
          </w:p>
        </w:tc>
        <w:tc>
          <w:tcPr>
            <w:tcW w:w="403" w:type="pct"/>
            <w:shd w:val="clear" w:color="auto" w:fill="auto"/>
          </w:tcPr>
          <w:p w14:paraId="759F739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01236B04"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w:t>
            </w:r>
            <w:r w:rsidRPr="008A7C59">
              <w:rPr>
                <w:rFonts w:ascii="Times New Roman" w:hAnsi="Times New Roman" w:cs="Times New Roman"/>
                <w:sz w:val="18"/>
                <w:szCs w:val="18"/>
              </w:rPr>
              <w:lastRenderedPageBreak/>
              <w:t>области</w:t>
            </w:r>
          </w:p>
        </w:tc>
        <w:tc>
          <w:tcPr>
            <w:tcW w:w="990" w:type="pct"/>
          </w:tcPr>
          <w:p w14:paraId="46CD1A3F" w14:textId="77777777" w:rsidR="00052C10" w:rsidRPr="008A7C59" w:rsidRDefault="00052C10" w:rsidP="00C40644">
            <w:pPr>
              <w:widowControl w:val="0"/>
              <w:spacing w:after="0" w:line="240" w:lineRule="auto"/>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выполнено.</w:t>
            </w:r>
          </w:p>
          <w:p w14:paraId="3CEC727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Учреждения культуры региона присутствуют на портале «Культура. </w:t>
            </w:r>
            <w:r w:rsidRPr="008A7C59">
              <w:rPr>
                <w:rFonts w:ascii="Times New Roman" w:hAnsi="Times New Roman" w:cs="Times New Roman"/>
                <w:sz w:val="18"/>
                <w:szCs w:val="18"/>
              </w:rPr>
              <w:lastRenderedPageBreak/>
              <w:t>РФ». Учреждениями культуры проводятся трансляции мероприятий.</w:t>
            </w:r>
          </w:p>
          <w:p w14:paraId="55EFED4F"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Музеи размещают на платформе «Artefact» музейные предметы. В ОБУК «Курский государственный музей археологии» работают ММ-гиды: «Археология Курского края» и «Золото гуннов». </w:t>
            </w:r>
          </w:p>
          <w:p w14:paraId="4574B9A8" w14:textId="3878D5B0" w:rsidR="00052C10" w:rsidRPr="008A7C59" w:rsidRDefault="00052C10" w:rsidP="00C97353">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Учреждения культуры имеют личные кабинеты на федеральном портале и размещают на нем как анонсы предстоящих мероприятий, так и их онлайн-трансляции в случае технической и творческой необходимости</w:t>
            </w:r>
          </w:p>
        </w:tc>
        <w:tc>
          <w:tcPr>
            <w:tcW w:w="1584" w:type="pct"/>
            <w:gridSpan w:val="7"/>
            <w:shd w:val="clear" w:color="auto" w:fill="auto"/>
          </w:tcPr>
          <w:p w14:paraId="2A032E03"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доступности услуг учреждений культуры для населения.</w:t>
            </w:r>
          </w:p>
          <w:p w14:paraId="5708E39C" w14:textId="0EAAA38C"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0B10AC3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F00B381" w14:textId="77777777" w:rsidTr="00D931A8">
        <w:tc>
          <w:tcPr>
            <w:tcW w:w="180" w:type="pct"/>
            <w:shd w:val="clear" w:color="auto" w:fill="auto"/>
            <w:vAlign w:val="center"/>
          </w:tcPr>
          <w:p w14:paraId="4333457E"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5.5.2.3.</w:t>
            </w:r>
          </w:p>
        </w:tc>
        <w:tc>
          <w:tcPr>
            <w:tcW w:w="672" w:type="pct"/>
            <w:shd w:val="clear" w:color="auto" w:fill="auto"/>
          </w:tcPr>
          <w:p w14:paraId="20FDCCC4"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онлайн-продаж и безналичной оплаты в учреждениях культуры</w:t>
            </w:r>
          </w:p>
        </w:tc>
        <w:tc>
          <w:tcPr>
            <w:tcW w:w="405" w:type="pct"/>
          </w:tcPr>
          <w:p w14:paraId="43A5347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33D9F0E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AFC831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43D349C"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7CF4D2DD"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Учреждения культуры </w:t>
            </w:r>
            <w:r w:rsidRPr="008A7C59">
              <w:rPr>
                <w:rFonts w:ascii="Times New Roman" w:eastAsia="SimSun" w:hAnsi="Times New Roman" w:cs="Times New Roman"/>
                <w:sz w:val="18"/>
                <w:szCs w:val="18"/>
              </w:rPr>
              <w:t>использует</w:t>
            </w:r>
            <w:r w:rsidRPr="008A7C59">
              <w:rPr>
                <w:rFonts w:ascii="Times New Roman" w:hAnsi="Times New Roman" w:cs="Times New Roman"/>
                <w:sz w:val="18"/>
                <w:szCs w:val="18"/>
              </w:rPr>
              <w:t xml:space="preserve"> </w:t>
            </w:r>
            <w:r w:rsidRPr="008A7C59">
              <w:rPr>
                <w:rFonts w:ascii="Times New Roman" w:eastAsia="SimSun" w:hAnsi="Times New Roman" w:cs="Times New Roman"/>
                <w:sz w:val="18"/>
                <w:szCs w:val="18"/>
              </w:rPr>
              <w:t>систему</w:t>
            </w:r>
            <w:r w:rsidRPr="008A7C59">
              <w:rPr>
                <w:rFonts w:ascii="Times New Roman" w:hAnsi="Times New Roman" w:cs="Times New Roman"/>
                <w:sz w:val="18"/>
                <w:szCs w:val="18"/>
              </w:rPr>
              <w:t xml:space="preserve"> «</w:t>
            </w:r>
            <w:r w:rsidRPr="008A7C59">
              <w:rPr>
                <w:rFonts w:ascii="Times New Roman" w:hAnsi="Times New Roman" w:cs="Times New Roman"/>
                <w:sz w:val="18"/>
                <w:szCs w:val="18"/>
                <w:lang w:val="en-US"/>
              </w:rPr>
              <w:t>Quick</w:t>
            </w:r>
            <w:r w:rsidRPr="008A7C59">
              <w:rPr>
                <w:rFonts w:ascii="Times New Roman" w:hAnsi="Times New Roman" w:cs="Times New Roman"/>
                <w:sz w:val="18"/>
                <w:szCs w:val="18"/>
              </w:rPr>
              <w:t xml:space="preserve"> </w:t>
            </w:r>
            <w:r w:rsidRPr="008A7C59">
              <w:rPr>
                <w:rFonts w:ascii="Times New Roman" w:hAnsi="Times New Roman" w:cs="Times New Roman"/>
                <w:sz w:val="18"/>
                <w:szCs w:val="18"/>
                <w:lang w:val="en-US"/>
              </w:rPr>
              <w:t>Tickets</w:t>
            </w:r>
            <w:r w:rsidRPr="008A7C59">
              <w:rPr>
                <w:rFonts w:ascii="Times New Roman" w:hAnsi="Times New Roman" w:cs="Times New Roman"/>
                <w:sz w:val="18"/>
                <w:szCs w:val="18"/>
              </w:rPr>
              <w:t>» с возможностью осуществления оформления электронных билетов, в том числе по «Пушкинской карте».</w:t>
            </w:r>
          </w:p>
          <w:p w14:paraId="64AE626D" w14:textId="0E7072DD" w:rsidR="00052C10" w:rsidRPr="008A7C59" w:rsidRDefault="00052C10" w:rsidP="00C40644">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Приобрести билеты на все мероприятия, проводимые в</w:t>
            </w:r>
            <w:r w:rsidRPr="008A7C59">
              <w:t xml:space="preserve"> </w:t>
            </w:r>
            <w:r w:rsidRPr="008A7C59">
              <w:rPr>
                <w:rFonts w:ascii="Times New Roman" w:hAnsi="Times New Roman" w:cs="Times New Roman"/>
                <w:sz w:val="18"/>
                <w:szCs w:val="18"/>
              </w:rPr>
              <w:t>ОБУК «Курский государственный музей археологии», в ОБУК «Курская государственная картинная галерея имени А.А. Дейнеки» теперь можно онлайн</w:t>
            </w:r>
            <w:r w:rsidRPr="008A7C59">
              <w:t xml:space="preserve"> </w:t>
            </w:r>
            <w:r w:rsidRPr="008A7C59">
              <w:rPr>
                <w:rFonts w:ascii="Times New Roman" w:hAnsi="Times New Roman" w:cs="Times New Roman"/>
                <w:sz w:val="18"/>
                <w:szCs w:val="18"/>
              </w:rPr>
              <w:t xml:space="preserve">на платформе ВМУЗЕЙ: электронные билеты на все события ОБУК «Курский государственный музей археологии» продаются на платформе «Соловьиный край», в то время как для ОБУК «Курский областной краеведческий музей» </w:t>
            </w:r>
            <w:r w:rsidRPr="008A7C59">
              <w:rPr>
                <w:rFonts w:ascii="Times New Roman" w:hAnsi="Times New Roman" w:cs="Times New Roman"/>
                <w:sz w:val="18"/>
                <w:szCs w:val="18"/>
              </w:rPr>
              <w:lastRenderedPageBreak/>
              <w:t>доступна возможность бесконтактной оплаты банковскими картами, а также онлайн-продажа билетов, в том числе по Пушкинской карте, посредством АИС «Культурный регион» / информационного портала «Соловьиный край» в сотрудничестве с ООО «Медиа Сервис».</w:t>
            </w:r>
          </w:p>
          <w:p w14:paraId="7ACBE089" w14:textId="702C4C9F" w:rsidR="00052C10" w:rsidRPr="008A7C59" w:rsidRDefault="00052C10" w:rsidP="000A32C7">
            <w:pPr>
              <w:pStyle w:val="ConsPlusNormal"/>
              <w:jc w:val="both"/>
              <w:rPr>
                <w:rFonts w:ascii="Times New Roman" w:hAnsi="Times New Roman" w:cs="Times New Roman"/>
                <w:sz w:val="18"/>
                <w:szCs w:val="18"/>
              </w:rPr>
            </w:pPr>
            <w:r w:rsidRPr="008A7C59">
              <w:rPr>
                <w:rFonts w:ascii="Times New Roman" w:hAnsi="Times New Roman" w:cs="Times New Roman"/>
                <w:sz w:val="18"/>
              </w:rPr>
              <w:t>В 2025 году электронное бронирование и продажа билетов осуществлялись в 21 муниципальном  бюджетном учреждении культуры и дополнительного образования, в том числе  через культурно-туристичес-кий портал Курской области «Соловьиный край»</w:t>
            </w:r>
          </w:p>
        </w:tc>
        <w:tc>
          <w:tcPr>
            <w:tcW w:w="1584" w:type="pct"/>
            <w:gridSpan w:val="7"/>
            <w:shd w:val="clear" w:color="auto" w:fill="auto"/>
          </w:tcPr>
          <w:p w14:paraId="7A71D815"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доступности услуг учреждений культуры для населения</w:t>
            </w:r>
          </w:p>
        </w:tc>
        <w:tc>
          <w:tcPr>
            <w:tcW w:w="308" w:type="pct"/>
          </w:tcPr>
          <w:p w14:paraId="7C7BA89E"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82C9610" w14:textId="77777777" w:rsidTr="00D931A8">
        <w:tc>
          <w:tcPr>
            <w:tcW w:w="180" w:type="pct"/>
            <w:shd w:val="clear" w:color="auto" w:fill="auto"/>
            <w:vAlign w:val="center"/>
          </w:tcPr>
          <w:p w14:paraId="48F32A50"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5.5.2.4.</w:t>
            </w:r>
          </w:p>
        </w:tc>
        <w:tc>
          <w:tcPr>
            <w:tcW w:w="672" w:type="pct"/>
            <w:shd w:val="clear" w:color="auto" w:fill="auto"/>
          </w:tcPr>
          <w:p w14:paraId="33AB1FB9"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распространение и популяризация тематических пакетных билетных продуктов</w:t>
            </w:r>
          </w:p>
        </w:tc>
        <w:tc>
          <w:tcPr>
            <w:tcW w:w="405" w:type="pct"/>
          </w:tcPr>
          <w:p w14:paraId="46ECBBD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02EE494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A7EB29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99522DF"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29678657"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Проводится работа по популяризации тематических пакетных билетных продуктов культурных учреждений Курской области.</w:t>
            </w:r>
          </w:p>
          <w:p w14:paraId="2B7E974B"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Курская государственная филармония имеет практику продаж сезонных концертных абонементов.</w:t>
            </w:r>
          </w:p>
          <w:p w14:paraId="66799B46" w14:textId="47107A03" w:rsidR="00052C10" w:rsidRPr="008A7C59" w:rsidRDefault="00052C10" w:rsidP="00201E4F">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рамках реализации программы «Пушкинская карта» за 2025 год реализовано билетов на общую сумму 37 млн. рублей.</w:t>
            </w:r>
          </w:p>
          <w:p w14:paraId="6246B494" w14:textId="3B957B4B" w:rsidR="00052C10" w:rsidRPr="008A7C59" w:rsidRDefault="00052C10" w:rsidP="00201E4F">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 Подключено 142 учреждения культуры (1 место по РФ и 1 регион в стране, освоивший 100% </w:t>
            </w:r>
            <w:r w:rsidRPr="008A7C59">
              <w:rPr>
                <w:rFonts w:ascii="Times New Roman" w:hAnsi="Times New Roman" w:cs="Times New Roman"/>
                <w:sz w:val="18"/>
                <w:szCs w:val="18"/>
              </w:rPr>
              <w:lastRenderedPageBreak/>
              <w:t>потенциала подключений).</w:t>
            </w:r>
          </w:p>
          <w:p w14:paraId="70CF680E" w14:textId="70A7B7EC" w:rsidR="00052C10" w:rsidRPr="008A7C59" w:rsidRDefault="00052C10" w:rsidP="00201E4F">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Выдано 96 570 карт, что составляет 99,4% от общего количества проживающих в регионе молодых людей в возрасте от 14 до 22 лет при среднем показателе по РФ – 90%. Из них 76 726 действующих карт (80% от выданных). Кол-во выпущенных карт в приложении «Госуслуги Культура» составляет 77 639, что соответствует 80% от потенциала. По ЦФО этот показатель равен 76%, а по РФ – 75%</w:t>
            </w:r>
          </w:p>
          <w:p w14:paraId="03999126" w14:textId="700D715D"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rPr>
              <w:t>В 2025 году в г. Курске в 21 учреждении культуры и дополнительного образования электронная продажа билетов осуществлялась по «Пушкинской карте»</w:t>
            </w:r>
          </w:p>
        </w:tc>
        <w:tc>
          <w:tcPr>
            <w:tcW w:w="880" w:type="pct"/>
            <w:gridSpan w:val="4"/>
            <w:shd w:val="clear" w:color="auto" w:fill="auto"/>
          </w:tcPr>
          <w:p w14:paraId="678EDFDA" w14:textId="71D61B3B"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Число посещений культурных мероприятий (млн. посетителей) – 20,1 в 2025 году</w:t>
            </w:r>
          </w:p>
          <w:p w14:paraId="4878F16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3BCA052C"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5C1B0C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566DB795"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62EB506"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695DFF8F"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C659310"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31B8DDC"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D92E205"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16" w:type="pct"/>
            <w:gridSpan w:val="2"/>
          </w:tcPr>
          <w:p w14:paraId="0ED42256" w14:textId="66321F48"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17,9</w:t>
            </w:r>
          </w:p>
          <w:p w14:paraId="2BE6ED84"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F4F554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628CDF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2DBD6960"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45FD01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A905B53"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AA47894"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3B343CE0"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2ED84E04"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8362268"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6F58D4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tcPr>
          <w:p w14:paraId="253A47E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47E5DBC3" w14:textId="06CB40AF" w:rsidR="00052C10" w:rsidRPr="008A7C59" w:rsidRDefault="00052C10" w:rsidP="00DD2F0B">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Данные Росстата за 2024 год (за 2025 год данные еще не опубликованы)</w:t>
            </w:r>
          </w:p>
        </w:tc>
      </w:tr>
      <w:tr w:rsidR="00052C10" w:rsidRPr="008A7C59" w14:paraId="55A1DFDE" w14:textId="77777777" w:rsidTr="00D931A8">
        <w:tc>
          <w:tcPr>
            <w:tcW w:w="180" w:type="pct"/>
            <w:shd w:val="clear" w:color="auto" w:fill="auto"/>
            <w:vAlign w:val="center"/>
          </w:tcPr>
          <w:p w14:paraId="4185D5EE" w14:textId="6F2E8E8D"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5.5.2.5.</w:t>
            </w:r>
          </w:p>
        </w:tc>
        <w:tc>
          <w:tcPr>
            <w:tcW w:w="672" w:type="pct"/>
            <w:shd w:val="clear" w:color="auto" w:fill="auto"/>
          </w:tcPr>
          <w:p w14:paraId="466CD770"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повышение грамотности в области цифровых технологий, методик продвижения культурных мероприятий и особенностей современной аудитории среди руководителей и сотрудников учреждений культуры</w:t>
            </w:r>
          </w:p>
        </w:tc>
        <w:tc>
          <w:tcPr>
            <w:tcW w:w="405" w:type="pct"/>
          </w:tcPr>
          <w:p w14:paraId="5891C49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6B2EE98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01C2E899" w14:textId="77777777" w:rsidR="00052C10" w:rsidRPr="008A7C59" w:rsidRDefault="00052C10" w:rsidP="00C40644">
            <w:pPr>
              <w:spacing w:after="0" w:line="240" w:lineRule="auto"/>
              <w:rPr>
                <w:rFonts w:ascii="Times New Roman" w:hAnsi="Times New Roman"/>
                <w:sz w:val="18"/>
                <w:szCs w:val="18"/>
              </w:rPr>
            </w:pPr>
            <w:r w:rsidRPr="008A7C59">
              <w:rPr>
                <w:rFonts w:ascii="Times New Roman" w:hAnsi="Times New Roman" w:cs="Times New Roman"/>
                <w:sz w:val="18"/>
                <w:szCs w:val="18"/>
              </w:rPr>
              <w:t>Министерство культуры Курской области</w:t>
            </w:r>
          </w:p>
        </w:tc>
        <w:tc>
          <w:tcPr>
            <w:tcW w:w="990" w:type="pct"/>
          </w:tcPr>
          <w:p w14:paraId="0B89F3A4"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выполнено.</w:t>
            </w:r>
          </w:p>
          <w:p w14:paraId="7F8C9172" w14:textId="4BAE9543" w:rsidR="00052C10" w:rsidRPr="008A7C59" w:rsidRDefault="00052C10" w:rsidP="00C40644">
            <w:pPr>
              <w:widowControl w:val="0"/>
              <w:spacing w:after="0" w:line="240" w:lineRule="auto"/>
              <w:jc w:val="both"/>
              <w:rPr>
                <w:rFonts w:ascii="Times New Roman" w:hAnsi="Times New Roman"/>
                <w:sz w:val="18"/>
                <w:szCs w:val="18"/>
              </w:rPr>
            </w:pPr>
            <w:r w:rsidRPr="008A7C59">
              <w:rPr>
                <w:rFonts w:ascii="Times New Roman" w:hAnsi="Times New Roman" w:cs="Times New Roman"/>
                <w:sz w:val="18"/>
                <w:szCs w:val="18"/>
              </w:rPr>
              <w:t>Обучение сотрудника ОБУК «Курская государственная картинная галерея имени А.А. Дейнеки» по программе «Основы искусственного интеллекта».</w:t>
            </w:r>
            <w:r w:rsidRPr="008A7C59">
              <w:rPr>
                <w:rFonts w:ascii="Times New Roman" w:hAnsi="Times New Roman"/>
                <w:sz w:val="18"/>
                <w:szCs w:val="18"/>
              </w:rPr>
              <w:t xml:space="preserve"> В ОБУК «Курский государственный музей археологии» сотрудник проходил обучение по программе «Основы искусственного интеллекта»</w:t>
            </w:r>
          </w:p>
        </w:tc>
        <w:tc>
          <w:tcPr>
            <w:tcW w:w="1584" w:type="pct"/>
            <w:gridSpan w:val="7"/>
            <w:shd w:val="clear" w:color="auto" w:fill="auto"/>
          </w:tcPr>
          <w:p w14:paraId="4EB4B50E" w14:textId="77777777" w:rsidR="00052C10" w:rsidRPr="008A7C59" w:rsidRDefault="00052C10" w:rsidP="00C40644">
            <w:pPr>
              <w:spacing w:after="0" w:line="240" w:lineRule="auto"/>
              <w:jc w:val="both"/>
              <w:rPr>
                <w:rFonts w:ascii="Times New Roman" w:hAnsi="Times New Roman"/>
                <w:sz w:val="18"/>
                <w:szCs w:val="18"/>
              </w:rPr>
            </w:pPr>
            <w:r w:rsidRPr="008A7C59">
              <w:rPr>
                <w:rFonts w:ascii="Times New Roman" w:hAnsi="Times New Roman"/>
                <w:sz w:val="18"/>
                <w:szCs w:val="18"/>
              </w:rPr>
              <w:t>Перевод отрасли на инновационный путь развития, широкое внедрение информационных технологий в сферу культуры.</w:t>
            </w:r>
          </w:p>
          <w:p w14:paraId="0592BE45"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Повышение качества государственного управления в сфере культуры</w:t>
            </w:r>
          </w:p>
        </w:tc>
        <w:tc>
          <w:tcPr>
            <w:tcW w:w="308" w:type="pct"/>
          </w:tcPr>
          <w:p w14:paraId="699A0AEC"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D1C13B5" w14:textId="77777777" w:rsidTr="00D931A8">
        <w:tc>
          <w:tcPr>
            <w:tcW w:w="180" w:type="pct"/>
            <w:shd w:val="clear" w:color="auto" w:fill="auto"/>
            <w:vAlign w:val="center"/>
          </w:tcPr>
          <w:p w14:paraId="3E162336"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5.5.2.6.</w:t>
            </w:r>
          </w:p>
        </w:tc>
        <w:tc>
          <w:tcPr>
            <w:tcW w:w="672" w:type="pct"/>
            <w:shd w:val="clear" w:color="auto" w:fill="auto"/>
          </w:tcPr>
          <w:p w14:paraId="7251A71B"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создание виртуальных концертных залов в учреждениях культуры и образования в сфере </w:t>
            </w:r>
            <w:r w:rsidRPr="008A7C59">
              <w:rPr>
                <w:rFonts w:ascii="Times New Roman" w:hAnsi="Times New Roman"/>
                <w:sz w:val="18"/>
                <w:szCs w:val="18"/>
              </w:rPr>
              <w:lastRenderedPageBreak/>
              <w:t>культуры</w:t>
            </w:r>
          </w:p>
        </w:tc>
        <w:tc>
          <w:tcPr>
            <w:tcW w:w="405" w:type="pct"/>
          </w:tcPr>
          <w:p w14:paraId="4184A48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программа Курской </w:t>
            </w:r>
            <w:r w:rsidRPr="008A7C59">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18A7BFB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76724A3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w:t>
            </w:r>
            <w:r w:rsidRPr="008A7C59">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0C99EC60"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lastRenderedPageBreak/>
              <w:t>Мероприятие выполнено.</w:t>
            </w:r>
          </w:p>
          <w:p w14:paraId="7E365554" w14:textId="527D5BBB"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Созданы виртуальные концертные залы на площадках организаций</w:t>
            </w:r>
            <w:r w:rsidRPr="008A7C59">
              <w:rPr>
                <w:rFonts w:ascii="Times New Roman" w:hAnsi="Times New Roman" w:cs="Times New Roman"/>
                <w:sz w:val="18"/>
                <w:szCs w:val="18"/>
              </w:rPr>
              <w:br/>
              <w:t xml:space="preserve">культуры, в том числе в домах </w:t>
            </w:r>
            <w:r w:rsidRPr="008A7C59">
              <w:rPr>
                <w:rFonts w:ascii="Times New Roman" w:hAnsi="Times New Roman" w:cs="Times New Roman"/>
                <w:sz w:val="18"/>
                <w:szCs w:val="18"/>
              </w:rPr>
              <w:lastRenderedPageBreak/>
              <w:t>культуры, библиотеках, музеях, для трансляции знаковых культурных мероприятий.</w:t>
            </w:r>
          </w:p>
          <w:p w14:paraId="080DD367" w14:textId="5E4D1498"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2024 году на базе детских школ искусств созданы три ВКЗ в гг. Льгов, Дмитриев и Курчатов.</w:t>
            </w:r>
          </w:p>
          <w:p w14:paraId="4801E8C3" w14:textId="46C92F9B"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Один зал действует на базе Курской государственной филармонии</w:t>
            </w:r>
          </w:p>
        </w:tc>
        <w:tc>
          <w:tcPr>
            <w:tcW w:w="880" w:type="pct"/>
            <w:gridSpan w:val="4"/>
            <w:shd w:val="clear" w:color="auto" w:fill="auto"/>
          </w:tcPr>
          <w:p w14:paraId="17B357E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Количество созданных виртуальных концертных залов (нарастающим итогом) – не менее 10 в 2030 году</w:t>
            </w:r>
          </w:p>
          <w:p w14:paraId="667CBBB5"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7F6B2989"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FE39D6E"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4562F93"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84D1C55"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5595C286"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C4B5B48" w14:textId="34810400"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16" w:type="pct"/>
            <w:gridSpan w:val="2"/>
          </w:tcPr>
          <w:p w14:paraId="41F995D9" w14:textId="6B386170"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4</w:t>
            </w:r>
          </w:p>
        </w:tc>
        <w:tc>
          <w:tcPr>
            <w:tcW w:w="388" w:type="pct"/>
          </w:tcPr>
          <w:p w14:paraId="1EF6849E"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724A729E"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0DC136B" w14:textId="77777777" w:rsidTr="00D931A8">
        <w:tc>
          <w:tcPr>
            <w:tcW w:w="180" w:type="pct"/>
            <w:shd w:val="clear" w:color="auto" w:fill="auto"/>
            <w:vAlign w:val="center"/>
          </w:tcPr>
          <w:p w14:paraId="292CC76B"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5.5.2.7.</w:t>
            </w:r>
          </w:p>
        </w:tc>
        <w:tc>
          <w:tcPr>
            <w:tcW w:w="672" w:type="pct"/>
            <w:shd w:val="clear" w:color="auto" w:fill="auto"/>
          </w:tcPr>
          <w:p w14:paraId="35EB245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разработка и реализация проектов в сфере культуры</w:t>
            </w:r>
          </w:p>
        </w:tc>
        <w:tc>
          <w:tcPr>
            <w:tcW w:w="405" w:type="pct"/>
          </w:tcPr>
          <w:p w14:paraId="18DE20F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CA31A7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83A26CF"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7CBA924"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63E81DE3" w14:textId="77777777" w:rsidR="00052C10" w:rsidRPr="008A7C59" w:rsidRDefault="00052C10" w:rsidP="00876F5F">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 xml:space="preserve">Экспозиция ОБУК «Курский государственный музей археологии» </w:t>
            </w:r>
            <w:r w:rsidRPr="008A7C59">
              <w:rPr>
                <w:rFonts w:ascii="Times New Roman" w:eastAsia="Calibri" w:hAnsi="Times New Roman" w:cs="Times New Roman"/>
                <w:spacing w:val="4"/>
                <w:sz w:val="18"/>
                <w:szCs w:val="18"/>
              </w:rPr>
              <w:t xml:space="preserve">размещена в 8 залах общей площадью </w:t>
            </w:r>
            <w:r w:rsidRPr="008A7C59">
              <w:rPr>
                <w:rFonts w:ascii="Times New Roman" w:eastAsia="Calibri" w:hAnsi="Times New Roman" w:cs="Times New Roman"/>
                <w:sz w:val="18"/>
                <w:szCs w:val="18"/>
              </w:rPr>
              <w:t>156</w:t>
            </w:r>
            <w:r w:rsidRPr="008A7C59">
              <w:rPr>
                <w:rFonts w:ascii="Times New Roman" w:eastAsia="Calibri" w:hAnsi="Times New Roman" w:cs="Times New Roman"/>
                <w:spacing w:val="4"/>
                <w:sz w:val="18"/>
                <w:szCs w:val="18"/>
              </w:rPr>
              <w:t xml:space="preserve"> кв.м. М</w:t>
            </w:r>
            <w:r w:rsidRPr="008A7C59">
              <w:rPr>
                <w:rFonts w:ascii="Times New Roman" w:eastAsia="Calibri" w:hAnsi="Times New Roman" w:cs="Times New Roman"/>
                <w:sz w:val="18"/>
                <w:szCs w:val="18"/>
              </w:rPr>
              <w:t>узейные фонды насчитывает более 155 тыс. ед. хранения.</w:t>
            </w:r>
          </w:p>
          <w:p w14:paraId="5ACF87F9" w14:textId="77777777" w:rsidR="00052C10" w:rsidRPr="008A7C59" w:rsidRDefault="00052C10" w:rsidP="00876F5F">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 xml:space="preserve">Тематика историко-археологических познавательных мероприятий музея постоянно расширяется. </w:t>
            </w:r>
          </w:p>
          <w:p w14:paraId="66A0349F" w14:textId="7E1A1F7C" w:rsidR="00052C10" w:rsidRPr="008A7C59" w:rsidRDefault="00052C10" w:rsidP="00876F5F">
            <w:pPr>
              <w:pStyle w:val="af7"/>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Кроме экскурсий по залам экспозиции и лекций, музей предлагает посетителям свыше полутора десятка археологических и краеведческих игр, викторин, интерактивных экскурсий и других мероприятий. За 2025 год было принято 74 822 посетителя, из них онлайн – 23 937.</w:t>
            </w:r>
          </w:p>
          <w:p w14:paraId="4226AAD0" w14:textId="735E396E" w:rsidR="00052C10" w:rsidRPr="008A7C59" w:rsidRDefault="00052C10" w:rsidP="00876F5F">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 xml:space="preserve">«Гости из прошлого» – новый уникальный формат познавательного взаимодействия человека с исторической и культурной средой. Аудиоэкскурсия посвящена значимым архитектурным сооружениям, расположенным на </w:t>
            </w:r>
            <w:r w:rsidRPr="008A7C59">
              <w:rPr>
                <w:rFonts w:ascii="Times New Roman" w:eastAsia="Calibri" w:hAnsi="Times New Roman" w:cs="Times New Roman"/>
                <w:sz w:val="18"/>
                <w:szCs w:val="18"/>
              </w:rPr>
              <w:lastRenderedPageBreak/>
              <w:t>Красной площади в городе Курске.</w:t>
            </w:r>
            <w:r w:rsidRPr="008A7C59">
              <w:rPr>
                <w:rFonts w:ascii="Calibri" w:eastAsia="Calibri" w:hAnsi="Calibri" w:cs="Times New Roman"/>
                <w:sz w:val="18"/>
                <w:szCs w:val="18"/>
              </w:rPr>
              <w:t xml:space="preserve"> </w:t>
            </w:r>
            <w:r w:rsidRPr="008A7C59">
              <w:rPr>
                <w:rFonts w:ascii="Times New Roman" w:eastAsia="Calibri" w:hAnsi="Times New Roman" w:cs="Times New Roman"/>
                <w:sz w:val="18"/>
                <w:szCs w:val="18"/>
              </w:rPr>
              <w:t>В процессе пешего движения по маршруту участникам проекта предлагается прослушать аудиозаписи, создающие эффект погружения. Информацию о месте слушатели получают из заранее записанных историй в сопровождении музыкальной аранжировки и звуковых эффектов, повествование строится от лица современников – очевидцев событий.</w:t>
            </w:r>
          </w:p>
          <w:p w14:paraId="32CB6253" w14:textId="00CE1F42" w:rsidR="00052C10" w:rsidRPr="008A7C59" w:rsidRDefault="00052C10" w:rsidP="00876F5F">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«Оружие солдата» - это инклюзивный выставочный проект, направленный на социальное обслуживание людей с ограниченными возможностями зрения.</w:t>
            </w:r>
            <w:r w:rsidRPr="008A7C59">
              <w:rPr>
                <w:rFonts w:ascii="Calibri" w:eastAsia="Calibri" w:hAnsi="Calibri" w:cs="Times New Roman"/>
                <w:sz w:val="18"/>
                <w:szCs w:val="18"/>
              </w:rPr>
              <w:t xml:space="preserve"> </w:t>
            </w:r>
            <w:r w:rsidRPr="008A7C59">
              <w:rPr>
                <w:rFonts w:ascii="Times New Roman" w:eastAsia="Calibri" w:hAnsi="Times New Roman" w:cs="Times New Roman"/>
                <w:sz w:val="18"/>
                <w:szCs w:val="18"/>
              </w:rPr>
              <w:t>Проект призван оказать детям с ограниченными возможностями здоровья, обучающимся в специализированных образовательных учреждениях г. Курска, помощь в социальной и культурной адаптации, познакомить их с историей родной страны и малой Родины, создать условия для формирования патриотичной личности на основе российских культурных и духовных традиций.</w:t>
            </w:r>
          </w:p>
          <w:p w14:paraId="6F427750" w14:textId="3A43F2E2"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eastAsia="Calibri" w:hAnsi="Times New Roman" w:cs="Times New Roman"/>
                <w:sz w:val="18"/>
                <w:szCs w:val="18"/>
              </w:rPr>
              <w:t xml:space="preserve">Проект выходного дня «Всей семьей- в музей» с экскурсионным посещением  выставок и мастер-классами в ОБУК «Курский областной краеведческий музей». </w:t>
            </w:r>
            <w:r w:rsidRPr="008A7C59">
              <w:rPr>
                <w:rFonts w:ascii="Times New Roman" w:eastAsia="Calibri" w:hAnsi="Times New Roman" w:cs="Times New Roman"/>
                <w:sz w:val="18"/>
                <w:szCs w:val="18"/>
              </w:rPr>
              <w:lastRenderedPageBreak/>
              <w:t>Проект «Отдыхаем в музее». Цикл тематических праздников  в музее «Усадьба А.А.Фета»: «Святочные посиделки», «Зеленая суббота», «Соловьиная ночь», «Я к наслаждению высокому зову…», «Атмосфера Фета».</w:t>
            </w:r>
          </w:p>
          <w:p w14:paraId="05A9B76B" w14:textId="411153E4" w:rsidR="00052C10" w:rsidRPr="008A7C59" w:rsidRDefault="00052C10" w:rsidP="00A23963">
            <w:pPr>
              <w:spacing w:after="0" w:line="240" w:lineRule="auto"/>
              <w:jc w:val="both"/>
              <w:rPr>
                <w:rFonts w:ascii="Times New Roman" w:hAnsi="Times New Roman" w:cs="Times New Roman"/>
                <w:sz w:val="18"/>
                <w:szCs w:val="18"/>
                <w:lang w:eastAsia="ru-RU"/>
              </w:rPr>
            </w:pPr>
            <w:r w:rsidRPr="008A7C59">
              <w:rPr>
                <w:rFonts w:ascii="Times New Roman" w:hAnsi="Times New Roman" w:cs="Times New Roman"/>
                <w:sz w:val="18"/>
                <w:szCs w:val="18"/>
              </w:rPr>
              <w:t>В 2025 году централизованной системой библиотек города Курска реализовывались более 40 социально значимых и культурно-просвети-тельских проектов. Наиболее крупными являются: «Летний парк чтения», «Навыки 21 века. Цифровая грамотность юных курян», «Классика в формате 3D: Думай. Дискуссируй, Действуй», «Навыки 21 века. Финансовая грамотность юных курян», «Читает автор» и др.</w:t>
            </w:r>
          </w:p>
          <w:p w14:paraId="5AEE443C" w14:textId="77777777" w:rsidR="00052C10" w:rsidRPr="008A7C59" w:rsidRDefault="00052C10" w:rsidP="00A2396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Центр народного творчества «Русь» реализовывал: «Русь мастеровая», «Традиционная культура Курского края», «Профилактика творчеством», Международный фольклорный фестиваль «Самоцветы» и др.</w:t>
            </w:r>
          </w:p>
          <w:p w14:paraId="01BC8CC4" w14:textId="77777777" w:rsidR="00052C10" w:rsidRPr="008A7C59" w:rsidRDefault="00052C10" w:rsidP="00A2396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Концертно-творческим центром </w:t>
            </w:r>
            <w:r w:rsidRPr="008A7C59">
              <w:rPr>
                <w:rFonts w:ascii="Times New Roman" w:hAnsi="Times New Roman" w:cs="Times New Roman"/>
                <w:sz w:val="18"/>
                <w:szCs w:val="18"/>
              </w:rPr>
              <w:br/>
              <w:t>им. М.С. Щепкина реализованы: международный пленэр художников «Курск - соловьиного края столица», «Маленький маэстро», «Молодежная арт-студия «Нескучное искусство» и др.</w:t>
            </w:r>
          </w:p>
          <w:p w14:paraId="3970DBF3" w14:textId="77777777" w:rsidR="00052C10" w:rsidRPr="008A7C59" w:rsidRDefault="00052C10" w:rsidP="00A2396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Центром досуга «Юность» реализован</w:t>
            </w:r>
            <w:r w:rsidRPr="008A7C59">
              <w:rPr>
                <w:rFonts w:ascii="Times New Roman" w:eastAsia="Calibri" w:hAnsi="Times New Roman" w:cs="Times New Roman"/>
                <w:sz w:val="18"/>
                <w:szCs w:val="18"/>
              </w:rPr>
              <w:t xml:space="preserve"> проект «ЮнКин</w:t>
            </w:r>
            <w:r w:rsidRPr="008A7C59">
              <w:rPr>
                <w:rFonts w:ascii="Times New Roman" w:eastAsia="Calibri" w:hAnsi="Times New Roman" w:cs="Times New Roman"/>
                <w:sz w:val="18"/>
                <w:szCs w:val="18"/>
                <w:lang w:val="en-US"/>
              </w:rPr>
              <w:t>Park</w:t>
            </w:r>
            <w:r w:rsidRPr="008A7C59">
              <w:rPr>
                <w:rFonts w:ascii="Times New Roman" w:eastAsia="Calibri" w:hAnsi="Times New Roman" w:cs="Times New Roman"/>
                <w:sz w:val="18"/>
                <w:szCs w:val="18"/>
              </w:rPr>
              <w:t xml:space="preserve">» </w:t>
            </w:r>
            <w:r w:rsidRPr="008A7C59">
              <w:rPr>
                <w:rFonts w:ascii="Times New Roman" w:eastAsia="Calibri" w:hAnsi="Times New Roman" w:cs="Times New Roman"/>
                <w:sz w:val="18"/>
                <w:szCs w:val="18"/>
              </w:rPr>
              <w:lastRenderedPageBreak/>
              <w:t>(Юность Кино Парк).</w:t>
            </w:r>
          </w:p>
          <w:p w14:paraId="22366699" w14:textId="6718FA6F" w:rsidR="00052C10" w:rsidRPr="008A7C59" w:rsidRDefault="00052C10" w:rsidP="00A23963">
            <w:pPr>
              <w:pStyle w:val="af7"/>
              <w:jc w:val="both"/>
              <w:rPr>
                <w:rFonts w:ascii="Times New Roman" w:hAnsi="Times New Roman" w:cs="Times New Roman"/>
                <w:sz w:val="18"/>
                <w:szCs w:val="18"/>
              </w:rPr>
            </w:pPr>
            <w:r w:rsidRPr="008A7C59">
              <w:rPr>
                <w:rFonts w:ascii="Times New Roman" w:eastAsia="Calibri" w:hAnsi="Times New Roman" w:cs="Times New Roman"/>
                <w:sz w:val="18"/>
                <w:szCs w:val="18"/>
              </w:rPr>
              <w:t>Центром историко-куль</w:t>
            </w:r>
            <w:r w:rsidRPr="008A7C59">
              <w:rPr>
                <w:rFonts w:ascii="Times New Roman" w:hAnsi="Times New Roman" w:cs="Times New Roman"/>
                <w:sz w:val="18"/>
                <w:szCs w:val="18"/>
              </w:rPr>
              <w:t>турного наследия города Курска: «Курские каникулы»; «Лики старых улиц»; «Легенды старого дома»; «Курские хроники»; «История одного памятника» и др.</w:t>
            </w:r>
          </w:p>
        </w:tc>
        <w:tc>
          <w:tcPr>
            <w:tcW w:w="1584" w:type="pct"/>
            <w:gridSpan w:val="7"/>
            <w:shd w:val="clear" w:color="auto" w:fill="auto"/>
          </w:tcPr>
          <w:p w14:paraId="1C0AB0B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lastRenderedPageBreak/>
              <w:t>Создание условий для сохранения культурного наследия и гармонизации культурной жизни</w:t>
            </w:r>
          </w:p>
        </w:tc>
        <w:tc>
          <w:tcPr>
            <w:tcW w:w="308" w:type="pct"/>
          </w:tcPr>
          <w:p w14:paraId="6129EFA9"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296A0FC" w14:textId="77777777" w:rsidTr="00D931A8">
        <w:trPr>
          <w:trHeight w:val="814"/>
        </w:trPr>
        <w:tc>
          <w:tcPr>
            <w:tcW w:w="180" w:type="pct"/>
            <w:shd w:val="clear" w:color="auto" w:fill="auto"/>
            <w:vAlign w:val="center"/>
          </w:tcPr>
          <w:p w14:paraId="35E1AE5D"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5.5.3.</w:t>
            </w:r>
          </w:p>
        </w:tc>
        <w:tc>
          <w:tcPr>
            <w:tcW w:w="672" w:type="pct"/>
            <w:shd w:val="clear" w:color="auto" w:fill="auto"/>
          </w:tcPr>
          <w:p w14:paraId="2DEAEBFF"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благоприятных условий для доступа населения к информации:</w:t>
            </w:r>
          </w:p>
        </w:tc>
        <w:tc>
          <w:tcPr>
            <w:tcW w:w="405" w:type="pct"/>
          </w:tcPr>
          <w:p w14:paraId="286C50AF"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E600225"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243F249A"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256BF5A6" w14:textId="77777777" w:rsidR="00052C10" w:rsidRPr="008A7C59" w:rsidRDefault="00052C10" w:rsidP="00C40644">
            <w:pPr>
              <w:rPr>
                <w:rFonts w:ascii="Times New Roman" w:hAnsi="Times New Roman" w:cs="Times New Roman"/>
                <w:sz w:val="18"/>
                <w:szCs w:val="18"/>
              </w:rPr>
            </w:pPr>
          </w:p>
        </w:tc>
        <w:tc>
          <w:tcPr>
            <w:tcW w:w="880" w:type="pct"/>
            <w:gridSpan w:val="4"/>
            <w:shd w:val="clear" w:color="auto" w:fill="auto"/>
          </w:tcPr>
          <w:p w14:paraId="39BBA2A5"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6E5B566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410E8BA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6611592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9384C05" w14:textId="77777777" w:rsidTr="00D931A8">
        <w:tc>
          <w:tcPr>
            <w:tcW w:w="180" w:type="pct"/>
            <w:shd w:val="clear" w:color="auto" w:fill="auto"/>
            <w:vAlign w:val="center"/>
          </w:tcPr>
          <w:p w14:paraId="27AABFA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5.5.3.1.</w:t>
            </w:r>
          </w:p>
        </w:tc>
        <w:tc>
          <w:tcPr>
            <w:tcW w:w="672" w:type="pct"/>
            <w:shd w:val="clear" w:color="auto" w:fill="auto"/>
          </w:tcPr>
          <w:p w14:paraId="5C868CC1"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регионального цифрового интерактивно-образовательного ресурса «Край родной, навек любимый»</w:t>
            </w:r>
          </w:p>
        </w:tc>
        <w:tc>
          <w:tcPr>
            <w:tcW w:w="405" w:type="pct"/>
          </w:tcPr>
          <w:p w14:paraId="30D2BF5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2002AC9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2021-2022 годы</w:t>
            </w:r>
          </w:p>
        </w:tc>
        <w:tc>
          <w:tcPr>
            <w:tcW w:w="458" w:type="pct"/>
          </w:tcPr>
          <w:p w14:paraId="21A4FE98"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Министерство образования Курской области, Министерство культуры Курской области</w:t>
            </w:r>
          </w:p>
        </w:tc>
        <w:tc>
          <w:tcPr>
            <w:tcW w:w="990" w:type="pct"/>
          </w:tcPr>
          <w:p w14:paraId="51C7D4D9" w14:textId="77777777" w:rsidR="00052C10" w:rsidRPr="008A7C59" w:rsidRDefault="00052C10" w:rsidP="00C40644">
            <w:pPr>
              <w:shd w:val="clear" w:color="auto" w:fill="FFFFFF"/>
              <w:spacing w:after="0" w:line="240" w:lineRule="auto"/>
              <w:jc w:val="both"/>
              <w:rPr>
                <w:rFonts w:ascii="Times New Roman" w:eastAsia="Times New Roman" w:hAnsi="Times New Roman" w:cs="Times New Roman"/>
                <w:b/>
                <w:sz w:val="18"/>
                <w:szCs w:val="18"/>
                <w:lang w:eastAsia="ru-RU"/>
              </w:rPr>
            </w:pPr>
            <w:r w:rsidRPr="008A7C59">
              <w:rPr>
                <w:rFonts w:ascii="Times New Roman" w:eastAsia="Times New Roman" w:hAnsi="Times New Roman" w:cs="Times New Roman"/>
                <w:b/>
                <w:sz w:val="18"/>
                <w:szCs w:val="18"/>
                <w:lang w:eastAsia="ru-RU"/>
              </w:rPr>
              <w:t>Мероприятие выполнено.</w:t>
            </w:r>
          </w:p>
          <w:p w14:paraId="7A3D7B8B" w14:textId="77777777" w:rsidR="00052C10" w:rsidRPr="008A7C59" w:rsidRDefault="00052C10" w:rsidP="00C40644">
            <w:pPr>
              <w:shd w:val="clear" w:color="auto" w:fill="FFFFFF"/>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Проводится содержательное наполнение ресурса, разрабатываются формы активности обучающихся</w:t>
            </w:r>
          </w:p>
        </w:tc>
        <w:tc>
          <w:tcPr>
            <w:tcW w:w="1584" w:type="pct"/>
            <w:gridSpan w:val="7"/>
            <w:shd w:val="clear" w:color="auto" w:fill="auto"/>
          </w:tcPr>
          <w:p w14:paraId="23B98739"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Региональный цифровой интерактивно-образовательный ресурс функционирует</w:t>
            </w:r>
          </w:p>
        </w:tc>
        <w:tc>
          <w:tcPr>
            <w:tcW w:w="308" w:type="pct"/>
          </w:tcPr>
          <w:p w14:paraId="1F8555C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9F5D9D" w:rsidRPr="008A7C59" w14:paraId="1FF653C3" w14:textId="77777777" w:rsidTr="009F5D9D">
        <w:tc>
          <w:tcPr>
            <w:tcW w:w="180" w:type="pct"/>
            <w:shd w:val="clear" w:color="auto" w:fill="auto"/>
            <w:vAlign w:val="center"/>
          </w:tcPr>
          <w:p w14:paraId="5CCB6385" w14:textId="17A8AED2" w:rsidR="009F5D9D" w:rsidRPr="008A7C59" w:rsidRDefault="009F5D9D"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5.5.3.2.</w:t>
            </w:r>
          </w:p>
        </w:tc>
        <w:tc>
          <w:tcPr>
            <w:tcW w:w="672" w:type="pct"/>
            <w:shd w:val="clear" w:color="auto" w:fill="auto"/>
          </w:tcPr>
          <w:p w14:paraId="01B5CED2" w14:textId="3D477E17" w:rsidR="009F5D9D" w:rsidRPr="008A7C59" w:rsidRDefault="009F5D9D"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совершенствование библиотечного обслуживания, обеспечение доступа к государственным услугам в электронном виде; модернизация библиотек, внедрение новых информационно-коммуникационных технологий, формирование единого цифрового библиотечно-информационного </w:t>
            </w:r>
            <w:r w:rsidRPr="008A7C59">
              <w:rPr>
                <w:rFonts w:ascii="Times New Roman" w:hAnsi="Times New Roman"/>
                <w:sz w:val="18"/>
                <w:szCs w:val="18"/>
              </w:rPr>
              <w:lastRenderedPageBreak/>
              <w:t>пространства; обеспечение интеграции библиотек в информационные системы регионального и федерального уровней</w:t>
            </w:r>
          </w:p>
        </w:tc>
        <w:tc>
          <w:tcPr>
            <w:tcW w:w="405" w:type="pct"/>
          </w:tcPr>
          <w:p w14:paraId="36CC0F2E" w14:textId="7ABCFCFD" w:rsidR="009F5D9D" w:rsidRPr="008A7C59" w:rsidRDefault="009F5D9D"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Государст-венная программа Курской области «Развитие культуры в Курской области»</w:t>
            </w:r>
          </w:p>
        </w:tc>
        <w:tc>
          <w:tcPr>
            <w:tcW w:w="403" w:type="pct"/>
            <w:shd w:val="clear" w:color="auto" w:fill="auto"/>
          </w:tcPr>
          <w:p w14:paraId="4D6F16BA" w14:textId="3F425E6F" w:rsidR="009F5D9D" w:rsidRPr="008A7C59" w:rsidRDefault="009F5D9D"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9C7C532" w14:textId="702DB125" w:rsidR="009F5D9D" w:rsidRPr="008A7C59" w:rsidRDefault="009F5D9D"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3F1DD11" w14:textId="65B462BB" w:rsidR="009F5D9D" w:rsidRPr="008A7C59" w:rsidRDefault="009F5D9D" w:rsidP="003B5056">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4A8841B7" w14:textId="5006A4DA"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в Курской области созданы модельные муниципальные библиотеки нового поколения в Поныровском и Горшеченском районах на общую сумму 30,3 млн. рублей.</w:t>
            </w:r>
          </w:p>
          <w:p w14:paraId="26C50F49" w14:textId="77777777"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С 2016 года Центральная городская библиотека им. Ф.А. Семенова является официальным действующим центром регистрации в Единой системе идентификации и аутентификации (ЕСИА) Портала государственных услуг. Здесь пользователи могут произвести </w:t>
            </w:r>
            <w:r w:rsidRPr="008A7C59">
              <w:rPr>
                <w:rFonts w:ascii="Times New Roman" w:hAnsi="Times New Roman" w:cs="Times New Roman"/>
                <w:sz w:val="18"/>
                <w:szCs w:val="18"/>
              </w:rPr>
              <w:lastRenderedPageBreak/>
              <w:t>регистрацию, подтверждение, восстановление и удаление учетных записей. Ежегодно услугами ЕСИА пользуется более 1500 чел.</w:t>
            </w:r>
          </w:p>
          <w:p w14:paraId="70E838B6" w14:textId="21F08780"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рамках информационно - просветительского проекта «Компетентный_курянин.ру», направленного на формирование у курян «серебряного возраста» навыков компетентного ориентирования в информационных ресурсах и сервисах электронного государства, а также всего комплекса онлайн-возможностей, на площадках 19-ти библиотек проводятся индивидуальные и групповые занятия. В 2025 году участниками проекта стали 319 чел.</w:t>
            </w:r>
          </w:p>
          <w:p w14:paraId="17D48C1D" w14:textId="38AB572D"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библиотеках нового поколения создано инновационное технологич-ное пространство, внедрены современные SMART-компоненты: информационные сенсорные киоски, система виртуальной реальности, интерактивная панель с документ-камерой, интеллектуальный робот.</w:t>
            </w:r>
          </w:p>
          <w:p w14:paraId="501000E3" w14:textId="203C29AC"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модельных библиотеках: филиале №1 им. Е.А.Благининой  и ЦГБМ им. А.А. Фета, ЦГДБ, созданных в рамках национального проекта «Культура», внедрена передовая RFID-технология, направленная на повышение качества библиотечного обслуживания курян. Пользователи </w:t>
            </w:r>
            <w:r w:rsidRPr="008A7C59">
              <w:rPr>
                <w:rFonts w:ascii="Times New Roman" w:hAnsi="Times New Roman" w:cs="Times New Roman"/>
                <w:sz w:val="18"/>
                <w:szCs w:val="18"/>
              </w:rPr>
              <w:lastRenderedPageBreak/>
              <w:t>библиотек получают электронный читательский билет, с помощь которого они могут авторизоваться, выбрать необходимые книги на полке и взять их домой через терминал самостоятельной книговыдачи и деактивацию RFID-метки.</w:t>
            </w:r>
          </w:p>
          <w:p w14:paraId="10FEE1D4" w14:textId="0448C1A6"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Курянам представлен легитимный и мобильный доступ к 5-ти базам данных удаленных электронных сетевых ресурсов. </w:t>
            </w:r>
          </w:p>
          <w:p w14:paraId="1D2A41EF" w14:textId="77777777"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Федеральная государственная информационная система «Национальная электронная библиотека», обеспечивающая создание единого электронного российского пространства знаний и объединяющая фонды публичных библиотек России, библиотек научных и образовательных учреждений, а также правообладателей. Обеспечен доступ к более 5 млн. экз. полных текстов книг и периодики, а также уникальным коллекциям: «Авторефераты и диссертации», «Патентные документы».</w:t>
            </w:r>
          </w:p>
          <w:p w14:paraId="79301EF9" w14:textId="7A937E53"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Удаленный электронный ресурс «НЭБ.Дети», который предоставляет возможность познакомиться с наиболее значимыми произведе-ниями. Фонд «НЭБ.Дети» насчитывает более 28 тыс. изданий.</w:t>
            </w:r>
          </w:p>
          <w:p w14:paraId="7E3C9484" w14:textId="77777777"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Удаленный электронный читальный зал ФГБУ «Президентской библиотеки им. Б.Н. Ельцина» насчитывает более 1 млн. изданий.</w:t>
            </w:r>
          </w:p>
          <w:p w14:paraId="751A92D2" w14:textId="77777777" w:rsidR="009F5D9D" w:rsidRPr="008A7C59" w:rsidRDefault="009F5D9D" w:rsidP="003B5056">
            <w:pPr>
              <w:pStyle w:val="TableParagraph"/>
              <w:jc w:val="both"/>
              <w:rPr>
                <w:sz w:val="18"/>
                <w:szCs w:val="18"/>
              </w:rPr>
            </w:pPr>
            <w:r w:rsidRPr="008A7C59">
              <w:rPr>
                <w:sz w:val="18"/>
                <w:szCs w:val="18"/>
              </w:rPr>
              <w:t>В библиотеке-филиале №2 им. Е.И. Носова, библиотеке-филиале №1 им. Е.А. Благининой, ЦГДБ МБУК ЦСБ г. Курска, созданных в рамках национального проекта «Культура», пользователям представлен доступ к электронному ресурсу «ЛитРес»-крупнейшему в мире поставщику электронных изданий и аудиокниг, в котором для пользователей доступно более 60 тыс. электронных и аудиокниг;</w:t>
            </w:r>
          </w:p>
          <w:p w14:paraId="3FE4F105" w14:textId="177F80B2" w:rsidR="009F5D9D" w:rsidRPr="008A7C59" w:rsidRDefault="009F5D9D" w:rsidP="003B5056">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Центральной городской библиотеке для молодежи им. А.А. Фета осуществляется. доступ к ЭБС «БиблиоРоссика», насчитывающей более 18 тыс. изданий.</w:t>
            </w:r>
          </w:p>
        </w:tc>
        <w:tc>
          <w:tcPr>
            <w:tcW w:w="880" w:type="pct"/>
            <w:gridSpan w:val="4"/>
            <w:shd w:val="clear" w:color="auto" w:fill="auto"/>
          </w:tcPr>
          <w:p w14:paraId="3EE2841C" w14:textId="77777777" w:rsidR="009F5D9D" w:rsidRPr="008A7C59" w:rsidRDefault="009F5D9D" w:rsidP="009F5D9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Доля модельных библиотек от общего количества муниципальных библиотек Курской области – не менее 40% в 2030 году.</w:t>
            </w:r>
          </w:p>
          <w:p w14:paraId="12F3008A" w14:textId="77777777" w:rsidR="009F5D9D" w:rsidRPr="008A7C59" w:rsidRDefault="009F5D9D" w:rsidP="009F5D9D">
            <w:pPr>
              <w:widowControl w:val="0"/>
              <w:spacing w:after="0" w:line="240" w:lineRule="auto"/>
              <w:jc w:val="both"/>
              <w:rPr>
                <w:rFonts w:ascii="Times New Roman" w:hAnsi="Times New Roman" w:cs="Times New Roman"/>
                <w:sz w:val="18"/>
                <w:szCs w:val="18"/>
              </w:rPr>
            </w:pPr>
          </w:p>
          <w:p w14:paraId="74C27DF5" w14:textId="0F6863DC" w:rsidR="009F5D9D" w:rsidRPr="008A7C59" w:rsidRDefault="009F5D9D" w:rsidP="009F5D9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Доля публичных библиотек, подключенных в сети «Интернет», в общем количестве библиотек области, - не менее 100% в 2024 году</w:t>
            </w:r>
          </w:p>
        </w:tc>
        <w:tc>
          <w:tcPr>
            <w:tcW w:w="316" w:type="pct"/>
            <w:gridSpan w:val="2"/>
          </w:tcPr>
          <w:p w14:paraId="018B8260" w14:textId="7139190E" w:rsidR="009F5D9D" w:rsidRPr="008A7C59" w:rsidRDefault="009F5D9D"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47</w:t>
            </w:r>
          </w:p>
          <w:p w14:paraId="6015420A"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2A935712"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71801FE2"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5B5412D7"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1BE15003"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64671650" w14:textId="7D0996B6" w:rsidR="009F5D9D" w:rsidRPr="008A7C59" w:rsidRDefault="009F5D9D"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100</w:t>
            </w:r>
          </w:p>
        </w:tc>
        <w:tc>
          <w:tcPr>
            <w:tcW w:w="388" w:type="pct"/>
          </w:tcPr>
          <w:p w14:paraId="52761CF4" w14:textId="24B32704" w:rsidR="009F5D9D" w:rsidRPr="008A7C59" w:rsidRDefault="009F5D9D"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1841A159"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28D78B9B"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70137C97"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0C6EBC8E"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0F443B57" w14:textId="77777777" w:rsidR="009F5D9D" w:rsidRPr="008A7C59" w:rsidRDefault="009F5D9D" w:rsidP="00C40644">
            <w:pPr>
              <w:widowControl w:val="0"/>
              <w:spacing w:after="0" w:line="240" w:lineRule="auto"/>
              <w:jc w:val="center"/>
              <w:rPr>
                <w:rFonts w:ascii="Times New Roman" w:hAnsi="Times New Roman" w:cs="Times New Roman"/>
                <w:sz w:val="18"/>
                <w:szCs w:val="18"/>
              </w:rPr>
            </w:pPr>
          </w:p>
          <w:p w14:paraId="61CFF412" w14:textId="5F6720DC" w:rsidR="009F5D9D" w:rsidRPr="008A7C59" w:rsidRDefault="009F5D9D"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1D33DCB" w14:textId="77777777" w:rsidR="009F5D9D" w:rsidRPr="008A7C59" w:rsidRDefault="009F5D9D" w:rsidP="00C40644">
            <w:pPr>
              <w:widowControl w:val="0"/>
              <w:spacing w:after="0" w:line="240" w:lineRule="auto"/>
              <w:rPr>
                <w:rFonts w:ascii="Times New Roman" w:hAnsi="Times New Roman" w:cs="Times New Roman"/>
                <w:sz w:val="18"/>
                <w:szCs w:val="18"/>
              </w:rPr>
            </w:pPr>
          </w:p>
        </w:tc>
      </w:tr>
      <w:tr w:rsidR="00052C10" w:rsidRPr="008A7C59" w14:paraId="62FC7279" w14:textId="77777777" w:rsidTr="00D931A8">
        <w:tc>
          <w:tcPr>
            <w:tcW w:w="180" w:type="pct"/>
            <w:shd w:val="clear" w:color="auto" w:fill="auto"/>
            <w:vAlign w:val="center"/>
          </w:tcPr>
          <w:p w14:paraId="4EB0865B"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5.5.3.3.</w:t>
            </w:r>
          </w:p>
        </w:tc>
        <w:tc>
          <w:tcPr>
            <w:tcW w:w="672" w:type="pct"/>
            <w:shd w:val="clear" w:color="auto" w:fill="auto"/>
          </w:tcPr>
          <w:p w14:paraId="651F35E9"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повышение доступности культурных услуг для жителей, в том числе через развитие внестационарных и дистанционных форм культурного обслуживания</w:t>
            </w:r>
          </w:p>
        </w:tc>
        <w:tc>
          <w:tcPr>
            <w:tcW w:w="405" w:type="pct"/>
          </w:tcPr>
          <w:p w14:paraId="7964183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1001D764"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1B0CFE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14:paraId="672489B6"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выполняется</w:t>
            </w:r>
            <w:r w:rsidRPr="008A7C59">
              <w:rPr>
                <w:rFonts w:ascii="Times New Roman" w:hAnsi="Times New Roman" w:cs="Times New Roman"/>
                <w:sz w:val="18"/>
                <w:szCs w:val="18"/>
              </w:rPr>
              <w:t>.</w:t>
            </w:r>
          </w:p>
          <w:p w14:paraId="7FC3FF2D" w14:textId="77777777" w:rsidR="00052C10" w:rsidRPr="008A7C59" w:rsidRDefault="00052C10" w:rsidP="00C40644">
            <w:pPr>
              <w:spacing w:after="0" w:line="240" w:lineRule="auto"/>
              <w:jc w:val="both"/>
              <w:rPr>
                <w:rFonts w:ascii="Times New Roman" w:hAnsi="Times New Roman"/>
                <w:sz w:val="18"/>
                <w:szCs w:val="18"/>
              </w:rPr>
            </w:pPr>
            <w:r w:rsidRPr="008A7C59">
              <w:rPr>
                <w:rFonts w:ascii="Times New Roman" w:hAnsi="Times New Roman"/>
                <w:sz w:val="18"/>
                <w:szCs w:val="18"/>
              </w:rPr>
              <w:t xml:space="preserve">Учреждения культуры развивают внестационарные формы работы. </w:t>
            </w:r>
          </w:p>
          <w:p w14:paraId="513519F4" w14:textId="45610528" w:rsidR="00052C10" w:rsidRPr="008A7C59" w:rsidRDefault="00052C10" w:rsidP="00C40644">
            <w:pPr>
              <w:widowControl w:val="0"/>
              <w:autoSpaceDE w:val="0"/>
              <w:autoSpaceDN w:val="0"/>
              <w:adjustRightInd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lang w:eastAsia="ru-RU"/>
              </w:rPr>
              <w:t>Музеи Курской области активно ведут социальные сети с показом произведений и рассказом о них, представляют коллекции на сайтах учреждений (</w:t>
            </w:r>
            <w:r w:rsidRPr="008A7C59">
              <w:rPr>
                <w:rFonts w:ascii="Times New Roman" w:hAnsi="Times New Roman" w:cs="Times New Roman"/>
                <w:sz w:val="18"/>
                <w:szCs w:val="18"/>
              </w:rPr>
              <w:t xml:space="preserve">VK, Телеграмм, Одноклассники). </w:t>
            </w:r>
            <w:r w:rsidRPr="008A7C59">
              <w:rPr>
                <w:rFonts w:ascii="Times New Roman" w:eastAsia="Times New Roman" w:hAnsi="Times New Roman" w:cs="Times New Roman"/>
                <w:sz w:val="18"/>
                <w:szCs w:val="18"/>
                <w:lang w:eastAsia="ru-RU"/>
              </w:rPr>
              <w:t xml:space="preserve">Оформление виртуальных выставок проходит на сайтах учреждений, а </w:t>
            </w:r>
            <w:r w:rsidRPr="008A7C59">
              <w:rPr>
                <w:rFonts w:ascii="Times New Roman" w:hAnsi="Times New Roman" w:cs="Times New Roman"/>
                <w:sz w:val="18"/>
                <w:szCs w:val="18"/>
              </w:rPr>
              <w:t xml:space="preserve">создание ММ-гида на платформе </w:t>
            </w:r>
            <w:r w:rsidRPr="008A7C59">
              <w:rPr>
                <w:rFonts w:ascii="Times New Roman" w:hAnsi="Times New Roman" w:cs="Times New Roman"/>
                <w:sz w:val="18"/>
                <w:szCs w:val="18"/>
                <w:lang w:val="en-US"/>
              </w:rPr>
              <w:t>Artefact</w:t>
            </w:r>
            <w:r w:rsidRPr="008A7C59">
              <w:rPr>
                <w:rFonts w:ascii="Times New Roman" w:hAnsi="Times New Roman" w:cs="Times New Roman"/>
                <w:sz w:val="18"/>
                <w:szCs w:val="18"/>
              </w:rPr>
              <w:t>.</w:t>
            </w:r>
          </w:p>
          <w:p w14:paraId="03DC08E1" w14:textId="5C84E827" w:rsidR="00052C10" w:rsidRPr="008A7C59" w:rsidRDefault="00052C10" w:rsidP="0033561A">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г. Курске с целью повышения </w:t>
            </w:r>
            <w:r w:rsidRPr="008A7C59">
              <w:rPr>
                <w:rFonts w:ascii="Times New Roman" w:hAnsi="Times New Roman" w:cs="Times New Roman"/>
                <w:sz w:val="18"/>
                <w:szCs w:val="18"/>
              </w:rPr>
              <w:lastRenderedPageBreak/>
              <w:t xml:space="preserve">доступности библиотечных услуг организовано 37 пунктов внестационарного обслуживания пользователей: 17 – на базе детских садов, 14 – на базе средних общеобразовательных школ, 2 – на базе детских поликлиник, 3 – на базе пунктов временного размещения, 1 - «БИБЛИОточка: #КНИГА_рядом» в торговом комплексе «Рынок на Дериглазова». Библиотечные пункты работают по определенному графику и в определенные часы. </w:t>
            </w:r>
          </w:p>
          <w:p w14:paraId="2B4D4042" w14:textId="77777777" w:rsidR="00052C10" w:rsidRPr="008A7C59" w:rsidRDefault="00052C10" w:rsidP="0033561A">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Большой востребованностью пользуется услуга «Книги на дом», в рамках которой по запросу пользователей сотрудники библиотеки и волонтеры доставляют книги на дом.</w:t>
            </w:r>
          </w:p>
          <w:p w14:paraId="4DA6F75F" w14:textId="77777777" w:rsidR="00052C10" w:rsidRPr="008A7C59" w:rsidRDefault="00052C10" w:rsidP="0033561A">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Муниципальные центры досуга проводят бесплатные кинопоказы и мероприятия на открытых площадках. </w:t>
            </w:r>
          </w:p>
          <w:p w14:paraId="51305113" w14:textId="1F134237" w:rsidR="00052C10" w:rsidRPr="008A7C59" w:rsidRDefault="00052C10" w:rsidP="0033561A">
            <w:pPr>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Концертно-творческий центр </w:t>
            </w:r>
            <w:r w:rsidRPr="008A7C59">
              <w:rPr>
                <w:rFonts w:ascii="Times New Roman" w:hAnsi="Times New Roman" w:cs="Times New Roman"/>
                <w:sz w:val="18"/>
                <w:szCs w:val="18"/>
              </w:rPr>
              <w:br/>
              <w:t>им. М.С. Щепкина, центр народного творчества «Русь», городской культурный центр «Лира» оказывают услуги по показу концертов и спектаклей вне стационара и в онлайн-формате в сети «Интернет»</w:t>
            </w:r>
          </w:p>
        </w:tc>
        <w:tc>
          <w:tcPr>
            <w:tcW w:w="880" w:type="pct"/>
            <w:gridSpan w:val="4"/>
            <w:shd w:val="clear" w:color="auto" w:fill="auto"/>
          </w:tcPr>
          <w:p w14:paraId="538805C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Уровень удовлетворенности граждан качеством предоставления государственных и муниципальных услуг в сфере культуры – не менее 100% в 2030 году</w:t>
            </w:r>
          </w:p>
          <w:p w14:paraId="06532FAE"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DC34E2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D62325D"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89A2242"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7EFA034E"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2971578"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62D3A2C0"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5E6C2753"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A5275E9"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6CD8D73"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220D4F5"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C297085"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7C7B500"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B48C0A4"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FBAF003"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415C12E"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DAA003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55FABA0"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56D48960"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E77BE71"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26C9C931"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514AF4A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D42BF59"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6672493"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6A053C3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E1904E4"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78406E42"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67A6D5D5"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1BDCF59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0434337E"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7E8A84D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8FD9C0A"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p w14:paraId="45A32A3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16" w:type="pct"/>
            <w:gridSpan w:val="2"/>
          </w:tcPr>
          <w:p w14:paraId="51F2ED6A" w14:textId="1707CF17" w:rsidR="00052C10" w:rsidRPr="008A7C59" w:rsidRDefault="002F000D"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92,41</w:t>
            </w:r>
          </w:p>
          <w:p w14:paraId="3BA06F15"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3EC14AD"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994DBFF"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62FA83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7DD7BB6"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241BD2C8"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197810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AD0853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7C4BE76D"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88C561E"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3F813ED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34D74AC4"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3695C73"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9B81AD5"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7485B7C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2A2D273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3AB32A9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0321B50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1194BB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3229F9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3D803E63"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99C922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0C04877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A500E64"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4850B98"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7D9798CE"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B25FA16"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091EB33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327C48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08E2D6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0102102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0B58B615"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7CC564B1"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219D164E"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9065D7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02B6CF99"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9D7B9E8"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502F8B0"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39D8D58"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BACD1E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BEEC019"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F97FB98" w14:textId="4B63CBA4"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tcPr>
          <w:p w14:paraId="249BA7C0" w14:textId="21E10502" w:rsidR="00052C10" w:rsidRPr="008A7C59" w:rsidRDefault="002F000D"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08" w:type="pct"/>
          </w:tcPr>
          <w:p w14:paraId="027F26B4"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44D3FDA" w14:textId="77777777" w:rsidTr="00D931A8">
        <w:tc>
          <w:tcPr>
            <w:tcW w:w="180" w:type="pct"/>
            <w:shd w:val="clear" w:color="auto" w:fill="auto"/>
            <w:vAlign w:val="center"/>
          </w:tcPr>
          <w:p w14:paraId="09C076D0"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5.5.3.4.</w:t>
            </w:r>
          </w:p>
        </w:tc>
        <w:tc>
          <w:tcPr>
            <w:tcW w:w="672" w:type="pct"/>
            <w:shd w:val="clear" w:color="auto" w:fill="auto"/>
          </w:tcPr>
          <w:p w14:paraId="379AAE6E"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создание инфраструктуры доступа населения к музейным предметам за </w:t>
            </w:r>
            <w:r w:rsidRPr="008A7C59">
              <w:rPr>
                <w:rFonts w:ascii="Times New Roman" w:hAnsi="Times New Roman"/>
                <w:sz w:val="18"/>
                <w:szCs w:val="18"/>
              </w:rPr>
              <w:lastRenderedPageBreak/>
              <w:t>счет использования интерактивных, мультимедийных, коммуникативных технологий</w:t>
            </w:r>
          </w:p>
        </w:tc>
        <w:tc>
          <w:tcPr>
            <w:tcW w:w="405" w:type="pct"/>
          </w:tcPr>
          <w:p w14:paraId="4422738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программа Курской </w:t>
            </w:r>
            <w:r w:rsidRPr="008A7C59">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78B6B30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13FFA54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w:t>
            </w:r>
            <w:r w:rsidRPr="008A7C59">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10DADFC6"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lastRenderedPageBreak/>
              <w:t>Мероприятие выполнено.</w:t>
            </w:r>
          </w:p>
          <w:p w14:paraId="332A5C83" w14:textId="77777777" w:rsidR="00052C10" w:rsidRPr="008A7C59" w:rsidRDefault="00052C10" w:rsidP="0059169B">
            <w:pPr>
              <w:widowControl w:val="0"/>
              <w:autoSpaceDE w:val="0"/>
              <w:autoSpaceDN w:val="0"/>
              <w:adjustRightInd w:val="0"/>
              <w:spacing w:after="0" w:line="240" w:lineRule="auto"/>
              <w:jc w:val="both"/>
              <w:rPr>
                <w:rFonts w:ascii="Times New Roman" w:eastAsia="Calibri" w:hAnsi="Times New Roman" w:cs="Times New Roman"/>
                <w:sz w:val="18"/>
                <w:szCs w:val="18"/>
              </w:rPr>
            </w:pPr>
            <w:r w:rsidRPr="008A7C59">
              <w:rPr>
                <w:rFonts w:ascii="Times New Roman" w:eastAsia="Times New Roman" w:hAnsi="Times New Roman" w:cs="Times New Roman"/>
                <w:sz w:val="18"/>
                <w:szCs w:val="18"/>
                <w:lang w:eastAsia="ru-RU"/>
              </w:rPr>
              <w:t xml:space="preserve">На сайтах музеев представляются виртуальные выставки. На сайте ОБУК «Курский областной </w:t>
            </w:r>
            <w:r w:rsidRPr="008A7C59">
              <w:rPr>
                <w:rFonts w:ascii="Times New Roman" w:eastAsia="Times New Roman" w:hAnsi="Times New Roman" w:cs="Times New Roman"/>
                <w:sz w:val="18"/>
                <w:szCs w:val="18"/>
                <w:lang w:eastAsia="ru-RU"/>
              </w:rPr>
              <w:lastRenderedPageBreak/>
              <w:t xml:space="preserve">краеведческий музей» размещены виртуальные туры. </w:t>
            </w:r>
            <w:r w:rsidRPr="008A7C59">
              <w:rPr>
                <w:rFonts w:ascii="Times New Roman" w:eastAsia="Calibri" w:hAnsi="Times New Roman" w:cs="Times New Roman"/>
                <w:sz w:val="18"/>
                <w:szCs w:val="18"/>
              </w:rPr>
              <w:t>Музейные предметы представлены на сайте Государственного каталога Музейного фонда Российской Федерации. В музеях присутствуют мультимедийные  киоски.</w:t>
            </w:r>
          </w:p>
          <w:p w14:paraId="71D64BB3" w14:textId="77777777" w:rsidR="00052C10" w:rsidRPr="008A7C59" w:rsidRDefault="00052C10" w:rsidP="001819B8">
            <w:pPr>
              <w:pStyle w:val="ConsPlusNormal"/>
              <w:jc w:val="both"/>
              <w:rPr>
                <w:rFonts w:ascii="Times New Roman" w:hAnsi="Times New Roman" w:cs="Times New Roman"/>
                <w:sz w:val="18"/>
              </w:rPr>
            </w:pPr>
            <w:r w:rsidRPr="008A7C59">
              <w:rPr>
                <w:rFonts w:ascii="Times New Roman" w:hAnsi="Times New Roman" w:cs="Times New Roman"/>
                <w:sz w:val="18"/>
              </w:rPr>
              <w:t>В выставочном центре «Курск – Город воинской славы» через информационный киоск посетители могут ознакомиться с фотографиями и документами тематических выставок Центра.</w:t>
            </w:r>
          </w:p>
          <w:p w14:paraId="2F31A9FF" w14:textId="75257B2E" w:rsidR="00052C10" w:rsidRPr="008A7C59" w:rsidRDefault="00052C10" w:rsidP="001819B8">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Аналогичная информация размещена на официальном сайте МБУК «Центр историко-культурного наследия города Курска» в сети Интернет</w:t>
            </w:r>
          </w:p>
        </w:tc>
        <w:tc>
          <w:tcPr>
            <w:tcW w:w="880" w:type="pct"/>
            <w:gridSpan w:val="4"/>
            <w:shd w:val="clear" w:color="auto" w:fill="auto"/>
          </w:tcPr>
          <w:p w14:paraId="087345CA" w14:textId="77777777" w:rsidR="00052C10" w:rsidRPr="008A7C59" w:rsidRDefault="00052C10" w:rsidP="0059169B">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 xml:space="preserve">Доля музеев, имеющих сайт в сети «Интернет», в общем количестве музеев области, - не менее 100% </w:t>
            </w:r>
          </w:p>
          <w:p w14:paraId="1425966A" w14:textId="77777777" w:rsidR="00052C10" w:rsidRPr="008A7C59" w:rsidRDefault="00052C10" w:rsidP="00C40644">
            <w:pPr>
              <w:widowControl w:val="0"/>
              <w:spacing w:after="0" w:line="240" w:lineRule="auto"/>
              <w:rPr>
                <w:rFonts w:ascii="Times New Roman" w:hAnsi="Times New Roman" w:cs="Times New Roman"/>
                <w:sz w:val="18"/>
                <w:szCs w:val="18"/>
              </w:rPr>
            </w:pPr>
          </w:p>
          <w:p w14:paraId="2D60E2D1" w14:textId="77777777" w:rsidR="00052C10" w:rsidRPr="008A7C59" w:rsidRDefault="00052C10" w:rsidP="00C40644">
            <w:pPr>
              <w:widowControl w:val="0"/>
              <w:spacing w:after="0" w:line="240" w:lineRule="auto"/>
              <w:rPr>
                <w:rFonts w:ascii="Times New Roman" w:hAnsi="Times New Roman" w:cs="Times New Roman"/>
                <w:sz w:val="18"/>
                <w:szCs w:val="18"/>
              </w:rPr>
            </w:pPr>
          </w:p>
          <w:p w14:paraId="4B7290AF" w14:textId="77777777" w:rsidR="00052C10" w:rsidRPr="008A7C59" w:rsidRDefault="00052C10" w:rsidP="00C40644">
            <w:pPr>
              <w:widowControl w:val="0"/>
              <w:spacing w:after="0" w:line="240" w:lineRule="auto"/>
              <w:rPr>
                <w:rFonts w:ascii="Times New Roman" w:hAnsi="Times New Roman" w:cs="Times New Roman"/>
                <w:sz w:val="18"/>
                <w:szCs w:val="18"/>
              </w:rPr>
            </w:pPr>
          </w:p>
          <w:p w14:paraId="04A8FF1A" w14:textId="77777777" w:rsidR="00052C10" w:rsidRPr="008A7C59" w:rsidRDefault="00052C10" w:rsidP="00C40644">
            <w:pPr>
              <w:widowControl w:val="0"/>
              <w:spacing w:after="0" w:line="240" w:lineRule="auto"/>
              <w:rPr>
                <w:rFonts w:ascii="Times New Roman" w:hAnsi="Times New Roman" w:cs="Times New Roman"/>
                <w:sz w:val="18"/>
                <w:szCs w:val="18"/>
              </w:rPr>
            </w:pPr>
          </w:p>
          <w:p w14:paraId="1208BD73" w14:textId="77777777" w:rsidR="00052C10" w:rsidRPr="008A7C59" w:rsidRDefault="00052C10" w:rsidP="00C40644">
            <w:pPr>
              <w:widowControl w:val="0"/>
              <w:spacing w:after="0" w:line="240" w:lineRule="auto"/>
              <w:rPr>
                <w:rFonts w:ascii="Times New Roman" w:hAnsi="Times New Roman" w:cs="Times New Roman"/>
                <w:sz w:val="18"/>
                <w:szCs w:val="18"/>
              </w:rPr>
            </w:pPr>
          </w:p>
          <w:p w14:paraId="0482968D" w14:textId="77777777" w:rsidR="00052C10" w:rsidRPr="008A7C59" w:rsidRDefault="00052C10" w:rsidP="00C40644">
            <w:pPr>
              <w:widowControl w:val="0"/>
              <w:spacing w:after="0" w:line="240" w:lineRule="auto"/>
              <w:rPr>
                <w:rFonts w:ascii="Times New Roman" w:hAnsi="Times New Roman" w:cs="Times New Roman"/>
                <w:sz w:val="18"/>
                <w:szCs w:val="18"/>
              </w:rPr>
            </w:pPr>
          </w:p>
          <w:p w14:paraId="574104F1" w14:textId="77777777" w:rsidR="00052C10" w:rsidRPr="008A7C59" w:rsidRDefault="00052C10" w:rsidP="00C40644">
            <w:pPr>
              <w:widowControl w:val="0"/>
              <w:spacing w:after="0" w:line="240" w:lineRule="auto"/>
              <w:rPr>
                <w:rFonts w:ascii="Times New Roman" w:hAnsi="Times New Roman" w:cs="Times New Roman"/>
                <w:sz w:val="18"/>
                <w:szCs w:val="18"/>
              </w:rPr>
            </w:pPr>
          </w:p>
          <w:p w14:paraId="17CAA170" w14:textId="77777777" w:rsidR="00052C10" w:rsidRPr="008A7C59" w:rsidRDefault="00052C10" w:rsidP="00C40644">
            <w:pPr>
              <w:widowControl w:val="0"/>
              <w:spacing w:after="0" w:line="240" w:lineRule="auto"/>
              <w:rPr>
                <w:rFonts w:ascii="Times New Roman" w:hAnsi="Times New Roman" w:cs="Times New Roman"/>
                <w:sz w:val="18"/>
                <w:szCs w:val="18"/>
              </w:rPr>
            </w:pPr>
          </w:p>
          <w:p w14:paraId="3C29464A" w14:textId="77777777" w:rsidR="00052C10" w:rsidRPr="008A7C59" w:rsidRDefault="00052C10" w:rsidP="00C40644">
            <w:pPr>
              <w:widowControl w:val="0"/>
              <w:spacing w:after="0" w:line="240" w:lineRule="auto"/>
              <w:rPr>
                <w:rFonts w:ascii="Times New Roman" w:hAnsi="Times New Roman" w:cs="Times New Roman"/>
                <w:sz w:val="18"/>
                <w:szCs w:val="18"/>
              </w:rPr>
            </w:pPr>
          </w:p>
          <w:p w14:paraId="1F535D6D"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44C2CF04"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100</w:t>
            </w:r>
          </w:p>
          <w:p w14:paraId="2DC62913"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8A2AB8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556E973"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EFA9AF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F606743"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41909705"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547344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636274E"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2E8E45F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1D958F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1C5D42D6"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3AB9779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C33E481"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tcPr>
          <w:p w14:paraId="4DD214C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08" w:type="pct"/>
          </w:tcPr>
          <w:p w14:paraId="0F7345E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8B4B6B4" w14:textId="77777777" w:rsidTr="00AD593F">
        <w:tc>
          <w:tcPr>
            <w:tcW w:w="180" w:type="pct"/>
            <w:shd w:val="clear" w:color="auto" w:fill="auto"/>
            <w:vAlign w:val="center"/>
          </w:tcPr>
          <w:p w14:paraId="329769FC"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5.5.4.</w:t>
            </w:r>
          </w:p>
        </w:tc>
        <w:tc>
          <w:tcPr>
            <w:tcW w:w="672" w:type="pct"/>
            <w:shd w:val="clear" w:color="auto" w:fill="auto"/>
          </w:tcPr>
          <w:p w14:paraId="75C9AF93" w14:textId="77777777" w:rsidR="00052C10" w:rsidRPr="008A7C59" w:rsidRDefault="00052C10"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Укрепление и развитие профессионального искусства:</w:t>
            </w:r>
          </w:p>
        </w:tc>
        <w:tc>
          <w:tcPr>
            <w:tcW w:w="405" w:type="pct"/>
          </w:tcPr>
          <w:p w14:paraId="5561A219"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1D94712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62C49C82" w14:textId="77777777" w:rsidR="00052C10" w:rsidRPr="008A7C59" w:rsidRDefault="00052C10" w:rsidP="00C40644">
            <w:pPr>
              <w:widowControl w:val="0"/>
              <w:spacing w:after="0" w:line="240" w:lineRule="auto"/>
              <w:rPr>
                <w:rFonts w:ascii="Times New Roman" w:hAnsi="Times New Roman" w:cs="Times New Roman"/>
                <w:color w:val="000000"/>
                <w:sz w:val="18"/>
                <w:szCs w:val="18"/>
                <w:shd w:val="clear" w:color="auto" w:fill="FFFFFF"/>
              </w:rPr>
            </w:pPr>
          </w:p>
        </w:tc>
        <w:tc>
          <w:tcPr>
            <w:tcW w:w="990" w:type="pct"/>
          </w:tcPr>
          <w:p w14:paraId="2BB516CC" w14:textId="77777777" w:rsidR="00052C10" w:rsidRPr="008A7C59" w:rsidRDefault="00052C10" w:rsidP="00C40644">
            <w:pPr>
              <w:widowControl w:val="0"/>
              <w:spacing w:after="0" w:line="240" w:lineRule="auto"/>
              <w:rPr>
                <w:rFonts w:ascii="Times New Roman" w:hAnsi="Times New Roman" w:cs="Times New Roman"/>
                <w:color w:val="000000"/>
                <w:sz w:val="18"/>
                <w:szCs w:val="18"/>
                <w:shd w:val="clear" w:color="auto" w:fill="FFFFFF"/>
              </w:rPr>
            </w:pPr>
          </w:p>
        </w:tc>
        <w:tc>
          <w:tcPr>
            <w:tcW w:w="880" w:type="pct"/>
            <w:gridSpan w:val="4"/>
            <w:shd w:val="clear" w:color="auto" w:fill="auto"/>
          </w:tcPr>
          <w:p w14:paraId="552EE483"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030163BD"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675BFD95"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4F1C389D"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05F9D32" w14:textId="77777777" w:rsidTr="00D931A8">
        <w:tc>
          <w:tcPr>
            <w:tcW w:w="180" w:type="pct"/>
            <w:shd w:val="clear" w:color="auto" w:fill="auto"/>
            <w:vAlign w:val="center"/>
          </w:tcPr>
          <w:p w14:paraId="17D1DECD"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5.5.4.1.</w:t>
            </w:r>
          </w:p>
        </w:tc>
        <w:tc>
          <w:tcPr>
            <w:tcW w:w="672" w:type="pct"/>
            <w:shd w:val="clear" w:color="auto" w:fill="auto"/>
          </w:tcPr>
          <w:p w14:paraId="695D15EB"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обеспечение эффективной работы государственных театрально-концертных организаций</w:t>
            </w:r>
          </w:p>
        </w:tc>
        <w:tc>
          <w:tcPr>
            <w:tcW w:w="405" w:type="pct"/>
          </w:tcPr>
          <w:p w14:paraId="331EC21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E08F7D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791A081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2E49D6B"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выполнено.</w:t>
            </w:r>
          </w:p>
          <w:p w14:paraId="3777D47C" w14:textId="3F9A1958"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Действуют три театрально-концерт-ных организации. </w:t>
            </w:r>
          </w:p>
          <w:p w14:paraId="5549CEB2" w14:textId="77777777" w:rsidR="00052C10" w:rsidRPr="008A7C59" w:rsidRDefault="00052C10" w:rsidP="00084A88">
            <w:pPr>
              <w:widowControl w:val="0"/>
              <w:spacing w:after="0" w:line="240" w:lineRule="auto"/>
              <w:jc w:val="both"/>
              <w:rPr>
                <w:rFonts w:ascii="Times New Roman" w:hAnsi="Times New Roman" w:cs="Times New Roman"/>
              </w:rPr>
            </w:pPr>
            <w:r w:rsidRPr="008A7C59">
              <w:rPr>
                <w:rFonts w:ascii="Times New Roman" w:hAnsi="Times New Roman" w:cs="Times New Roman"/>
                <w:sz w:val="18"/>
                <w:szCs w:val="28"/>
                <w:shd w:val="clear" w:color="auto" w:fill="FFFFFF"/>
              </w:rPr>
              <w:t>Филармонией в 2025 году дано более 600 концертов, на которых побывали свыше 170 тыс. зрителей, театрами показано более 400  спектаклей, на которых присутствовали более 200 тыс. зрителей.</w:t>
            </w:r>
          </w:p>
          <w:p w14:paraId="0B8B6486" w14:textId="6834DAD8" w:rsidR="00052C10" w:rsidRPr="008A7C59" w:rsidRDefault="00052C10" w:rsidP="00084A88">
            <w:pPr>
              <w:widowControl w:val="0"/>
              <w:spacing w:after="0" w:line="240" w:lineRule="auto"/>
              <w:jc w:val="both"/>
              <w:rPr>
                <w:rFonts w:ascii="Times New Roman" w:hAnsi="Times New Roman"/>
                <w:sz w:val="18"/>
                <w:szCs w:val="28"/>
              </w:rPr>
            </w:pPr>
            <w:r w:rsidRPr="008A7C59">
              <w:rPr>
                <w:rFonts w:ascii="Times New Roman" w:hAnsi="Times New Roman"/>
                <w:sz w:val="18"/>
              </w:rPr>
              <w:t xml:space="preserve">Модернизация региональных театров проведена на 21,1 млн. рублей, включая капитальный ремонт Курского государственного драматического театра имени А.С. </w:t>
            </w:r>
            <w:r w:rsidRPr="008A7C59">
              <w:rPr>
                <w:rFonts w:ascii="Times New Roman" w:hAnsi="Times New Roman"/>
                <w:sz w:val="18"/>
              </w:rPr>
              <w:lastRenderedPageBreak/>
              <w:t xml:space="preserve">Пушкина. </w:t>
            </w:r>
          </w:p>
          <w:p w14:paraId="20408E89" w14:textId="1E234844" w:rsidR="00052C10" w:rsidRPr="008A7C59" w:rsidRDefault="00052C10" w:rsidP="00084A88">
            <w:pPr>
              <w:widowControl w:val="0"/>
              <w:spacing w:after="0" w:line="240" w:lineRule="auto"/>
              <w:jc w:val="both"/>
              <w:rPr>
                <w:rFonts w:ascii="Times New Roman" w:hAnsi="Times New Roman"/>
                <w:sz w:val="18"/>
                <w:szCs w:val="28"/>
              </w:rPr>
            </w:pPr>
            <w:r w:rsidRPr="008A7C59">
              <w:rPr>
                <w:rFonts w:ascii="Times New Roman" w:hAnsi="Times New Roman"/>
                <w:sz w:val="18"/>
              </w:rPr>
              <w:t>ОБУК «Курский театр кукол» получил федеральную субсидию в размере 2,4 млн. рублей на постановку двух спектаклей и приобретение звукового оборудования.</w:t>
            </w:r>
          </w:p>
          <w:p w14:paraId="67A8E267" w14:textId="4EBC86C8" w:rsidR="00052C10" w:rsidRPr="008A7C59" w:rsidRDefault="00052C10" w:rsidP="00084A88">
            <w:pPr>
              <w:widowControl w:val="0"/>
              <w:spacing w:after="0" w:line="240" w:lineRule="auto"/>
              <w:jc w:val="both"/>
              <w:rPr>
                <w:rFonts w:ascii="Times New Roman" w:hAnsi="Times New Roman"/>
                <w:sz w:val="18"/>
              </w:rPr>
            </w:pPr>
            <w:r w:rsidRPr="008A7C59">
              <w:rPr>
                <w:rFonts w:ascii="Times New Roman" w:hAnsi="Times New Roman"/>
                <w:sz w:val="18"/>
              </w:rPr>
              <w:t>С 24 по 26 октября 2025 года в Курском театре кукол состоялись Большие гастроли Дагестанского государственного театра кукол. В рамках проекта состоялось восемь показов.</w:t>
            </w:r>
          </w:p>
          <w:p w14:paraId="550271F1" w14:textId="6859B496" w:rsidR="00052C10" w:rsidRPr="008A7C59" w:rsidRDefault="00052C10" w:rsidP="00084A88">
            <w:pPr>
              <w:widowControl w:val="0"/>
              <w:spacing w:after="0" w:line="240" w:lineRule="auto"/>
              <w:jc w:val="both"/>
              <w:rPr>
                <w:rFonts w:ascii="Times New Roman" w:hAnsi="Times New Roman"/>
                <w:sz w:val="18"/>
                <w:szCs w:val="28"/>
              </w:rPr>
            </w:pPr>
            <w:r w:rsidRPr="008A7C59">
              <w:rPr>
                <w:rFonts w:ascii="Times New Roman" w:hAnsi="Times New Roman"/>
                <w:sz w:val="18"/>
              </w:rPr>
              <w:t>Филармония приняла участие в гастрольных турах по федеральной программе «Большие гастроли» при поддержке Росконцерта по Свердловской, Тверской, Владимирской, Ленинградской и других областям.</w:t>
            </w:r>
          </w:p>
          <w:p w14:paraId="070A013E" w14:textId="2DF7F5AB"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sz w:val="18"/>
              </w:rPr>
              <w:t>По программе «Большие гастроли» в КЗ «Свиридовский» состоялся концерт национального академического оркестра народных инструментов России имени Н.П. Осипова</w:t>
            </w:r>
          </w:p>
        </w:tc>
        <w:tc>
          <w:tcPr>
            <w:tcW w:w="880" w:type="pct"/>
            <w:gridSpan w:val="4"/>
            <w:shd w:val="clear" w:color="auto" w:fill="auto"/>
          </w:tcPr>
          <w:p w14:paraId="25DE5023" w14:textId="77777777" w:rsidR="00052C10" w:rsidRPr="008A7C59" w:rsidRDefault="00052C10" w:rsidP="00D936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Количество посещений театрально-концертных мероприятий по отношению к уровню 2019 года выросло не менее чем в 3 раза</w:t>
            </w:r>
          </w:p>
        </w:tc>
        <w:tc>
          <w:tcPr>
            <w:tcW w:w="316" w:type="pct"/>
            <w:gridSpan w:val="2"/>
          </w:tcPr>
          <w:p w14:paraId="5CB5136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tcPr>
          <w:p w14:paraId="29B705B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08" w:type="pct"/>
          </w:tcPr>
          <w:p w14:paraId="6D63953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671F077" w14:textId="77777777" w:rsidTr="005C1154">
        <w:tc>
          <w:tcPr>
            <w:tcW w:w="180" w:type="pct"/>
            <w:shd w:val="clear" w:color="auto" w:fill="auto"/>
            <w:vAlign w:val="center"/>
          </w:tcPr>
          <w:p w14:paraId="0F1E4EB9"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5.5.4.2.</w:t>
            </w:r>
          </w:p>
        </w:tc>
        <w:tc>
          <w:tcPr>
            <w:tcW w:w="672" w:type="pct"/>
            <w:shd w:val="clear" w:color="auto" w:fill="auto"/>
          </w:tcPr>
          <w:p w14:paraId="18BED49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обеспечение грантовой поддержки творческих проектов социально-ориентированных некоммерческих организаций в сфере культуры</w:t>
            </w:r>
          </w:p>
        </w:tc>
        <w:tc>
          <w:tcPr>
            <w:tcW w:w="405" w:type="pct"/>
          </w:tcPr>
          <w:p w14:paraId="6BEE865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«Развитие культуры в Курской </w:t>
            </w:r>
            <w:r w:rsidRPr="008A7C59">
              <w:rPr>
                <w:rFonts w:ascii="Times New Roman" w:hAnsi="Times New Roman" w:cs="Times New Roman"/>
                <w:sz w:val="18"/>
                <w:szCs w:val="18"/>
              </w:rPr>
              <w:lastRenderedPageBreak/>
              <w:t>области»</w:t>
            </w:r>
          </w:p>
        </w:tc>
        <w:tc>
          <w:tcPr>
            <w:tcW w:w="403" w:type="pct"/>
            <w:shd w:val="clear" w:color="auto" w:fill="auto"/>
          </w:tcPr>
          <w:p w14:paraId="38A4772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187BA17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органы местного самоуправле-ния Курской </w:t>
            </w:r>
            <w:r w:rsidRPr="008A7C59">
              <w:rPr>
                <w:rFonts w:ascii="Times New Roman" w:hAnsi="Times New Roman" w:cs="Times New Roman"/>
                <w:sz w:val="18"/>
                <w:szCs w:val="18"/>
              </w:rPr>
              <w:lastRenderedPageBreak/>
              <w:t>области</w:t>
            </w:r>
          </w:p>
        </w:tc>
        <w:tc>
          <w:tcPr>
            <w:tcW w:w="990" w:type="pct"/>
          </w:tcPr>
          <w:p w14:paraId="6D68A79C"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lastRenderedPageBreak/>
              <w:t>Мероприятие выполнено.</w:t>
            </w:r>
          </w:p>
          <w:p w14:paraId="1A9ED191" w14:textId="76E3F24F" w:rsidR="00052C10" w:rsidRPr="008A7C59" w:rsidRDefault="00052C10" w:rsidP="00A74EDF">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2021 году реализован проект «Путешествие в древнее Железногорье», победитель Грантового конкурса «Арт-Окно». Сумма гранта – 650 000 рублей.</w:t>
            </w:r>
          </w:p>
          <w:p w14:paraId="31CC9762" w14:textId="4E79FEF2" w:rsidR="00052C10" w:rsidRPr="008A7C59" w:rsidRDefault="00052C10" w:rsidP="003D42F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2023 году реализован проект «Городище», победитель Грантового </w:t>
            </w:r>
            <w:r w:rsidRPr="008A7C59">
              <w:rPr>
                <w:rFonts w:ascii="Times New Roman" w:hAnsi="Times New Roman" w:cs="Times New Roman"/>
                <w:sz w:val="18"/>
                <w:szCs w:val="18"/>
              </w:rPr>
              <w:lastRenderedPageBreak/>
              <w:t>конкурса «Арт-Окно». Сумма гранта 680 000 рублей</w:t>
            </w:r>
          </w:p>
        </w:tc>
        <w:tc>
          <w:tcPr>
            <w:tcW w:w="880" w:type="pct"/>
            <w:gridSpan w:val="4"/>
            <w:shd w:val="clear" w:color="auto" w:fill="auto"/>
          </w:tcPr>
          <w:p w14:paraId="4D0A6C1A" w14:textId="5E2BBD73" w:rsidR="00052C10" w:rsidRPr="008A7C59" w:rsidRDefault="00052C10" w:rsidP="00D9365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 xml:space="preserve">Доля средств бюджета Курской области, выделяемых социально ориентированным некоммерческим организациям на предоставление услуг, в общем объеме средств, предусмотренных на реализацию мероприятий – не </w:t>
            </w:r>
            <w:r w:rsidRPr="008A7C59">
              <w:rPr>
                <w:rFonts w:ascii="Times New Roman" w:hAnsi="Times New Roman" w:cs="Times New Roman"/>
                <w:sz w:val="18"/>
                <w:szCs w:val="18"/>
              </w:rPr>
              <w:lastRenderedPageBreak/>
              <w:t>менее 0,1%</w:t>
            </w:r>
          </w:p>
          <w:p w14:paraId="58D431BF" w14:textId="71744CBA"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16" w:type="pct"/>
            <w:gridSpan w:val="2"/>
            <w:shd w:val="clear" w:color="auto" w:fill="auto"/>
          </w:tcPr>
          <w:p w14:paraId="5F855A15" w14:textId="3A965FDA"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shd w:val="clear" w:color="auto" w:fill="auto"/>
          </w:tcPr>
          <w:p w14:paraId="19DDAE79" w14:textId="74F6C953"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08" w:type="pct"/>
          </w:tcPr>
          <w:p w14:paraId="687B1F70" w14:textId="709D010F"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C9F9DE4" w14:textId="77777777" w:rsidTr="00D931A8">
        <w:tc>
          <w:tcPr>
            <w:tcW w:w="180" w:type="pct"/>
            <w:shd w:val="clear" w:color="auto" w:fill="auto"/>
            <w:vAlign w:val="center"/>
          </w:tcPr>
          <w:p w14:paraId="6C22EAD5"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5.5.4.3.</w:t>
            </w:r>
          </w:p>
        </w:tc>
        <w:tc>
          <w:tcPr>
            <w:tcW w:w="672" w:type="pct"/>
            <w:shd w:val="clear" w:color="auto" w:fill="auto"/>
          </w:tcPr>
          <w:p w14:paraId="1297D2E9"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и совершенствование системы подготовки кадров культуры</w:t>
            </w:r>
          </w:p>
        </w:tc>
        <w:tc>
          <w:tcPr>
            <w:tcW w:w="405" w:type="pct"/>
            <w:shd w:val="clear" w:color="auto" w:fill="auto"/>
          </w:tcPr>
          <w:p w14:paraId="6582ECEA"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6AC7B6A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AB7293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FB50942"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4F31007E" w14:textId="68CF7445"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Обеспечено укрепление кадрового состава учреждений культуры и искусства работниками, имеющими профильное образование.</w:t>
            </w:r>
          </w:p>
          <w:p w14:paraId="0E537406" w14:textId="77777777" w:rsidR="00052C10" w:rsidRPr="008A7C59" w:rsidRDefault="00052C10" w:rsidP="00AE1129">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ОБУК «Курский областной краеведческий музей» осуществляет подготовку кадров на непрерывной основе по разным направлениям музейной деятельности.</w:t>
            </w:r>
          </w:p>
          <w:p w14:paraId="25ECC19C" w14:textId="66384A68"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rPr>
              <w:t>В 2025 году сотрудники музея проходили курс повышения квалификации по теме «Мультимедийные технологии в современном музее» на базе Центра непрерывного образования ФГБОУ ВО МГИК</w:t>
            </w:r>
          </w:p>
        </w:tc>
        <w:tc>
          <w:tcPr>
            <w:tcW w:w="1584" w:type="pct"/>
            <w:gridSpan w:val="7"/>
            <w:shd w:val="clear" w:color="auto" w:fill="auto"/>
          </w:tcPr>
          <w:p w14:paraId="06CC3D5D" w14:textId="77777777" w:rsidR="00052C10" w:rsidRPr="008A7C59" w:rsidRDefault="00052C10" w:rsidP="00D93651">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Повышение качества услуг в сфере культуры</w:t>
            </w:r>
          </w:p>
        </w:tc>
        <w:tc>
          <w:tcPr>
            <w:tcW w:w="308" w:type="pct"/>
          </w:tcPr>
          <w:p w14:paraId="645ADB65"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1713544" w14:textId="77777777" w:rsidTr="00D931A8">
        <w:tc>
          <w:tcPr>
            <w:tcW w:w="180" w:type="pct"/>
            <w:shd w:val="clear" w:color="auto" w:fill="auto"/>
            <w:vAlign w:val="center"/>
          </w:tcPr>
          <w:p w14:paraId="6278F264"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5.5.4.4.</w:t>
            </w:r>
          </w:p>
        </w:tc>
        <w:tc>
          <w:tcPr>
            <w:tcW w:w="672" w:type="pct"/>
            <w:shd w:val="clear" w:color="auto" w:fill="auto"/>
          </w:tcPr>
          <w:p w14:paraId="54F7D9DE"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использование возможностей ресурсов сети Интернет как эффективного канала популяризации профессионального искусства и информирования населения о деятельности учреждений культуры</w:t>
            </w:r>
          </w:p>
        </w:tc>
        <w:tc>
          <w:tcPr>
            <w:tcW w:w="405" w:type="pct"/>
          </w:tcPr>
          <w:p w14:paraId="436DF6E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6CA70E2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5FD609F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14A0E72" w14:textId="77777777" w:rsidR="00052C10" w:rsidRPr="008A7C59" w:rsidRDefault="00052C10" w:rsidP="00C40644">
            <w:pPr>
              <w:widowControl w:val="0"/>
              <w:spacing w:after="0" w:line="240" w:lineRule="auto"/>
              <w:jc w:val="both"/>
              <w:rPr>
                <w:rFonts w:ascii="Times New Roman" w:hAnsi="Times New Roman" w:cs="Times New Roman"/>
                <w:b/>
                <w:color w:val="000000" w:themeColor="text1"/>
                <w:sz w:val="18"/>
                <w:szCs w:val="18"/>
              </w:rPr>
            </w:pPr>
            <w:r w:rsidRPr="008A7C59">
              <w:rPr>
                <w:rFonts w:ascii="Times New Roman" w:hAnsi="Times New Roman" w:cs="Times New Roman"/>
                <w:b/>
                <w:color w:val="000000" w:themeColor="text1"/>
                <w:sz w:val="18"/>
                <w:szCs w:val="18"/>
              </w:rPr>
              <w:t>Мероприятие выполняется.</w:t>
            </w:r>
          </w:p>
          <w:p w14:paraId="0118F599"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целях популяризации профессионального искусства и информирования населения о деятельности учреждений культуры используются возможности ресурсов сети Интернет как эффективного канала. </w:t>
            </w:r>
          </w:p>
          <w:p w14:paraId="6CD64214" w14:textId="20A982A5"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ОБУК «Курский областной краеведческий музей» размещает информацию о головном музее и его филиалах на сайте музея kursk-museum.ru.  ОБУК «Курский государственный музей археологии» информацию о деятельности музея и </w:t>
            </w:r>
            <w:r w:rsidRPr="008A7C59">
              <w:rPr>
                <w:rFonts w:ascii="Times New Roman" w:hAnsi="Times New Roman" w:cs="Times New Roman"/>
                <w:sz w:val="18"/>
                <w:szCs w:val="18"/>
              </w:rPr>
              <w:lastRenderedPageBreak/>
              <w:t xml:space="preserve">его филиале размещает на официальном сайте музея в сети Интернет </w:t>
            </w:r>
            <w:hyperlink r:id="rId8" w:history="1">
              <w:r w:rsidRPr="008A7C59">
                <w:rPr>
                  <w:rStyle w:val="ab"/>
                  <w:rFonts w:ascii="Times New Roman" w:hAnsi="Times New Roman" w:cs="Times New Roman"/>
                  <w:color w:val="auto"/>
                  <w:sz w:val="18"/>
                  <w:szCs w:val="18"/>
                  <w:u w:val="none"/>
                </w:rPr>
                <w:t>https://www.archeo-kursk.ru/</w:t>
              </w:r>
            </w:hyperlink>
            <w:r w:rsidRPr="008A7C59">
              <w:rPr>
                <w:rFonts w:ascii="Times New Roman" w:hAnsi="Times New Roman" w:cs="Times New Roman"/>
                <w:sz w:val="18"/>
                <w:szCs w:val="18"/>
              </w:rPr>
              <w:t xml:space="preserve">.  Информация о деятельности ОБУК «Курская картинная галерея им. А.А. Дейнеки» и филиала представлены на сайте </w:t>
            </w:r>
            <w:hyperlink r:id="rId9" w:history="1">
              <w:r w:rsidRPr="008A7C59">
                <w:rPr>
                  <w:rStyle w:val="ab"/>
                  <w:rFonts w:ascii="Times New Roman" w:hAnsi="Times New Roman" w:cs="Times New Roman"/>
                  <w:color w:val="auto"/>
                  <w:sz w:val="18"/>
                  <w:szCs w:val="18"/>
                  <w:u w:val="none"/>
                </w:rPr>
                <w:t>https://www.deinekagallery.ru/</w:t>
              </w:r>
            </w:hyperlink>
            <w:r w:rsidRPr="008A7C59">
              <w:rPr>
                <w:rFonts w:ascii="Times New Roman" w:hAnsi="Times New Roman" w:cs="Times New Roman"/>
                <w:sz w:val="18"/>
                <w:szCs w:val="18"/>
              </w:rPr>
              <w:t>. Все музеи имеют страницы в социальных сетях VK, Телеграмм, Одноклассники.</w:t>
            </w:r>
          </w:p>
          <w:p w14:paraId="2FF60C79" w14:textId="3F0B4D70" w:rsidR="00052C10" w:rsidRPr="008A7C59" w:rsidRDefault="00052C10" w:rsidP="00C40644">
            <w:pPr>
              <w:pStyle w:val="TableParagraph"/>
              <w:jc w:val="both"/>
              <w:rPr>
                <w:sz w:val="18"/>
              </w:rPr>
            </w:pPr>
            <w:r w:rsidRPr="008A7C59">
              <w:rPr>
                <w:sz w:val="18"/>
              </w:rPr>
              <w:t>В 2025 году в г. Курске активно развивались проекты учреждений культуры и дополнительного образования в сети Интернет.</w:t>
            </w:r>
          </w:p>
          <w:p w14:paraId="23A3F2FF" w14:textId="77777777" w:rsidR="00052C10" w:rsidRPr="008A7C59" w:rsidRDefault="00052C10" w:rsidP="00D00341">
            <w:pPr>
              <w:pStyle w:val="TableParagraph"/>
              <w:jc w:val="both"/>
              <w:rPr>
                <w:sz w:val="18"/>
              </w:rPr>
            </w:pPr>
            <w:r w:rsidRPr="008A7C59">
              <w:rPr>
                <w:sz w:val="18"/>
              </w:rPr>
              <w:t xml:space="preserve">На страницах учреждений культуры размещено 22653 публикации. </w:t>
            </w:r>
          </w:p>
          <w:p w14:paraId="63ADE08C" w14:textId="77777777" w:rsidR="00052C10" w:rsidRPr="008A7C59" w:rsidRDefault="00052C10" w:rsidP="00D00341">
            <w:pPr>
              <w:pStyle w:val="TableParagraph"/>
              <w:jc w:val="both"/>
              <w:rPr>
                <w:sz w:val="18"/>
              </w:rPr>
            </w:pPr>
            <w:r w:rsidRPr="008A7C59">
              <w:rPr>
                <w:sz w:val="18"/>
              </w:rPr>
              <w:t>Активно ведется сотрудничество с каналом PRO.Культура, порталами «Соловьиный край», «Культура для школьников», где размещаются материалы об учреждениях культуры и дополнительного образования.</w:t>
            </w:r>
          </w:p>
          <w:p w14:paraId="208C58BE" w14:textId="77777777" w:rsidR="00052C10" w:rsidRPr="008A7C59" w:rsidRDefault="00052C10" w:rsidP="00D00341">
            <w:pPr>
              <w:pStyle w:val="TableParagraph"/>
              <w:jc w:val="both"/>
              <w:rPr>
                <w:sz w:val="18"/>
              </w:rPr>
            </w:pPr>
            <w:r w:rsidRPr="008A7C59">
              <w:rPr>
                <w:sz w:val="18"/>
              </w:rPr>
              <w:t>Успешно осуществлен переход в новые рабочие кабинеты в компоненте «Госпаблики» Платформы обратной связи Единого портала Госуслуг.</w:t>
            </w:r>
          </w:p>
          <w:p w14:paraId="125CBCB1" w14:textId="77777777" w:rsidR="00052C10" w:rsidRPr="008A7C59" w:rsidRDefault="00052C10" w:rsidP="00D00341">
            <w:pPr>
              <w:pStyle w:val="TableParagraph"/>
              <w:jc w:val="both"/>
              <w:rPr>
                <w:sz w:val="18"/>
              </w:rPr>
            </w:pPr>
            <w:r w:rsidRPr="008A7C59">
              <w:rPr>
                <w:sz w:val="18"/>
              </w:rPr>
              <w:t>На платформе «Контента» размещается информация о деятельности учреждений в рамках национального проекта «Семья».</w:t>
            </w:r>
          </w:p>
          <w:p w14:paraId="170AAEF5" w14:textId="17F30605" w:rsidR="00052C10" w:rsidRPr="008A7C59" w:rsidRDefault="00052C10" w:rsidP="00D00341">
            <w:pPr>
              <w:pStyle w:val="TableParagraph"/>
              <w:jc w:val="both"/>
              <w:rPr>
                <w:sz w:val="18"/>
                <w:szCs w:val="18"/>
              </w:rPr>
            </w:pPr>
            <w:r w:rsidRPr="008A7C59">
              <w:rPr>
                <w:sz w:val="18"/>
              </w:rPr>
              <w:t xml:space="preserve">В 2025 году официальная группа Централизованной системы </w:t>
            </w:r>
            <w:r w:rsidRPr="008A7C59">
              <w:rPr>
                <w:sz w:val="18"/>
              </w:rPr>
              <w:lastRenderedPageBreak/>
              <w:t>библиотек города Курска в социальной сети «ВКонтакте» (</w:t>
            </w:r>
            <w:hyperlink r:id="rId10" w:history="1">
              <w:r w:rsidRPr="008A7C59">
                <w:rPr>
                  <w:rStyle w:val="ab"/>
                  <w:sz w:val="18"/>
                </w:rPr>
                <w:t>https://vk.com/mbukcsb</w:t>
              </w:r>
            </w:hyperlink>
            <w:r w:rsidRPr="008A7C59">
              <w:rPr>
                <w:sz w:val="18"/>
              </w:rPr>
              <w:br/>
              <w:t>kurska) стала победителем Всероссийского конкурса групп (сообществ) социальной сети «ВКонтакте» организаций образования, социального обслуживания и культуры «Лучшая группа (сообщество) «ВКонтакте» в 2025 году» в номинации «Лучшая группа (сообщество) «ВКонтакте» библиотеки и библиотечной системы России - 2025»</w:t>
            </w:r>
          </w:p>
        </w:tc>
        <w:tc>
          <w:tcPr>
            <w:tcW w:w="1584" w:type="pct"/>
            <w:gridSpan w:val="7"/>
            <w:shd w:val="clear" w:color="auto" w:fill="auto"/>
          </w:tcPr>
          <w:p w14:paraId="0FE6B7DC"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Опубликование информации о деятельности учреждений культуры в сети Интернет на постоянной основе.</w:t>
            </w:r>
          </w:p>
          <w:p w14:paraId="209557F5"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r w:rsidRPr="008A7C59">
              <w:rPr>
                <w:rFonts w:ascii="Times New Roman" w:hAnsi="Times New Roman" w:cs="Times New Roman"/>
                <w:color w:val="000000" w:themeColor="text1"/>
                <w:sz w:val="18"/>
                <w:szCs w:val="18"/>
              </w:rPr>
              <w:t>Создан культурно-туристический портал «Соловьиный край», в который также интегрированы все учреждения культуры</w:t>
            </w:r>
          </w:p>
          <w:p w14:paraId="146E7D36"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6A73FFAC"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32D4D82A"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78F6C958"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771C8A8B"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06E0FD79"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4EA90B1F"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51C4C179"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035F3F05"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64784283"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36AA1113"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6C8E5701"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1BF27BCA"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183B3888"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69E75EE5"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18BAA260"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0FD64AA4"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5A228E77"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3CA81AE7"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26A29BC6"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4D563F31"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56213314"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7AA0FEDB"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6A4FED36"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60C8DC28"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2DD2EC42"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14B0EE03" w14:textId="77777777" w:rsidR="00052C10" w:rsidRPr="008A7C59" w:rsidRDefault="00052C10" w:rsidP="00C40644">
            <w:pPr>
              <w:widowControl w:val="0"/>
              <w:spacing w:after="0" w:line="240" w:lineRule="auto"/>
              <w:jc w:val="both"/>
              <w:rPr>
                <w:rFonts w:ascii="Times New Roman" w:hAnsi="Times New Roman" w:cs="Times New Roman"/>
                <w:color w:val="000000" w:themeColor="text1"/>
                <w:sz w:val="18"/>
                <w:szCs w:val="18"/>
              </w:rPr>
            </w:pPr>
          </w:p>
          <w:p w14:paraId="21283802"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1EF96A5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A64D79A" w14:textId="77777777" w:rsidTr="00D931A8">
        <w:tc>
          <w:tcPr>
            <w:tcW w:w="180" w:type="pct"/>
            <w:shd w:val="clear" w:color="auto" w:fill="auto"/>
            <w:vAlign w:val="center"/>
          </w:tcPr>
          <w:p w14:paraId="4F154B3E"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5.5.5.</w:t>
            </w:r>
          </w:p>
        </w:tc>
        <w:tc>
          <w:tcPr>
            <w:tcW w:w="672" w:type="pct"/>
            <w:shd w:val="clear" w:color="auto" w:fill="auto"/>
          </w:tcPr>
          <w:p w14:paraId="7EF465AF" w14:textId="77777777" w:rsidR="00052C10" w:rsidRPr="008A7C59" w:rsidRDefault="00052C10"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Укрепление духовно-нравственных и культурных ценностей региона:</w:t>
            </w:r>
          </w:p>
        </w:tc>
        <w:tc>
          <w:tcPr>
            <w:tcW w:w="405" w:type="pct"/>
          </w:tcPr>
          <w:p w14:paraId="00EDD474"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3EFC0C94"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667B6A92" w14:textId="77777777" w:rsidR="00052C10" w:rsidRPr="008A7C59" w:rsidRDefault="00052C10" w:rsidP="00C40644">
            <w:pPr>
              <w:widowControl w:val="0"/>
              <w:spacing w:after="0" w:line="240" w:lineRule="auto"/>
              <w:rPr>
                <w:rFonts w:ascii="Times New Roman" w:hAnsi="Times New Roman" w:cs="Times New Roman"/>
                <w:color w:val="000000"/>
                <w:sz w:val="18"/>
                <w:szCs w:val="18"/>
                <w:shd w:val="clear" w:color="auto" w:fill="FFFFFF"/>
              </w:rPr>
            </w:pPr>
          </w:p>
        </w:tc>
        <w:tc>
          <w:tcPr>
            <w:tcW w:w="990" w:type="pct"/>
          </w:tcPr>
          <w:p w14:paraId="27B4626B" w14:textId="77777777" w:rsidR="00052C10" w:rsidRPr="008A7C59" w:rsidRDefault="00052C10" w:rsidP="00C40644">
            <w:pPr>
              <w:widowControl w:val="0"/>
              <w:spacing w:after="0" w:line="240" w:lineRule="auto"/>
              <w:rPr>
                <w:rFonts w:ascii="Times New Roman" w:hAnsi="Times New Roman" w:cs="Times New Roman"/>
                <w:color w:val="000000"/>
                <w:sz w:val="18"/>
                <w:szCs w:val="18"/>
                <w:shd w:val="clear" w:color="auto" w:fill="FFFFFF"/>
              </w:rPr>
            </w:pPr>
          </w:p>
        </w:tc>
        <w:tc>
          <w:tcPr>
            <w:tcW w:w="498" w:type="pct"/>
            <w:gridSpan w:val="2"/>
            <w:shd w:val="clear" w:color="auto" w:fill="auto"/>
          </w:tcPr>
          <w:p w14:paraId="4E30749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33F6B1C2"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1A0E2995"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2C5E0542"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2DFC7D6F"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72C6599" w14:textId="77777777" w:rsidTr="00D931A8">
        <w:tc>
          <w:tcPr>
            <w:tcW w:w="180" w:type="pct"/>
            <w:shd w:val="clear" w:color="auto" w:fill="auto"/>
            <w:vAlign w:val="center"/>
          </w:tcPr>
          <w:p w14:paraId="19B00557"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5.5.5.1.</w:t>
            </w:r>
          </w:p>
        </w:tc>
        <w:tc>
          <w:tcPr>
            <w:tcW w:w="672" w:type="pct"/>
            <w:shd w:val="clear" w:color="auto" w:fill="auto"/>
          </w:tcPr>
          <w:p w14:paraId="10C99EA5"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сохранение и развитие традиционных ремесел и народного художественного творчества</w:t>
            </w:r>
          </w:p>
        </w:tc>
        <w:tc>
          <w:tcPr>
            <w:tcW w:w="405" w:type="pct"/>
          </w:tcPr>
          <w:p w14:paraId="21D7D0B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6F6F063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14DA6D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w:t>
            </w:r>
          </w:p>
        </w:tc>
        <w:tc>
          <w:tcPr>
            <w:tcW w:w="990" w:type="pct"/>
          </w:tcPr>
          <w:p w14:paraId="284D438D"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14A12A8F" w14:textId="137C2576" w:rsidR="00052C10" w:rsidRPr="008A7C59" w:rsidRDefault="00052C10" w:rsidP="008A4B31">
            <w:pPr>
              <w:widowControl w:val="0"/>
              <w:spacing w:after="0" w:line="240" w:lineRule="auto"/>
              <w:jc w:val="both"/>
              <w:rPr>
                <w:rFonts w:ascii="Times New Roman" w:hAnsi="Times New Roman"/>
                <w:sz w:val="18"/>
                <w:szCs w:val="18"/>
              </w:rPr>
            </w:pPr>
            <w:r w:rsidRPr="008A7C59">
              <w:rPr>
                <w:rFonts w:ascii="Times New Roman" w:hAnsi="Times New Roman"/>
                <w:sz w:val="18"/>
                <w:szCs w:val="28"/>
              </w:rPr>
              <w:t xml:space="preserve">Курский областной Дом народного творчества имеет ремесленные филиалы: </w:t>
            </w:r>
            <w:r w:rsidRPr="008A7C59">
              <w:rPr>
                <w:rFonts w:ascii="Times New Roman" w:hAnsi="Times New Roman"/>
                <w:bCs/>
                <w:sz w:val="18"/>
                <w:szCs w:val="28"/>
              </w:rPr>
              <w:t>«Глушковский Центр народных ремесел»</w:t>
            </w:r>
            <w:r w:rsidRPr="008A7C59">
              <w:rPr>
                <w:rFonts w:ascii="Times New Roman" w:hAnsi="Times New Roman"/>
                <w:sz w:val="18"/>
                <w:szCs w:val="28"/>
              </w:rPr>
              <w:t xml:space="preserve">, </w:t>
            </w:r>
            <w:r w:rsidRPr="008A7C59">
              <w:rPr>
                <w:rFonts w:ascii="Times New Roman" w:hAnsi="Times New Roman"/>
                <w:bCs/>
                <w:sz w:val="18"/>
                <w:szCs w:val="28"/>
              </w:rPr>
              <w:t>«Пристенский Центр народных ремесел»</w:t>
            </w:r>
            <w:r w:rsidRPr="008A7C59">
              <w:rPr>
                <w:rFonts w:ascii="Times New Roman" w:hAnsi="Times New Roman"/>
                <w:sz w:val="18"/>
                <w:szCs w:val="28"/>
              </w:rPr>
              <w:t xml:space="preserve">, </w:t>
            </w:r>
            <w:r w:rsidRPr="008A7C59">
              <w:rPr>
                <w:rFonts w:ascii="Times New Roman" w:hAnsi="Times New Roman"/>
                <w:bCs/>
                <w:sz w:val="18"/>
                <w:szCs w:val="28"/>
              </w:rPr>
              <w:t>«Саморядовский Центр народных ремесел»</w:t>
            </w:r>
            <w:r w:rsidRPr="008A7C59">
              <w:rPr>
                <w:rFonts w:ascii="Times New Roman" w:hAnsi="Times New Roman"/>
                <w:sz w:val="18"/>
                <w:szCs w:val="28"/>
              </w:rPr>
              <w:t xml:space="preserve">, </w:t>
            </w:r>
            <w:r w:rsidRPr="008A7C59">
              <w:rPr>
                <w:rFonts w:ascii="Times New Roman" w:hAnsi="Times New Roman"/>
                <w:bCs/>
                <w:sz w:val="18"/>
                <w:szCs w:val="28"/>
              </w:rPr>
              <w:t>«Суджанский Центр народных ремесел»</w:t>
            </w:r>
            <w:r w:rsidRPr="008A7C59">
              <w:rPr>
                <w:rFonts w:ascii="Times New Roman" w:hAnsi="Times New Roman"/>
                <w:sz w:val="18"/>
                <w:szCs w:val="28"/>
              </w:rPr>
              <w:t>.</w:t>
            </w:r>
          </w:p>
          <w:p w14:paraId="05EA659A" w14:textId="0CC2C81F" w:rsidR="00052C10" w:rsidRPr="008A7C59" w:rsidRDefault="00052C10" w:rsidP="008A4B31">
            <w:pPr>
              <w:widowControl w:val="0"/>
              <w:spacing w:after="0" w:line="240" w:lineRule="auto"/>
              <w:jc w:val="both"/>
              <w:rPr>
                <w:rFonts w:ascii="Times New Roman" w:hAnsi="Times New Roman"/>
                <w:sz w:val="18"/>
                <w:szCs w:val="18"/>
              </w:rPr>
            </w:pPr>
            <w:r w:rsidRPr="008A7C59">
              <w:rPr>
                <w:rFonts w:ascii="Times New Roman" w:hAnsi="Times New Roman"/>
                <w:sz w:val="18"/>
                <w:szCs w:val="28"/>
              </w:rPr>
              <w:t>Кроме того в районах есть муниципальные центры ремесел, всего 9. Например,</w:t>
            </w:r>
            <w:r w:rsidRPr="008A7C59">
              <w:rPr>
                <w:rFonts w:ascii="Times New Roman" w:hAnsi="Times New Roman"/>
                <w:sz w:val="18"/>
                <w:szCs w:val="28"/>
                <w:shd w:val="clear" w:color="auto" w:fill="FFFFFF"/>
              </w:rPr>
              <w:t xml:space="preserve"> Дроняевский центр народных традиционных промыслов Курчатовского района, занимающийся гончарной посудой и игрушкой.</w:t>
            </w:r>
          </w:p>
          <w:p w14:paraId="3BAD7DEA" w14:textId="2E1DBDF4" w:rsidR="00052C10" w:rsidRPr="008A7C59" w:rsidRDefault="00052C10" w:rsidP="008A4B31">
            <w:pPr>
              <w:widowControl w:val="0"/>
              <w:spacing w:after="0" w:line="240" w:lineRule="auto"/>
              <w:jc w:val="both"/>
              <w:rPr>
                <w:rFonts w:ascii="Times New Roman" w:hAnsi="Times New Roman"/>
                <w:sz w:val="18"/>
                <w:szCs w:val="18"/>
              </w:rPr>
            </w:pPr>
            <w:r w:rsidRPr="008A7C59">
              <w:rPr>
                <w:rFonts w:ascii="Times New Roman" w:hAnsi="Times New Roman"/>
                <w:sz w:val="18"/>
                <w:szCs w:val="28"/>
              </w:rPr>
              <w:lastRenderedPageBreak/>
              <w:t>В целях популяризации народного искусства выставочный зал «Курские ремесла» областного Дома народного творчества после ремонта в обновленной версии был открыт 6 декабря 2024 г. в стенах областного Дворца культуры им. В.Н. Винокура. В 2025 году в выставочном зале было проведено более 200 экскурсий и 70 мастер-классов по ремёслам в рамках проекта «Семейные выходные», которые теперь проходят здесь еженедельно.</w:t>
            </w:r>
            <w:r w:rsidRPr="008A7C59">
              <w:rPr>
                <w:rFonts w:ascii="Times New Roman" w:hAnsi="Times New Roman"/>
                <w:sz w:val="18"/>
              </w:rPr>
              <w:t xml:space="preserve"> На сегодня в лавке есть около 250 изделий.</w:t>
            </w:r>
            <w:r w:rsidRPr="008A7C59">
              <w:rPr>
                <w:rFonts w:ascii="Times New Roman" w:hAnsi="Times New Roman"/>
                <w:sz w:val="18"/>
                <w:szCs w:val="28"/>
              </w:rPr>
              <w:t xml:space="preserve"> </w:t>
            </w:r>
          </w:p>
          <w:p w14:paraId="09C4538D" w14:textId="65A41731" w:rsidR="00052C10" w:rsidRPr="008A7C59" w:rsidRDefault="00052C10" w:rsidP="008A4B31">
            <w:pPr>
              <w:widowControl w:val="0"/>
              <w:spacing w:after="0" w:line="240" w:lineRule="auto"/>
              <w:jc w:val="both"/>
              <w:rPr>
                <w:rFonts w:ascii="Times New Roman" w:hAnsi="Times New Roman"/>
                <w:sz w:val="18"/>
                <w:szCs w:val="18"/>
              </w:rPr>
            </w:pPr>
            <w:r w:rsidRPr="008A7C59">
              <w:rPr>
                <w:rFonts w:ascii="Times New Roman" w:hAnsi="Times New Roman"/>
                <w:sz w:val="18"/>
              </w:rPr>
              <w:t xml:space="preserve">Всего количество мастеров традиционного и авторского направления декоративно-прикладного искусства в области – около 700 человек. </w:t>
            </w:r>
            <w:r w:rsidRPr="008A7C59">
              <w:rPr>
                <w:rFonts w:ascii="Times New Roman" w:hAnsi="Times New Roman"/>
                <w:sz w:val="18"/>
                <w:szCs w:val="28"/>
              </w:rPr>
              <w:t>Индивидуальные мастера традиционных ремесел (т.н. «надомники») - 164 чел.</w:t>
            </w:r>
          </w:p>
          <w:p w14:paraId="430D16F6" w14:textId="2A2A3AA8" w:rsidR="00052C10" w:rsidRPr="008A7C59" w:rsidRDefault="00052C10" w:rsidP="000A2902">
            <w:pPr>
              <w:spacing w:after="0" w:line="240" w:lineRule="auto"/>
              <w:jc w:val="both"/>
              <w:rPr>
                <w:rFonts w:ascii="Times New Roman" w:hAnsi="Times New Roman" w:cs="Times New Roman"/>
                <w:sz w:val="18"/>
                <w:szCs w:val="18"/>
              </w:rPr>
            </w:pPr>
            <w:r w:rsidRPr="008A7C59">
              <w:rPr>
                <w:rFonts w:ascii="Times New Roman" w:hAnsi="Times New Roman"/>
                <w:sz w:val="18"/>
              </w:rPr>
              <w:t xml:space="preserve">В 2025 году внесены изменения в Закон Курской области от 17.12.2020 № 114-ЗКО «О наградах Курской области», дополнивший перечень профессиональных званий Курской области званием «Народный мастер Курской области». Это звание будет присваиваться не более чем одному лицу в год, в преддверии профессионального праздника «День работника культуры» (25 марта). Лицо, которому будет присвоено звание «Народный мастер Курской </w:t>
            </w:r>
            <w:r w:rsidRPr="008A7C59">
              <w:rPr>
                <w:rFonts w:ascii="Times New Roman" w:hAnsi="Times New Roman"/>
                <w:sz w:val="18"/>
              </w:rPr>
              <w:lastRenderedPageBreak/>
              <w:t>области», будет получать ежемесячную выплату в размере 3 тысяч рублей</w:t>
            </w:r>
          </w:p>
        </w:tc>
        <w:tc>
          <w:tcPr>
            <w:tcW w:w="880" w:type="pct"/>
            <w:gridSpan w:val="4"/>
            <w:shd w:val="clear" w:color="auto" w:fill="auto"/>
          </w:tcPr>
          <w:p w14:paraId="6836BB6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Ежегодное количество грантов некоммерческим организациям на развитие традиционных ремесел и народного художественного творчества – не менее 3</w:t>
            </w:r>
          </w:p>
        </w:tc>
        <w:tc>
          <w:tcPr>
            <w:tcW w:w="316" w:type="pct"/>
            <w:gridSpan w:val="2"/>
          </w:tcPr>
          <w:p w14:paraId="16C1193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08F0496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53D2E78"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7D68B868" w14:textId="77777777" w:rsidTr="005E207D">
        <w:tc>
          <w:tcPr>
            <w:tcW w:w="180" w:type="pct"/>
            <w:shd w:val="clear" w:color="auto" w:fill="auto"/>
            <w:vAlign w:val="center"/>
          </w:tcPr>
          <w:p w14:paraId="1D42544F"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5.5.5.2.</w:t>
            </w:r>
          </w:p>
        </w:tc>
        <w:tc>
          <w:tcPr>
            <w:tcW w:w="672" w:type="pct"/>
            <w:shd w:val="clear" w:color="auto" w:fill="auto"/>
          </w:tcPr>
          <w:p w14:paraId="14A9173F"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обеспечение сохранения и развития культурного наследия региона </w:t>
            </w:r>
          </w:p>
        </w:tc>
        <w:tc>
          <w:tcPr>
            <w:tcW w:w="405" w:type="pct"/>
          </w:tcPr>
          <w:p w14:paraId="35ED765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1E2F3F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AB69304"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Комитет по охране объектов культурного наследия Курской области, Министерство культуры Курской области, органы местного самоуправле-ния Курской области</w:t>
            </w:r>
          </w:p>
        </w:tc>
        <w:tc>
          <w:tcPr>
            <w:tcW w:w="990" w:type="pct"/>
          </w:tcPr>
          <w:p w14:paraId="3932C829" w14:textId="0C7A4E31"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6C35A036"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Обеспечено предоставление полной информации о каждом объекте культурного наследия, включая информацию о его предмете охраны и территории; повышение доступности объектов культурного наследия.</w:t>
            </w:r>
          </w:p>
          <w:p w14:paraId="4DC3F796" w14:textId="1C1333AD" w:rsidR="00052C10" w:rsidRPr="008A7C59" w:rsidRDefault="00052C10" w:rsidP="00C83AFB">
            <w:pPr>
              <w:spacing w:after="0" w:line="240" w:lineRule="auto"/>
              <w:jc w:val="both"/>
              <w:rPr>
                <w:rFonts w:ascii="Times New Roman" w:hAnsi="Times New Roman"/>
                <w:sz w:val="18"/>
              </w:rPr>
            </w:pPr>
            <w:r w:rsidRPr="008A7C59">
              <w:rPr>
                <w:rFonts w:ascii="Times New Roman" w:hAnsi="Times New Roman"/>
                <w:sz w:val="18"/>
              </w:rPr>
              <w:t>В 2025 году реализованы фестивали-конкурсы и выставки областного значения, приуроченные к Году защитника Отечества и 80-летию Победы. 4 мероприятия вошли в Распоряжение Губернатора. Прошел XII Всероссийский фестиваль исполнителей народной песни имени Надежды Плевицкой «Солнце России». Успешно реализован просветительский этнопроект «Богатство курского фольклора». Состоялись VII Межрегиональный фестиваль-конкурс мастеров декоративно-прикладного искусства и VI межрегиональный фестиваль «Казаки на Сейме».</w:t>
            </w:r>
          </w:p>
          <w:p w14:paraId="51B54312" w14:textId="78092737" w:rsidR="00052C10" w:rsidRPr="008A7C59" w:rsidRDefault="00052C10" w:rsidP="00C83AFB">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 xml:space="preserve">На базе ОБУК «Курский государственный музей археологии» действует Гочевская древнерусская экспедиция. Ведутся регулярные охранные раскопки Гочевского археологического комплекса в </w:t>
            </w:r>
            <w:r w:rsidRPr="008A7C59">
              <w:rPr>
                <w:rFonts w:ascii="Times New Roman" w:eastAsia="Calibri" w:hAnsi="Times New Roman" w:cs="Times New Roman"/>
                <w:sz w:val="18"/>
                <w:szCs w:val="18"/>
              </w:rPr>
              <w:lastRenderedPageBreak/>
              <w:t>Беловском районе. Кроме того, не прекращается работа по выявлению новых памятников археологии. За прошедшие годы сотрудниками музея открыты десятки памятников археологии от эпохи каменного века до Развитого средневековья и Нового Времени.</w:t>
            </w:r>
          </w:p>
          <w:p w14:paraId="2E742E11" w14:textId="11559A75" w:rsidR="00052C10" w:rsidRPr="008A7C59" w:rsidRDefault="00052C10" w:rsidP="00C83AFB">
            <w:pPr>
              <w:spacing w:after="0" w:line="240" w:lineRule="auto"/>
              <w:jc w:val="both"/>
              <w:rPr>
                <w:rFonts w:ascii="Times New Roman" w:hAnsi="Times New Roman" w:cs="Times New Roman"/>
                <w:sz w:val="18"/>
                <w:szCs w:val="18"/>
              </w:rPr>
            </w:pPr>
            <w:r w:rsidRPr="008A7C59">
              <w:rPr>
                <w:rFonts w:ascii="Times New Roman" w:eastAsia="Calibri" w:hAnsi="Times New Roman" w:cs="Times New Roman"/>
                <w:sz w:val="18"/>
                <w:szCs w:val="18"/>
              </w:rPr>
              <w:t>В Курском областном краеведческом музее и его филиалах проводятся ежегодные мероприятия в постоянном режиме по сохранению и развитию культурного наследия. Ежегодно утверждаются планы-задания по сохранению собрания музейных ценностей, включающие мероприятия по обеспечению сохранности, безопасности хранения и использования, реставрации культурных ценностей. В рамках планов–заданий утверждаются мероприятия по развитию музейных собраний, включающих пополнение музейного фонда, расширение доступа населения к культурным ценностям, в т.ч. через ГК МФ РФ и через социальные сети.</w:t>
            </w:r>
          </w:p>
          <w:p w14:paraId="07597E5D" w14:textId="1BE0A049" w:rsidR="00052C10" w:rsidRPr="008A7C59" w:rsidRDefault="00052C10" w:rsidP="00B403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МБУК «Центр народного творчества «Русь» - единственное в городе Курске профильное муниципальное учреждение культуры, созданное в целях сохранения и развития традиционной народной культуры, обрядов, народных промыслов, </w:t>
            </w:r>
            <w:r w:rsidRPr="008A7C59">
              <w:rPr>
                <w:rFonts w:ascii="Times New Roman" w:hAnsi="Times New Roman" w:cs="Times New Roman"/>
                <w:sz w:val="18"/>
                <w:szCs w:val="18"/>
              </w:rPr>
              <w:lastRenderedPageBreak/>
              <w:t xml:space="preserve">фольклора. В центре работают мастера по различным видам прикладного творчества (лозоплетение, выпиливание из дерева, лепка из глины и гончарное дело, резьба по дереву, изготовление тряпичной куклы, художественная роспись различных стилей  и др.). </w:t>
            </w:r>
          </w:p>
          <w:p w14:paraId="69CD02DA" w14:textId="0F5174E1" w:rsidR="00052C10" w:rsidRPr="008A7C59" w:rsidRDefault="00052C10" w:rsidP="00B403B3">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рамках проекта «Русь» мастеровая в 2025 году  проведены 166 мастер-классов с участием 25488 чел., 12 выставок декоративно-прикладного творчества «Теплые игрушки», городской конкурс «Ух ты, Масленица, «Пасхальное торжество: традиции, символы  и шедевры», фестиваль казачьей культуры и др. с участием 13543 посетителей, 5 программ в рамках проекта «Традиционная культура Курского края» с участием 300 чел.</w:t>
            </w:r>
          </w:p>
        </w:tc>
        <w:tc>
          <w:tcPr>
            <w:tcW w:w="880" w:type="pct"/>
            <w:gridSpan w:val="4"/>
            <w:shd w:val="clear" w:color="auto" w:fill="auto"/>
          </w:tcPr>
          <w:p w14:paraId="2BF33253" w14:textId="0F2A49F6"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sz w:val="18"/>
                <w:szCs w:val="18"/>
              </w:rPr>
              <w:lastRenderedPageBreak/>
              <w:t>Количество проведенных масштабных фестивальных проектов (нарастающим итогом) – не менее 10 к 2030 году</w:t>
            </w:r>
          </w:p>
        </w:tc>
        <w:tc>
          <w:tcPr>
            <w:tcW w:w="316" w:type="pct"/>
            <w:gridSpan w:val="2"/>
          </w:tcPr>
          <w:p w14:paraId="2BDE5F9D" w14:textId="7C0265A3"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4</w:t>
            </w:r>
          </w:p>
        </w:tc>
        <w:tc>
          <w:tcPr>
            <w:tcW w:w="388" w:type="pct"/>
          </w:tcPr>
          <w:p w14:paraId="0D06CC20"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58D1A30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r>
      <w:tr w:rsidR="00052C10" w:rsidRPr="008A7C59" w14:paraId="70776495" w14:textId="77777777" w:rsidTr="00D931A8">
        <w:tc>
          <w:tcPr>
            <w:tcW w:w="180" w:type="pct"/>
            <w:shd w:val="clear" w:color="auto" w:fill="auto"/>
            <w:vAlign w:val="center"/>
          </w:tcPr>
          <w:p w14:paraId="35775EB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5.5.5.3.</w:t>
            </w:r>
          </w:p>
        </w:tc>
        <w:tc>
          <w:tcPr>
            <w:tcW w:w="672" w:type="pct"/>
            <w:shd w:val="clear" w:color="auto" w:fill="auto"/>
          </w:tcPr>
          <w:p w14:paraId="3F78C8AD"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обеспечение грантовой поддержки проектов муниципальных образований в сфере сельской культуры, развития любительских творческих коллективов и творческих проектов сохранения и поддержки музыкального искусства</w:t>
            </w:r>
          </w:p>
        </w:tc>
        <w:tc>
          <w:tcPr>
            <w:tcW w:w="405" w:type="pct"/>
          </w:tcPr>
          <w:p w14:paraId="17B771E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399C20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6CB62E5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w:t>
            </w:r>
          </w:p>
        </w:tc>
        <w:tc>
          <w:tcPr>
            <w:tcW w:w="990" w:type="pct"/>
          </w:tcPr>
          <w:p w14:paraId="333EB6F4" w14:textId="77777777" w:rsidR="00052C10" w:rsidRPr="008A7C59" w:rsidRDefault="00052C10" w:rsidP="00E87D32">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01E58139" w14:textId="77777777" w:rsidR="00052C10" w:rsidRPr="008A7C59" w:rsidRDefault="00052C10" w:rsidP="00E87D3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w:t>
            </w:r>
          </w:p>
          <w:p w14:paraId="68A25B83" w14:textId="77777777" w:rsidR="00052C10" w:rsidRPr="008A7C59" w:rsidRDefault="00052C10" w:rsidP="00E87D32">
            <w:pPr>
              <w:shd w:val="clear" w:color="auto" w:fill="FFFFFF"/>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В 2025 году подведены итоги ежегодного конкурса на предоставление грантов губернатора Курской области, направленного на развитие сельской культуры. Экспертный совет определил </w:t>
            </w:r>
            <w:r w:rsidRPr="008A7C59">
              <w:rPr>
                <w:rFonts w:ascii="Times New Roman" w:eastAsia="Times New Roman" w:hAnsi="Times New Roman" w:cs="Times New Roman"/>
                <w:sz w:val="18"/>
                <w:szCs w:val="18"/>
                <w:lang w:eastAsia="ru-RU"/>
              </w:rPr>
              <w:lastRenderedPageBreak/>
              <w:t>победителей конкурса, среди которых оказались Дмитриевский и Обоянский районы.</w:t>
            </w:r>
          </w:p>
          <w:p w14:paraId="365DE57A" w14:textId="63347D0D" w:rsidR="00052C10" w:rsidRPr="008A7C59" w:rsidRDefault="00052C10" w:rsidP="00E87D32">
            <w:pPr>
              <w:shd w:val="clear" w:color="auto" w:fill="FFFFFF"/>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В Обоянском районе на базе Усланского дома культуры будет создана видеостудия «Фокус». В рамках проекта «Фокус» молодые люди не только освоят работу с профессиональным оборудованием, но и научатся отражать актуальные темы в своих работах. </w:t>
            </w:r>
          </w:p>
          <w:p w14:paraId="1C46CACB" w14:textId="5403F603" w:rsidR="00052C10" w:rsidRPr="008A7C59" w:rsidRDefault="00052C10" w:rsidP="00271539">
            <w:pPr>
              <w:shd w:val="clear" w:color="auto" w:fill="FFFFFF"/>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lang w:eastAsia="ru-RU"/>
              </w:rPr>
              <w:t>Проект Дмитриевского района направлен на объединение трёх поколений одной семьи и изучение традиций русской кухни через кулинарный проект «Рецепты моей бабушки». В кулинарных мастер-классах, в создании книги рецептов примут участие более 100 человек – дети, родители, бабушки и дедушки</w:t>
            </w:r>
          </w:p>
        </w:tc>
        <w:tc>
          <w:tcPr>
            <w:tcW w:w="496" w:type="pct"/>
            <w:shd w:val="clear" w:color="auto" w:fill="auto"/>
          </w:tcPr>
          <w:p w14:paraId="62DE87F7"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Количество любительских творческих коллективов, получивших грантовую поддержку, - не менее 30 ед. в 2030 году;</w:t>
            </w:r>
          </w:p>
          <w:p w14:paraId="0E12EDBE"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количество творческих союзов, получающих </w:t>
            </w:r>
            <w:r w:rsidRPr="008A7C59">
              <w:rPr>
                <w:rFonts w:ascii="Times New Roman" w:hAnsi="Times New Roman" w:cs="Times New Roman"/>
                <w:sz w:val="18"/>
                <w:szCs w:val="18"/>
              </w:rPr>
              <w:lastRenderedPageBreak/>
              <w:t>средства на поддержку для проведения мероприятий творческой направленности, - не менее 3 ежегодно</w:t>
            </w:r>
          </w:p>
        </w:tc>
        <w:tc>
          <w:tcPr>
            <w:tcW w:w="384" w:type="pct"/>
            <w:gridSpan w:val="3"/>
            <w:shd w:val="clear" w:color="auto" w:fill="auto"/>
          </w:tcPr>
          <w:p w14:paraId="073751C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2</w:t>
            </w:r>
          </w:p>
        </w:tc>
        <w:tc>
          <w:tcPr>
            <w:tcW w:w="316" w:type="pct"/>
            <w:gridSpan w:val="2"/>
          </w:tcPr>
          <w:p w14:paraId="70497BF6"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2</w:t>
            </w:r>
          </w:p>
        </w:tc>
        <w:tc>
          <w:tcPr>
            <w:tcW w:w="388" w:type="pct"/>
          </w:tcPr>
          <w:p w14:paraId="4E257471"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DF0F86F"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r>
      <w:tr w:rsidR="00052C10" w:rsidRPr="008A7C59" w14:paraId="40C83B5B" w14:textId="77777777" w:rsidTr="00D03AB2">
        <w:tc>
          <w:tcPr>
            <w:tcW w:w="5000" w:type="pct"/>
            <w:gridSpan w:val="14"/>
            <w:shd w:val="clear" w:color="auto" w:fill="auto"/>
            <w:vAlign w:val="center"/>
          </w:tcPr>
          <w:p w14:paraId="2F5A930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b/>
                <w:sz w:val="18"/>
                <w:szCs w:val="18"/>
              </w:rPr>
              <w:t>Задача 5.6. Поддержка и развитие сферы туризма, сохранение объектов историко-культурного наследия</w:t>
            </w:r>
          </w:p>
        </w:tc>
      </w:tr>
      <w:tr w:rsidR="00052C10" w:rsidRPr="008A7C59" w14:paraId="74C474B3" w14:textId="77777777" w:rsidTr="00D931A8">
        <w:tc>
          <w:tcPr>
            <w:tcW w:w="180" w:type="pct"/>
            <w:shd w:val="clear" w:color="auto" w:fill="auto"/>
            <w:vAlign w:val="center"/>
          </w:tcPr>
          <w:p w14:paraId="5C99DF88"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w:t>
            </w:r>
          </w:p>
        </w:tc>
        <w:tc>
          <w:tcPr>
            <w:tcW w:w="672" w:type="pct"/>
            <w:shd w:val="clear" w:color="auto" w:fill="auto"/>
          </w:tcPr>
          <w:p w14:paraId="16215D91" w14:textId="77777777" w:rsidR="00052C10" w:rsidRPr="008A7C59" w:rsidRDefault="00052C10" w:rsidP="00C40644">
            <w:pPr>
              <w:widowControl w:val="0"/>
              <w:spacing w:after="0" w:line="240" w:lineRule="auto"/>
              <w:contextualSpacing/>
              <w:rPr>
                <w:rFonts w:ascii="Times New Roman" w:hAnsi="Times New Roman"/>
                <w:sz w:val="18"/>
                <w:szCs w:val="18"/>
              </w:rPr>
            </w:pPr>
            <w:r w:rsidRPr="008A7C59">
              <w:rPr>
                <w:rFonts w:ascii="Times New Roman" w:hAnsi="Times New Roman"/>
                <w:sz w:val="18"/>
                <w:szCs w:val="18"/>
              </w:rPr>
              <w:t>Сохранение культурного наследия, реконструкция и развитие объектов показа, обеспечение надлежащей инфраструктуры:</w:t>
            </w:r>
          </w:p>
        </w:tc>
        <w:tc>
          <w:tcPr>
            <w:tcW w:w="405" w:type="pct"/>
          </w:tcPr>
          <w:p w14:paraId="190F5281"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7BDCD5A2"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61FC9F9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3383218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8A9D7F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36CEE0B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3990B3D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7F4FF84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39F485F9"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25905BD" w14:textId="77777777" w:rsidTr="00D931A8">
        <w:tc>
          <w:tcPr>
            <w:tcW w:w="180" w:type="pct"/>
            <w:shd w:val="clear" w:color="auto" w:fill="auto"/>
            <w:vAlign w:val="center"/>
          </w:tcPr>
          <w:p w14:paraId="2FBDEFA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w:t>
            </w:r>
          </w:p>
        </w:tc>
        <w:tc>
          <w:tcPr>
            <w:tcW w:w="672" w:type="pct"/>
            <w:shd w:val="clear" w:color="auto" w:fill="auto"/>
          </w:tcPr>
          <w:p w14:paraId="24A01152" w14:textId="77777777" w:rsidR="00052C10" w:rsidRPr="008A7C59" w:rsidRDefault="00052C10" w:rsidP="00C40644">
            <w:pPr>
              <w:widowControl w:val="0"/>
              <w:autoSpaceDE w:val="0"/>
              <w:autoSpaceDN w:val="0"/>
              <w:adjustRightInd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охрана объектов историко-культурного наследия и прилегающих ландшафтов от застройки</w:t>
            </w:r>
          </w:p>
        </w:tc>
        <w:tc>
          <w:tcPr>
            <w:tcW w:w="405" w:type="pct"/>
          </w:tcPr>
          <w:p w14:paraId="2BC531F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«Развитие </w:t>
            </w:r>
            <w:r w:rsidRPr="008A7C59">
              <w:rPr>
                <w:rFonts w:ascii="Times New Roman" w:hAnsi="Times New Roman" w:cs="Times New Roman"/>
                <w:sz w:val="18"/>
                <w:szCs w:val="18"/>
              </w:rPr>
              <w:lastRenderedPageBreak/>
              <w:t>культуры в Курской области», муниципальные программы</w:t>
            </w:r>
          </w:p>
        </w:tc>
        <w:tc>
          <w:tcPr>
            <w:tcW w:w="403" w:type="pct"/>
            <w:shd w:val="clear" w:color="auto" w:fill="auto"/>
          </w:tcPr>
          <w:p w14:paraId="471B570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7EE78B0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Комитет по охране объектов культурного наследия Курской </w:t>
            </w:r>
            <w:r w:rsidRPr="008A7C59">
              <w:rPr>
                <w:rFonts w:ascii="Times New Roman" w:hAnsi="Times New Roman" w:cs="Times New Roman"/>
                <w:sz w:val="18"/>
                <w:szCs w:val="18"/>
              </w:rPr>
              <w:lastRenderedPageBreak/>
              <w:t>области, Министерство культуры Курской области, органы местного самоуправле-ния Курской области</w:t>
            </w:r>
          </w:p>
        </w:tc>
        <w:tc>
          <w:tcPr>
            <w:tcW w:w="990" w:type="pct"/>
          </w:tcPr>
          <w:p w14:paraId="13CC73D1"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2583D34C" w14:textId="4A339438"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Продолжалась работа по охране объектов культурного наследия, выявленных объектов культурного наследия, надзор за состоянием, содержанием, сохранением, </w:t>
            </w:r>
            <w:r w:rsidRPr="008A7C59">
              <w:rPr>
                <w:rFonts w:ascii="Times New Roman" w:hAnsi="Times New Roman" w:cs="Times New Roman"/>
                <w:sz w:val="18"/>
                <w:szCs w:val="18"/>
              </w:rPr>
              <w:lastRenderedPageBreak/>
              <w:t>использованием, популяризацией объектов культурного наследия.</w:t>
            </w:r>
          </w:p>
          <w:p w14:paraId="5D1007BE" w14:textId="604D1FDB" w:rsidR="00052C10" w:rsidRPr="008A7C59" w:rsidRDefault="00052C10" w:rsidP="00E35C92">
            <w:pPr>
              <w:spacing w:after="0" w:line="240" w:lineRule="auto"/>
              <w:jc w:val="both"/>
              <w:rPr>
                <w:rFonts w:ascii="Times New Roman" w:eastAsia="Calibri" w:hAnsi="Times New Roman" w:cs="Times New Roman"/>
                <w:sz w:val="18"/>
                <w:szCs w:val="18"/>
              </w:rPr>
            </w:pPr>
            <w:r w:rsidRPr="008A7C59">
              <w:rPr>
                <w:rFonts w:ascii="Times New Roman" w:eastAsia="Calibri" w:hAnsi="Times New Roman" w:cs="Times New Roman"/>
                <w:sz w:val="18"/>
                <w:szCs w:val="18"/>
              </w:rPr>
              <w:t>На территории области находится 4291 объектов культурного наследия, из них: федерального значения - 214, регионального значения - 1150, местного (муниципального) значения - 50, выявленных объектов культурного наследия – 2877.</w:t>
            </w:r>
          </w:p>
          <w:p w14:paraId="4B05F218" w14:textId="2109AAAC" w:rsidR="00052C10" w:rsidRPr="008A7C59" w:rsidRDefault="00052C10" w:rsidP="00E35C92">
            <w:pPr>
              <w:spacing w:after="0" w:line="240" w:lineRule="auto"/>
              <w:jc w:val="both"/>
              <w:rPr>
                <w:rFonts w:ascii="Times New Roman" w:hAnsi="Times New Roman" w:cs="Times New Roman"/>
                <w:sz w:val="18"/>
                <w:szCs w:val="18"/>
              </w:rPr>
            </w:pPr>
            <w:r w:rsidRPr="008A7C59">
              <w:rPr>
                <w:rFonts w:ascii="Times New Roman" w:eastAsia="Calibri" w:hAnsi="Times New Roman" w:cs="Times New Roman"/>
                <w:sz w:val="18"/>
                <w:szCs w:val="18"/>
              </w:rPr>
              <w:t>П</w:t>
            </w:r>
            <w:r w:rsidRPr="008A7C59">
              <w:rPr>
                <w:rFonts w:ascii="Times New Roman" w:hAnsi="Times New Roman" w:cs="Times New Roman"/>
                <w:sz w:val="18"/>
                <w:szCs w:val="18"/>
              </w:rPr>
              <w:t xml:space="preserve">остановлением Правительства Курской области от 28.02.2025 № 155-пп установлены границы объединенной зоны охраны объектов культурного наследия, расположенных на территории города Рыльска, и утверждены требования к градостроительным регламентам в границах территорий данной зоны. </w:t>
            </w:r>
          </w:p>
          <w:p w14:paraId="4EEAF4C6" w14:textId="77777777" w:rsidR="00052C10" w:rsidRPr="008A7C59" w:rsidRDefault="00052C10" w:rsidP="00E35C9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границах территории новой объединенной зоны охраны расположено 176 объектов культурного наследия включенных в единый государственный реестр объектов культурного наследия (памятников истории и культуры) народов РФ:</w:t>
            </w:r>
          </w:p>
          <w:p w14:paraId="26BD21FA" w14:textId="22C60844" w:rsidR="00052C10" w:rsidRPr="008A7C59" w:rsidRDefault="00052C10" w:rsidP="00E35C9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- 12 ОКН федерального значения; </w:t>
            </w:r>
          </w:p>
          <w:p w14:paraId="40CD49B0" w14:textId="7C9F8906" w:rsidR="00052C10" w:rsidRPr="008A7C59" w:rsidRDefault="00052C10" w:rsidP="00E35C9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- 134 ОКН регионального значения;</w:t>
            </w:r>
          </w:p>
          <w:p w14:paraId="37CA0AE0" w14:textId="317C2DCF" w:rsidR="00052C10" w:rsidRPr="008A7C59" w:rsidRDefault="00052C10" w:rsidP="00E35C9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- 30 ОКН местного (муниципального) значения.</w:t>
            </w:r>
          </w:p>
          <w:p w14:paraId="4D4DD131" w14:textId="3420A179" w:rsidR="00052C10" w:rsidRPr="008A7C59" w:rsidRDefault="00052C10" w:rsidP="00E35C92">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целях охраны объектов историко-культурного наследия и прилегающих ландшафтов от </w:t>
            </w:r>
            <w:r w:rsidRPr="008A7C59">
              <w:rPr>
                <w:rFonts w:ascii="Times New Roman" w:hAnsi="Times New Roman" w:cs="Times New Roman"/>
                <w:sz w:val="18"/>
                <w:szCs w:val="18"/>
              </w:rPr>
              <w:lastRenderedPageBreak/>
              <w:t>застройки в г. Курске в 2025 году проведены работы по сохранению 2-х объектов культурного наследия регионального значения: «Место расстрела советских граждан немецко-фашистскими захватчиками в 1941-1943 гг.» и «Памятный знак, установленный в честь героических подвигов комсомольцев-курян в годы Великой Отечественной войны 1941-1945 гг.».</w:t>
            </w:r>
          </w:p>
        </w:tc>
        <w:tc>
          <w:tcPr>
            <w:tcW w:w="1584" w:type="pct"/>
            <w:gridSpan w:val="7"/>
            <w:shd w:val="clear" w:color="auto" w:fill="auto"/>
          </w:tcPr>
          <w:p w14:paraId="3D5F22B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08" w:type="pct"/>
          </w:tcPr>
          <w:p w14:paraId="05C28445"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67C4FB2" w14:textId="77777777" w:rsidTr="00D931A8">
        <w:tc>
          <w:tcPr>
            <w:tcW w:w="180" w:type="pct"/>
            <w:shd w:val="clear" w:color="auto" w:fill="auto"/>
            <w:vAlign w:val="center"/>
          </w:tcPr>
          <w:p w14:paraId="7C3DDFC0" w14:textId="3D4A0D69"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5.6.1.2.</w:t>
            </w:r>
          </w:p>
        </w:tc>
        <w:tc>
          <w:tcPr>
            <w:tcW w:w="672" w:type="pct"/>
            <w:shd w:val="clear" w:color="auto" w:fill="auto"/>
          </w:tcPr>
          <w:p w14:paraId="6CBDBC83"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обеспечение публичности информации при реализации строительных проектов, проведение региональных референдумов</w:t>
            </w:r>
          </w:p>
        </w:tc>
        <w:tc>
          <w:tcPr>
            <w:tcW w:w="405" w:type="pct"/>
          </w:tcPr>
          <w:p w14:paraId="45F5DFD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0499AE8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6CA107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Органы местного самоуправле-ния Курской области</w:t>
            </w:r>
          </w:p>
        </w:tc>
        <w:tc>
          <w:tcPr>
            <w:tcW w:w="990" w:type="pct"/>
          </w:tcPr>
          <w:p w14:paraId="60E69CBD"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3F868B5" w14:textId="42EAF028" w:rsidR="00052C10" w:rsidRPr="008A7C59" w:rsidRDefault="00052C10" w:rsidP="003C3579">
            <w:pPr>
              <w:pStyle w:val="TableParagraph"/>
              <w:jc w:val="both"/>
              <w:rPr>
                <w:sz w:val="18"/>
              </w:rPr>
            </w:pPr>
            <w:r w:rsidRPr="008A7C59">
              <w:rPr>
                <w:sz w:val="18"/>
              </w:rPr>
              <w:t>На официальном сайте Администрации города Курска размещается информация об утвержденных проектах планировки и проектах межевания территорий</w:t>
            </w:r>
          </w:p>
        </w:tc>
        <w:tc>
          <w:tcPr>
            <w:tcW w:w="1584" w:type="pct"/>
            <w:gridSpan w:val="7"/>
            <w:shd w:val="clear" w:color="auto" w:fill="auto"/>
          </w:tcPr>
          <w:p w14:paraId="7BD5D73E"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 учет мнения жителей Курской области</w:t>
            </w:r>
          </w:p>
        </w:tc>
        <w:tc>
          <w:tcPr>
            <w:tcW w:w="308" w:type="pct"/>
          </w:tcPr>
          <w:p w14:paraId="55AF7084"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9D73087" w14:textId="77777777" w:rsidTr="00D931A8">
        <w:tc>
          <w:tcPr>
            <w:tcW w:w="180" w:type="pct"/>
            <w:shd w:val="clear" w:color="auto" w:fill="auto"/>
            <w:vAlign w:val="center"/>
          </w:tcPr>
          <w:p w14:paraId="2A0A2E0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5.6.1.3.</w:t>
            </w:r>
          </w:p>
        </w:tc>
        <w:tc>
          <w:tcPr>
            <w:tcW w:w="672" w:type="pct"/>
            <w:shd w:val="clear" w:color="auto" w:fill="auto"/>
          </w:tcPr>
          <w:p w14:paraId="63950F52"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сохранение и охрана исторических природных ландшафтов</w:t>
            </w:r>
          </w:p>
        </w:tc>
        <w:tc>
          <w:tcPr>
            <w:tcW w:w="405" w:type="pct"/>
          </w:tcPr>
          <w:p w14:paraId="6879A6E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1E04341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24F708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C9DF0BE" w14:textId="77777777" w:rsidR="00052C10" w:rsidRPr="008A7C59" w:rsidRDefault="00052C10" w:rsidP="00C40644">
            <w:pPr>
              <w:widowControl w:val="0"/>
              <w:spacing w:after="0" w:line="240" w:lineRule="auto"/>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1A75AC2" w14:textId="6B1913D4" w:rsidR="00052C10" w:rsidRPr="008A7C59" w:rsidRDefault="00052C10" w:rsidP="00B403B3">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rPr>
              <w:t xml:space="preserve">На карте градостроительного зонирования муниципального образования «городской округ город Курск» в части границ зон с особыми условиями использования территорий муниципального образования «городской округ город Курск» по природно-экологическим и санитарно-гигиеническим требованиям Правил землепользования и застройки муниципального образования «городской округ город Курск», утвержденных решением Курского </w:t>
            </w:r>
            <w:r w:rsidRPr="008A7C59">
              <w:rPr>
                <w:rFonts w:ascii="Times New Roman" w:hAnsi="Times New Roman" w:cs="Times New Roman"/>
                <w:sz w:val="18"/>
              </w:rPr>
              <w:lastRenderedPageBreak/>
              <w:t>городского Собрания от 23.10.2007 № 388-3-РС (в ред. от 02.04.2025 № 140-7-РС, от 16.12.2025 № 173-7-РС), отображены границы памятников природы регионального и местного значения</w:t>
            </w:r>
          </w:p>
        </w:tc>
        <w:tc>
          <w:tcPr>
            <w:tcW w:w="880" w:type="pct"/>
            <w:gridSpan w:val="4"/>
            <w:shd w:val="clear" w:color="auto" w:fill="auto"/>
          </w:tcPr>
          <w:p w14:paraId="0C516F7D"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Курской области</w:t>
            </w:r>
          </w:p>
          <w:p w14:paraId="2B2ECBE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3D522D4F"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14A1089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00D3D67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31652956" w14:textId="77777777" w:rsidTr="00D931A8">
        <w:tc>
          <w:tcPr>
            <w:tcW w:w="180" w:type="pct"/>
            <w:shd w:val="clear" w:color="auto" w:fill="auto"/>
            <w:vAlign w:val="center"/>
          </w:tcPr>
          <w:p w14:paraId="2F6D85B5"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5.6.1.4.</w:t>
            </w:r>
          </w:p>
        </w:tc>
        <w:tc>
          <w:tcPr>
            <w:tcW w:w="672" w:type="pct"/>
            <w:shd w:val="clear" w:color="auto" w:fill="auto"/>
          </w:tcPr>
          <w:p w14:paraId="17AF4DD1"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возрождение старинных особняков и памятников архитектуры</w:t>
            </w:r>
          </w:p>
        </w:tc>
        <w:tc>
          <w:tcPr>
            <w:tcW w:w="405" w:type="pct"/>
            <w:shd w:val="clear" w:color="auto" w:fill="auto"/>
          </w:tcPr>
          <w:p w14:paraId="3B491555"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7DC41F8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shd w:val="clear" w:color="auto" w:fill="auto"/>
          </w:tcPr>
          <w:p w14:paraId="67F9E94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Комитет по охране объектов культурного наследия Курской области (в части установленных полномочий), Министерство культуры Курской области, органы местного самоуправле-ния Курской области</w:t>
            </w:r>
          </w:p>
        </w:tc>
        <w:tc>
          <w:tcPr>
            <w:tcW w:w="990" w:type="pct"/>
          </w:tcPr>
          <w:p w14:paraId="797789BB"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79EBC091" w14:textId="77777777" w:rsidR="00052C10" w:rsidRPr="008A7C59" w:rsidRDefault="00052C10" w:rsidP="00C40644">
            <w:pPr>
              <w:widowControl w:val="0"/>
              <w:spacing w:after="0" w:line="240" w:lineRule="auto"/>
              <w:jc w:val="both"/>
              <w:rPr>
                <w:rFonts w:ascii="Times New Roman" w:hAnsi="Times New Roman" w:cs="Times New Roman"/>
                <w:b/>
                <w:sz w:val="20"/>
                <w:szCs w:val="20"/>
              </w:rPr>
            </w:pPr>
            <w:r w:rsidRPr="008A7C59">
              <w:rPr>
                <w:rFonts w:ascii="Times New Roman" w:hAnsi="Times New Roman" w:cs="Times New Roman"/>
                <w:sz w:val="18"/>
                <w:szCs w:val="18"/>
              </w:rPr>
              <w:t>На постоянной основе проводится согласование и выдача разрешительной документации в соответствии со ст.45 Федерального закона от 25.06.2002 № 73-ФЗ «Об объектах культурного наследия (памятниках истории и культуры) народов Российской Федерации»</w:t>
            </w:r>
          </w:p>
        </w:tc>
        <w:tc>
          <w:tcPr>
            <w:tcW w:w="880" w:type="pct"/>
            <w:gridSpan w:val="4"/>
            <w:shd w:val="clear" w:color="auto" w:fill="auto"/>
          </w:tcPr>
          <w:p w14:paraId="644781C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Повышение туристической привлекательности Курской области. </w:t>
            </w:r>
          </w:p>
          <w:p w14:paraId="264A4F9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Сохранение историко-культурного потенциала региона</w:t>
            </w:r>
          </w:p>
          <w:p w14:paraId="0BDC1259"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14B8A68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0AD9DD8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314D611"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36C06175" w14:textId="77777777" w:rsidTr="00D931A8">
        <w:tc>
          <w:tcPr>
            <w:tcW w:w="180" w:type="pct"/>
            <w:shd w:val="clear" w:color="auto" w:fill="auto"/>
            <w:vAlign w:val="center"/>
          </w:tcPr>
          <w:p w14:paraId="10EF95F2"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5.6.1.5.</w:t>
            </w:r>
          </w:p>
        </w:tc>
        <w:tc>
          <w:tcPr>
            <w:tcW w:w="672" w:type="pct"/>
            <w:shd w:val="clear" w:color="auto" w:fill="auto"/>
          </w:tcPr>
          <w:p w14:paraId="52582640"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формирование приоритетов по реставрации объектов культурного наследия, улучшению их технического состояния и возвращению в культурный оборот</w:t>
            </w:r>
          </w:p>
        </w:tc>
        <w:tc>
          <w:tcPr>
            <w:tcW w:w="405" w:type="pct"/>
            <w:shd w:val="clear" w:color="auto" w:fill="auto"/>
          </w:tcPr>
          <w:p w14:paraId="1AC04E14"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E800D2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shd w:val="clear" w:color="auto" w:fill="auto"/>
          </w:tcPr>
          <w:p w14:paraId="7185CB1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w:t>
            </w:r>
            <w:r w:rsidRPr="008A7C59">
              <w:rPr>
                <w:rFonts w:ascii="Times New Roman" w:hAnsi="Times New Roman" w:cs="Times New Roman"/>
                <w:sz w:val="18"/>
                <w:szCs w:val="18"/>
              </w:rPr>
              <w:lastRenderedPageBreak/>
              <w:t xml:space="preserve">Курской области, органы местного самоуправле-ния Курской области </w:t>
            </w:r>
          </w:p>
        </w:tc>
        <w:tc>
          <w:tcPr>
            <w:tcW w:w="990" w:type="pct"/>
          </w:tcPr>
          <w:p w14:paraId="34CC179B"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lastRenderedPageBreak/>
              <w:t>Планируется в последующие годы</w:t>
            </w:r>
          </w:p>
        </w:tc>
        <w:tc>
          <w:tcPr>
            <w:tcW w:w="880" w:type="pct"/>
            <w:gridSpan w:val="4"/>
            <w:shd w:val="clear" w:color="auto" w:fill="auto"/>
          </w:tcPr>
          <w:p w14:paraId="14B2534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Сформирован перечень приоритетных объектов культурного наследия для реставрации</w:t>
            </w:r>
          </w:p>
        </w:tc>
        <w:tc>
          <w:tcPr>
            <w:tcW w:w="316" w:type="pct"/>
            <w:gridSpan w:val="2"/>
          </w:tcPr>
          <w:p w14:paraId="1831869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3F05006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DEC8BEA"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3A98446" w14:textId="77777777" w:rsidTr="00D931A8">
        <w:tc>
          <w:tcPr>
            <w:tcW w:w="180" w:type="pct"/>
            <w:shd w:val="clear" w:color="auto" w:fill="auto"/>
            <w:vAlign w:val="center"/>
          </w:tcPr>
          <w:p w14:paraId="0D6789FE"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5.6.1.6.</w:t>
            </w:r>
          </w:p>
        </w:tc>
        <w:tc>
          <w:tcPr>
            <w:tcW w:w="672" w:type="pct"/>
            <w:shd w:val="clear" w:color="auto" w:fill="auto"/>
          </w:tcPr>
          <w:p w14:paraId="5825897F"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реставрация объектов культурного наследия</w:t>
            </w:r>
          </w:p>
        </w:tc>
        <w:tc>
          <w:tcPr>
            <w:tcW w:w="405" w:type="pct"/>
            <w:shd w:val="clear" w:color="auto" w:fill="auto"/>
          </w:tcPr>
          <w:p w14:paraId="3318BE21"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742CE8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shd w:val="clear" w:color="auto" w:fill="auto"/>
          </w:tcPr>
          <w:p w14:paraId="38FA096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полномочий), Министерство культуры Курской области, органы местного самоуправле-ния Курской области </w:t>
            </w:r>
          </w:p>
        </w:tc>
        <w:tc>
          <w:tcPr>
            <w:tcW w:w="990" w:type="pct"/>
          </w:tcPr>
          <w:p w14:paraId="6B469D23"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4AB86DCB" w14:textId="77777777" w:rsidR="00052C10" w:rsidRPr="008A7C59" w:rsidRDefault="00052C10" w:rsidP="0044601B">
            <w:pPr>
              <w:autoSpaceDE w:val="0"/>
              <w:autoSpaceDN w:val="0"/>
              <w:adjustRightInd w:val="0"/>
              <w:spacing w:after="0" w:line="240" w:lineRule="auto"/>
              <w:jc w:val="both"/>
              <w:rPr>
                <w:rFonts w:ascii="Times New Roman" w:hAnsi="Times New Roman" w:cs="Times New Roman"/>
                <w:color w:val="000000"/>
                <w:sz w:val="18"/>
                <w:szCs w:val="18"/>
              </w:rPr>
            </w:pPr>
            <w:r w:rsidRPr="008A7C59">
              <w:rPr>
                <w:rFonts w:ascii="Times New Roman" w:hAnsi="Times New Roman" w:cs="Times New Roman"/>
                <w:color w:val="000000"/>
                <w:sz w:val="18"/>
                <w:szCs w:val="18"/>
              </w:rPr>
              <w:t xml:space="preserve">Выдано </w:t>
            </w:r>
            <w:r w:rsidRPr="008A7C59">
              <w:rPr>
                <w:rFonts w:ascii="Times New Roman" w:hAnsi="Times New Roman" w:cs="Times New Roman"/>
                <w:sz w:val="18"/>
                <w:szCs w:val="18"/>
              </w:rPr>
              <w:t>60</w:t>
            </w:r>
            <w:r w:rsidRPr="008A7C59">
              <w:rPr>
                <w:rFonts w:ascii="Times New Roman" w:hAnsi="Times New Roman" w:cs="Times New Roman"/>
                <w:color w:val="EE0000"/>
                <w:sz w:val="18"/>
                <w:szCs w:val="18"/>
              </w:rPr>
              <w:t xml:space="preserve"> </w:t>
            </w:r>
            <w:r w:rsidRPr="008A7C59">
              <w:rPr>
                <w:rFonts w:ascii="Times New Roman" w:hAnsi="Times New Roman" w:cs="Times New Roman"/>
                <w:color w:val="000000"/>
                <w:sz w:val="18"/>
                <w:szCs w:val="18"/>
              </w:rPr>
              <w:t>заданий на проведение работ по сохранению объектов культурного наследия;</w:t>
            </w:r>
          </w:p>
          <w:p w14:paraId="2058EDCC" w14:textId="77777777" w:rsidR="00052C10" w:rsidRPr="008A7C59" w:rsidRDefault="00052C10" w:rsidP="0044601B">
            <w:pPr>
              <w:autoSpaceDE w:val="0"/>
              <w:autoSpaceDN w:val="0"/>
              <w:adjustRightInd w:val="0"/>
              <w:spacing w:after="0" w:line="240" w:lineRule="auto"/>
              <w:jc w:val="both"/>
              <w:rPr>
                <w:rFonts w:ascii="Times New Roman" w:hAnsi="Times New Roman" w:cs="Times New Roman"/>
                <w:color w:val="000000"/>
                <w:sz w:val="18"/>
                <w:szCs w:val="18"/>
              </w:rPr>
            </w:pPr>
            <w:r w:rsidRPr="008A7C59">
              <w:rPr>
                <w:rFonts w:ascii="Times New Roman" w:hAnsi="Times New Roman" w:cs="Times New Roman"/>
                <w:color w:val="000000"/>
                <w:sz w:val="18"/>
                <w:szCs w:val="18"/>
              </w:rPr>
              <w:t xml:space="preserve">выдано </w:t>
            </w:r>
            <w:r w:rsidRPr="008A7C59">
              <w:rPr>
                <w:rFonts w:ascii="Times New Roman" w:hAnsi="Times New Roman" w:cs="Times New Roman"/>
                <w:sz w:val="18"/>
                <w:szCs w:val="18"/>
              </w:rPr>
              <w:t>43</w:t>
            </w:r>
            <w:r w:rsidRPr="008A7C59">
              <w:rPr>
                <w:rFonts w:ascii="Times New Roman" w:hAnsi="Times New Roman" w:cs="Times New Roman"/>
                <w:b/>
                <w:bCs/>
                <w:sz w:val="18"/>
                <w:szCs w:val="18"/>
              </w:rPr>
              <w:t xml:space="preserve"> </w:t>
            </w:r>
            <w:r w:rsidRPr="008A7C59">
              <w:rPr>
                <w:rFonts w:ascii="Times New Roman" w:hAnsi="Times New Roman" w:cs="Times New Roman"/>
                <w:color w:val="000000"/>
                <w:sz w:val="18"/>
                <w:szCs w:val="18"/>
              </w:rPr>
              <w:t>разрешений на проведение работ по сохранению объектов культурного наследия – работы по реставрации, ремонту и приспособлению к современному использованию;</w:t>
            </w:r>
          </w:p>
          <w:p w14:paraId="3E7FDFC5" w14:textId="0EA777EA" w:rsidR="00052C10" w:rsidRPr="008A7C59" w:rsidRDefault="00052C10" w:rsidP="0044601B">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согласовано 15 научно-проектных документаций на проведение работ по сохранению объектов культурного наследия.</w:t>
            </w:r>
          </w:p>
          <w:p w14:paraId="2128E48B" w14:textId="157FBFB0" w:rsidR="00052C10" w:rsidRPr="008A7C59" w:rsidRDefault="00052C10" w:rsidP="003D1442">
            <w:pPr>
              <w:spacing w:after="0" w:line="240" w:lineRule="auto"/>
              <w:jc w:val="both"/>
              <w:rPr>
                <w:rFonts w:ascii="Times New Roman" w:hAnsi="Times New Roman" w:cs="Times New Roman"/>
                <w:b/>
                <w:sz w:val="18"/>
                <w:szCs w:val="18"/>
              </w:rPr>
            </w:pPr>
            <w:r w:rsidRPr="008A7C59">
              <w:rPr>
                <w:rFonts w:ascii="Times New Roman" w:eastAsia="Calibri" w:hAnsi="Times New Roman" w:cs="Times New Roman"/>
                <w:sz w:val="18"/>
                <w:szCs w:val="18"/>
              </w:rPr>
              <w:t>В рамках проекта «Историческая память»  в</w:t>
            </w:r>
            <w:r w:rsidRPr="008A7C59">
              <w:rPr>
                <w:rFonts w:ascii="Times New Roman" w:eastAsia="Calibri" w:hAnsi="Times New Roman" w:cs="Times New Roman"/>
                <w:bCs/>
                <w:sz w:val="18"/>
                <w:szCs w:val="18"/>
                <w:lang w:eastAsia="ru-RU"/>
              </w:rPr>
              <w:t xml:space="preserve">едётся разработка проектно-сметной документации на реставрацию зданий «Башня ограды, </w:t>
            </w:r>
            <w:r w:rsidRPr="008A7C59">
              <w:rPr>
                <w:rFonts w:ascii="Times New Roman" w:eastAsia="Calibri" w:hAnsi="Times New Roman" w:cs="Times New Roman"/>
                <w:bCs/>
                <w:sz w:val="18"/>
                <w:szCs w:val="18"/>
                <w:lang w:val="en-US" w:eastAsia="ru-RU"/>
              </w:rPr>
              <w:t>XVII</w:t>
            </w:r>
            <w:r w:rsidRPr="008A7C59">
              <w:rPr>
                <w:rFonts w:ascii="Times New Roman" w:eastAsia="Calibri" w:hAnsi="Times New Roman" w:cs="Times New Roman"/>
                <w:bCs/>
                <w:sz w:val="18"/>
                <w:szCs w:val="18"/>
                <w:lang w:eastAsia="ru-RU"/>
              </w:rPr>
              <w:t>-</w:t>
            </w:r>
            <w:r w:rsidRPr="008A7C59">
              <w:rPr>
                <w:rFonts w:ascii="Times New Roman" w:eastAsia="Calibri" w:hAnsi="Times New Roman" w:cs="Times New Roman"/>
                <w:bCs/>
                <w:sz w:val="18"/>
                <w:szCs w:val="18"/>
                <w:lang w:val="en-US" w:eastAsia="ru-RU"/>
              </w:rPr>
              <w:t>XVIII</w:t>
            </w:r>
            <w:r w:rsidRPr="008A7C59">
              <w:rPr>
                <w:rFonts w:ascii="Times New Roman" w:eastAsia="Calibri" w:hAnsi="Times New Roman" w:cs="Times New Roman"/>
                <w:bCs/>
                <w:sz w:val="18"/>
                <w:szCs w:val="18"/>
                <w:lang w:eastAsia="ru-RU"/>
              </w:rPr>
              <w:t xml:space="preserve"> вв.», «Здание Окружного суда, </w:t>
            </w:r>
            <w:r w:rsidRPr="008A7C59">
              <w:rPr>
                <w:rFonts w:ascii="Times New Roman" w:eastAsia="Calibri" w:hAnsi="Times New Roman" w:cs="Times New Roman"/>
                <w:bCs/>
                <w:sz w:val="18"/>
                <w:szCs w:val="18"/>
                <w:lang w:val="en-US" w:eastAsia="ru-RU"/>
              </w:rPr>
              <w:t>XIX</w:t>
            </w:r>
            <w:r w:rsidRPr="008A7C59">
              <w:rPr>
                <w:rFonts w:ascii="Times New Roman" w:eastAsia="Calibri" w:hAnsi="Times New Roman" w:cs="Times New Roman"/>
                <w:bCs/>
                <w:sz w:val="18"/>
                <w:szCs w:val="18"/>
                <w:lang w:eastAsia="ru-RU"/>
              </w:rPr>
              <w:t xml:space="preserve"> в.», «Здание братского корпуса, </w:t>
            </w:r>
            <w:r w:rsidRPr="008A7C59">
              <w:rPr>
                <w:rFonts w:ascii="Times New Roman" w:eastAsia="Calibri" w:hAnsi="Times New Roman" w:cs="Times New Roman"/>
                <w:bCs/>
                <w:sz w:val="18"/>
                <w:szCs w:val="18"/>
                <w:lang w:val="en-US" w:eastAsia="ru-RU"/>
              </w:rPr>
              <w:t>XIX</w:t>
            </w:r>
            <w:r w:rsidRPr="008A7C59">
              <w:rPr>
                <w:rFonts w:ascii="Times New Roman" w:eastAsia="Calibri" w:hAnsi="Times New Roman" w:cs="Times New Roman"/>
                <w:bCs/>
                <w:sz w:val="18"/>
                <w:szCs w:val="18"/>
                <w:lang w:eastAsia="ru-RU"/>
              </w:rPr>
              <w:t xml:space="preserve"> в.», «Здание Дворянского собрания, </w:t>
            </w:r>
            <w:r w:rsidRPr="008A7C59">
              <w:rPr>
                <w:rFonts w:ascii="Times New Roman" w:eastAsia="Calibri" w:hAnsi="Times New Roman" w:cs="Times New Roman"/>
                <w:bCs/>
                <w:sz w:val="18"/>
                <w:szCs w:val="18"/>
                <w:lang w:val="en-US" w:eastAsia="ru-RU"/>
              </w:rPr>
              <w:t>XIX</w:t>
            </w:r>
            <w:r w:rsidRPr="008A7C59">
              <w:rPr>
                <w:rFonts w:ascii="Times New Roman" w:eastAsia="Calibri" w:hAnsi="Times New Roman" w:cs="Times New Roman"/>
                <w:bCs/>
                <w:sz w:val="18"/>
                <w:szCs w:val="18"/>
                <w:lang w:eastAsia="ru-RU"/>
              </w:rPr>
              <w:t xml:space="preserve"> в.». </w:t>
            </w:r>
            <w:r w:rsidRPr="008A7C59">
              <w:rPr>
                <w:rFonts w:ascii="Times New Roman" w:eastAsia="Times New Roman" w:hAnsi="Times New Roman" w:cs="Times New Roman"/>
                <w:bCs/>
                <w:sz w:val="18"/>
                <w:szCs w:val="18"/>
                <w:lang w:eastAsia="ru-RU"/>
              </w:rPr>
              <w:t xml:space="preserve">Продолжается реставрация объекта культурного наследия «Здание мужской классической гимназии, 1836-1842 гг.» для приспособления под Курский областной </w:t>
            </w:r>
            <w:r w:rsidRPr="008A7C59">
              <w:rPr>
                <w:rFonts w:ascii="Times New Roman" w:eastAsia="Times New Roman" w:hAnsi="Times New Roman" w:cs="Times New Roman"/>
                <w:bCs/>
                <w:sz w:val="18"/>
                <w:szCs w:val="18"/>
                <w:lang w:eastAsia="ru-RU"/>
              </w:rPr>
              <w:lastRenderedPageBreak/>
              <w:t>краеведческий музей</w:t>
            </w:r>
          </w:p>
        </w:tc>
        <w:tc>
          <w:tcPr>
            <w:tcW w:w="880" w:type="pct"/>
            <w:gridSpan w:val="4"/>
            <w:shd w:val="clear" w:color="auto" w:fill="auto"/>
          </w:tcPr>
          <w:p w14:paraId="38D4666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Увеличение доли объектов культурного наследия, находящихся в удовлетворительном состоянии</w:t>
            </w:r>
          </w:p>
        </w:tc>
        <w:tc>
          <w:tcPr>
            <w:tcW w:w="316" w:type="pct"/>
            <w:gridSpan w:val="2"/>
          </w:tcPr>
          <w:p w14:paraId="4768BF2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187A172F"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1ED81BA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749109E" w14:textId="77777777" w:rsidTr="00D931A8">
        <w:tc>
          <w:tcPr>
            <w:tcW w:w="180" w:type="pct"/>
            <w:shd w:val="clear" w:color="auto" w:fill="auto"/>
            <w:vAlign w:val="center"/>
          </w:tcPr>
          <w:p w14:paraId="79444A84" w14:textId="46A21246"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5.6.1.7.</w:t>
            </w:r>
          </w:p>
        </w:tc>
        <w:tc>
          <w:tcPr>
            <w:tcW w:w="672" w:type="pct"/>
            <w:shd w:val="clear" w:color="auto" w:fill="auto"/>
          </w:tcPr>
          <w:p w14:paraId="4BEBA90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проведение постоянного мониторинга состояния объектов культурного наследия</w:t>
            </w:r>
          </w:p>
        </w:tc>
        <w:tc>
          <w:tcPr>
            <w:tcW w:w="405" w:type="pct"/>
            <w:shd w:val="clear" w:color="auto" w:fill="auto"/>
          </w:tcPr>
          <w:p w14:paraId="2AC07425"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343479E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5C361B5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Курской области, органы местного самоуправле-ния Курской области </w:t>
            </w:r>
          </w:p>
        </w:tc>
        <w:tc>
          <w:tcPr>
            <w:tcW w:w="990" w:type="pct"/>
          </w:tcPr>
          <w:p w14:paraId="22C3B2D2" w14:textId="77777777" w:rsidR="00052C10" w:rsidRPr="008A7C59" w:rsidRDefault="00052C10" w:rsidP="0044601B">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1E2A2716" w14:textId="77777777" w:rsidR="00052C10" w:rsidRPr="008A7C59" w:rsidRDefault="00052C10" w:rsidP="0044601B">
            <w:pPr>
              <w:spacing w:after="0" w:line="240" w:lineRule="auto"/>
              <w:jc w:val="both"/>
              <w:rPr>
                <w:rFonts w:ascii="Times New Roman" w:hAnsi="Times New Roman" w:cs="Times New Roman"/>
                <w:bCs/>
                <w:sz w:val="18"/>
                <w:szCs w:val="18"/>
              </w:rPr>
            </w:pPr>
            <w:r w:rsidRPr="008A7C59">
              <w:rPr>
                <w:rFonts w:ascii="Times New Roman" w:hAnsi="Times New Roman" w:cs="Times New Roman"/>
                <w:sz w:val="18"/>
                <w:szCs w:val="18"/>
              </w:rPr>
              <w:t>С</w:t>
            </w:r>
            <w:r w:rsidRPr="008A7C59">
              <w:rPr>
                <w:rFonts w:ascii="Times New Roman" w:hAnsi="Times New Roman" w:cs="Times New Roman"/>
                <w:bCs/>
                <w:sz w:val="18"/>
                <w:szCs w:val="18"/>
              </w:rPr>
              <w:t>обственникам (законным владельцам) в 2025 году выдано 104 предостережения о недопустимости нарушения обязательных требований в области охраны объектов культурного наследия.</w:t>
            </w:r>
          </w:p>
          <w:p w14:paraId="522A26DF" w14:textId="77777777" w:rsidR="00052C10" w:rsidRPr="008A7C59" w:rsidRDefault="00052C10" w:rsidP="0044601B">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Проведено 1 контрольно-надзорное мероприятие, в форме внеплановой выездной проверки, по результатам которого собственнику объекта культурного наследия выдано предписания об устранении нарушений законодательства                              в области охраны объектов культурного наследия и составлен протокол об административном правонарушении, предусмотренном статье 7.13 КоАП РФ.</w:t>
            </w:r>
          </w:p>
          <w:p w14:paraId="48AFF070" w14:textId="4E0D31A0" w:rsidR="00052C10" w:rsidRPr="008A7C59" w:rsidRDefault="00052C10" w:rsidP="0044601B">
            <w:pPr>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Постановлением Ленинского районного суда г. Курска назначен штраф 15,0 тыс. рублей.</w:t>
            </w:r>
          </w:p>
        </w:tc>
        <w:tc>
          <w:tcPr>
            <w:tcW w:w="1584" w:type="pct"/>
            <w:gridSpan w:val="7"/>
            <w:shd w:val="clear" w:color="auto" w:fill="auto"/>
          </w:tcPr>
          <w:p w14:paraId="20A7E3D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Обеспечено ежегодное проведение мониторинга</w:t>
            </w:r>
          </w:p>
        </w:tc>
        <w:tc>
          <w:tcPr>
            <w:tcW w:w="308" w:type="pct"/>
          </w:tcPr>
          <w:p w14:paraId="63DC58D7"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0B2BC3B" w14:textId="77777777" w:rsidTr="003C3579">
        <w:tc>
          <w:tcPr>
            <w:tcW w:w="180" w:type="pct"/>
            <w:shd w:val="clear" w:color="auto" w:fill="auto"/>
            <w:vAlign w:val="center"/>
          </w:tcPr>
          <w:p w14:paraId="690F2F1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5.6.1.8.</w:t>
            </w:r>
          </w:p>
        </w:tc>
        <w:tc>
          <w:tcPr>
            <w:tcW w:w="672" w:type="pct"/>
            <w:shd w:val="clear" w:color="auto" w:fill="auto"/>
          </w:tcPr>
          <w:p w14:paraId="068DD62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музеев, посвященных событиям Великой Отечественной войны 1941-1945 гг., развитие военно-исторических и тематических музеев</w:t>
            </w:r>
          </w:p>
        </w:tc>
        <w:tc>
          <w:tcPr>
            <w:tcW w:w="405" w:type="pct"/>
          </w:tcPr>
          <w:p w14:paraId="0A5D5F6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B20AB1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6F5124B7" w14:textId="77777777" w:rsidR="00052C10" w:rsidRPr="008A7C59" w:rsidRDefault="00052C10" w:rsidP="00C40644">
            <w:pPr>
              <w:spacing w:after="0" w:line="240" w:lineRule="auto"/>
              <w:rPr>
                <w:rFonts w:ascii="Times New Roman" w:eastAsia="Times New Roman" w:hAnsi="Times New Roman" w:cs="Times New Roman"/>
                <w:sz w:val="18"/>
                <w:szCs w:val="18"/>
                <w:lang w:eastAsia="ru-RU"/>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16FA6EA1"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49A8FB09" w14:textId="0D27013F"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eastAsia="Times New Roman" w:hAnsi="Times New Roman" w:cs="Times New Roman"/>
                <w:sz w:val="18"/>
                <w:szCs w:val="18"/>
                <w:lang w:eastAsia="ru-RU"/>
              </w:rPr>
              <w:t xml:space="preserve">На территории региона действует музеи военно-патриотической направленности: военно-исторический музей «Юные защитники Родины» имени К.Рябовой (посещаемость 28,4 тыс. чел.), Историко-мемориальный музей «Командный пункт Воронежского фронта», историко-мемориальный музей «Командный </w:t>
            </w:r>
            <w:r w:rsidRPr="008A7C59">
              <w:rPr>
                <w:rFonts w:ascii="Times New Roman" w:eastAsia="Times New Roman" w:hAnsi="Times New Roman" w:cs="Times New Roman"/>
                <w:sz w:val="18"/>
                <w:szCs w:val="18"/>
                <w:lang w:eastAsia="ru-RU"/>
              </w:rPr>
              <w:lastRenderedPageBreak/>
              <w:t xml:space="preserve">пункт Центрального фронта» (посещаемость 36,9 тыс. чел.), Поныровский историко-мемориальный музей Курской битвы (посещаемость 81,7 тыс. чел.), Дом-музей писателя-фронтовика К.Д. Воробьева (посещаемость 1,6 тыс. чел.),  музей партизанской славы «Большой Дуб» (посещаемость 12,2 тыс. чел.).  </w:t>
            </w:r>
          </w:p>
          <w:p w14:paraId="5496C9E2" w14:textId="4663C811" w:rsidR="00052C10" w:rsidRPr="008A7C59" w:rsidRDefault="00052C10" w:rsidP="00C40644">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Центр историко-культурного наследия города Курска и его структурное подразделение выставочный центр «Курск – город воинской славы» являются партнером Музея Победы и участником Международного проекта «Территория Победы», входят во Всероссийскую ассоциацию патриотического туризма.</w:t>
            </w:r>
          </w:p>
          <w:p w14:paraId="6122719B" w14:textId="77777777" w:rsidR="00052C10" w:rsidRPr="008A7C59" w:rsidRDefault="00052C10" w:rsidP="00894F25">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Сотрудники Центра историко-культурного наследия принимали участие в:</w:t>
            </w:r>
            <w:r w:rsidRPr="008A7C59">
              <w:t xml:space="preserve"> </w:t>
            </w:r>
            <w:r w:rsidRPr="008A7C59">
              <w:rPr>
                <w:rFonts w:ascii="Times New Roman" w:eastAsia="Times New Roman" w:hAnsi="Times New Roman" w:cs="Times New Roman"/>
                <w:sz w:val="18"/>
                <w:szCs w:val="18"/>
                <w:lang w:eastAsia="ru-RU"/>
              </w:rPr>
              <w:t xml:space="preserve">VIII Международном конкурсе краеведов, работающих с молодежью Российского исторического общества и фонда «История Отечества»; III Международном конкурсе «Туристический код моей страны, города, поселка, района – PRO-туризм»; работе Стратегической сессии Ассоциации исторических и военно-исторических музеев в Музее </w:t>
            </w:r>
            <w:r w:rsidRPr="008A7C59">
              <w:rPr>
                <w:rFonts w:ascii="Times New Roman" w:eastAsia="Times New Roman" w:hAnsi="Times New Roman" w:cs="Times New Roman"/>
                <w:sz w:val="18"/>
                <w:szCs w:val="18"/>
                <w:lang w:eastAsia="ru-RU"/>
              </w:rPr>
              <w:lastRenderedPageBreak/>
              <w:t>политической истории России в рамках X</w:t>
            </w:r>
            <w:r w:rsidRPr="008A7C59">
              <w:rPr>
                <w:rFonts w:ascii="Times New Roman" w:eastAsia="Times New Roman" w:hAnsi="Times New Roman" w:cs="Times New Roman"/>
                <w:sz w:val="18"/>
                <w:szCs w:val="18"/>
                <w:lang w:val="en-US" w:eastAsia="ru-RU"/>
              </w:rPr>
              <w:t>I</w:t>
            </w:r>
            <w:r w:rsidRPr="008A7C59">
              <w:rPr>
                <w:rFonts w:ascii="Times New Roman" w:eastAsia="Times New Roman" w:hAnsi="Times New Roman" w:cs="Times New Roman"/>
                <w:sz w:val="18"/>
                <w:szCs w:val="18"/>
                <w:lang w:eastAsia="ru-RU"/>
              </w:rPr>
              <w:t xml:space="preserve"> Международного культурного форума;  Всероссийском форуме экскурсоводов, гидов-переводчиков и музейных специалистов.</w:t>
            </w:r>
          </w:p>
          <w:p w14:paraId="016D250C" w14:textId="77777777" w:rsidR="00052C10" w:rsidRPr="008A7C59" w:rsidRDefault="00052C10" w:rsidP="003F2B6C">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В рамках сотрудничества с Музеем Победы Центр историко-культурного наследия города Курска на протяжении нескольких лет принимает участие в акции «День фронтовой собаки», в онлайн-флешмобе «Цвета российского флага». </w:t>
            </w:r>
          </w:p>
          <w:p w14:paraId="64B72D2C" w14:textId="3AC475AB" w:rsidR="00052C10" w:rsidRPr="008A7C59" w:rsidRDefault="00052C10" w:rsidP="00E70469">
            <w:pPr>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lang w:eastAsia="ru-RU"/>
              </w:rPr>
              <w:t>На официальном сайте Центра историко-культурного наследия города Курска размещены мультимедийные фотодокумен-тальные выставочные проекты: «Уроки Нюрнберга», мультимедийные выставки «С парада на фронт», «Первый партизанский парад-митинг», «Дальневосточный финал», «Четвероногие герои», «Парады»</w:t>
            </w:r>
          </w:p>
        </w:tc>
        <w:tc>
          <w:tcPr>
            <w:tcW w:w="880" w:type="pct"/>
            <w:gridSpan w:val="4"/>
            <w:shd w:val="clear" w:color="auto" w:fill="auto"/>
          </w:tcPr>
          <w:p w14:paraId="49555CE1" w14:textId="77777777" w:rsidR="00052C10" w:rsidRPr="008A7C59" w:rsidRDefault="00052C10" w:rsidP="00C40644">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к 2030 году до 0,45 посещений.</w:t>
            </w:r>
          </w:p>
          <w:p w14:paraId="6AD8F88E" w14:textId="77777777" w:rsidR="00052C10" w:rsidRPr="008A7C59" w:rsidRDefault="00052C10" w:rsidP="00C40644">
            <w:pPr>
              <w:spacing w:after="0" w:line="240" w:lineRule="auto"/>
              <w:jc w:val="both"/>
              <w:rPr>
                <w:rFonts w:ascii="Times New Roman" w:eastAsia="Times New Roman" w:hAnsi="Times New Roman" w:cs="Times New Roman"/>
                <w:sz w:val="18"/>
                <w:szCs w:val="18"/>
                <w:lang w:eastAsia="ru-RU"/>
              </w:rPr>
            </w:pPr>
          </w:p>
          <w:p w14:paraId="5BD0A20D" w14:textId="20C4511B" w:rsidR="00052C10" w:rsidRPr="008A7C59" w:rsidRDefault="00052C10" w:rsidP="00D93651">
            <w:pPr>
              <w:widowControl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lang w:eastAsia="ru-RU"/>
              </w:rPr>
              <w:t>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tc>
        <w:tc>
          <w:tcPr>
            <w:tcW w:w="316" w:type="pct"/>
            <w:gridSpan w:val="2"/>
          </w:tcPr>
          <w:p w14:paraId="6DE5BE3D" w14:textId="382FECB2"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600,3 тыс. человек в 2025 году</w:t>
            </w:r>
          </w:p>
        </w:tc>
        <w:tc>
          <w:tcPr>
            <w:tcW w:w="388" w:type="pct"/>
          </w:tcPr>
          <w:p w14:paraId="21C00B1F" w14:textId="068BB1C8"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х</w:t>
            </w:r>
          </w:p>
        </w:tc>
        <w:tc>
          <w:tcPr>
            <w:tcW w:w="308" w:type="pct"/>
          </w:tcPr>
          <w:p w14:paraId="5F775989"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70C2DB2B" w14:textId="77777777" w:rsidTr="00D931A8">
        <w:tc>
          <w:tcPr>
            <w:tcW w:w="180" w:type="pct"/>
            <w:shd w:val="clear" w:color="auto" w:fill="auto"/>
            <w:vAlign w:val="center"/>
          </w:tcPr>
          <w:p w14:paraId="63EBE6A4"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5.6.1.9.</w:t>
            </w:r>
          </w:p>
        </w:tc>
        <w:tc>
          <w:tcPr>
            <w:tcW w:w="672" w:type="pct"/>
            <w:shd w:val="clear" w:color="auto" w:fill="auto"/>
          </w:tcPr>
          <w:p w14:paraId="6BFC1F2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охрана и реконструкция памятников и мемориальных комплексов, отражающих события Великой Отечественной войны 1941-1945 гг.</w:t>
            </w:r>
          </w:p>
        </w:tc>
        <w:tc>
          <w:tcPr>
            <w:tcW w:w="405" w:type="pct"/>
          </w:tcPr>
          <w:p w14:paraId="4244375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4E0B0CF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8FC76A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комитет по охране объектов культурного наследия </w:t>
            </w:r>
            <w:r w:rsidRPr="008A7C59">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14:paraId="2861D817"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2A40D366" w14:textId="63A4A4E1" w:rsidR="00052C10" w:rsidRPr="008A7C59" w:rsidRDefault="00052C10" w:rsidP="006D7263">
            <w:pPr>
              <w:spacing w:after="0" w:line="240" w:lineRule="auto"/>
              <w:jc w:val="both"/>
              <w:rPr>
                <w:rFonts w:ascii="Times New Roman" w:hAnsi="Times New Roman" w:cs="Times New Roman"/>
                <w:bCs/>
                <w:sz w:val="18"/>
                <w:szCs w:val="18"/>
              </w:rPr>
            </w:pPr>
            <w:r w:rsidRPr="008A7C59">
              <w:rPr>
                <w:rFonts w:ascii="Times New Roman" w:hAnsi="Times New Roman" w:cs="Times New Roman"/>
                <w:sz w:val="18"/>
                <w:szCs w:val="18"/>
              </w:rPr>
              <w:t>В 2025 году развернута большая работа по приведению в надлежащее</w:t>
            </w:r>
            <w:r w:rsidRPr="008A7C59">
              <w:rPr>
                <w:rFonts w:ascii="Times New Roman" w:hAnsi="Times New Roman" w:cs="Times New Roman"/>
                <w:bCs/>
                <w:sz w:val="18"/>
                <w:szCs w:val="18"/>
              </w:rPr>
              <w:t xml:space="preserve"> состояние памятников, обелисков и мемориалов посвященных памяти Героев Великой Отечественной войны, в том числе, являющимися объектами культурного наследия. Количество таких объектов 198. </w:t>
            </w:r>
            <w:r w:rsidRPr="008A7C59">
              <w:rPr>
                <w:rFonts w:ascii="Times New Roman" w:hAnsi="Times New Roman" w:cs="Times New Roman"/>
                <w:bCs/>
                <w:sz w:val="18"/>
                <w:szCs w:val="18"/>
              </w:rPr>
              <w:lastRenderedPageBreak/>
              <w:t>Работы выполнялись за счет муниципалитетов и за счет средств Российского военно-исторического общества.</w:t>
            </w:r>
          </w:p>
          <w:p w14:paraId="05D3D28B" w14:textId="13FAACAD" w:rsidR="00052C10" w:rsidRPr="008A7C59" w:rsidRDefault="00052C10" w:rsidP="006D7263">
            <w:pPr>
              <w:widowControl w:val="0"/>
              <w:spacing w:after="0" w:line="240" w:lineRule="auto"/>
              <w:jc w:val="both"/>
              <w:rPr>
                <w:rFonts w:ascii="Times New Roman" w:hAnsi="Times New Roman" w:cs="Times New Roman"/>
                <w:color w:val="000000" w:themeColor="text1"/>
                <w:sz w:val="18"/>
                <w:szCs w:val="18"/>
              </w:rPr>
            </w:pPr>
            <w:r w:rsidRPr="008A7C59">
              <w:rPr>
                <w:rFonts w:ascii="Times New Roman" w:hAnsi="Times New Roman" w:cs="Times New Roman"/>
                <w:bCs/>
                <w:sz w:val="18"/>
                <w:szCs w:val="18"/>
              </w:rPr>
              <w:t>Проводится работа по размещению информации о воинских захоронениях, памятниках защитникам Отечества и иных мемориальных объектах военной истории России на платформе сайта «Местопамяти.РФ».</w:t>
            </w:r>
          </w:p>
          <w:p w14:paraId="49A0D253" w14:textId="70632DE2" w:rsidR="00052C10" w:rsidRPr="008A7C59" w:rsidRDefault="00052C10" w:rsidP="00894F25">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В целях охраны и реконструкции памятников и мемориальных комплексов, отражающих события Великой Отечественной войны 1941 - 1945 гг, в г. Курске в 2025 году проведены работы по сохранению 2 объектов культурного наследия регионального значения, которые относятся к памятникам Великой Отечественной войны: «Место расстрела советских граждан немецко-фашистскими захватчиками в 1941-1943 гг.» и «Памятный знак, установленный в честь героических подвигов комсомольцев-курян в годы Великой Отечественной войны 1941-1945гг.».</w:t>
            </w:r>
          </w:p>
          <w:p w14:paraId="3C4DDE23" w14:textId="3343A5C4" w:rsidR="00052C10" w:rsidRPr="008A7C59" w:rsidRDefault="00052C10" w:rsidP="00894F25">
            <w:pPr>
              <w:widowControl w:val="0"/>
              <w:autoSpaceDE w:val="0"/>
              <w:autoSpaceDN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rPr>
              <w:t xml:space="preserve">Кроме того, проводится реконструкция 6 объектов культурного наследия на мемориальном комплексе «Советским воинам, погибшим в годы Великой Отечественной войны </w:t>
            </w:r>
            <w:r w:rsidRPr="008A7C59">
              <w:rPr>
                <w:rFonts w:ascii="Times New Roman" w:eastAsia="Times New Roman" w:hAnsi="Times New Roman" w:cs="Times New Roman"/>
                <w:sz w:val="18"/>
                <w:szCs w:val="18"/>
              </w:rPr>
              <w:lastRenderedPageBreak/>
              <w:t>1941-1945». В рамках подготовки к празднованию 80-летия Победы отремонтировано 3 памятника, не относящихся к объектам культурного наследия, но посвященные событиям Великой Отечественной войны</w:t>
            </w:r>
          </w:p>
        </w:tc>
        <w:tc>
          <w:tcPr>
            <w:tcW w:w="1584" w:type="pct"/>
            <w:gridSpan w:val="7"/>
            <w:shd w:val="clear" w:color="auto" w:fill="auto"/>
          </w:tcPr>
          <w:p w14:paraId="124FB1AB"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Поддержание состояния памятников и мемориальных комплексов в удовлетворительном состоянии</w:t>
            </w:r>
          </w:p>
        </w:tc>
        <w:tc>
          <w:tcPr>
            <w:tcW w:w="308" w:type="pct"/>
          </w:tcPr>
          <w:p w14:paraId="165FB581"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06091D6" w14:textId="77777777" w:rsidTr="003C3579">
        <w:tc>
          <w:tcPr>
            <w:tcW w:w="180" w:type="pct"/>
            <w:shd w:val="clear" w:color="auto" w:fill="auto"/>
            <w:vAlign w:val="center"/>
          </w:tcPr>
          <w:p w14:paraId="7E5F017F" w14:textId="7589A935"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5.6.1.10.</w:t>
            </w:r>
          </w:p>
        </w:tc>
        <w:tc>
          <w:tcPr>
            <w:tcW w:w="672" w:type="pct"/>
            <w:shd w:val="clear" w:color="auto" w:fill="auto"/>
          </w:tcPr>
          <w:p w14:paraId="1DC94F2A"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краеведческих музеев, формирование музеев экологической направленности</w:t>
            </w:r>
          </w:p>
        </w:tc>
        <w:tc>
          <w:tcPr>
            <w:tcW w:w="405" w:type="pct"/>
          </w:tcPr>
          <w:p w14:paraId="4EEEB2A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647C96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7B06DC2B" w14:textId="77777777" w:rsidR="00052C10" w:rsidRPr="008A7C59" w:rsidRDefault="00052C10" w:rsidP="00C40644">
            <w:pPr>
              <w:spacing w:after="0" w:line="240" w:lineRule="auto"/>
              <w:rPr>
                <w:rFonts w:ascii="Times New Roman" w:eastAsia="Times New Roman" w:hAnsi="Times New Roman" w:cs="Times New Roman"/>
                <w:sz w:val="18"/>
                <w:szCs w:val="18"/>
                <w:lang w:eastAsia="ru-RU"/>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13956B4" w14:textId="77777777" w:rsidR="00052C10" w:rsidRPr="008A7C59" w:rsidRDefault="00052C10" w:rsidP="003711D1">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00CA5EB4" w14:textId="6E9FC72D" w:rsidR="00052C10" w:rsidRPr="008A7C59" w:rsidRDefault="00052C10" w:rsidP="003711D1">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На территории региона действует ОБУК «Курский областной краеведческий музей», в экспозиции представлены краеведческие материалы, в том числе о природе. 17 филиалов музея имеют статус краеведческих.</w:t>
            </w:r>
          </w:p>
          <w:p w14:paraId="63FC5618" w14:textId="76BC9916" w:rsidR="00052C10" w:rsidRPr="008A7C59" w:rsidRDefault="00052C10" w:rsidP="003711D1">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Модернизация (капитальный ремонт) региональных музеев (ОБУК «Курский государственный областной музей археологии») осуществлена на общую сумму 8,5 млн. рублей. Выполнены работы по капитальному ремонту кровли, фасада внутренних помещений, замена дверей, окон, системы пожаротушения, электричества.</w:t>
            </w:r>
          </w:p>
          <w:p w14:paraId="7B19E0E7" w14:textId="188AEE14" w:rsidR="00052C10" w:rsidRPr="008A7C59" w:rsidRDefault="00052C10" w:rsidP="003711D1">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Техническое оснащение региональных музеев произведено на общую сумму 18,0 млн. рублей</w:t>
            </w:r>
          </w:p>
        </w:tc>
        <w:tc>
          <w:tcPr>
            <w:tcW w:w="880" w:type="pct"/>
            <w:gridSpan w:val="4"/>
            <w:shd w:val="clear" w:color="auto" w:fill="auto"/>
          </w:tcPr>
          <w:p w14:paraId="770176B7" w14:textId="77777777" w:rsidR="00052C10" w:rsidRPr="008A7C59" w:rsidRDefault="00052C10" w:rsidP="00D93651">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Посещаемость музейных учреждений на 1 жителя в год выросла к 2030 году до 0,45 посещений.</w:t>
            </w:r>
          </w:p>
          <w:p w14:paraId="114AB0E5" w14:textId="2D00205E"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16" w:type="pct"/>
            <w:gridSpan w:val="2"/>
          </w:tcPr>
          <w:p w14:paraId="7970F15E" w14:textId="3C553391"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600,3 тыс. человек в 2025 году</w:t>
            </w:r>
          </w:p>
        </w:tc>
        <w:tc>
          <w:tcPr>
            <w:tcW w:w="388" w:type="pct"/>
          </w:tcPr>
          <w:p w14:paraId="7CE89B7B" w14:textId="2BA8196B"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х</w:t>
            </w:r>
          </w:p>
        </w:tc>
        <w:tc>
          <w:tcPr>
            <w:tcW w:w="308" w:type="pct"/>
          </w:tcPr>
          <w:p w14:paraId="02A1B31A"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AD007F7" w14:textId="77777777" w:rsidTr="003C3579">
        <w:tc>
          <w:tcPr>
            <w:tcW w:w="180" w:type="pct"/>
            <w:shd w:val="clear" w:color="auto" w:fill="auto"/>
            <w:vAlign w:val="center"/>
          </w:tcPr>
          <w:p w14:paraId="63C78AB8" w14:textId="2B5D86BD"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5.6.1.11.</w:t>
            </w:r>
          </w:p>
        </w:tc>
        <w:tc>
          <w:tcPr>
            <w:tcW w:w="672" w:type="pct"/>
            <w:shd w:val="clear" w:color="auto" w:fill="auto"/>
          </w:tcPr>
          <w:p w14:paraId="7921ACBA"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и расширение тематических музеев</w:t>
            </w:r>
          </w:p>
        </w:tc>
        <w:tc>
          <w:tcPr>
            <w:tcW w:w="405" w:type="pct"/>
            <w:shd w:val="clear" w:color="auto" w:fill="auto"/>
          </w:tcPr>
          <w:p w14:paraId="1BEC4D64"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361A58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64173E32" w14:textId="77777777" w:rsidR="00052C10" w:rsidRPr="008A7C59" w:rsidRDefault="00052C10" w:rsidP="00C40644">
            <w:pPr>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органы местного </w:t>
            </w:r>
            <w:r w:rsidRPr="008A7C59">
              <w:rPr>
                <w:rFonts w:ascii="Times New Roman" w:hAnsi="Times New Roman" w:cs="Times New Roman"/>
                <w:sz w:val="18"/>
                <w:szCs w:val="18"/>
              </w:rPr>
              <w:lastRenderedPageBreak/>
              <w:t xml:space="preserve">самоуправле-ния Курской области </w:t>
            </w:r>
          </w:p>
        </w:tc>
        <w:tc>
          <w:tcPr>
            <w:tcW w:w="990" w:type="pct"/>
          </w:tcPr>
          <w:p w14:paraId="6AB9F96D"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01E975DE" w14:textId="745B63FE" w:rsidR="00052C10" w:rsidRPr="008A7C59" w:rsidRDefault="00052C10" w:rsidP="00C40644">
            <w:pPr>
              <w:pStyle w:val="ConsPlusNormal"/>
              <w:jc w:val="both"/>
              <w:rPr>
                <w:rFonts w:ascii="Times New Roman" w:eastAsia="Calibri" w:hAnsi="Times New Roman" w:cs="Times New Roman"/>
                <w:sz w:val="18"/>
                <w:szCs w:val="18"/>
                <w:lang w:eastAsia="en-US"/>
              </w:rPr>
            </w:pPr>
            <w:r w:rsidRPr="008A7C59">
              <w:rPr>
                <w:rFonts w:ascii="Times New Roman" w:eastAsia="Calibri" w:hAnsi="Times New Roman" w:cs="Times New Roman"/>
                <w:sz w:val="18"/>
                <w:szCs w:val="18"/>
                <w:lang w:eastAsia="en-US"/>
              </w:rPr>
              <w:t>В регионе работают тематические музея (литературные, военно-исторические, этнографические).</w:t>
            </w:r>
          </w:p>
          <w:p w14:paraId="6B84A8E7" w14:textId="29E08DB1" w:rsidR="00052C10" w:rsidRPr="008A7C59" w:rsidRDefault="00052C10" w:rsidP="00C40644">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 xml:space="preserve">Тематические музеи представлены Историко-культурным центром </w:t>
            </w:r>
            <w:r w:rsidRPr="008A7C59">
              <w:rPr>
                <w:rFonts w:ascii="Times New Roman" w:hAnsi="Times New Roman" w:cs="Times New Roman"/>
                <w:sz w:val="18"/>
                <w:szCs w:val="18"/>
              </w:rPr>
              <w:lastRenderedPageBreak/>
              <w:t>«Коренная пустынь», Мемориальным музеем А.П. Гайдара (закрыт в связи с событиями СВО), Мемориальным музеем Н.Н. Асеева (закрыт в связи с событиями СВО),  Музеем Н.В. Плевицкой, Мемориальным музеем композитора Г.В. Свиридова.</w:t>
            </w:r>
          </w:p>
          <w:p w14:paraId="2B14FCA5"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eastAsiaTheme="minorHAnsi" w:hAnsi="Times New Roman" w:cstheme="minorBidi"/>
                <w:sz w:val="18"/>
                <w:szCs w:val="18"/>
                <w:lang w:eastAsia="en-US"/>
              </w:rPr>
              <w:t>В г. Железногорске функционирует Музей истории и трудовой славы Михайловского ГОКа. С 2021 года посещение музея вошло в один из пунктов посещения в рамках развития промышленного туризма в Курской области.</w:t>
            </w:r>
            <w:r w:rsidRPr="008A7C59">
              <w:rPr>
                <w:rFonts w:ascii="Times New Roman" w:eastAsia="Calibri" w:hAnsi="Times New Roman" w:cs="Times New Roman"/>
                <w:sz w:val="18"/>
                <w:szCs w:val="18"/>
              </w:rPr>
              <w:t xml:space="preserve"> Также работает музей природы МОУДО «ЦДТ»</w:t>
            </w:r>
          </w:p>
        </w:tc>
        <w:tc>
          <w:tcPr>
            <w:tcW w:w="880" w:type="pct"/>
            <w:gridSpan w:val="4"/>
            <w:shd w:val="clear" w:color="auto" w:fill="auto"/>
          </w:tcPr>
          <w:p w14:paraId="5CFBBD70" w14:textId="46A4A781" w:rsidR="00052C10" w:rsidRPr="008A7C59" w:rsidRDefault="00052C10" w:rsidP="00D93651">
            <w:pPr>
              <w:widowControl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до 0,45 посещений</w:t>
            </w:r>
          </w:p>
        </w:tc>
        <w:tc>
          <w:tcPr>
            <w:tcW w:w="316" w:type="pct"/>
            <w:gridSpan w:val="2"/>
          </w:tcPr>
          <w:p w14:paraId="409F4994" w14:textId="781DA13A"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600,3 тыс. человек в 2025 году</w:t>
            </w:r>
          </w:p>
        </w:tc>
        <w:tc>
          <w:tcPr>
            <w:tcW w:w="388" w:type="pct"/>
          </w:tcPr>
          <w:p w14:paraId="39D68F14" w14:textId="23BF30BF"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х</w:t>
            </w:r>
          </w:p>
        </w:tc>
        <w:tc>
          <w:tcPr>
            <w:tcW w:w="308" w:type="pct"/>
          </w:tcPr>
          <w:p w14:paraId="773BC3B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66B1AAD" w14:textId="77777777" w:rsidTr="003C3579">
        <w:tc>
          <w:tcPr>
            <w:tcW w:w="180" w:type="pct"/>
            <w:shd w:val="clear" w:color="auto" w:fill="auto"/>
            <w:vAlign w:val="center"/>
          </w:tcPr>
          <w:p w14:paraId="29CE6978"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5.6.1.12.</w:t>
            </w:r>
          </w:p>
        </w:tc>
        <w:tc>
          <w:tcPr>
            <w:tcW w:w="672" w:type="pct"/>
            <w:shd w:val="clear" w:color="auto" w:fill="auto"/>
          </w:tcPr>
          <w:p w14:paraId="6EB0F92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археологических музеев</w:t>
            </w:r>
          </w:p>
        </w:tc>
        <w:tc>
          <w:tcPr>
            <w:tcW w:w="405" w:type="pct"/>
          </w:tcPr>
          <w:p w14:paraId="1653683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8D118F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8B76432" w14:textId="77777777" w:rsidR="00052C10" w:rsidRPr="008A7C59" w:rsidRDefault="00052C10" w:rsidP="00C40644">
            <w:pPr>
              <w:spacing w:after="0" w:line="240" w:lineRule="auto"/>
              <w:rPr>
                <w:rFonts w:ascii="Times New Roman" w:eastAsia="Times New Roman" w:hAnsi="Times New Roman" w:cs="Times New Roman"/>
                <w:sz w:val="18"/>
                <w:szCs w:val="18"/>
                <w:lang w:eastAsia="ru-RU"/>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B74D0EA"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3080C1D4" w14:textId="044765EB" w:rsidR="00052C10" w:rsidRPr="008A7C59" w:rsidRDefault="00052C10" w:rsidP="00E342AF">
            <w:pPr>
              <w:pStyle w:val="ConsPlusNormal"/>
              <w:jc w:val="both"/>
              <w:rPr>
                <w:rFonts w:ascii="Times New Roman" w:hAnsi="Times New Roman" w:cs="Times New Roman"/>
                <w:b/>
                <w:sz w:val="18"/>
                <w:szCs w:val="18"/>
              </w:rPr>
            </w:pPr>
            <w:r w:rsidRPr="008A7C59">
              <w:rPr>
                <w:rFonts w:ascii="Times New Roman" w:hAnsi="Times New Roman" w:cs="Times New Roman"/>
                <w:sz w:val="18"/>
                <w:szCs w:val="18"/>
              </w:rPr>
              <w:t>В Курской области работает ОБУК «Курский государственный музей археологии» (с 1991 года как филиал Курского областного краеведческого музея), с 12 августа 1993 г. получил самостоятельность и стал независимым Курским государственным областным музеем археологии – первым самостоятельным российским музеем целью которого было изучение, сохранение и пропаганда археологических памятников Курского региона. Посещаемость музея в 2025 году составила 45,08 тыс. человек</w:t>
            </w:r>
          </w:p>
        </w:tc>
        <w:tc>
          <w:tcPr>
            <w:tcW w:w="880" w:type="pct"/>
            <w:gridSpan w:val="4"/>
            <w:shd w:val="clear" w:color="auto" w:fill="auto"/>
          </w:tcPr>
          <w:p w14:paraId="57034BC5" w14:textId="77777777" w:rsidR="00052C10" w:rsidRPr="008A7C59" w:rsidRDefault="00052C10" w:rsidP="00D93651">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p w14:paraId="05B69DB8" w14:textId="7D6E1396" w:rsidR="00052C10" w:rsidRPr="008A7C59" w:rsidRDefault="00052C10" w:rsidP="00D93651">
            <w:pPr>
              <w:widowControl w:val="0"/>
              <w:spacing w:after="0" w:line="240" w:lineRule="auto"/>
              <w:jc w:val="both"/>
              <w:rPr>
                <w:rFonts w:ascii="Times New Roman" w:hAnsi="Times New Roman" w:cs="Times New Roman"/>
                <w:sz w:val="18"/>
                <w:szCs w:val="18"/>
              </w:rPr>
            </w:pPr>
          </w:p>
        </w:tc>
        <w:tc>
          <w:tcPr>
            <w:tcW w:w="316" w:type="pct"/>
            <w:gridSpan w:val="2"/>
          </w:tcPr>
          <w:p w14:paraId="49CD5C0F" w14:textId="456031FA"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600,3 тыс. человек в 2025 году</w:t>
            </w:r>
          </w:p>
        </w:tc>
        <w:tc>
          <w:tcPr>
            <w:tcW w:w="388" w:type="pct"/>
          </w:tcPr>
          <w:p w14:paraId="66517879" w14:textId="166A1BA4"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х</w:t>
            </w:r>
          </w:p>
        </w:tc>
        <w:tc>
          <w:tcPr>
            <w:tcW w:w="308" w:type="pct"/>
          </w:tcPr>
          <w:p w14:paraId="5E87AFA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2910D5C" w14:textId="77777777" w:rsidTr="003C3579">
        <w:tc>
          <w:tcPr>
            <w:tcW w:w="180" w:type="pct"/>
            <w:shd w:val="clear" w:color="auto" w:fill="auto"/>
            <w:vAlign w:val="center"/>
          </w:tcPr>
          <w:p w14:paraId="25EB1360"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w:t>
            </w:r>
            <w:r w:rsidRPr="008A7C59">
              <w:rPr>
                <w:rFonts w:ascii="Times New Roman" w:hAnsi="Times New Roman" w:cs="Times New Roman"/>
                <w:sz w:val="18"/>
                <w:szCs w:val="18"/>
              </w:rPr>
              <w:lastRenderedPageBreak/>
              <w:t>13.</w:t>
            </w:r>
          </w:p>
        </w:tc>
        <w:tc>
          <w:tcPr>
            <w:tcW w:w="672" w:type="pct"/>
            <w:shd w:val="clear" w:color="auto" w:fill="auto"/>
          </w:tcPr>
          <w:p w14:paraId="46530A03"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lastRenderedPageBreak/>
              <w:t>поддержка историко-</w:t>
            </w:r>
            <w:r w:rsidRPr="008A7C59">
              <w:rPr>
                <w:rFonts w:ascii="Times New Roman" w:hAnsi="Times New Roman"/>
                <w:sz w:val="18"/>
                <w:szCs w:val="18"/>
              </w:rPr>
              <w:lastRenderedPageBreak/>
              <w:t>этнографических музеев</w:t>
            </w:r>
          </w:p>
        </w:tc>
        <w:tc>
          <w:tcPr>
            <w:tcW w:w="405" w:type="pct"/>
            <w:shd w:val="clear" w:color="auto" w:fill="auto"/>
          </w:tcPr>
          <w:p w14:paraId="7AB40182"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66AAD20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2021-2030 </w:t>
            </w:r>
            <w:r w:rsidRPr="008A7C59">
              <w:rPr>
                <w:rFonts w:ascii="Times New Roman" w:hAnsi="Times New Roman" w:cs="Times New Roman"/>
                <w:sz w:val="18"/>
                <w:szCs w:val="18"/>
              </w:rPr>
              <w:lastRenderedPageBreak/>
              <w:t>годы</w:t>
            </w:r>
          </w:p>
        </w:tc>
        <w:tc>
          <w:tcPr>
            <w:tcW w:w="458" w:type="pct"/>
          </w:tcPr>
          <w:p w14:paraId="424970C7" w14:textId="77777777" w:rsidR="00052C10" w:rsidRPr="008A7C59" w:rsidRDefault="00052C10" w:rsidP="00C40644">
            <w:pPr>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Министерство </w:t>
            </w:r>
            <w:r w:rsidRPr="008A7C59">
              <w:rPr>
                <w:rFonts w:ascii="Times New Roman" w:hAnsi="Times New Roman" w:cs="Times New Roman"/>
                <w:sz w:val="18"/>
                <w:szCs w:val="18"/>
              </w:rPr>
              <w:lastRenderedPageBreak/>
              <w:t>культуры Курской области, органы местного самоуправле-ния Курской области</w:t>
            </w:r>
          </w:p>
        </w:tc>
        <w:tc>
          <w:tcPr>
            <w:tcW w:w="990" w:type="pct"/>
          </w:tcPr>
          <w:p w14:paraId="16784847" w14:textId="6E49851D" w:rsidR="00052C10" w:rsidRPr="008A7C59" w:rsidRDefault="00052C10" w:rsidP="00C40644">
            <w:pPr>
              <w:pStyle w:val="ConsPlusNormal"/>
              <w:jc w:val="both"/>
              <w:rPr>
                <w:rFonts w:ascii="Times New Roman" w:hAnsi="Times New Roman" w:cs="Times New Roman"/>
                <w:sz w:val="18"/>
                <w:szCs w:val="18"/>
              </w:rPr>
            </w:pPr>
            <w:r w:rsidRPr="008A7C59">
              <w:rPr>
                <w:rFonts w:ascii="Times New Roman" w:hAnsi="Times New Roman" w:cs="Times New Roman"/>
                <w:b/>
                <w:sz w:val="18"/>
                <w:szCs w:val="18"/>
              </w:rPr>
              <w:lastRenderedPageBreak/>
              <w:t>Мероприятие выполняется.</w:t>
            </w:r>
          </w:p>
          <w:p w14:paraId="1F79984C" w14:textId="15F53BCB" w:rsidR="00052C10" w:rsidRPr="008A7C59" w:rsidRDefault="00052C10" w:rsidP="00C40644">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lastRenderedPageBreak/>
              <w:t>В регионе действуют Беловский историко-этнографический музей – филиал ОБУК «Курский областной краеведческий музей» (закрыт в связи с событиями СВО), Октябрьский историко-этнографический музей – филиал ОБУК «Курский государственный музей археологии»</w:t>
            </w:r>
          </w:p>
        </w:tc>
        <w:tc>
          <w:tcPr>
            <w:tcW w:w="880" w:type="pct"/>
            <w:gridSpan w:val="4"/>
            <w:shd w:val="clear" w:color="auto" w:fill="auto"/>
          </w:tcPr>
          <w:p w14:paraId="6C889287" w14:textId="3EF83545" w:rsidR="00052C10" w:rsidRPr="008A7C59" w:rsidRDefault="00052C10" w:rsidP="00D93651">
            <w:pPr>
              <w:widowControl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lang w:eastAsia="ru-RU"/>
              </w:rPr>
              <w:lastRenderedPageBreak/>
              <w:t xml:space="preserve">Посещаемость музейных </w:t>
            </w:r>
            <w:r w:rsidRPr="008A7C59">
              <w:rPr>
                <w:rFonts w:ascii="Times New Roman" w:eastAsia="Times New Roman" w:hAnsi="Times New Roman" w:cs="Times New Roman"/>
                <w:sz w:val="18"/>
                <w:szCs w:val="18"/>
                <w:lang w:eastAsia="ru-RU"/>
              </w:rPr>
              <w:lastRenderedPageBreak/>
              <w:t>учреждений на 1 жителя в год выросла до 0,45 посещений</w:t>
            </w:r>
          </w:p>
        </w:tc>
        <w:tc>
          <w:tcPr>
            <w:tcW w:w="316" w:type="pct"/>
            <w:gridSpan w:val="2"/>
          </w:tcPr>
          <w:p w14:paraId="4E6A43AC" w14:textId="3466EBFF"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 xml:space="preserve">600,3 тыс. </w:t>
            </w:r>
            <w:r w:rsidRPr="008A7C59">
              <w:rPr>
                <w:rFonts w:ascii="Times New Roman" w:hAnsi="Times New Roman" w:cs="Times New Roman"/>
                <w:sz w:val="18"/>
                <w:szCs w:val="18"/>
              </w:rPr>
              <w:lastRenderedPageBreak/>
              <w:t>человек в 2025 году</w:t>
            </w:r>
          </w:p>
        </w:tc>
        <w:tc>
          <w:tcPr>
            <w:tcW w:w="388" w:type="pct"/>
          </w:tcPr>
          <w:p w14:paraId="5DB2F66C" w14:textId="6B7853FA"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х</w:t>
            </w:r>
          </w:p>
        </w:tc>
        <w:tc>
          <w:tcPr>
            <w:tcW w:w="308" w:type="pct"/>
          </w:tcPr>
          <w:p w14:paraId="35A47E61"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r>
      <w:tr w:rsidR="00052C10" w:rsidRPr="008A7C59" w14:paraId="4C0C7353" w14:textId="77777777" w:rsidTr="003C3579">
        <w:tc>
          <w:tcPr>
            <w:tcW w:w="180" w:type="pct"/>
            <w:shd w:val="clear" w:color="auto" w:fill="auto"/>
            <w:vAlign w:val="center"/>
          </w:tcPr>
          <w:p w14:paraId="11BA25CB"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5.6.1.14.</w:t>
            </w:r>
          </w:p>
        </w:tc>
        <w:tc>
          <w:tcPr>
            <w:tcW w:w="672" w:type="pct"/>
            <w:shd w:val="clear" w:color="auto" w:fill="auto"/>
          </w:tcPr>
          <w:p w14:paraId="2D488609"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охрана музеев-усадеб, развитие литературных музеев</w:t>
            </w:r>
          </w:p>
        </w:tc>
        <w:tc>
          <w:tcPr>
            <w:tcW w:w="405" w:type="pct"/>
          </w:tcPr>
          <w:p w14:paraId="524AD4F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1BD915C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7225F591" w14:textId="77777777" w:rsidR="00052C10" w:rsidRPr="008A7C59" w:rsidRDefault="00052C10" w:rsidP="00C40644">
            <w:pPr>
              <w:spacing w:after="0" w:line="240" w:lineRule="auto"/>
              <w:rPr>
                <w:rFonts w:ascii="Times New Roman" w:eastAsia="Times New Roman" w:hAnsi="Times New Roman" w:cs="Times New Roman"/>
                <w:sz w:val="18"/>
                <w:szCs w:val="18"/>
                <w:lang w:eastAsia="ru-RU"/>
              </w:rPr>
            </w:pPr>
            <w:r w:rsidRPr="008A7C59">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54AC04D" w14:textId="77777777" w:rsidR="00052C10" w:rsidRPr="008A7C59" w:rsidRDefault="00052C10" w:rsidP="00C40644">
            <w:pPr>
              <w:spacing w:after="0" w:line="240" w:lineRule="auto"/>
              <w:jc w:val="both"/>
              <w:rPr>
                <w:rFonts w:ascii="Times New Roman" w:eastAsia="Times New Roman" w:hAnsi="Times New Roman" w:cs="Times New Roman"/>
                <w:b/>
                <w:sz w:val="18"/>
                <w:szCs w:val="18"/>
                <w:lang w:eastAsia="ru-RU"/>
              </w:rPr>
            </w:pPr>
            <w:r w:rsidRPr="008A7C59">
              <w:rPr>
                <w:rFonts w:ascii="Times New Roman" w:eastAsia="Times New Roman" w:hAnsi="Times New Roman" w:cs="Times New Roman"/>
                <w:b/>
                <w:sz w:val="18"/>
                <w:szCs w:val="18"/>
                <w:lang w:eastAsia="ru-RU"/>
              </w:rPr>
              <w:t>Мероприятие выполняется.</w:t>
            </w:r>
          </w:p>
          <w:p w14:paraId="3F7D898A" w14:textId="77777777" w:rsidR="00052C10" w:rsidRPr="008A7C59" w:rsidRDefault="00052C10" w:rsidP="00F044A5">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Безопасность в музеях Курской области обеспечивается комплексом мер, включающим охранную и тревожную сигнализации, а также физическую охрану, соблюдение температурно-влажностного режима и др.</w:t>
            </w:r>
          </w:p>
          <w:p w14:paraId="4900FEBD" w14:textId="540EB46C" w:rsidR="00052C10" w:rsidRPr="008A7C59" w:rsidRDefault="00052C10" w:rsidP="00F044A5">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На территории региона действует Литературный музей (посещаемость 21,7 тыс. человек), Дом-музей писателя-фронтовика  К.Д. Воробьева (посещаемость 1,6 тыс. человек)</w:t>
            </w:r>
          </w:p>
        </w:tc>
        <w:tc>
          <w:tcPr>
            <w:tcW w:w="880" w:type="pct"/>
            <w:gridSpan w:val="4"/>
            <w:shd w:val="clear" w:color="auto" w:fill="auto"/>
          </w:tcPr>
          <w:p w14:paraId="6490D2F5" w14:textId="77777777" w:rsidR="00052C10" w:rsidRPr="008A7C59" w:rsidRDefault="00052C10" w:rsidP="00D93651">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p w14:paraId="6F400024" w14:textId="29EC8655"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16" w:type="pct"/>
            <w:gridSpan w:val="2"/>
          </w:tcPr>
          <w:p w14:paraId="055260A4" w14:textId="3926AECF"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600,3 тыс. человек в 2025 году</w:t>
            </w:r>
          </w:p>
        </w:tc>
        <w:tc>
          <w:tcPr>
            <w:tcW w:w="388" w:type="pct"/>
          </w:tcPr>
          <w:p w14:paraId="445214EC" w14:textId="1C0D0E72"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х</w:t>
            </w:r>
          </w:p>
        </w:tc>
        <w:tc>
          <w:tcPr>
            <w:tcW w:w="308" w:type="pct"/>
          </w:tcPr>
          <w:p w14:paraId="1BF9750F"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7F30FE5" w14:textId="77777777" w:rsidTr="00D931A8">
        <w:tc>
          <w:tcPr>
            <w:tcW w:w="180" w:type="pct"/>
            <w:shd w:val="clear" w:color="auto" w:fill="auto"/>
            <w:vAlign w:val="center"/>
          </w:tcPr>
          <w:p w14:paraId="14B11DCF"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5.6.1.15.</w:t>
            </w:r>
          </w:p>
        </w:tc>
        <w:tc>
          <w:tcPr>
            <w:tcW w:w="672" w:type="pct"/>
            <w:shd w:val="clear" w:color="auto" w:fill="auto"/>
          </w:tcPr>
          <w:p w14:paraId="69D13BD4"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обеспечение объектов культурного наследия документацией по государственной охране, в том числе разработка и утверждение проектов зон охраны </w:t>
            </w:r>
          </w:p>
        </w:tc>
        <w:tc>
          <w:tcPr>
            <w:tcW w:w="405" w:type="pct"/>
          </w:tcPr>
          <w:p w14:paraId="1AF1259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03C933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EE93C2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Комитет по охране объектов культурного наследия Курской области</w:t>
            </w:r>
          </w:p>
        </w:tc>
        <w:tc>
          <w:tcPr>
            <w:tcW w:w="990" w:type="pct"/>
          </w:tcPr>
          <w:p w14:paraId="74B5E927" w14:textId="77777777" w:rsidR="00052C10" w:rsidRPr="008A7C59" w:rsidRDefault="00052C10" w:rsidP="00C40644">
            <w:pPr>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t>Мероприятие выполняется.</w:t>
            </w:r>
          </w:p>
          <w:p w14:paraId="69C6E725" w14:textId="546ECE81" w:rsidR="00052C10" w:rsidRPr="008A7C59" w:rsidRDefault="00052C10" w:rsidP="009113FF">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8A7C59">
              <w:rPr>
                <w:rFonts w:ascii="Times New Roman" w:hAnsi="Times New Roman" w:cs="Times New Roman"/>
                <w:sz w:val="18"/>
                <w:szCs w:val="18"/>
                <w:shd w:val="clear" w:color="auto" w:fill="FFFFFF"/>
              </w:rPr>
              <w:t>В 2025 утверждено 15 границ территорий объектов культурного наследия регионального значения.</w:t>
            </w:r>
          </w:p>
          <w:p w14:paraId="012D7619" w14:textId="6A86F00F" w:rsidR="00052C10" w:rsidRPr="008A7C59" w:rsidRDefault="00052C10" w:rsidP="009113FF">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shd w:val="clear" w:color="auto" w:fill="FFFFFF"/>
              </w:rPr>
              <w:t>Утверждена объединенная зона охраны 176 объектов культурного наследия, расположенных в городе Рыльске Курской области</w:t>
            </w:r>
          </w:p>
        </w:tc>
        <w:tc>
          <w:tcPr>
            <w:tcW w:w="1584" w:type="pct"/>
            <w:gridSpan w:val="7"/>
            <w:shd w:val="clear" w:color="auto" w:fill="auto"/>
          </w:tcPr>
          <w:p w14:paraId="48184399"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8" w:type="pct"/>
          </w:tcPr>
          <w:p w14:paraId="65E61CFD"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3E70839" w14:textId="77777777" w:rsidTr="00D931A8">
        <w:tc>
          <w:tcPr>
            <w:tcW w:w="180" w:type="pct"/>
            <w:shd w:val="clear" w:color="auto" w:fill="auto"/>
            <w:vAlign w:val="center"/>
          </w:tcPr>
          <w:p w14:paraId="52B592F1"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5.6.1.16.</w:t>
            </w:r>
          </w:p>
        </w:tc>
        <w:tc>
          <w:tcPr>
            <w:tcW w:w="672" w:type="pct"/>
            <w:shd w:val="clear" w:color="auto" w:fill="auto"/>
          </w:tcPr>
          <w:p w14:paraId="1AD2FDB9"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Установление границ территорий объектов </w:t>
            </w:r>
            <w:r w:rsidRPr="008A7C59">
              <w:rPr>
                <w:rFonts w:ascii="Times New Roman" w:hAnsi="Times New Roman"/>
                <w:sz w:val="18"/>
                <w:szCs w:val="18"/>
              </w:rPr>
              <w:lastRenderedPageBreak/>
              <w:t>культурного наследия (памятников археологии, истории и культуры)</w:t>
            </w:r>
          </w:p>
        </w:tc>
        <w:tc>
          <w:tcPr>
            <w:tcW w:w="405" w:type="pct"/>
          </w:tcPr>
          <w:p w14:paraId="2B5C515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w:t>
            </w:r>
            <w:r w:rsidRPr="008A7C59">
              <w:rPr>
                <w:rFonts w:ascii="Times New Roman" w:hAnsi="Times New Roman" w:cs="Times New Roman"/>
                <w:sz w:val="18"/>
                <w:szCs w:val="18"/>
              </w:rPr>
              <w:lastRenderedPageBreak/>
              <w:t>программа Курской области «Развитие культуры в Курской области»</w:t>
            </w:r>
          </w:p>
        </w:tc>
        <w:tc>
          <w:tcPr>
            <w:tcW w:w="403" w:type="pct"/>
            <w:shd w:val="clear" w:color="auto" w:fill="auto"/>
          </w:tcPr>
          <w:p w14:paraId="0FA933C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2023-2030 годы</w:t>
            </w:r>
          </w:p>
        </w:tc>
        <w:tc>
          <w:tcPr>
            <w:tcW w:w="458" w:type="pct"/>
            <w:shd w:val="clear" w:color="auto" w:fill="auto"/>
          </w:tcPr>
          <w:p w14:paraId="6933089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Комитет по охране </w:t>
            </w:r>
            <w:r w:rsidRPr="008A7C59">
              <w:rPr>
                <w:rFonts w:ascii="Times New Roman" w:hAnsi="Times New Roman" w:cs="Times New Roman"/>
                <w:sz w:val="18"/>
                <w:szCs w:val="18"/>
              </w:rPr>
              <w:lastRenderedPageBreak/>
              <w:t xml:space="preserve">объектов культурного наследия Курской области (в части установленных полномочий), органы местного самоуправления Курской области </w:t>
            </w:r>
          </w:p>
        </w:tc>
        <w:tc>
          <w:tcPr>
            <w:tcW w:w="990" w:type="pct"/>
          </w:tcPr>
          <w:p w14:paraId="65DE7441" w14:textId="6BD9786A" w:rsidR="00052C10" w:rsidRPr="008A7C59" w:rsidRDefault="00052C10" w:rsidP="00C40644">
            <w:pPr>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lastRenderedPageBreak/>
              <w:t>Мероприятие выполнено.</w:t>
            </w:r>
          </w:p>
          <w:p w14:paraId="221EE02B" w14:textId="4674F238" w:rsidR="00052C10" w:rsidRPr="008A7C59" w:rsidRDefault="00052C10" w:rsidP="00804BE7">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2025 году утверждено 15 границ </w:t>
            </w:r>
            <w:r w:rsidRPr="008A7C59">
              <w:rPr>
                <w:rFonts w:ascii="Times New Roman" w:hAnsi="Times New Roman" w:cs="Times New Roman"/>
                <w:sz w:val="18"/>
                <w:szCs w:val="18"/>
              </w:rPr>
              <w:lastRenderedPageBreak/>
              <w:t xml:space="preserve">территорий </w:t>
            </w:r>
          </w:p>
        </w:tc>
        <w:tc>
          <w:tcPr>
            <w:tcW w:w="1584" w:type="pct"/>
            <w:gridSpan w:val="7"/>
            <w:shd w:val="clear" w:color="auto" w:fill="auto"/>
          </w:tcPr>
          <w:p w14:paraId="158AA372"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08" w:type="pct"/>
          </w:tcPr>
          <w:p w14:paraId="02AD0D6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917F8C4" w14:textId="77777777" w:rsidTr="00D931A8">
        <w:tc>
          <w:tcPr>
            <w:tcW w:w="180" w:type="pct"/>
            <w:shd w:val="clear" w:color="auto" w:fill="auto"/>
            <w:vAlign w:val="center"/>
          </w:tcPr>
          <w:p w14:paraId="11333F37"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5.6.1.17.</w:t>
            </w:r>
          </w:p>
        </w:tc>
        <w:tc>
          <w:tcPr>
            <w:tcW w:w="672" w:type="pct"/>
            <w:shd w:val="clear" w:color="auto" w:fill="auto"/>
          </w:tcPr>
          <w:p w14:paraId="760CD68D"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Установление зон охраны, объединенных зон охраны объектов культурного наследия</w:t>
            </w:r>
          </w:p>
        </w:tc>
        <w:tc>
          <w:tcPr>
            <w:tcW w:w="405" w:type="pct"/>
          </w:tcPr>
          <w:p w14:paraId="658FDA8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5AC052D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2023-2030 годы</w:t>
            </w:r>
          </w:p>
        </w:tc>
        <w:tc>
          <w:tcPr>
            <w:tcW w:w="458" w:type="pct"/>
            <w:shd w:val="clear" w:color="auto" w:fill="auto"/>
          </w:tcPr>
          <w:p w14:paraId="1F364F4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полномочий), органы местного самоуправления Курской области </w:t>
            </w:r>
          </w:p>
        </w:tc>
        <w:tc>
          <w:tcPr>
            <w:tcW w:w="990" w:type="pct"/>
          </w:tcPr>
          <w:p w14:paraId="018D3756" w14:textId="42832219" w:rsidR="00052C10" w:rsidRPr="008A7C59" w:rsidRDefault="00052C10" w:rsidP="00C40644">
            <w:pPr>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t>Мероприятие выполнено.</w:t>
            </w:r>
          </w:p>
          <w:p w14:paraId="2190831C" w14:textId="1DB93463" w:rsidR="00052C10" w:rsidRPr="008A7C59" w:rsidRDefault="00052C10" w:rsidP="00804BE7">
            <w:pPr>
              <w:widowControl w:val="0"/>
              <w:spacing w:after="0" w:line="240" w:lineRule="auto"/>
              <w:jc w:val="both"/>
              <w:rPr>
                <w:rFonts w:ascii="Times New Roman" w:hAnsi="Times New Roman"/>
                <w:b/>
                <w:sz w:val="18"/>
                <w:szCs w:val="18"/>
              </w:rPr>
            </w:pPr>
            <w:r w:rsidRPr="008A7C59">
              <w:rPr>
                <w:rFonts w:ascii="Times New Roman" w:hAnsi="Times New Roman" w:cs="Times New Roman"/>
                <w:sz w:val="18"/>
                <w:szCs w:val="18"/>
              </w:rPr>
              <w:t>В 2025 году утверждено 39 предметов охраны</w:t>
            </w:r>
          </w:p>
        </w:tc>
        <w:tc>
          <w:tcPr>
            <w:tcW w:w="1584" w:type="pct"/>
            <w:gridSpan w:val="7"/>
            <w:shd w:val="clear" w:color="auto" w:fill="auto"/>
          </w:tcPr>
          <w:p w14:paraId="40028ABC"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8" w:type="pct"/>
          </w:tcPr>
          <w:p w14:paraId="3C91312A"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30F543A3" w14:textId="77777777" w:rsidTr="00D931A8">
        <w:tc>
          <w:tcPr>
            <w:tcW w:w="180" w:type="pct"/>
            <w:shd w:val="clear" w:color="auto" w:fill="auto"/>
            <w:vAlign w:val="center"/>
          </w:tcPr>
          <w:p w14:paraId="17AF4F3F"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5.6.1.18.</w:t>
            </w:r>
          </w:p>
        </w:tc>
        <w:tc>
          <w:tcPr>
            <w:tcW w:w="672" w:type="pct"/>
            <w:shd w:val="clear" w:color="auto" w:fill="auto"/>
          </w:tcPr>
          <w:p w14:paraId="3B7FE7C6"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Включение населенных пунктов в перечень исторических поселений</w:t>
            </w:r>
          </w:p>
        </w:tc>
        <w:tc>
          <w:tcPr>
            <w:tcW w:w="405" w:type="pct"/>
          </w:tcPr>
          <w:p w14:paraId="34EB602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«Развитие </w:t>
            </w:r>
            <w:r w:rsidRPr="008A7C59">
              <w:rPr>
                <w:rFonts w:ascii="Times New Roman" w:hAnsi="Times New Roman" w:cs="Times New Roman"/>
                <w:sz w:val="18"/>
                <w:szCs w:val="18"/>
              </w:rPr>
              <w:lastRenderedPageBreak/>
              <w:t>культуры в Курской области»</w:t>
            </w:r>
          </w:p>
        </w:tc>
        <w:tc>
          <w:tcPr>
            <w:tcW w:w="403" w:type="pct"/>
            <w:shd w:val="clear" w:color="auto" w:fill="auto"/>
          </w:tcPr>
          <w:p w14:paraId="44D3E3F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2023-2030 годы</w:t>
            </w:r>
          </w:p>
        </w:tc>
        <w:tc>
          <w:tcPr>
            <w:tcW w:w="458" w:type="pct"/>
            <w:shd w:val="clear" w:color="auto" w:fill="auto"/>
          </w:tcPr>
          <w:p w14:paraId="0FDCB4D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Комитет по охране объектов культурного наследия Курской </w:t>
            </w:r>
            <w:r w:rsidRPr="008A7C59">
              <w:rPr>
                <w:rFonts w:ascii="Times New Roman" w:hAnsi="Times New Roman" w:cs="Times New Roman"/>
                <w:sz w:val="18"/>
                <w:szCs w:val="18"/>
              </w:rPr>
              <w:lastRenderedPageBreak/>
              <w:t xml:space="preserve">области (в части установленных полномочий), органы местного самоуправления Курской области </w:t>
            </w:r>
          </w:p>
        </w:tc>
        <w:tc>
          <w:tcPr>
            <w:tcW w:w="990" w:type="pct"/>
          </w:tcPr>
          <w:p w14:paraId="2111CA70" w14:textId="77777777" w:rsidR="00052C10" w:rsidRPr="008A7C59" w:rsidRDefault="00052C10" w:rsidP="00C40644">
            <w:pPr>
              <w:spacing w:after="0" w:line="240" w:lineRule="auto"/>
              <w:rPr>
                <w:rFonts w:ascii="Times New Roman" w:hAnsi="Times New Roman" w:cs="Times New Roman"/>
                <w:b/>
                <w:bCs/>
                <w:sz w:val="18"/>
                <w:szCs w:val="18"/>
              </w:rPr>
            </w:pPr>
            <w:r w:rsidRPr="008A7C59">
              <w:rPr>
                <w:rFonts w:ascii="Times New Roman" w:hAnsi="Times New Roman" w:cs="Times New Roman"/>
                <w:b/>
                <w:bCs/>
                <w:sz w:val="18"/>
                <w:szCs w:val="18"/>
              </w:rPr>
              <w:lastRenderedPageBreak/>
              <w:t>Мероприятие выполняется.</w:t>
            </w:r>
          </w:p>
          <w:p w14:paraId="428FDE9D"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Впервые получили статус исторического поселения два муниципальных образования Курской области - местечко Свобода Золотухинского района и поселок </w:t>
            </w:r>
            <w:r w:rsidRPr="008A7C59">
              <w:rPr>
                <w:rFonts w:ascii="Times New Roman" w:hAnsi="Times New Roman" w:cs="Times New Roman"/>
                <w:sz w:val="18"/>
                <w:szCs w:val="18"/>
              </w:rPr>
              <w:lastRenderedPageBreak/>
              <w:t>Медвенка</w:t>
            </w:r>
          </w:p>
        </w:tc>
        <w:tc>
          <w:tcPr>
            <w:tcW w:w="1584" w:type="pct"/>
            <w:gridSpan w:val="7"/>
            <w:shd w:val="clear" w:color="auto" w:fill="auto"/>
          </w:tcPr>
          <w:p w14:paraId="245C0228"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08" w:type="pct"/>
          </w:tcPr>
          <w:p w14:paraId="78CB7931"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3A31EDA" w14:textId="77777777" w:rsidTr="007E0004">
        <w:tc>
          <w:tcPr>
            <w:tcW w:w="180" w:type="pct"/>
            <w:shd w:val="clear" w:color="auto" w:fill="auto"/>
            <w:vAlign w:val="center"/>
          </w:tcPr>
          <w:p w14:paraId="4C30A15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5.6.2.</w:t>
            </w:r>
          </w:p>
        </w:tc>
        <w:tc>
          <w:tcPr>
            <w:tcW w:w="672" w:type="pct"/>
            <w:shd w:val="clear" w:color="auto" w:fill="auto"/>
          </w:tcPr>
          <w:p w14:paraId="00AACB12"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Проведение туристического зонирования: </w:t>
            </w:r>
          </w:p>
        </w:tc>
        <w:tc>
          <w:tcPr>
            <w:tcW w:w="405" w:type="pct"/>
          </w:tcPr>
          <w:p w14:paraId="333D2F0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4D430ACC"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200209D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09414C0A"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37CA7B3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6DE6C593"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49368041"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4AE30E29"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E30251F" w14:textId="77777777" w:rsidTr="00D931A8">
        <w:tc>
          <w:tcPr>
            <w:tcW w:w="180" w:type="pct"/>
            <w:shd w:val="clear" w:color="auto" w:fill="auto"/>
            <w:vAlign w:val="center"/>
          </w:tcPr>
          <w:p w14:paraId="23E3508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5.6.2.1.</w:t>
            </w:r>
          </w:p>
        </w:tc>
        <w:tc>
          <w:tcPr>
            <w:tcW w:w="672" w:type="pct"/>
            <w:shd w:val="clear" w:color="auto" w:fill="auto"/>
          </w:tcPr>
          <w:p w14:paraId="629477B9"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sz w:val="18"/>
                <w:szCs w:val="18"/>
              </w:rPr>
              <w:t>выделение территории с развитой транспортной инфраструктурой, объединяющей туристские потоки по целям: паломнического, патриотического и делового туризма (Курск – м. Свобода (Коренная пустынь)</w:t>
            </w:r>
          </w:p>
        </w:tc>
        <w:tc>
          <w:tcPr>
            <w:tcW w:w="405" w:type="pct"/>
            <w:shd w:val="clear" w:color="auto" w:fill="auto"/>
          </w:tcPr>
          <w:p w14:paraId="74C1CEA5"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4A2172F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00457F9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14:paraId="053BE334" w14:textId="7D6B31FF" w:rsidR="00052C10" w:rsidRPr="008A7C59" w:rsidRDefault="00052C10" w:rsidP="00C40644">
            <w:pPr>
              <w:widowControl w:val="0"/>
              <w:spacing w:after="0" w:line="240" w:lineRule="auto"/>
              <w:jc w:val="both"/>
              <w:rPr>
                <w:rFonts w:ascii="Times New Roman" w:hAnsi="Times New Roman"/>
                <w:b/>
                <w:sz w:val="18"/>
                <w:szCs w:val="18"/>
              </w:rPr>
            </w:pPr>
            <w:r w:rsidRPr="008A7C59">
              <w:rPr>
                <w:rFonts w:ascii="Times New Roman" w:hAnsi="Times New Roman"/>
                <w:b/>
                <w:sz w:val="18"/>
                <w:szCs w:val="18"/>
              </w:rPr>
              <w:t>Мероприятие выполнено.</w:t>
            </w:r>
          </w:p>
          <w:p w14:paraId="6587E93A"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lang w:eastAsia="ru-RU"/>
              </w:rPr>
              <w:t>На территории Золотухинского района сформирована туристическая зона, объединяющая в себе несколько направлений туризма: паломнического (религиозного), основным объектом посещения которой является Монастырь Курская Коренная Рождества пресвятой Богородицы мужская пустынь в м.Свобода; патриотического (мемориальный музей «Командный пункт Центрального фронта» в м.Свобода), делового (выставочный центр «Курская Коренская Ярмарка» в м.Свобода), культурно-познавательного (музей «Усадьба А.А.Фета» в д. 1-я Воробьевка)</w:t>
            </w:r>
          </w:p>
        </w:tc>
        <w:tc>
          <w:tcPr>
            <w:tcW w:w="880" w:type="pct"/>
            <w:gridSpan w:val="4"/>
            <w:shd w:val="clear" w:color="auto" w:fill="auto"/>
          </w:tcPr>
          <w:p w14:paraId="2A0B4C2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Создана туристическая зона паломнического, патриотического и делового туризма.</w:t>
            </w:r>
          </w:p>
          <w:p w14:paraId="0E74F49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sz w:val="18"/>
                <w:szCs w:val="18"/>
              </w:rPr>
              <w:t>Выделена зона, объединяющая паломнический, патриотический и деловой туризм</w:t>
            </w:r>
          </w:p>
        </w:tc>
        <w:tc>
          <w:tcPr>
            <w:tcW w:w="316" w:type="pct"/>
            <w:gridSpan w:val="2"/>
          </w:tcPr>
          <w:p w14:paraId="37D92EAF"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88" w:type="pct"/>
          </w:tcPr>
          <w:p w14:paraId="21E0CEE3"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1</w:t>
            </w:r>
          </w:p>
        </w:tc>
        <w:tc>
          <w:tcPr>
            <w:tcW w:w="308" w:type="pct"/>
          </w:tcPr>
          <w:p w14:paraId="486D8FBD"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3C72092" w14:textId="77777777" w:rsidTr="00D931A8">
        <w:tc>
          <w:tcPr>
            <w:tcW w:w="180" w:type="pct"/>
            <w:shd w:val="clear" w:color="auto" w:fill="auto"/>
            <w:vAlign w:val="center"/>
          </w:tcPr>
          <w:p w14:paraId="080CD97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5.6.2.2.</w:t>
            </w:r>
          </w:p>
        </w:tc>
        <w:tc>
          <w:tcPr>
            <w:tcW w:w="672" w:type="pct"/>
            <w:shd w:val="clear" w:color="auto" w:fill="auto"/>
          </w:tcPr>
          <w:p w14:paraId="6FFFCE2C"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выделение зоны, имеющей преимущественно </w:t>
            </w:r>
            <w:r w:rsidRPr="008A7C59">
              <w:rPr>
                <w:rFonts w:ascii="Times New Roman" w:hAnsi="Times New Roman"/>
                <w:sz w:val="18"/>
                <w:szCs w:val="18"/>
              </w:rPr>
              <w:lastRenderedPageBreak/>
              <w:t>природно-ландшафтное и историческое значение, вдоль реки Сейм</w:t>
            </w:r>
          </w:p>
        </w:tc>
        <w:tc>
          <w:tcPr>
            <w:tcW w:w="405" w:type="pct"/>
          </w:tcPr>
          <w:p w14:paraId="4395584F"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3699EF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2021-2024 годы </w:t>
            </w:r>
          </w:p>
        </w:tc>
        <w:tc>
          <w:tcPr>
            <w:tcW w:w="458" w:type="pct"/>
          </w:tcPr>
          <w:p w14:paraId="1603985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w:t>
            </w:r>
            <w:r w:rsidRPr="008A7C59">
              <w:rPr>
                <w:rFonts w:ascii="Times New Roman" w:hAnsi="Times New Roman" w:cs="Times New Roman"/>
                <w:sz w:val="18"/>
                <w:szCs w:val="18"/>
              </w:rPr>
              <w:lastRenderedPageBreak/>
              <w:t>развития территорий и туризма Курской области, органы местного самоуправления Курской области</w:t>
            </w:r>
          </w:p>
        </w:tc>
        <w:tc>
          <w:tcPr>
            <w:tcW w:w="990" w:type="pct"/>
          </w:tcPr>
          <w:p w14:paraId="22F8D139" w14:textId="77777777" w:rsidR="00052C10" w:rsidRPr="008A7C59" w:rsidRDefault="00052C10" w:rsidP="00C40644">
            <w:pPr>
              <w:widowControl w:val="0"/>
              <w:spacing w:after="0" w:line="240" w:lineRule="auto"/>
              <w:jc w:val="both"/>
              <w:rPr>
                <w:rFonts w:ascii="Times New Roman" w:hAnsi="Times New Roman"/>
                <w:b/>
                <w:sz w:val="18"/>
                <w:szCs w:val="18"/>
              </w:rPr>
            </w:pPr>
            <w:r w:rsidRPr="008A7C59">
              <w:rPr>
                <w:rFonts w:ascii="Times New Roman" w:hAnsi="Times New Roman"/>
                <w:b/>
                <w:sz w:val="18"/>
                <w:szCs w:val="18"/>
              </w:rPr>
              <w:lastRenderedPageBreak/>
              <w:t>Планируется в последующие годы</w:t>
            </w:r>
          </w:p>
        </w:tc>
        <w:tc>
          <w:tcPr>
            <w:tcW w:w="880" w:type="pct"/>
            <w:gridSpan w:val="4"/>
            <w:shd w:val="clear" w:color="auto" w:fill="auto"/>
          </w:tcPr>
          <w:p w14:paraId="3E7F3C5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Создана природно-ландшафтная и историческая зона</w:t>
            </w:r>
          </w:p>
        </w:tc>
        <w:tc>
          <w:tcPr>
            <w:tcW w:w="316" w:type="pct"/>
            <w:gridSpan w:val="2"/>
          </w:tcPr>
          <w:p w14:paraId="323ABE2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129CE0BE"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276689F4"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CAEC063" w14:textId="77777777" w:rsidTr="00D931A8">
        <w:tc>
          <w:tcPr>
            <w:tcW w:w="180" w:type="pct"/>
            <w:shd w:val="clear" w:color="auto" w:fill="auto"/>
            <w:vAlign w:val="center"/>
          </w:tcPr>
          <w:p w14:paraId="29394D18"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5.6.2.3.</w:t>
            </w:r>
          </w:p>
        </w:tc>
        <w:tc>
          <w:tcPr>
            <w:tcW w:w="672" w:type="pct"/>
            <w:shd w:val="clear" w:color="auto" w:fill="auto"/>
          </w:tcPr>
          <w:p w14:paraId="164F5335"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sz w:val="18"/>
                <w:szCs w:val="18"/>
              </w:rPr>
              <w:t>выделение зоны патриотического туризма, расположенной по Северному фасу Курской Дуги</w:t>
            </w:r>
          </w:p>
        </w:tc>
        <w:tc>
          <w:tcPr>
            <w:tcW w:w="405" w:type="pct"/>
          </w:tcPr>
          <w:p w14:paraId="7C37E8A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07E524B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7CBD3B7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2A03C86"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5FB8E631" w14:textId="5363C6E8" w:rsidR="00052C10" w:rsidRPr="008A7C59" w:rsidRDefault="00052C10" w:rsidP="00C40644">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На территории области одним из ключевых направлений туризма является военно-патриотический туризм. Событиям Великой Отечественной войны и сражению на северном фасе Курской дуги посвящены многочисленные памятники и мемориальные комплексы региона. Ежегодно каждый из этих объектов посещает от 40 до 60 тысяч человек.</w:t>
            </w:r>
          </w:p>
          <w:p w14:paraId="74F186C1" w14:textId="0ADC05A9" w:rsidR="00052C10" w:rsidRPr="008A7C59" w:rsidRDefault="00052C10" w:rsidP="00B8021E">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В 2023 году открыта 1 очередь мемориального комплекса «Курская битва». Комплекс стал неотъемлемой частью национального туристического маршрута «Соловьи и железо»</w:t>
            </w:r>
          </w:p>
        </w:tc>
        <w:tc>
          <w:tcPr>
            <w:tcW w:w="880" w:type="pct"/>
            <w:gridSpan w:val="4"/>
            <w:shd w:val="clear" w:color="auto" w:fill="auto"/>
          </w:tcPr>
          <w:p w14:paraId="70CB83E9"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Создан историко-культурный мемориальный комплекс «Курская битва»</w:t>
            </w:r>
          </w:p>
        </w:tc>
        <w:tc>
          <w:tcPr>
            <w:tcW w:w="316" w:type="pct"/>
            <w:gridSpan w:val="2"/>
          </w:tcPr>
          <w:p w14:paraId="4A906DC4"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Выпол-нен первый этап</w:t>
            </w:r>
          </w:p>
        </w:tc>
        <w:tc>
          <w:tcPr>
            <w:tcW w:w="388" w:type="pct"/>
          </w:tcPr>
          <w:p w14:paraId="21CFD63E"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3D5ABA6D"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B9CC063" w14:textId="77777777" w:rsidTr="00D931A8">
        <w:tc>
          <w:tcPr>
            <w:tcW w:w="180" w:type="pct"/>
            <w:shd w:val="clear" w:color="auto" w:fill="auto"/>
            <w:vAlign w:val="center"/>
          </w:tcPr>
          <w:p w14:paraId="3717792C"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5.6.2.4.</w:t>
            </w:r>
          </w:p>
        </w:tc>
        <w:tc>
          <w:tcPr>
            <w:tcW w:w="672" w:type="pct"/>
            <w:shd w:val="clear" w:color="auto" w:fill="auto"/>
          </w:tcPr>
          <w:p w14:paraId="1A905358"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sz w:val="18"/>
                <w:szCs w:val="18"/>
              </w:rPr>
              <w:t xml:space="preserve">выделение зоны этнокультурного туризма и соответствующей инфраструктуры на базе </w:t>
            </w:r>
          </w:p>
          <w:p w14:paraId="2DDA1FF3"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 xml:space="preserve">объекта культурного </w:t>
            </w:r>
            <w:r w:rsidRPr="008A7C59">
              <w:rPr>
                <w:rFonts w:ascii="Times New Roman" w:hAnsi="Times New Roman" w:cs="Times New Roman"/>
                <w:sz w:val="18"/>
                <w:szCs w:val="18"/>
              </w:rPr>
              <w:lastRenderedPageBreak/>
              <w:t>наследия регионального значения</w:t>
            </w:r>
            <w:r w:rsidRPr="008A7C59">
              <w:rPr>
                <w:rFonts w:ascii="Times New Roman" w:hAnsi="Times New Roman"/>
                <w:sz w:val="18"/>
                <w:szCs w:val="18"/>
              </w:rPr>
              <w:t xml:space="preserve"> «Здание водяной мельницы», первая половина </w:t>
            </w:r>
            <w:r w:rsidRPr="008A7C59">
              <w:rPr>
                <w:rFonts w:ascii="Times New Roman" w:hAnsi="Times New Roman"/>
                <w:sz w:val="18"/>
                <w:szCs w:val="18"/>
                <w:lang w:val="en-US"/>
              </w:rPr>
              <w:t>XVIII</w:t>
            </w:r>
            <w:r w:rsidRPr="008A7C59">
              <w:rPr>
                <w:rFonts w:ascii="Times New Roman" w:hAnsi="Times New Roman"/>
                <w:sz w:val="18"/>
                <w:szCs w:val="18"/>
              </w:rPr>
              <w:t xml:space="preserve">– начало </w:t>
            </w:r>
            <w:r w:rsidRPr="008A7C59">
              <w:rPr>
                <w:rFonts w:ascii="Times New Roman" w:hAnsi="Times New Roman"/>
                <w:sz w:val="18"/>
                <w:szCs w:val="18"/>
                <w:lang w:val="en-US"/>
              </w:rPr>
              <w:t>XX</w:t>
            </w:r>
            <w:r w:rsidRPr="008A7C59">
              <w:rPr>
                <w:rFonts w:ascii="Times New Roman" w:hAnsi="Times New Roman"/>
                <w:sz w:val="18"/>
                <w:szCs w:val="18"/>
              </w:rPr>
              <w:t xml:space="preserve"> вв. (в с. Красниково Пристенского района)</w:t>
            </w:r>
          </w:p>
        </w:tc>
        <w:tc>
          <w:tcPr>
            <w:tcW w:w="405" w:type="pct"/>
          </w:tcPr>
          <w:p w14:paraId="240883F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программа Курской области «Развитие </w:t>
            </w:r>
            <w:r w:rsidRPr="008A7C59">
              <w:rPr>
                <w:rFonts w:ascii="Times New Roman" w:hAnsi="Times New Roman" w:cs="Times New Roman"/>
                <w:sz w:val="18"/>
                <w:szCs w:val="18"/>
              </w:rPr>
              <w:lastRenderedPageBreak/>
              <w:t>культуры в Курской области»</w:t>
            </w:r>
          </w:p>
        </w:tc>
        <w:tc>
          <w:tcPr>
            <w:tcW w:w="403" w:type="pct"/>
            <w:shd w:val="clear" w:color="auto" w:fill="auto"/>
          </w:tcPr>
          <w:p w14:paraId="75BBA10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2021-2024 годы</w:t>
            </w:r>
          </w:p>
        </w:tc>
        <w:tc>
          <w:tcPr>
            <w:tcW w:w="458" w:type="pct"/>
          </w:tcPr>
          <w:p w14:paraId="3A1C6A0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w:t>
            </w:r>
            <w:r w:rsidRPr="008A7C59">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14:paraId="6F1C26BE"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349DFDD6" w14:textId="0BDB949C" w:rsidR="00052C10" w:rsidRPr="008A7C59" w:rsidRDefault="00052C10" w:rsidP="00C40644">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В связи с тем, что в Курской области сохраняется действие правового режима контртеррористической операции, режима чрезвычайной ситуации федерального характера, </w:t>
            </w:r>
            <w:r w:rsidRPr="008A7C59">
              <w:rPr>
                <w:rFonts w:ascii="Times New Roman" w:eastAsia="Times New Roman" w:hAnsi="Times New Roman" w:cs="Times New Roman"/>
                <w:sz w:val="18"/>
                <w:szCs w:val="18"/>
                <w:lang w:eastAsia="ru-RU"/>
              </w:rPr>
              <w:lastRenderedPageBreak/>
              <w:t>работы по развитию инфраструктуры туристического кластера «Парк мельниц» в Пристенском районе временно приостановлены</w:t>
            </w:r>
          </w:p>
        </w:tc>
        <w:tc>
          <w:tcPr>
            <w:tcW w:w="880" w:type="pct"/>
            <w:gridSpan w:val="4"/>
            <w:shd w:val="clear" w:color="auto" w:fill="auto"/>
          </w:tcPr>
          <w:p w14:paraId="2C1FD508" w14:textId="77777777" w:rsidR="00052C10" w:rsidRPr="008A7C59" w:rsidRDefault="00052C10" w:rsidP="00C40644">
            <w:pPr>
              <w:widowControl w:val="0"/>
              <w:spacing w:after="0" w:line="240" w:lineRule="auto"/>
              <w:jc w:val="both"/>
              <w:rPr>
                <w:rFonts w:ascii="Times New Roman" w:hAnsi="Times New Roman"/>
                <w:sz w:val="18"/>
                <w:szCs w:val="18"/>
              </w:rPr>
            </w:pPr>
            <w:r w:rsidRPr="008A7C59">
              <w:rPr>
                <w:rFonts w:ascii="Times New Roman" w:hAnsi="Times New Roman" w:cs="Times New Roman"/>
                <w:sz w:val="18"/>
                <w:szCs w:val="18"/>
              </w:rPr>
              <w:lastRenderedPageBreak/>
              <w:t xml:space="preserve">Создан туристический кластер на базе объекта культурного наследия регионального значения </w:t>
            </w:r>
            <w:r w:rsidRPr="008A7C59">
              <w:rPr>
                <w:rFonts w:ascii="Times New Roman" w:hAnsi="Times New Roman"/>
                <w:sz w:val="18"/>
                <w:szCs w:val="18"/>
              </w:rPr>
              <w:t xml:space="preserve">«Здание водяной мельницы», первая половина </w:t>
            </w:r>
            <w:r w:rsidRPr="008A7C59">
              <w:rPr>
                <w:rFonts w:ascii="Times New Roman" w:hAnsi="Times New Roman"/>
                <w:sz w:val="18"/>
                <w:szCs w:val="18"/>
                <w:lang w:val="en-US"/>
              </w:rPr>
              <w:t>XVIII</w:t>
            </w:r>
            <w:r w:rsidRPr="008A7C59">
              <w:rPr>
                <w:rFonts w:ascii="Times New Roman" w:hAnsi="Times New Roman"/>
                <w:sz w:val="18"/>
                <w:szCs w:val="18"/>
              </w:rPr>
              <w:t xml:space="preserve"> – начало </w:t>
            </w:r>
            <w:r w:rsidRPr="008A7C59">
              <w:rPr>
                <w:rFonts w:ascii="Times New Roman" w:hAnsi="Times New Roman"/>
                <w:sz w:val="18"/>
                <w:szCs w:val="18"/>
                <w:lang w:val="en-US"/>
              </w:rPr>
              <w:t>XX</w:t>
            </w:r>
            <w:r w:rsidRPr="008A7C59">
              <w:rPr>
                <w:rFonts w:ascii="Times New Roman" w:hAnsi="Times New Roman"/>
                <w:sz w:val="18"/>
                <w:szCs w:val="18"/>
              </w:rPr>
              <w:t xml:space="preserve"> вв.</w:t>
            </w:r>
          </w:p>
          <w:p w14:paraId="5C3C6906"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16" w:type="pct"/>
            <w:gridSpan w:val="2"/>
          </w:tcPr>
          <w:p w14:paraId="1495F236"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5779ABBA"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71BDDB8E"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38834519" w14:textId="77777777" w:rsidTr="007E0004">
        <w:tc>
          <w:tcPr>
            <w:tcW w:w="180" w:type="pct"/>
            <w:shd w:val="clear" w:color="auto" w:fill="auto"/>
            <w:vAlign w:val="center"/>
          </w:tcPr>
          <w:p w14:paraId="678D5BB9"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5.6.3.</w:t>
            </w:r>
          </w:p>
        </w:tc>
        <w:tc>
          <w:tcPr>
            <w:tcW w:w="672" w:type="pct"/>
            <w:shd w:val="clear" w:color="auto" w:fill="auto"/>
          </w:tcPr>
          <w:p w14:paraId="3504A62B"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Поддержка и продвижение региональных туристических брендов, усиление региональной туристической идентичности:</w:t>
            </w:r>
          </w:p>
        </w:tc>
        <w:tc>
          <w:tcPr>
            <w:tcW w:w="405" w:type="pct"/>
          </w:tcPr>
          <w:p w14:paraId="0E6790EC"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362F6448"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532700FC"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1A5DB3CB"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4EA1E3E9"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33B15329"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34D02CDA"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315582AF"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C78936F" w14:textId="77777777" w:rsidTr="00D931A8">
        <w:tc>
          <w:tcPr>
            <w:tcW w:w="180" w:type="pct"/>
            <w:shd w:val="clear" w:color="auto" w:fill="auto"/>
            <w:vAlign w:val="center"/>
          </w:tcPr>
          <w:p w14:paraId="1EFE9B8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5.6.3.1.</w:t>
            </w:r>
          </w:p>
        </w:tc>
        <w:tc>
          <w:tcPr>
            <w:tcW w:w="672" w:type="pct"/>
            <w:shd w:val="clear" w:color="auto" w:fill="auto"/>
          </w:tcPr>
          <w:p w14:paraId="28A1AD3D"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имиджевой видеопродукции о достопримечательнос-тях Курской области, размещение ее в сети Интернет</w:t>
            </w:r>
          </w:p>
        </w:tc>
        <w:tc>
          <w:tcPr>
            <w:tcW w:w="405" w:type="pct"/>
          </w:tcPr>
          <w:p w14:paraId="5D7FC82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0A2EC64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F79758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319E6674"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71824087" w14:textId="248AF44F" w:rsidR="00052C10" w:rsidRPr="008A7C59" w:rsidRDefault="00052C10" w:rsidP="007F1012">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центром историко-культурного наследия города Курска на официальной странице учреждения в социальной сети ВКонтакте реализовывались онлайн-проекты: «#Про-День_в_истории», «Необычный ракурс», «Курский mix», «Кадр истории», «Про старый Курск» и др., которые рассказывают об уникальном историко-культурном наследии города Курска (более 45 тыс. просмотров «ВКонтакте»)</w:t>
            </w:r>
          </w:p>
        </w:tc>
        <w:tc>
          <w:tcPr>
            <w:tcW w:w="1584" w:type="pct"/>
            <w:gridSpan w:val="7"/>
            <w:shd w:val="clear" w:color="auto" w:fill="auto"/>
          </w:tcPr>
          <w:p w14:paraId="2CF268AA"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6AA611B4"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shd w:val="clear" w:color="auto" w:fill="FFFFFF"/>
              </w:rPr>
              <w:t>Обеспечение</w:t>
            </w:r>
            <w:r w:rsidRPr="008A7C59">
              <w:rPr>
                <w:rFonts w:ascii="Times New Roman" w:hAnsi="Times New Roman" w:cs="Times New Roman"/>
                <w:sz w:val="18"/>
                <w:szCs w:val="18"/>
                <w:shd w:val="clear" w:color="auto" w:fill="FFFFFF"/>
              </w:rPr>
              <w:t> достоверной, объективной и своевременной туристской </w:t>
            </w:r>
            <w:r w:rsidRPr="008A7C59">
              <w:rPr>
                <w:rFonts w:ascii="Times New Roman" w:hAnsi="Times New Roman" w:cs="Times New Roman"/>
                <w:bCs/>
                <w:sz w:val="18"/>
                <w:szCs w:val="18"/>
                <w:shd w:val="clear" w:color="auto" w:fill="FFFFFF"/>
              </w:rPr>
              <w:t>информацией</w:t>
            </w:r>
            <w:r w:rsidRPr="008A7C59">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00021F54"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E4D4575" w14:textId="77777777" w:rsidTr="00D931A8">
        <w:tc>
          <w:tcPr>
            <w:tcW w:w="180" w:type="pct"/>
            <w:shd w:val="clear" w:color="auto" w:fill="auto"/>
            <w:vAlign w:val="center"/>
          </w:tcPr>
          <w:p w14:paraId="68BCF2D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5.6.3.2.</w:t>
            </w:r>
          </w:p>
        </w:tc>
        <w:tc>
          <w:tcPr>
            <w:tcW w:w="672" w:type="pct"/>
            <w:shd w:val="clear" w:color="auto" w:fill="auto"/>
          </w:tcPr>
          <w:p w14:paraId="33BC66D7"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разработка и печать билбордов и постеров о культурном и природном наследии Курской области</w:t>
            </w:r>
          </w:p>
        </w:tc>
        <w:tc>
          <w:tcPr>
            <w:tcW w:w="405" w:type="pct"/>
          </w:tcPr>
          <w:p w14:paraId="5DC205F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«Развитие культуры в </w:t>
            </w:r>
            <w:r w:rsidRPr="008A7C59">
              <w:rPr>
                <w:rFonts w:ascii="Times New Roman" w:hAnsi="Times New Roman" w:cs="Times New Roman"/>
                <w:sz w:val="18"/>
                <w:szCs w:val="18"/>
              </w:rPr>
              <w:lastRenderedPageBreak/>
              <w:t>Курской области»</w:t>
            </w:r>
          </w:p>
        </w:tc>
        <w:tc>
          <w:tcPr>
            <w:tcW w:w="403" w:type="pct"/>
            <w:shd w:val="clear" w:color="auto" w:fill="auto"/>
          </w:tcPr>
          <w:p w14:paraId="776AE57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5AF1C3D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w:t>
            </w:r>
            <w:r w:rsidRPr="008A7C59">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14:paraId="07F2351F"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71EC93F7"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Отдельными муниципальными образованиями обеспечено изготовление печатной продукции, популяризирующей культурное наследие региона.</w:t>
            </w:r>
          </w:p>
          <w:p w14:paraId="1BF5634B" w14:textId="6E7906CA"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1584" w:type="pct"/>
            <w:gridSpan w:val="7"/>
            <w:shd w:val="clear" w:color="auto" w:fill="auto"/>
          </w:tcPr>
          <w:p w14:paraId="2FEEF1C3"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7CBDA48C"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shd w:val="clear" w:color="auto" w:fill="FFFFFF"/>
              </w:rPr>
              <w:t>Обеспечение</w:t>
            </w:r>
            <w:r w:rsidRPr="008A7C59">
              <w:rPr>
                <w:rFonts w:ascii="Times New Roman" w:hAnsi="Times New Roman" w:cs="Times New Roman"/>
                <w:sz w:val="18"/>
                <w:szCs w:val="18"/>
                <w:shd w:val="clear" w:color="auto" w:fill="FFFFFF"/>
              </w:rPr>
              <w:t> достоверной, объективной и своевременной туристской </w:t>
            </w:r>
            <w:r w:rsidRPr="008A7C59">
              <w:rPr>
                <w:rFonts w:ascii="Times New Roman" w:hAnsi="Times New Roman" w:cs="Times New Roman"/>
                <w:bCs/>
                <w:sz w:val="18"/>
                <w:szCs w:val="18"/>
                <w:shd w:val="clear" w:color="auto" w:fill="FFFFFF"/>
              </w:rPr>
              <w:t>информацией</w:t>
            </w:r>
            <w:r w:rsidRPr="008A7C59">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125E7F7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1E821B7" w14:textId="77777777" w:rsidTr="00D931A8">
        <w:tc>
          <w:tcPr>
            <w:tcW w:w="180" w:type="pct"/>
            <w:shd w:val="clear" w:color="auto" w:fill="auto"/>
            <w:vAlign w:val="center"/>
          </w:tcPr>
          <w:p w14:paraId="056E870E"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5.6.3.3.</w:t>
            </w:r>
          </w:p>
        </w:tc>
        <w:tc>
          <w:tcPr>
            <w:tcW w:w="672" w:type="pct"/>
            <w:shd w:val="clear" w:color="auto" w:fill="auto"/>
          </w:tcPr>
          <w:p w14:paraId="7C3FC6A0"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поддержка и совершенствование многоязычного туристского портала, интегрированного с крупнейшими социальными сетями</w:t>
            </w:r>
          </w:p>
        </w:tc>
        <w:tc>
          <w:tcPr>
            <w:tcW w:w="405" w:type="pct"/>
          </w:tcPr>
          <w:p w14:paraId="35B3DE3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5060A1A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626239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203019DF"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705D3475" w14:textId="77777777" w:rsidR="00052C10" w:rsidRPr="008A7C59" w:rsidRDefault="00052C10" w:rsidP="00C40644">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В сети Интернет действует сайт туристско-информационного центра Курской области (www.gokursk.ru). На сайте предоставлена развернутая и структурированная информация о туристских возможностях Курской области, о турпредприятиях региона, гостиницах, санаториях, музеях, театрах; описаны наиболее интересные достопримечательности региона.</w:t>
            </w:r>
          </w:p>
          <w:p w14:paraId="42B27267" w14:textId="5E4AC5BA" w:rsidR="00052C10" w:rsidRPr="008A7C59" w:rsidRDefault="00052C10" w:rsidP="00C40644">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На сайте реализована возможность интеграции ресурса с крупнейшими социальными сетями.</w:t>
            </w:r>
          </w:p>
        </w:tc>
        <w:tc>
          <w:tcPr>
            <w:tcW w:w="1584" w:type="pct"/>
            <w:gridSpan w:val="7"/>
            <w:shd w:val="clear" w:color="auto" w:fill="auto"/>
          </w:tcPr>
          <w:p w14:paraId="52DBA3AC"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4F22D78C"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shd w:val="clear" w:color="auto" w:fill="FFFFFF"/>
              </w:rPr>
              <w:t>Обеспечение</w:t>
            </w:r>
            <w:r w:rsidRPr="008A7C59">
              <w:rPr>
                <w:rFonts w:ascii="Times New Roman" w:hAnsi="Times New Roman" w:cs="Times New Roman"/>
                <w:sz w:val="18"/>
                <w:szCs w:val="18"/>
                <w:shd w:val="clear" w:color="auto" w:fill="FFFFFF"/>
              </w:rPr>
              <w:t> достоверной, объективной и своевременной туристской </w:t>
            </w:r>
            <w:r w:rsidRPr="008A7C59">
              <w:rPr>
                <w:rFonts w:ascii="Times New Roman" w:hAnsi="Times New Roman" w:cs="Times New Roman"/>
                <w:bCs/>
                <w:sz w:val="18"/>
                <w:szCs w:val="18"/>
                <w:shd w:val="clear" w:color="auto" w:fill="FFFFFF"/>
              </w:rPr>
              <w:t>информацией</w:t>
            </w:r>
            <w:r w:rsidRPr="008A7C59">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06B3FC71"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7254F1F" w14:textId="77777777" w:rsidTr="00D931A8">
        <w:tc>
          <w:tcPr>
            <w:tcW w:w="180" w:type="pct"/>
            <w:shd w:val="clear" w:color="auto" w:fill="auto"/>
            <w:vAlign w:val="center"/>
          </w:tcPr>
          <w:p w14:paraId="016238D5"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5.6.3.4.</w:t>
            </w:r>
          </w:p>
        </w:tc>
        <w:tc>
          <w:tcPr>
            <w:tcW w:w="672" w:type="pct"/>
            <w:shd w:val="clear" w:color="auto" w:fill="auto"/>
          </w:tcPr>
          <w:p w14:paraId="302B0491"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поддержка организации и проведения рекламных туров для туроператоров и туристской прессы России и стран ближнего и дальнего зарубежья</w:t>
            </w:r>
          </w:p>
        </w:tc>
        <w:tc>
          <w:tcPr>
            <w:tcW w:w="405" w:type="pct"/>
            <w:shd w:val="clear" w:color="auto" w:fill="auto"/>
          </w:tcPr>
          <w:p w14:paraId="7D5B099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288ACB5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2022-2030 годы</w:t>
            </w:r>
          </w:p>
        </w:tc>
        <w:tc>
          <w:tcPr>
            <w:tcW w:w="458" w:type="pct"/>
          </w:tcPr>
          <w:p w14:paraId="6FA6B72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69CDD72B"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18C471DA"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eastAsia="Times New Roman" w:hAnsi="Times New Roman" w:cs="Times New Roman"/>
                <w:sz w:val="18"/>
                <w:szCs w:val="18"/>
                <w:lang w:eastAsia="ru-RU"/>
              </w:rPr>
              <w:t xml:space="preserve">В 2022 году в рамках запуска рельсового автобуса (РА-2) по маршруту Воронеж 1 – Курск – Воронеж 1, Туристско-информационный центр Курской области провел для представителей СМИ и администрации г. Воронежа обзорную экскурсию по г. Курску. ОБУК «Туристско-информационный центр Курской области» принял участие в организации и проведении блог-тура «История Победы» </w:t>
            </w:r>
            <w:r w:rsidRPr="008A7C59">
              <w:rPr>
                <w:rFonts w:ascii="Times New Roman" w:eastAsia="Times New Roman" w:hAnsi="Times New Roman" w:cs="Times New Roman"/>
                <w:sz w:val="18"/>
                <w:szCs w:val="18"/>
                <w:lang w:eastAsia="ru-RU"/>
              </w:rPr>
              <w:lastRenderedPageBreak/>
              <w:t>федерального проекта «Блог-туры «Путешествуем по России» (с 19 по 24 августа 2022 года)</w:t>
            </w:r>
          </w:p>
        </w:tc>
        <w:tc>
          <w:tcPr>
            <w:tcW w:w="1584" w:type="pct"/>
            <w:gridSpan w:val="7"/>
            <w:shd w:val="clear" w:color="auto" w:fill="auto"/>
          </w:tcPr>
          <w:p w14:paraId="43507AE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Курской области.</w:t>
            </w:r>
          </w:p>
          <w:p w14:paraId="0186FCE8"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shd w:val="clear" w:color="auto" w:fill="FFFFFF"/>
              </w:rPr>
              <w:t>Обеспечение</w:t>
            </w:r>
            <w:r w:rsidRPr="008A7C59">
              <w:rPr>
                <w:rFonts w:ascii="Times New Roman" w:hAnsi="Times New Roman" w:cs="Times New Roman"/>
                <w:sz w:val="18"/>
                <w:szCs w:val="18"/>
                <w:shd w:val="clear" w:color="auto" w:fill="FFFFFF"/>
              </w:rPr>
              <w:t> достоверной, объективной и своевременной туристской </w:t>
            </w:r>
            <w:r w:rsidRPr="008A7C59">
              <w:rPr>
                <w:rFonts w:ascii="Times New Roman" w:hAnsi="Times New Roman" w:cs="Times New Roman"/>
                <w:bCs/>
                <w:sz w:val="18"/>
                <w:szCs w:val="18"/>
                <w:shd w:val="clear" w:color="auto" w:fill="FFFFFF"/>
              </w:rPr>
              <w:t>информацией</w:t>
            </w:r>
            <w:r w:rsidRPr="008A7C59">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32A10ABA"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6AAE12A" w14:textId="77777777" w:rsidTr="00D931A8">
        <w:tc>
          <w:tcPr>
            <w:tcW w:w="180" w:type="pct"/>
            <w:shd w:val="clear" w:color="auto" w:fill="auto"/>
            <w:vAlign w:val="center"/>
          </w:tcPr>
          <w:p w14:paraId="1D593D88"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5.6.3.5.</w:t>
            </w:r>
          </w:p>
        </w:tc>
        <w:tc>
          <w:tcPr>
            <w:tcW w:w="672" w:type="pct"/>
            <w:shd w:val="clear" w:color="auto" w:fill="auto"/>
          </w:tcPr>
          <w:p w14:paraId="039A3D5D"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участие Курской области в международных, всероссийских и межрегиональных выставках и форумах туристской направленности (в т.ч. «Интурмаркет», MITT, «Отдых»)</w:t>
            </w:r>
          </w:p>
        </w:tc>
        <w:tc>
          <w:tcPr>
            <w:tcW w:w="405" w:type="pct"/>
          </w:tcPr>
          <w:p w14:paraId="4F30B9A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B50181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6AB8CF9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4F00DE9F" w14:textId="23006C44"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7703F4A8" w14:textId="77777777" w:rsidR="00052C10" w:rsidRPr="008A7C59" w:rsidRDefault="00052C10" w:rsidP="00B73F60">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С 13 по 15 марта 2025 года ТИЦ Курской области работал на едином стенде Черноземья на выставке «Интурмаркет», которая проходила в Нижнем Новгороде. </w:t>
            </w:r>
          </w:p>
          <w:p w14:paraId="6DCDD3DB" w14:textId="77777777" w:rsidR="00052C10" w:rsidRPr="008A7C59" w:rsidRDefault="00052C10" w:rsidP="00B73F60">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ТИЦ Курской области организовал презентацию туристического потенциала региона, осуществил обмен опытом с коллегами из других субъектов.</w:t>
            </w:r>
          </w:p>
          <w:p w14:paraId="0C455818" w14:textId="77777777" w:rsidR="00052C10" w:rsidRPr="008A7C59" w:rsidRDefault="00052C10" w:rsidP="00B73F60">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С 27 по 29 марта 2025 года в Минске проходила XXVII Международная выставка-ярмарка туристических услуг «Отдых-2025». </w:t>
            </w:r>
          </w:p>
          <w:p w14:paraId="5B515AF9" w14:textId="77777777" w:rsidR="00052C10" w:rsidRPr="008A7C59" w:rsidRDefault="00052C10" w:rsidP="00B73F60">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ТИЦ Курской области также работал на едином стенде Черноземья. Посетители выставки ознакомились с курскими путеводителями, сувенирной продукцией. В интерактивном формате сотрудники представили гостям выставки историю региона и его достопримечательности.</w:t>
            </w:r>
          </w:p>
          <w:p w14:paraId="5B1BDC85" w14:textId="77777777" w:rsidR="00052C10" w:rsidRPr="008A7C59" w:rsidRDefault="00052C10" w:rsidP="00B73F60">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С 10 по 15 июня 2025 года ТИЦ Курской области работал в Москве на Международном туристическом форуме «Путешествуй».</w:t>
            </w:r>
          </w:p>
          <w:p w14:paraId="56E7C0E4" w14:textId="77777777" w:rsidR="00052C10" w:rsidRPr="008A7C59" w:rsidRDefault="00052C10" w:rsidP="00B73F60">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Курская область презентовала межрегиональный автомобильный маршрут «Великая русская стена», </w:t>
            </w:r>
            <w:r w:rsidRPr="008A7C59">
              <w:rPr>
                <w:rFonts w:ascii="Times New Roman" w:eastAsia="Times New Roman" w:hAnsi="Times New Roman" w:cs="Times New Roman"/>
                <w:sz w:val="18"/>
                <w:szCs w:val="18"/>
                <w:lang w:eastAsia="ru-RU"/>
              </w:rPr>
              <w:lastRenderedPageBreak/>
              <w:t xml:space="preserve">который соединил наш регион, Тамбовскую, Липецкую, Воронежскую, Белгородскую области. Специалисты ТИЦ познакомили гостей с достопримечательностями Курской области. </w:t>
            </w:r>
          </w:p>
          <w:p w14:paraId="13DFDE39" w14:textId="77777777" w:rsidR="00052C10" w:rsidRPr="008A7C59" w:rsidRDefault="00052C10" w:rsidP="00B73F60">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В период работы выставок стенд региона посетило более 15 000 человек.</w:t>
            </w:r>
          </w:p>
          <w:p w14:paraId="0D4FD6B8" w14:textId="1BAB9171" w:rsidR="00052C10" w:rsidRPr="008A7C59" w:rsidRDefault="00052C10" w:rsidP="00C676F5">
            <w:pPr>
              <w:spacing w:after="0" w:line="240" w:lineRule="auto"/>
              <w:jc w:val="both"/>
              <w:rPr>
                <w:rFonts w:ascii="Times New Roman" w:hAnsi="Times New Roman" w:cs="Times New Roman"/>
                <w:sz w:val="18"/>
                <w:szCs w:val="18"/>
              </w:rPr>
            </w:pPr>
            <w:r w:rsidRPr="008A7C59">
              <w:rPr>
                <w:rFonts w:ascii="Times New Roman" w:hAnsi="Times New Roman" w:cs="Times New Roman"/>
                <w:sz w:val="18"/>
              </w:rPr>
              <w:t>Центр историко-культурного наследия города Курска принял участие в финале Х</w:t>
            </w:r>
            <w:r w:rsidRPr="008A7C59">
              <w:rPr>
                <w:rFonts w:ascii="Times New Roman" w:hAnsi="Times New Roman" w:cs="Times New Roman"/>
                <w:sz w:val="18"/>
                <w:lang w:val="en-US"/>
              </w:rPr>
              <w:t>II</w:t>
            </w:r>
            <w:r w:rsidRPr="008A7C59">
              <w:rPr>
                <w:rFonts w:ascii="Times New Roman" w:hAnsi="Times New Roman" w:cs="Times New Roman"/>
                <w:sz w:val="18"/>
              </w:rPr>
              <w:t xml:space="preserve"> Всероссийской туристской премии «Маршрут года»,</w:t>
            </w:r>
            <w:r w:rsidRPr="008A7C59">
              <w:t xml:space="preserve"> </w:t>
            </w:r>
            <w:r w:rsidRPr="008A7C59">
              <w:rPr>
                <w:rFonts w:ascii="Times New Roman" w:hAnsi="Times New Roman" w:cs="Times New Roman"/>
                <w:sz w:val="18"/>
              </w:rPr>
              <w:t>представлены 3 экскурсии: в номинации «Лучшая экскурсия в городе» - фотоэкскурсия «От Красной до Театральной: Курск в кадре времени», в номинации «Лучший детский маршрут – квест «Секреты детского парка», в номинации «Лучшая музейная экскурсия - «Есть такая профессия – Родину защищать». Из представленных на конкурс экскурсий 2 экскурсии вышли в финал, квест «Секреты детского парка» получил специальный диплом «За устойчивую модель вовлечения детей в туристское наследие региона»</w:t>
            </w:r>
          </w:p>
        </w:tc>
        <w:tc>
          <w:tcPr>
            <w:tcW w:w="1584" w:type="pct"/>
            <w:gridSpan w:val="7"/>
            <w:shd w:val="clear" w:color="auto" w:fill="auto"/>
          </w:tcPr>
          <w:p w14:paraId="4AECF87B"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Курской области</w:t>
            </w:r>
          </w:p>
          <w:p w14:paraId="000563E6"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69D62088"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CCFF895" w14:textId="77777777" w:rsidTr="00D931A8">
        <w:tc>
          <w:tcPr>
            <w:tcW w:w="180" w:type="pct"/>
            <w:shd w:val="clear" w:color="auto" w:fill="auto"/>
            <w:vAlign w:val="center"/>
          </w:tcPr>
          <w:p w14:paraId="748CF53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5.6.4.</w:t>
            </w:r>
          </w:p>
        </w:tc>
        <w:tc>
          <w:tcPr>
            <w:tcW w:w="672" w:type="pct"/>
            <w:shd w:val="clear" w:color="auto" w:fill="auto"/>
          </w:tcPr>
          <w:p w14:paraId="5EA7A9C6"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Развитие военно-исторического туризма (продвижение и </w:t>
            </w:r>
            <w:r w:rsidRPr="008A7C59">
              <w:rPr>
                <w:rFonts w:ascii="Times New Roman" w:hAnsi="Times New Roman"/>
                <w:sz w:val="18"/>
                <w:szCs w:val="18"/>
              </w:rPr>
              <w:lastRenderedPageBreak/>
              <w:t>развитие экскурсионных маршрутов, посвященных событиям Великой Отечественной войны)</w:t>
            </w:r>
          </w:p>
        </w:tc>
        <w:tc>
          <w:tcPr>
            <w:tcW w:w="405" w:type="pct"/>
          </w:tcPr>
          <w:p w14:paraId="612901B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программа </w:t>
            </w:r>
            <w:r w:rsidRPr="008A7C59">
              <w:rPr>
                <w:rFonts w:ascii="Times New Roman" w:hAnsi="Times New Roman" w:cs="Times New Roman"/>
                <w:sz w:val="18"/>
                <w:szCs w:val="18"/>
              </w:rPr>
              <w:lastRenderedPageBreak/>
              <w:t>Курской области «Развитие культуры в Курской области»</w:t>
            </w:r>
          </w:p>
        </w:tc>
        <w:tc>
          <w:tcPr>
            <w:tcW w:w="403" w:type="pct"/>
            <w:shd w:val="clear" w:color="auto" w:fill="auto"/>
          </w:tcPr>
          <w:p w14:paraId="7D32F1A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266DE518"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 xml:space="preserve">Министерство приоритетных проектов </w:t>
            </w:r>
            <w:r w:rsidRPr="008A7C59">
              <w:rPr>
                <w:rFonts w:ascii="Times New Roman" w:hAnsi="Times New Roman" w:cs="Times New Roman"/>
                <w:sz w:val="18"/>
                <w:szCs w:val="18"/>
              </w:rPr>
              <w:lastRenderedPageBreak/>
              <w:t>развития территорий и туризма Курской области, органы местного самоуправле-ния Курской области</w:t>
            </w:r>
          </w:p>
        </w:tc>
        <w:tc>
          <w:tcPr>
            <w:tcW w:w="990" w:type="pct"/>
          </w:tcPr>
          <w:p w14:paraId="60FA9791"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выполнено.</w:t>
            </w:r>
          </w:p>
          <w:p w14:paraId="4CE8F2CC" w14:textId="77777777" w:rsidR="00052C10" w:rsidRPr="008A7C59" w:rsidRDefault="00052C10" w:rsidP="00DF0E9E">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 xml:space="preserve">Туристско-информационным центром Курской области разработан </w:t>
            </w:r>
            <w:r w:rsidRPr="008A7C59">
              <w:rPr>
                <w:rFonts w:ascii="Times New Roman" w:eastAsia="Times New Roman" w:hAnsi="Times New Roman" w:cs="Times New Roman"/>
                <w:sz w:val="18"/>
                <w:szCs w:val="18"/>
                <w:lang w:eastAsia="ru-RU"/>
              </w:rPr>
              <w:lastRenderedPageBreak/>
              <w:t xml:space="preserve">комплекс экскурсионных маршрутов, </w:t>
            </w:r>
            <w:r w:rsidRPr="008A7C59">
              <w:rPr>
                <w:rFonts w:ascii="Times New Roman" w:hAnsi="Times New Roman"/>
                <w:sz w:val="18"/>
                <w:szCs w:val="18"/>
              </w:rPr>
              <w:t>посвященных событиям Великой Отечественной войны,</w:t>
            </w:r>
            <w:r w:rsidRPr="008A7C59">
              <w:rPr>
                <w:rFonts w:ascii="Times New Roman" w:eastAsia="Times New Roman" w:hAnsi="Times New Roman" w:cs="Times New Roman"/>
                <w:sz w:val="18"/>
                <w:szCs w:val="18"/>
                <w:lang w:eastAsia="ru-RU"/>
              </w:rPr>
              <w:t xml:space="preserve"> с посещением объектов показа, расположенных на территории г.Курска, Золотухинского, Поныровского, Фатежского, Железногорского, Медвенского и Пристенского районов.</w:t>
            </w:r>
          </w:p>
          <w:p w14:paraId="7D1FE4B4" w14:textId="1FB74BFC" w:rsidR="00052C10" w:rsidRPr="008A7C59" w:rsidRDefault="00052C10" w:rsidP="00DF0E9E">
            <w:pPr>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Пешеходные маршруты</w:t>
            </w:r>
            <w:r w:rsidRPr="008A7C59">
              <w:rPr>
                <w:rFonts w:ascii="Times New Roman" w:hAnsi="Times New Roman"/>
                <w:sz w:val="18"/>
                <w:szCs w:val="18"/>
              </w:rPr>
              <w:t xml:space="preserve"> военно-исторического туризма по г.Курску реализуются также Центром историко-культурного наследия г.Курска.</w:t>
            </w:r>
          </w:p>
          <w:p w14:paraId="219BC468" w14:textId="77777777" w:rsidR="00052C10" w:rsidRPr="008A7C59" w:rsidRDefault="00052C10"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Центром историко-культурного наследия г. Курска разработаны </w:t>
            </w:r>
            <w:r w:rsidRPr="008A7C59">
              <w:rPr>
                <w:rFonts w:ascii="Times New Roman" w:hAnsi="Times New Roman" w:cs="Times New Roman"/>
                <w:sz w:val="18"/>
                <w:szCs w:val="18"/>
              </w:rPr>
              <w:br/>
              <w:t xml:space="preserve">и проводятся экскурсии в рамках военно-исторического туризма: пешеходная экскурсия «Вечен ваш подвиг в сердцах поколений» по Мемориалу памяти павших в годы Великой Отечественной войны 1941-1945 годов; «Рубежи обороны» - </w:t>
            </w:r>
            <w:r w:rsidRPr="008A7C59">
              <w:rPr>
                <w:rFonts w:ascii="Times New Roman" w:hAnsi="Times New Roman" w:cs="Times New Roman"/>
                <w:sz w:val="18"/>
                <w:szCs w:val="18"/>
              </w:rPr>
              <w:br/>
              <w:t xml:space="preserve">по местам обороны города Курска бойцами народного ополчения осенью 1941 года; пешеходная тематическая экскурсия по историческому центру города «Всегда на страже». </w:t>
            </w:r>
          </w:p>
          <w:p w14:paraId="23B04D19" w14:textId="77777777" w:rsidR="00052C10" w:rsidRPr="008A7C59" w:rsidRDefault="00052C10"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Разработана и проводится троллейбусная экскурсия «Курск – Город воинской славы»; пешеходная экскурсия «Ратные и трудовые подвиги курских </w:t>
            </w:r>
            <w:r w:rsidRPr="008A7C59">
              <w:rPr>
                <w:rFonts w:ascii="Times New Roman" w:hAnsi="Times New Roman" w:cs="Times New Roman"/>
                <w:sz w:val="18"/>
                <w:szCs w:val="18"/>
              </w:rPr>
              <w:lastRenderedPageBreak/>
              <w:t xml:space="preserve">железнодорожников».  Сотрудники Центра проводят экскурсии </w:t>
            </w:r>
            <w:r w:rsidRPr="008A7C59">
              <w:rPr>
                <w:rFonts w:ascii="Times New Roman" w:hAnsi="Times New Roman" w:cs="Times New Roman"/>
                <w:sz w:val="18"/>
                <w:szCs w:val="18"/>
              </w:rPr>
              <w:br/>
              <w:t xml:space="preserve">по местам боев на северном и южном фасах Курской битвы. </w:t>
            </w:r>
          </w:p>
          <w:p w14:paraId="4BB1DC6C"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К 80-летию Победы в Курской битве разработана экскурсия «Здесь разгибалась Курская дуга» с посещением мест боев на северном фасе Курской дуги и Мемориала «Курская битва».</w:t>
            </w:r>
          </w:p>
          <w:p w14:paraId="4986F85E" w14:textId="59FD3E67" w:rsidR="00052C10" w:rsidRPr="008A7C59" w:rsidRDefault="00052C10" w:rsidP="008B6A02">
            <w:pPr>
              <w:widowControl w:val="0"/>
              <w:tabs>
                <w:tab w:val="left" w:pos="575"/>
              </w:tabs>
              <w:spacing w:after="0" w:line="240" w:lineRule="auto"/>
              <w:jc w:val="both"/>
              <w:rPr>
                <w:rFonts w:ascii="Times New Roman" w:hAnsi="Times New Roman"/>
                <w:sz w:val="18"/>
                <w:szCs w:val="18"/>
              </w:rPr>
            </w:pPr>
            <w:r w:rsidRPr="008A7C59">
              <w:rPr>
                <w:rFonts w:ascii="Times New Roman" w:hAnsi="Times New Roman" w:cs="Times New Roman"/>
                <w:sz w:val="18"/>
                <w:szCs w:val="18"/>
              </w:rPr>
              <w:t>За 2025 год проведено 96 тематических экскурсий, в которых приняли участие свыше 2500 человек</w:t>
            </w:r>
          </w:p>
        </w:tc>
        <w:tc>
          <w:tcPr>
            <w:tcW w:w="1584" w:type="pct"/>
            <w:gridSpan w:val="7"/>
            <w:shd w:val="clear" w:color="auto" w:fill="auto"/>
          </w:tcPr>
          <w:p w14:paraId="59F30F7B"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lastRenderedPageBreak/>
              <w:t>Обеспечение военно-патриотического воспитания населения, в том числе молодежи</w:t>
            </w:r>
          </w:p>
        </w:tc>
        <w:tc>
          <w:tcPr>
            <w:tcW w:w="308" w:type="pct"/>
          </w:tcPr>
          <w:p w14:paraId="5CA5B9A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AB5F928" w14:textId="77777777" w:rsidTr="00D931A8">
        <w:tc>
          <w:tcPr>
            <w:tcW w:w="180" w:type="pct"/>
            <w:shd w:val="clear" w:color="auto" w:fill="auto"/>
            <w:vAlign w:val="center"/>
          </w:tcPr>
          <w:p w14:paraId="31805FD2"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5.6.5.</w:t>
            </w:r>
          </w:p>
        </w:tc>
        <w:tc>
          <w:tcPr>
            <w:tcW w:w="672" w:type="pct"/>
            <w:shd w:val="clear" w:color="auto" w:fill="auto"/>
          </w:tcPr>
          <w:p w14:paraId="24E8C026"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культурно-познавательного туризма:</w:t>
            </w:r>
          </w:p>
        </w:tc>
        <w:tc>
          <w:tcPr>
            <w:tcW w:w="405" w:type="pct"/>
          </w:tcPr>
          <w:p w14:paraId="102048E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41986F6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0FF67479"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7CDF0651"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130252C1"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5B2D7D5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7B2F7562"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66B72291"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0C46196" w14:textId="77777777" w:rsidTr="00D931A8">
        <w:tc>
          <w:tcPr>
            <w:tcW w:w="180" w:type="pct"/>
            <w:shd w:val="clear" w:color="auto" w:fill="auto"/>
            <w:vAlign w:val="center"/>
          </w:tcPr>
          <w:p w14:paraId="52243D4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5.6.5.1.</w:t>
            </w:r>
          </w:p>
        </w:tc>
        <w:tc>
          <w:tcPr>
            <w:tcW w:w="672" w:type="pct"/>
            <w:shd w:val="clear" w:color="auto" w:fill="auto"/>
          </w:tcPr>
          <w:p w14:paraId="534F02FD"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sz w:val="18"/>
                <w:szCs w:val="18"/>
              </w:rPr>
              <w:t>включение архитектурных ансамблей в туристический оборот</w:t>
            </w:r>
          </w:p>
        </w:tc>
        <w:tc>
          <w:tcPr>
            <w:tcW w:w="405" w:type="pct"/>
          </w:tcPr>
          <w:p w14:paraId="193280F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418A9AD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2021-2023 годы</w:t>
            </w:r>
          </w:p>
        </w:tc>
        <w:tc>
          <w:tcPr>
            <w:tcW w:w="458" w:type="pct"/>
          </w:tcPr>
          <w:p w14:paraId="7D63D1E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79792911" w14:textId="77777777" w:rsidR="00052C10" w:rsidRPr="008A7C59" w:rsidRDefault="00052C10" w:rsidP="00C40644">
            <w:pPr>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3A9F4E20" w14:textId="77777777" w:rsidR="00052C10" w:rsidRPr="008A7C59" w:rsidRDefault="00052C10" w:rsidP="001204EB">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Центром историко-культурного наследия г. Курска разработано </w:t>
            </w:r>
            <w:r w:rsidRPr="008A7C59">
              <w:rPr>
                <w:rFonts w:ascii="Times New Roman" w:hAnsi="Times New Roman" w:cs="Times New Roman"/>
                <w:sz w:val="18"/>
                <w:szCs w:val="18"/>
              </w:rPr>
              <w:br/>
              <w:t>и проводится более 30 тематических экскурсий в рамках культурно-познавательного туризма.</w:t>
            </w:r>
          </w:p>
          <w:p w14:paraId="51041734" w14:textId="77777777" w:rsidR="00052C10" w:rsidRPr="008A7C59" w:rsidRDefault="00052C10" w:rsidP="001204EB">
            <w:pPr>
              <w:widowControl w:val="0"/>
              <w:autoSpaceDE w:val="0"/>
              <w:autoSpaceDN w:val="0"/>
              <w:spacing w:after="0" w:line="240" w:lineRule="auto"/>
              <w:jc w:val="both"/>
              <w:rPr>
                <w:rFonts w:ascii="Times New Roman" w:eastAsia="Times New Roman" w:hAnsi="Times New Roman" w:cs="Times New Roman"/>
                <w:sz w:val="18"/>
              </w:rPr>
            </w:pPr>
            <w:r w:rsidRPr="008A7C59">
              <w:rPr>
                <w:rFonts w:ascii="Times New Roman" w:eastAsia="Times New Roman" w:hAnsi="Times New Roman" w:cs="Times New Roman"/>
                <w:sz w:val="18"/>
              </w:rPr>
              <w:t xml:space="preserve">Уникальный проект Центра «Лики старых улиц» - это цикл пешеходных экскурсий по старинным улицам города. Разработаны и пользуются большим спросом обзорная автобусная/автомобильная экскурсия «Курск – древний и вечно молодой», экскурсия на электробусе «15 верст истории», «Музыкальная колыбель Свиридова», пешеходная экскурсия «Знаменитые куряне в городской скульптуре Курска»,  цикл </w:t>
            </w:r>
            <w:r w:rsidRPr="008A7C59">
              <w:rPr>
                <w:rFonts w:ascii="Times New Roman" w:eastAsia="Times New Roman" w:hAnsi="Times New Roman" w:cs="Times New Roman"/>
                <w:sz w:val="18"/>
              </w:rPr>
              <w:lastRenderedPageBreak/>
              <w:t xml:space="preserve">тематических пешеходных экскурсий «Православные святыни Курска» и др. </w:t>
            </w:r>
          </w:p>
          <w:p w14:paraId="42A22E25" w14:textId="49445DB6" w:rsidR="00052C10" w:rsidRPr="008A7C59" w:rsidRDefault="00052C10" w:rsidP="001204EB">
            <w:pPr>
              <w:widowControl w:val="0"/>
              <w:tabs>
                <w:tab w:val="left" w:pos="575"/>
              </w:tabs>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rPr>
              <w:t>За 2025 год проведены 69 экскурсий, в которых приняли участие 11527 человек</w:t>
            </w:r>
          </w:p>
        </w:tc>
        <w:tc>
          <w:tcPr>
            <w:tcW w:w="1584" w:type="pct"/>
            <w:gridSpan w:val="7"/>
            <w:shd w:val="clear" w:color="auto" w:fill="auto"/>
          </w:tcPr>
          <w:p w14:paraId="62D114FC"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Сформированы новые туристические маршруты с включением архитектурных ансамблей</w:t>
            </w:r>
          </w:p>
        </w:tc>
        <w:tc>
          <w:tcPr>
            <w:tcW w:w="308" w:type="pct"/>
          </w:tcPr>
          <w:p w14:paraId="0A1EF5B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0696003" w14:textId="77777777" w:rsidTr="00846064">
        <w:tc>
          <w:tcPr>
            <w:tcW w:w="180" w:type="pct"/>
            <w:shd w:val="clear" w:color="auto" w:fill="auto"/>
            <w:vAlign w:val="center"/>
          </w:tcPr>
          <w:p w14:paraId="68E0B2F9"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5.6.6.</w:t>
            </w:r>
          </w:p>
        </w:tc>
        <w:tc>
          <w:tcPr>
            <w:tcW w:w="672" w:type="pct"/>
            <w:shd w:val="clear" w:color="auto" w:fill="auto"/>
          </w:tcPr>
          <w:p w14:paraId="0F3EE17D"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инфраструктуры для автотуризма:</w:t>
            </w:r>
          </w:p>
        </w:tc>
        <w:tc>
          <w:tcPr>
            <w:tcW w:w="405" w:type="pct"/>
          </w:tcPr>
          <w:p w14:paraId="7A5D2284"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6202254D"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075DE4DA"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3821258F"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1584" w:type="pct"/>
            <w:gridSpan w:val="7"/>
            <w:shd w:val="clear" w:color="auto" w:fill="auto"/>
          </w:tcPr>
          <w:p w14:paraId="125EA78C"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544E719C"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411A994" w14:textId="77777777" w:rsidTr="00D931A8">
        <w:tc>
          <w:tcPr>
            <w:tcW w:w="180" w:type="pct"/>
            <w:shd w:val="clear" w:color="auto" w:fill="auto"/>
            <w:vAlign w:val="center"/>
          </w:tcPr>
          <w:p w14:paraId="459533F9"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5.6.6.1.</w:t>
            </w:r>
          </w:p>
        </w:tc>
        <w:tc>
          <w:tcPr>
            <w:tcW w:w="672" w:type="pct"/>
            <w:shd w:val="clear" w:color="auto" w:fill="auto"/>
          </w:tcPr>
          <w:p w14:paraId="07F7ABFB"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установка знаков туристской навигации и ориентирующей информации к объектам туристского показа и инфраструктуры</w:t>
            </w:r>
          </w:p>
        </w:tc>
        <w:tc>
          <w:tcPr>
            <w:tcW w:w="405" w:type="pct"/>
            <w:shd w:val="clear" w:color="auto" w:fill="auto"/>
          </w:tcPr>
          <w:p w14:paraId="438D6B77"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23607F5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shd w:val="clear" w:color="auto" w:fill="auto"/>
          </w:tcPr>
          <w:p w14:paraId="4800D3B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62C5E68B" w14:textId="395C71FA" w:rsidR="00052C10" w:rsidRPr="008A7C59" w:rsidRDefault="00052C10" w:rsidP="00C40644">
            <w:pPr>
              <w:widowControl w:val="0"/>
              <w:spacing w:after="0" w:line="240" w:lineRule="auto"/>
              <w:jc w:val="both"/>
              <w:rPr>
                <w:rFonts w:ascii="Times New Roman" w:eastAsia="Times New Roman" w:hAnsi="Times New Roman" w:cs="Times New Roman"/>
                <w:b/>
                <w:sz w:val="18"/>
                <w:szCs w:val="18"/>
                <w:lang w:eastAsia="ru-RU"/>
              </w:rPr>
            </w:pPr>
            <w:r w:rsidRPr="008A7C59">
              <w:rPr>
                <w:rFonts w:ascii="Times New Roman" w:eastAsia="Times New Roman" w:hAnsi="Times New Roman" w:cs="Times New Roman"/>
                <w:b/>
                <w:sz w:val="18"/>
                <w:szCs w:val="18"/>
                <w:lang w:eastAsia="ru-RU"/>
              </w:rPr>
              <w:t>Мероприятие выполнено.</w:t>
            </w:r>
          </w:p>
          <w:p w14:paraId="26E65965" w14:textId="77777777" w:rsidR="00052C10" w:rsidRPr="008A7C59" w:rsidRDefault="00052C10" w:rsidP="00C40644">
            <w:pPr>
              <w:widowControl w:val="0"/>
              <w:spacing w:after="0" w:line="240" w:lineRule="auto"/>
              <w:jc w:val="both"/>
              <w:rPr>
                <w:rFonts w:ascii="Times New Roman" w:hAnsi="Times New Roman"/>
                <w:sz w:val="18"/>
                <w:szCs w:val="18"/>
              </w:rPr>
            </w:pPr>
            <w:r w:rsidRPr="008A7C59">
              <w:rPr>
                <w:rFonts w:ascii="Times New Roman" w:eastAsia="Times New Roman" w:hAnsi="Times New Roman" w:cs="Times New Roman"/>
                <w:sz w:val="18"/>
                <w:szCs w:val="18"/>
                <w:lang w:eastAsia="ru-RU"/>
              </w:rPr>
              <w:t>В течение 2022 года в рамках реализации проекта Российского военно-исторического общества «Маяки памяти» на территории Курской области было установлено 15 информационных дорожных знаков, рассказывающих о событиях Великой Отечественной войны. В 2023 году у</w:t>
            </w:r>
            <w:r w:rsidRPr="008A7C59">
              <w:rPr>
                <w:rFonts w:ascii="Times New Roman" w:hAnsi="Times New Roman"/>
                <w:sz w:val="18"/>
                <w:szCs w:val="18"/>
              </w:rPr>
              <w:t>становлены знаки навигации, указывающие нахождение МУК «Железногорский краеведческий музей».</w:t>
            </w:r>
          </w:p>
          <w:p w14:paraId="5D2A5A01" w14:textId="32AB8664" w:rsidR="00052C10" w:rsidRPr="008A7C59" w:rsidRDefault="00052C10" w:rsidP="00DF014B">
            <w:pPr>
              <w:widowControl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rPr>
              <w:t xml:space="preserve">В 2024 году установлены 3 таблички с QR-кодом на объекты культурного наследия: (ГКЦ им. М.С. Щепкина, Центральная городская библиотека им. Ф.А. Семенова, ДШИ № 4 </w:t>
            </w:r>
            <w:r w:rsidRPr="008A7C59">
              <w:rPr>
                <w:rFonts w:ascii="Times New Roman" w:eastAsia="Times New Roman" w:hAnsi="Times New Roman" w:cs="Times New Roman"/>
                <w:sz w:val="18"/>
              </w:rPr>
              <w:br/>
              <w:t xml:space="preserve">им. В.Г. Яковлева и 4 таблички с QR-кодом у памятников Г.В. Свиридову, Е.И. Носову, К.Д. Воробьеву, </w:t>
            </w:r>
            <w:r w:rsidRPr="008A7C59">
              <w:rPr>
                <w:rFonts w:ascii="Times New Roman" w:eastAsia="Times New Roman" w:hAnsi="Times New Roman" w:cs="Times New Roman"/>
                <w:sz w:val="18"/>
              </w:rPr>
              <w:br/>
              <w:t>В.М. Клыкову</w:t>
            </w:r>
          </w:p>
        </w:tc>
        <w:tc>
          <w:tcPr>
            <w:tcW w:w="1584" w:type="pct"/>
            <w:gridSpan w:val="7"/>
            <w:shd w:val="clear" w:color="auto" w:fill="auto"/>
          </w:tcPr>
          <w:p w14:paraId="3CCBCDB4" w14:textId="77777777" w:rsidR="00052C10" w:rsidRPr="008A7C59" w:rsidRDefault="00052C10" w:rsidP="0084606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shd w:val="clear" w:color="auto" w:fill="FFFFFF"/>
              </w:rPr>
              <w:t>Обеспечение</w:t>
            </w:r>
            <w:r w:rsidRPr="008A7C59">
              <w:rPr>
                <w:rFonts w:ascii="Times New Roman" w:hAnsi="Times New Roman" w:cs="Times New Roman"/>
                <w:sz w:val="18"/>
                <w:szCs w:val="18"/>
                <w:shd w:val="clear" w:color="auto" w:fill="FFFFFF"/>
              </w:rPr>
              <w:t> достоверной, объективной и своевременной туристской </w:t>
            </w:r>
            <w:r w:rsidRPr="008A7C59">
              <w:rPr>
                <w:rFonts w:ascii="Times New Roman" w:hAnsi="Times New Roman" w:cs="Times New Roman"/>
                <w:bCs/>
                <w:sz w:val="18"/>
                <w:szCs w:val="18"/>
                <w:shd w:val="clear" w:color="auto" w:fill="FFFFFF"/>
              </w:rPr>
              <w:t>информацией</w:t>
            </w:r>
            <w:r w:rsidRPr="008A7C59">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719F3719"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50157F2" w14:textId="77777777" w:rsidTr="00D931A8">
        <w:tc>
          <w:tcPr>
            <w:tcW w:w="180" w:type="pct"/>
            <w:shd w:val="clear" w:color="auto" w:fill="auto"/>
            <w:vAlign w:val="center"/>
          </w:tcPr>
          <w:p w14:paraId="34A35108" w14:textId="6E002C24"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5.6.6.2.</w:t>
            </w:r>
          </w:p>
        </w:tc>
        <w:tc>
          <w:tcPr>
            <w:tcW w:w="672" w:type="pct"/>
            <w:shd w:val="clear" w:color="auto" w:fill="auto"/>
          </w:tcPr>
          <w:p w14:paraId="78687792"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разработка и внедрение мобильного приложения о </w:t>
            </w:r>
            <w:r w:rsidRPr="008A7C59">
              <w:rPr>
                <w:rFonts w:ascii="Times New Roman" w:hAnsi="Times New Roman"/>
                <w:sz w:val="18"/>
                <w:szCs w:val="18"/>
              </w:rPr>
              <w:lastRenderedPageBreak/>
              <w:t>достопримечатель-ностях Курской области</w:t>
            </w:r>
          </w:p>
        </w:tc>
        <w:tc>
          <w:tcPr>
            <w:tcW w:w="405" w:type="pct"/>
            <w:shd w:val="clear" w:color="auto" w:fill="auto"/>
          </w:tcPr>
          <w:p w14:paraId="5AC009CF"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1445281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shd w:val="clear" w:color="auto" w:fill="auto"/>
          </w:tcPr>
          <w:p w14:paraId="3C1F9E5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w:t>
            </w:r>
            <w:r w:rsidRPr="008A7C59">
              <w:rPr>
                <w:rFonts w:ascii="Times New Roman" w:hAnsi="Times New Roman" w:cs="Times New Roman"/>
                <w:sz w:val="18"/>
                <w:szCs w:val="18"/>
              </w:rPr>
              <w:lastRenderedPageBreak/>
              <w:t>развития территорий и туризма Курской области</w:t>
            </w:r>
          </w:p>
        </w:tc>
        <w:tc>
          <w:tcPr>
            <w:tcW w:w="990" w:type="pct"/>
          </w:tcPr>
          <w:p w14:paraId="240990D3" w14:textId="77777777" w:rsidR="00052C10" w:rsidRPr="008A7C59" w:rsidRDefault="00052C10" w:rsidP="00C40644">
            <w:pPr>
              <w:widowControl w:val="0"/>
              <w:spacing w:after="0" w:line="240" w:lineRule="auto"/>
              <w:rPr>
                <w:rFonts w:ascii="Times New Roman" w:hAnsi="Times New Roman" w:cs="Times New Roman"/>
                <w:b/>
                <w:bCs/>
                <w:sz w:val="18"/>
                <w:szCs w:val="18"/>
              </w:rPr>
            </w:pPr>
            <w:r w:rsidRPr="008A7C59">
              <w:rPr>
                <w:rFonts w:ascii="Times New Roman" w:hAnsi="Times New Roman" w:cs="Times New Roman"/>
                <w:b/>
                <w:bCs/>
                <w:sz w:val="18"/>
                <w:szCs w:val="18"/>
              </w:rPr>
              <w:lastRenderedPageBreak/>
              <w:t>Планируется в последующие годы</w:t>
            </w:r>
          </w:p>
        </w:tc>
        <w:tc>
          <w:tcPr>
            <w:tcW w:w="880" w:type="pct"/>
            <w:gridSpan w:val="4"/>
            <w:shd w:val="clear" w:color="auto" w:fill="auto"/>
          </w:tcPr>
          <w:p w14:paraId="1E05AABF" w14:textId="77777777" w:rsidR="00052C10" w:rsidRPr="008A7C59" w:rsidRDefault="00052C10" w:rsidP="00C40644">
            <w:pPr>
              <w:widowControl w:val="0"/>
              <w:spacing w:after="0" w:line="240" w:lineRule="auto"/>
              <w:rPr>
                <w:rFonts w:ascii="Times New Roman" w:hAnsi="Times New Roman" w:cs="Times New Roman"/>
                <w:bCs/>
                <w:sz w:val="18"/>
                <w:szCs w:val="18"/>
                <w:shd w:val="clear" w:color="auto" w:fill="FFFFFF"/>
              </w:rPr>
            </w:pPr>
            <w:r w:rsidRPr="008A7C59">
              <w:rPr>
                <w:rFonts w:ascii="Times New Roman" w:hAnsi="Times New Roman" w:cs="Times New Roman"/>
                <w:sz w:val="18"/>
                <w:szCs w:val="18"/>
              </w:rPr>
              <w:t>Повышение туристической привлекательности Курской области.</w:t>
            </w:r>
          </w:p>
          <w:p w14:paraId="5A742EC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bCs/>
                <w:sz w:val="18"/>
                <w:szCs w:val="18"/>
                <w:shd w:val="clear" w:color="auto" w:fill="FFFFFF"/>
              </w:rPr>
              <w:lastRenderedPageBreak/>
              <w:t>Обеспечение</w:t>
            </w:r>
            <w:r w:rsidRPr="008A7C59">
              <w:rPr>
                <w:rFonts w:ascii="Times New Roman" w:hAnsi="Times New Roman" w:cs="Times New Roman"/>
                <w:sz w:val="18"/>
                <w:szCs w:val="18"/>
                <w:shd w:val="clear" w:color="auto" w:fill="FFFFFF"/>
              </w:rPr>
              <w:t> достоверной, объективной и своевременной туристской </w:t>
            </w:r>
            <w:r w:rsidRPr="008A7C59">
              <w:rPr>
                <w:rFonts w:ascii="Times New Roman" w:hAnsi="Times New Roman" w:cs="Times New Roman"/>
                <w:bCs/>
                <w:sz w:val="18"/>
                <w:szCs w:val="18"/>
                <w:shd w:val="clear" w:color="auto" w:fill="FFFFFF"/>
              </w:rPr>
              <w:t>информацией</w:t>
            </w:r>
            <w:r w:rsidRPr="008A7C59">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6" w:type="pct"/>
            <w:gridSpan w:val="2"/>
          </w:tcPr>
          <w:p w14:paraId="3633C73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7B6E358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4E09B213"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7F888A98" w14:textId="77777777" w:rsidTr="00D574A8">
        <w:tc>
          <w:tcPr>
            <w:tcW w:w="180" w:type="pct"/>
            <w:shd w:val="clear" w:color="auto" w:fill="auto"/>
            <w:vAlign w:val="center"/>
          </w:tcPr>
          <w:p w14:paraId="7F97BEF8"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5.6.6.3.</w:t>
            </w:r>
          </w:p>
        </w:tc>
        <w:tc>
          <w:tcPr>
            <w:tcW w:w="672" w:type="pct"/>
            <w:shd w:val="clear" w:color="auto" w:fill="auto"/>
          </w:tcPr>
          <w:p w14:paraId="7B862B0C"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расширение сети туристических информационных центров, включая установку информационных терминалов у ключевых объектов показа</w:t>
            </w:r>
          </w:p>
        </w:tc>
        <w:tc>
          <w:tcPr>
            <w:tcW w:w="405" w:type="pct"/>
            <w:shd w:val="clear" w:color="auto" w:fill="auto"/>
          </w:tcPr>
          <w:p w14:paraId="652E6E68"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414E802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shd w:val="clear" w:color="auto" w:fill="auto"/>
          </w:tcPr>
          <w:p w14:paraId="7B96E8A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55D2F0FA" w14:textId="798A2170" w:rsidR="00052C10" w:rsidRPr="008A7C59" w:rsidRDefault="00052C10" w:rsidP="005D17AC">
            <w:pPr>
              <w:widowControl w:val="0"/>
              <w:spacing w:after="0" w:line="240" w:lineRule="auto"/>
              <w:rPr>
                <w:rFonts w:ascii="Times New Roman" w:hAnsi="Times New Roman" w:cs="Times New Roman"/>
                <w:b/>
                <w:bCs/>
                <w:sz w:val="18"/>
                <w:szCs w:val="18"/>
              </w:rPr>
            </w:pPr>
            <w:r w:rsidRPr="008A7C59">
              <w:rPr>
                <w:rFonts w:ascii="Times New Roman" w:hAnsi="Times New Roman" w:cs="Times New Roman"/>
                <w:b/>
                <w:bCs/>
                <w:sz w:val="18"/>
                <w:szCs w:val="18"/>
              </w:rPr>
              <w:t>Мероприятие выполняется.</w:t>
            </w:r>
          </w:p>
          <w:p w14:paraId="18738C33" w14:textId="77777777" w:rsidR="00052C10" w:rsidRPr="008A7C59" w:rsidRDefault="00052C10" w:rsidP="005D17AC">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Системе оперативного управления «Эталон» размещена информация о 2 маршрутах автомобильного туризма, проходящих по территории Курской области – маршруты «Соловьи и железо. На авто по Курской области» и межрегиональный автомобильный маршрут «Великая русская стена» (совместно с Тамбовской, Липецкой, Воронежской и Белгородской областями).</w:t>
            </w:r>
          </w:p>
          <w:p w14:paraId="67682702" w14:textId="3769FB9E" w:rsidR="00052C10" w:rsidRPr="008A7C59" w:rsidRDefault="00052C10" w:rsidP="005D17AC">
            <w:pPr>
              <w:spacing w:after="0" w:line="240" w:lineRule="auto"/>
              <w:jc w:val="both"/>
              <w:rPr>
                <w:rFonts w:ascii="Times New Roman" w:hAnsi="Times New Roman" w:cs="Times New Roman"/>
                <w:b/>
                <w:bCs/>
                <w:sz w:val="18"/>
                <w:szCs w:val="18"/>
              </w:rPr>
            </w:pPr>
            <w:r w:rsidRPr="008A7C59">
              <w:rPr>
                <w:rFonts w:ascii="Times New Roman" w:hAnsi="Times New Roman" w:cs="Times New Roman"/>
                <w:sz w:val="18"/>
                <w:szCs w:val="18"/>
              </w:rPr>
              <w:t>Информация о маршруте «Соловьи и железо. На авто по Курской области» размещена на сайте Путешествуем.рф и в каталоге автомаршрутов «Туризм в России», подготовленным Министерством экономического развития Российской Федерации и Центром стратегических разработок</w:t>
            </w:r>
          </w:p>
        </w:tc>
        <w:tc>
          <w:tcPr>
            <w:tcW w:w="1584" w:type="pct"/>
            <w:gridSpan w:val="7"/>
            <w:shd w:val="clear" w:color="auto" w:fill="auto"/>
          </w:tcPr>
          <w:p w14:paraId="6FBFF168" w14:textId="77777777" w:rsidR="00052C10" w:rsidRPr="008A7C59" w:rsidRDefault="00052C10" w:rsidP="00D574A8">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Cs/>
                <w:sz w:val="18"/>
                <w:szCs w:val="18"/>
                <w:shd w:val="clear" w:color="auto" w:fill="FFFFFF"/>
              </w:rPr>
              <w:t>Обеспечение</w:t>
            </w:r>
            <w:r w:rsidRPr="008A7C59">
              <w:rPr>
                <w:rFonts w:ascii="Times New Roman" w:hAnsi="Times New Roman" w:cs="Times New Roman"/>
                <w:sz w:val="18"/>
                <w:szCs w:val="18"/>
                <w:shd w:val="clear" w:color="auto" w:fill="FFFFFF"/>
              </w:rPr>
              <w:t> достоверной, объективной и своевременной туристской </w:t>
            </w:r>
            <w:r w:rsidRPr="008A7C59">
              <w:rPr>
                <w:rFonts w:ascii="Times New Roman" w:hAnsi="Times New Roman" w:cs="Times New Roman"/>
                <w:bCs/>
                <w:sz w:val="18"/>
                <w:szCs w:val="18"/>
                <w:shd w:val="clear" w:color="auto" w:fill="FFFFFF"/>
              </w:rPr>
              <w:t>информацией</w:t>
            </w:r>
            <w:r w:rsidRPr="008A7C59">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p w14:paraId="6251BBF9" w14:textId="725FC5CB"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74A52BA7"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F897C97" w14:textId="77777777" w:rsidTr="00D931A8">
        <w:tc>
          <w:tcPr>
            <w:tcW w:w="180" w:type="pct"/>
            <w:shd w:val="clear" w:color="auto" w:fill="auto"/>
            <w:vAlign w:val="center"/>
          </w:tcPr>
          <w:p w14:paraId="3439DCD6"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5.6.6.4.</w:t>
            </w:r>
          </w:p>
        </w:tc>
        <w:tc>
          <w:tcPr>
            <w:tcW w:w="672" w:type="pct"/>
            <w:shd w:val="clear" w:color="auto" w:fill="auto"/>
          </w:tcPr>
          <w:p w14:paraId="2AD9BBB6"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обеспечение доступности автомобильного транспорта, создание остановок, стоянок и разворотных площадок</w:t>
            </w:r>
          </w:p>
        </w:tc>
        <w:tc>
          <w:tcPr>
            <w:tcW w:w="405" w:type="pct"/>
          </w:tcPr>
          <w:p w14:paraId="7E02F0E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51E0F28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DC54E2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транспорта и автомобильных дорог Курской области, органы местного самоуправле-</w:t>
            </w:r>
            <w:r w:rsidRPr="008A7C59">
              <w:rPr>
                <w:rFonts w:ascii="Times New Roman" w:hAnsi="Times New Roman" w:cs="Times New Roman"/>
                <w:sz w:val="18"/>
                <w:szCs w:val="18"/>
              </w:rPr>
              <w:lastRenderedPageBreak/>
              <w:t>ния Курской области</w:t>
            </w:r>
          </w:p>
        </w:tc>
        <w:tc>
          <w:tcPr>
            <w:tcW w:w="990" w:type="pct"/>
          </w:tcPr>
          <w:p w14:paraId="55542CF2" w14:textId="77777777" w:rsidR="00052C10" w:rsidRPr="008A7C59" w:rsidRDefault="00052C10" w:rsidP="00C40644">
            <w:pPr>
              <w:widowControl w:val="0"/>
              <w:spacing w:after="0" w:line="240" w:lineRule="auto"/>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194D26A5" w14:textId="2F028640"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Осуществлено устройство 17 новых автопавильонов на автомобильных дорогах регионального или межмуниципального значения</w:t>
            </w:r>
          </w:p>
          <w:p w14:paraId="3FD03C8B"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1584" w:type="pct"/>
            <w:gridSpan w:val="7"/>
            <w:shd w:val="clear" w:color="auto" w:fill="auto"/>
          </w:tcPr>
          <w:p w14:paraId="32AF679B" w14:textId="77777777" w:rsidR="00052C10" w:rsidRPr="008A7C59" w:rsidRDefault="00052C10" w:rsidP="00C40644">
            <w:pPr>
              <w:widowControl w:val="0"/>
              <w:spacing w:after="0" w:line="240" w:lineRule="auto"/>
              <w:jc w:val="both"/>
              <w:rPr>
                <w:rFonts w:ascii="Times New Roman" w:hAnsi="Times New Roman" w:cs="Times New Roman"/>
                <w:bCs/>
                <w:sz w:val="18"/>
                <w:szCs w:val="18"/>
                <w:shd w:val="clear" w:color="auto" w:fill="FFFFFF"/>
              </w:rPr>
            </w:pPr>
            <w:r w:rsidRPr="008A7C59">
              <w:rPr>
                <w:rFonts w:ascii="Times New Roman" w:hAnsi="Times New Roman" w:cs="Times New Roman"/>
                <w:sz w:val="18"/>
                <w:szCs w:val="18"/>
              </w:rPr>
              <w:t>Повышение туристической привлекательности Курской области</w:t>
            </w:r>
          </w:p>
          <w:p w14:paraId="0E266740"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7253AFB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2D60B68" w14:textId="77777777" w:rsidTr="00D931A8">
        <w:tc>
          <w:tcPr>
            <w:tcW w:w="180" w:type="pct"/>
            <w:shd w:val="clear" w:color="auto" w:fill="auto"/>
            <w:vAlign w:val="center"/>
          </w:tcPr>
          <w:p w14:paraId="287D76D0"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5.6.6.5.</w:t>
            </w:r>
          </w:p>
        </w:tc>
        <w:tc>
          <w:tcPr>
            <w:tcW w:w="672" w:type="pct"/>
            <w:shd w:val="clear" w:color="auto" w:fill="auto"/>
          </w:tcPr>
          <w:p w14:paraId="7043C7C0"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придорожной торговли на транзитных маршрутах</w:t>
            </w:r>
          </w:p>
        </w:tc>
        <w:tc>
          <w:tcPr>
            <w:tcW w:w="405" w:type="pct"/>
            <w:shd w:val="clear" w:color="auto" w:fill="auto"/>
          </w:tcPr>
          <w:p w14:paraId="735307CF"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35F822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2022-2030 годы</w:t>
            </w:r>
          </w:p>
        </w:tc>
        <w:tc>
          <w:tcPr>
            <w:tcW w:w="458" w:type="pct"/>
          </w:tcPr>
          <w:p w14:paraId="121169B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промышленности, торговли и предпринимательства Курской области, органы местного самоуправле-ния Курской области </w:t>
            </w:r>
          </w:p>
        </w:tc>
        <w:tc>
          <w:tcPr>
            <w:tcW w:w="990" w:type="pct"/>
          </w:tcPr>
          <w:p w14:paraId="41124164" w14:textId="77777777" w:rsidR="00052C10" w:rsidRPr="008A7C59" w:rsidRDefault="00052C10" w:rsidP="00C40644">
            <w:pPr>
              <w:widowControl w:val="0"/>
              <w:spacing w:after="0" w:line="240" w:lineRule="auto"/>
              <w:rPr>
                <w:rFonts w:ascii="Times New Roman" w:hAnsi="Times New Roman" w:cs="Times New Roman"/>
                <w:b/>
                <w:bCs/>
                <w:sz w:val="18"/>
                <w:szCs w:val="18"/>
              </w:rPr>
            </w:pPr>
            <w:r w:rsidRPr="008A7C59">
              <w:rPr>
                <w:rFonts w:ascii="Times New Roman" w:hAnsi="Times New Roman" w:cs="Times New Roman"/>
                <w:b/>
                <w:bCs/>
                <w:sz w:val="18"/>
                <w:szCs w:val="18"/>
              </w:rPr>
              <w:t>Мероприятие выполняется.</w:t>
            </w:r>
          </w:p>
          <w:p w14:paraId="746368F9"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На федеральных трассах имеются кафе, станции технического обслуживания автомобилей, придорожные объекты торговли</w:t>
            </w:r>
          </w:p>
        </w:tc>
        <w:tc>
          <w:tcPr>
            <w:tcW w:w="1584" w:type="pct"/>
            <w:gridSpan w:val="7"/>
            <w:shd w:val="clear" w:color="auto" w:fill="auto"/>
          </w:tcPr>
          <w:p w14:paraId="24BF1BE2" w14:textId="77777777" w:rsidR="00052C10" w:rsidRPr="008A7C59" w:rsidRDefault="00052C10" w:rsidP="00C40644">
            <w:pPr>
              <w:widowControl w:val="0"/>
              <w:spacing w:after="0" w:line="240" w:lineRule="auto"/>
              <w:rPr>
                <w:rFonts w:ascii="Times New Roman" w:hAnsi="Times New Roman" w:cs="Times New Roman"/>
                <w:bCs/>
                <w:sz w:val="18"/>
                <w:szCs w:val="18"/>
                <w:shd w:val="clear" w:color="auto" w:fill="FFFFFF"/>
              </w:rPr>
            </w:pPr>
            <w:r w:rsidRPr="008A7C59">
              <w:rPr>
                <w:rFonts w:ascii="Times New Roman" w:hAnsi="Times New Roman" w:cs="Times New Roman"/>
                <w:sz w:val="18"/>
                <w:szCs w:val="18"/>
              </w:rPr>
              <w:t>Повышение туристической привлекательности Курской области</w:t>
            </w:r>
          </w:p>
          <w:p w14:paraId="529D77A8"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7E04379A"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25900EB" w14:textId="77777777" w:rsidTr="00D931A8">
        <w:tc>
          <w:tcPr>
            <w:tcW w:w="180" w:type="pct"/>
            <w:shd w:val="clear" w:color="auto" w:fill="auto"/>
            <w:vAlign w:val="center"/>
          </w:tcPr>
          <w:p w14:paraId="68803D04"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5.6.6.6.</w:t>
            </w:r>
          </w:p>
        </w:tc>
        <w:tc>
          <w:tcPr>
            <w:tcW w:w="672" w:type="pct"/>
            <w:shd w:val="clear" w:color="auto" w:fill="auto"/>
          </w:tcPr>
          <w:p w14:paraId="1AB1B10D"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организация пунктов обслуживания туристов вдоль автомобильных трасс (кафе, туалеты, места отдыха)</w:t>
            </w:r>
          </w:p>
        </w:tc>
        <w:tc>
          <w:tcPr>
            <w:tcW w:w="405" w:type="pct"/>
          </w:tcPr>
          <w:p w14:paraId="2DE20E1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5443AEC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394A5A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38A44C64"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121365CF" w14:textId="6ACB126E" w:rsidR="00052C10" w:rsidRPr="008A7C59" w:rsidRDefault="00052C10" w:rsidP="008E19F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Продолжают работать предприятия общественного питания, торговли, автозаправки, открытые ранее вдоль автомобильных дорог</w:t>
            </w:r>
          </w:p>
        </w:tc>
        <w:tc>
          <w:tcPr>
            <w:tcW w:w="1584" w:type="pct"/>
            <w:gridSpan w:val="7"/>
            <w:shd w:val="clear" w:color="auto" w:fill="auto"/>
          </w:tcPr>
          <w:p w14:paraId="0D3562A3" w14:textId="77777777" w:rsidR="00052C10" w:rsidRPr="008A7C59" w:rsidRDefault="00052C10" w:rsidP="00C40644">
            <w:pPr>
              <w:widowControl w:val="0"/>
              <w:spacing w:after="0" w:line="240" w:lineRule="auto"/>
              <w:jc w:val="both"/>
              <w:rPr>
                <w:rFonts w:ascii="Times New Roman" w:hAnsi="Times New Roman" w:cs="Times New Roman"/>
                <w:bCs/>
                <w:sz w:val="18"/>
                <w:szCs w:val="18"/>
                <w:shd w:val="clear" w:color="auto" w:fill="FFFFFF"/>
              </w:rPr>
            </w:pPr>
            <w:r w:rsidRPr="008A7C59">
              <w:rPr>
                <w:rFonts w:ascii="Times New Roman" w:hAnsi="Times New Roman" w:cs="Times New Roman"/>
                <w:sz w:val="18"/>
                <w:szCs w:val="18"/>
              </w:rPr>
              <w:t>Повышение туристической привлекательности Курской области</w:t>
            </w:r>
          </w:p>
          <w:p w14:paraId="5415AFAD"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5F015CF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43559FB" w14:textId="77777777" w:rsidTr="00D931A8">
        <w:tc>
          <w:tcPr>
            <w:tcW w:w="180" w:type="pct"/>
            <w:shd w:val="clear" w:color="auto" w:fill="auto"/>
            <w:vAlign w:val="center"/>
          </w:tcPr>
          <w:p w14:paraId="3B851B40"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5.6.7.</w:t>
            </w:r>
          </w:p>
        </w:tc>
        <w:tc>
          <w:tcPr>
            <w:tcW w:w="672" w:type="pct"/>
            <w:shd w:val="clear" w:color="auto" w:fill="auto"/>
          </w:tcPr>
          <w:p w14:paraId="7C7344F5"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делового и событийного туризма:</w:t>
            </w:r>
          </w:p>
        </w:tc>
        <w:tc>
          <w:tcPr>
            <w:tcW w:w="405" w:type="pct"/>
          </w:tcPr>
          <w:p w14:paraId="6D295B9E"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66ACBCE6"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0BD7B12E" w14:textId="77777777" w:rsidR="00052C10" w:rsidRPr="008A7C59" w:rsidRDefault="00052C10" w:rsidP="00C40644">
            <w:pPr>
              <w:widowControl w:val="0"/>
              <w:spacing w:after="0" w:line="240" w:lineRule="auto"/>
              <w:rPr>
                <w:rFonts w:ascii="Times New Roman" w:hAnsi="Times New Roman" w:cs="Times New Roman"/>
                <w:bCs/>
                <w:sz w:val="18"/>
                <w:szCs w:val="18"/>
              </w:rPr>
            </w:pPr>
          </w:p>
        </w:tc>
        <w:tc>
          <w:tcPr>
            <w:tcW w:w="990" w:type="pct"/>
          </w:tcPr>
          <w:p w14:paraId="6CB4DB38" w14:textId="77777777" w:rsidR="00052C10" w:rsidRPr="008A7C59" w:rsidRDefault="00052C10" w:rsidP="00C40644">
            <w:pPr>
              <w:widowControl w:val="0"/>
              <w:spacing w:after="0" w:line="240" w:lineRule="auto"/>
              <w:rPr>
                <w:rFonts w:ascii="Times New Roman" w:hAnsi="Times New Roman" w:cs="Times New Roman"/>
                <w:bCs/>
                <w:sz w:val="18"/>
                <w:szCs w:val="18"/>
              </w:rPr>
            </w:pPr>
          </w:p>
        </w:tc>
        <w:tc>
          <w:tcPr>
            <w:tcW w:w="880" w:type="pct"/>
            <w:gridSpan w:val="4"/>
            <w:shd w:val="clear" w:color="auto" w:fill="auto"/>
          </w:tcPr>
          <w:p w14:paraId="714AE54F"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614BEC2D"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38B06A84"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62F3209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A302DC9" w14:textId="77777777" w:rsidTr="00D931A8">
        <w:tc>
          <w:tcPr>
            <w:tcW w:w="180" w:type="pct"/>
            <w:shd w:val="clear" w:color="auto" w:fill="auto"/>
            <w:vAlign w:val="center"/>
          </w:tcPr>
          <w:p w14:paraId="2DC9BCF7"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5.6.7.1.</w:t>
            </w:r>
          </w:p>
        </w:tc>
        <w:tc>
          <w:tcPr>
            <w:tcW w:w="672" w:type="pct"/>
            <w:shd w:val="clear" w:color="auto" w:fill="auto"/>
          </w:tcPr>
          <w:p w14:paraId="2F630DD9"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расширение масштаба участников ежегодно проводимых деловых и событийных мероприятий</w:t>
            </w:r>
          </w:p>
        </w:tc>
        <w:tc>
          <w:tcPr>
            <w:tcW w:w="405" w:type="pct"/>
          </w:tcPr>
          <w:p w14:paraId="0617079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«Развитие культуры в </w:t>
            </w:r>
            <w:r w:rsidRPr="008A7C59">
              <w:rPr>
                <w:rFonts w:ascii="Times New Roman" w:hAnsi="Times New Roman" w:cs="Times New Roman"/>
                <w:sz w:val="18"/>
                <w:szCs w:val="18"/>
              </w:rPr>
              <w:lastRenderedPageBreak/>
              <w:t>Курской области»</w:t>
            </w:r>
          </w:p>
        </w:tc>
        <w:tc>
          <w:tcPr>
            <w:tcW w:w="403" w:type="pct"/>
            <w:shd w:val="clear" w:color="auto" w:fill="auto"/>
          </w:tcPr>
          <w:p w14:paraId="3C89EEF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2021-2030 годы</w:t>
            </w:r>
          </w:p>
        </w:tc>
        <w:tc>
          <w:tcPr>
            <w:tcW w:w="458" w:type="pct"/>
          </w:tcPr>
          <w:p w14:paraId="12A1306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w:t>
            </w:r>
            <w:r w:rsidRPr="008A7C59">
              <w:rPr>
                <w:rFonts w:ascii="Times New Roman" w:hAnsi="Times New Roman" w:cs="Times New Roman"/>
                <w:sz w:val="18"/>
                <w:szCs w:val="18"/>
              </w:rPr>
              <w:lastRenderedPageBreak/>
              <w:t>области, 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4CCBB65D"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676AB40C" w14:textId="4E27AA70"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связи со сложной обстановкой в регионе в 2025 году Курская Коренская ярмарка была отменена в соответствии с протоколом заседания оперативного штаба от 22.04.2025 № 15 по реализации </w:t>
            </w:r>
            <w:r w:rsidRPr="008A7C59">
              <w:rPr>
                <w:rFonts w:ascii="Times New Roman" w:hAnsi="Times New Roman" w:cs="Times New Roman"/>
                <w:sz w:val="18"/>
                <w:szCs w:val="18"/>
              </w:rPr>
              <w:lastRenderedPageBreak/>
              <w:t>Курской области Указа Президента Российской Федерации от 19 октября 2022 года №757.</w:t>
            </w:r>
          </w:p>
          <w:p w14:paraId="2774257D" w14:textId="12FEA0D3" w:rsidR="00052C10" w:rsidRPr="008A7C59" w:rsidRDefault="00052C10" w:rsidP="008E19FE">
            <w:pPr>
              <w:widowControl w:val="0"/>
              <w:spacing w:after="0" w:line="240" w:lineRule="auto"/>
              <w:jc w:val="both"/>
              <w:rPr>
                <w:rFonts w:ascii="Times New Roman" w:eastAsia="Times New Roman" w:hAnsi="Times New Roman" w:cs="Times New Roman"/>
                <w:sz w:val="18"/>
              </w:rPr>
            </w:pPr>
            <w:r w:rsidRPr="008A7C59">
              <w:rPr>
                <w:rFonts w:ascii="Times New Roman" w:eastAsia="Times New Roman" w:hAnsi="Times New Roman" w:cs="Times New Roman"/>
                <w:sz w:val="18"/>
              </w:rPr>
              <w:t>В 2025 году проведены межрегиональный фестиваль-конкурс бальных танцев «Весенний бал», праздник, посвященный Дню города Курска, Стратегическая сессия «Открой Курск заново»</w:t>
            </w:r>
          </w:p>
          <w:p w14:paraId="642D2477" w14:textId="60E7A2A8" w:rsidR="00052C10" w:rsidRPr="008A7C59" w:rsidRDefault="00052C10" w:rsidP="00CA49DE">
            <w:pPr>
              <w:widowControl w:val="0"/>
              <w:autoSpaceDE w:val="0"/>
              <w:autoSpaceDN w:val="0"/>
              <w:spacing w:after="0" w:line="240" w:lineRule="auto"/>
              <w:jc w:val="both"/>
              <w:rPr>
                <w:rFonts w:ascii="Times New Roman" w:hAnsi="Times New Roman" w:cs="Times New Roman"/>
                <w:sz w:val="18"/>
                <w:szCs w:val="18"/>
              </w:rPr>
            </w:pPr>
          </w:p>
        </w:tc>
        <w:tc>
          <w:tcPr>
            <w:tcW w:w="880" w:type="pct"/>
            <w:gridSpan w:val="4"/>
            <w:shd w:val="clear" w:color="auto" w:fill="auto"/>
          </w:tcPr>
          <w:p w14:paraId="32DCE6BD"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Курской области.</w:t>
            </w:r>
          </w:p>
          <w:p w14:paraId="5F8C9DA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14:paraId="3088E3F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0E9E3B79"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675C4208"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595E2C2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tcPr>
          <w:p w14:paraId="0CCFFE8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p w14:paraId="22644348"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7B75EA8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p w14:paraId="75B276C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08" w:type="pct"/>
          </w:tcPr>
          <w:p w14:paraId="5A82E24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70997108" w14:textId="77777777" w:rsidTr="00876B5E">
        <w:tc>
          <w:tcPr>
            <w:tcW w:w="180" w:type="pct"/>
            <w:shd w:val="clear" w:color="auto" w:fill="auto"/>
            <w:vAlign w:val="center"/>
          </w:tcPr>
          <w:p w14:paraId="5559705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5.6.7.2.</w:t>
            </w:r>
          </w:p>
        </w:tc>
        <w:tc>
          <w:tcPr>
            <w:tcW w:w="672" w:type="pct"/>
            <w:shd w:val="clear" w:color="auto" w:fill="auto"/>
          </w:tcPr>
          <w:p w14:paraId="633821F5"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уникальных событийных мероприятий, в том числе ориентированных на вовлечение молодежи</w:t>
            </w:r>
          </w:p>
        </w:tc>
        <w:tc>
          <w:tcPr>
            <w:tcW w:w="405" w:type="pct"/>
          </w:tcPr>
          <w:p w14:paraId="7B7B981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4F87376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1660E9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13498C7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внутренней и молодежной политики Курской области, органы местного самоуправле-ния Курской области</w:t>
            </w:r>
          </w:p>
        </w:tc>
        <w:tc>
          <w:tcPr>
            <w:tcW w:w="990" w:type="pct"/>
          </w:tcPr>
          <w:p w14:paraId="079EAF7D"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1AEC162D" w14:textId="70ABF74C"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2025 году в рамках реализации национального проекта «Туризм и гостеприимство» Курская область стала получателем единой субсидии на достижение показателей государственной программы Российской Федерации «Развитие туризма» в размере 76,99 млн. рублей.</w:t>
            </w:r>
          </w:p>
          <w:p w14:paraId="6E1B8ED7"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Благодаря этому в регионе были организованы следующие событийные мероприятия: </w:t>
            </w:r>
          </w:p>
          <w:p w14:paraId="3243CDC9"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1. Международная историко-просветительская патриотическая акция «Диктант Победы» на территории мемориального комплекса «Курская битва».</w:t>
            </w:r>
          </w:p>
          <w:p w14:paraId="6E3A5F46"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2. Мероприятие, посвященное 80-летию Победы в Великой Отечественной войне.</w:t>
            </w:r>
          </w:p>
          <w:p w14:paraId="5065F6AA"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3. Мероприятие, посвященное 82-й годовщине Победы на Курской дуге.</w:t>
            </w:r>
          </w:p>
          <w:p w14:paraId="72B4C9DF"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4. Мероприятие «Лето на Полугоре».</w:t>
            </w:r>
          </w:p>
          <w:p w14:paraId="1CB1625B"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5. Мероприятия «Осень на Полугоре» и «Зима на Полугоре».</w:t>
            </w:r>
          </w:p>
          <w:p w14:paraId="5C16F7BA"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6. Спектакль «Непокоренный Курск».</w:t>
            </w:r>
          </w:p>
          <w:p w14:paraId="15AF60B9" w14:textId="782A7D06"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Общее количество зрителей и участников данных мероприятий превысило 90 тысяч человек.</w:t>
            </w:r>
          </w:p>
          <w:p w14:paraId="0245D7C0" w14:textId="77777777" w:rsidR="00052C10" w:rsidRPr="008A7C59" w:rsidRDefault="00052C10" w:rsidP="00F61EB4">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 xml:space="preserve">В 2025 году проведен </w:t>
            </w:r>
            <w:r w:rsidRPr="008A7C59">
              <w:rPr>
                <w:rFonts w:ascii="Times New Roman" w:eastAsia="Calibri" w:hAnsi="Times New Roman" w:cs="Times New Roman"/>
                <w:sz w:val="18"/>
                <w:szCs w:val="18"/>
                <w:lang w:val="en-US"/>
              </w:rPr>
              <w:t>XIV</w:t>
            </w:r>
            <w:r w:rsidRPr="008A7C59">
              <w:rPr>
                <w:rFonts w:ascii="Times New Roman" w:eastAsia="Calibri" w:hAnsi="Times New Roman" w:cs="Times New Roman"/>
                <w:sz w:val="18"/>
                <w:szCs w:val="18"/>
              </w:rPr>
              <w:t xml:space="preserve"> Международный пленэр художников «Курск - соловьиного края столица»</w:t>
            </w:r>
            <w:r w:rsidRPr="008A7C59">
              <w:rPr>
                <w:rFonts w:ascii="Times New Roman" w:eastAsia="Times New Roman" w:hAnsi="Times New Roman" w:cs="Times New Roman"/>
                <w:sz w:val="18"/>
                <w:szCs w:val="18"/>
              </w:rPr>
              <w:t xml:space="preserve">, проект «Молодежная Арт-студия», </w:t>
            </w:r>
            <w:r w:rsidRPr="008A7C59">
              <w:rPr>
                <w:rFonts w:ascii="Times New Roman" w:eastAsia="Times New Roman" w:hAnsi="Times New Roman" w:cs="Times New Roman"/>
                <w:sz w:val="18"/>
                <w:szCs w:val="18"/>
              </w:rPr>
              <w:br/>
              <w:t>#В/МЕСТЕ: МОБИЛЬНОЕ АРТ-«ПРОСТРАНСТВО» – проект победитель грантового конкурса Российского движения детей и молодёжи «Движение первых».</w:t>
            </w:r>
          </w:p>
          <w:p w14:paraId="4C7280BE" w14:textId="149E7E00" w:rsidR="00052C10" w:rsidRPr="008A7C59" w:rsidRDefault="00052C10" w:rsidP="00F61EB4">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 xml:space="preserve">Продолжена деятельность по поддержке и популяризации школьного движения КВН на территории г. Курска. </w:t>
            </w:r>
          </w:p>
          <w:p w14:paraId="6763C008" w14:textId="337FE40A" w:rsidR="00052C10" w:rsidRPr="008A7C59" w:rsidRDefault="00052C10" w:rsidP="00F61EB4">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 xml:space="preserve">Школьная сборная Курской области «Антоновка» - постоянный участником телевизионного проекта «КВН.Дети». В 2025 году участниками Всероссийской Юниор-Лиги КВН стали 2 команды-финалисты и победители Школьной Лиги КВН «Старт». В рамках игр Школьной лиги КВН «Старт» для детей и подростков от 7 до 18 лет в 2025 году проведены 10 </w:t>
            </w:r>
            <w:r w:rsidRPr="008A7C59">
              <w:rPr>
                <w:rFonts w:ascii="Times New Roman" w:eastAsia="Times New Roman" w:hAnsi="Times New Roman" w:cs="Times New Roman"/>
                <w:sz w:val="18"/>
                <w:szCs w:val="18"/>
              </w:rPr>
              <w:lastRenderedPageBreak/>
              <w:t>мероприятий с участием более 6200 человек.</w:t>
            </w:r>
          </w:p>
          <w:p w14:paraId="78CAD86E" w14:textId="5EEB866B" w:rsidR="00052C10" w:rsidRPr="008A7C59" w:rsidRDefault="00052C10" w:rsidP="00F61EB4">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На базе Скейтпарка «Гелиос» состоялся турнир по экстремальным видам спорта «Кубок Гелиоса», приуроченный к празднованию Дня молодежи</w:t>
            </w:r>
            <w:r w:rsidRPr="008A7C59">
              <w:t xml:space="preserve"> </w:t>
            </w:r>
            <w:r w:rsidRPr="008A7C59">
              <w:rPr>
                <w:rFonts w:ascii="Times New Roman" w:eastAsia="Times New Roman" w:hAnsi="Times New Roman" w:cs="Times New Roman"/>
                <w:sz w:val="18"/>
                <w:szCs w:val="18"/>
              </w:rPr>
              <w:t xml:space="preserve">и Дня города. Участниками и зрителями мероприятия стали 1020 человек. </w:t>
            </w:r>
          </w:p>
          <w:p w14:paraId="538113D6" w14:textId="5EB0868E" w:rsidR="00052C10" w:rsidRPr="008A7C59" w:rsidRDefault="00052C10" w:rsidP="00F61EB4">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Досуговая программа городского креативного пространства «Веранда» в 2025 году состояла из 385 офлайн мероприятий с общим количеством участников – 9713 человек.</w:t>
            </w:r>
            <w:r w:rsidRPr="008A7C59">
              <w:rPr>
                <w:rFonts w:ascii="Times New Roman" w:eastAsia="Times New Roman" w:hAnsi="Times New Roman" w:cs="Times New Roman"/>
                <w:color w:val="FF0000"/>
                <w:sz w:val="18"/>
                <w:szCs w:val="18"/>
              </w:rPr>
              <w:t xml:space="preserve"> </w:t>
            </w:r>
          </w:p>
          <w:p w14:paraId="19E2EAF0" w14:textId="77777777" w:rsidR="00052C10" w:rsidRPr="008A7C59" w:rsidRDefault="00052C10" w:rsidP="00F61EB4">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В рамках реализации программы комплексного развития молодежной политики в регионах Российской Федерации «Регион для молодых» МБУ «ЦПМИ г. Курска» реализованы: курс «ПРОработу», проект «Школа «Экокреатив 2.0», Арт-фестиваль «Говор».</w:t>
            </w:r>
          </w:p>
          <w:p w14:paraId="315BA5C5" w14:textId="77777777" w:rsidR="00052C10" w:rsidRPr="008A7C59" w:rsidRDefault="00052C10" w:rsidP="00F61EB4">
            <w:pPr>
              <w:widowControl w:val="0"/>
              <w:autoSpaceDE w:val="0"/>
              <w:autoSpaceDN w:val="0"/>
              <w:spacing w:after="0" w:line="240" w:lineRule="auto"/>
              <w:jc w:val="both"/>
              <w:rPr>
                <w:rFonts w:ascii="Times New Roman" w:eastAsia="Times New Roman" w:hAnsi="Times New Roman" w:cs="Times New Roman"/>
                <w:sz w:val="18"/>
                <w:szCs w:val="18"/>
              </w:rPr>
            </w:pPr>
            <w:r w:rsidRPr="008A7C59">
              <w:rPr>
                <w:rFonts w:ascii="Times New Roman" w:eastAsia="Times New Roman" w:hAnsi="Times New Roman" w:cs="Times New Roman"/>
                <w:sz w:val="18"/>
                <w:szCs w:val="18"/>
              </w:rPr>
              <w:t>В рамках Дня молодежи для семей города Курска проведен Фестиваль семей работающей молодежи. Участниками фестиваля стали более 500 человек.</w:t>
            </w:r>
          </w:p>
          <w:p w14:paraId="00585847" w14:textId="3526E109" w:rsidR="00052C10" w:rsidRPr="008A7C59" w:rsidRDefault="00052C10" w:rsidP="00F61EB4">
            <w:pPr>
              <w:widowControl w:val="0"/>
              <w:spacing w:after="0" w:line="240" w:lineRule="auto"/>
              <w:jc w:val="both"/>
              <w:rPr>
                <w:rFonts w:ascii="Times New Roman" w:hAnsi="Times New Roman" w:cs="Times New Roman"/>
                <w:sz w:val="18"/>
                <w:szCs w:val="18"/>
              </w:rPr>
            </w:pPr>
            <w:r w:rsidRPr="008A7C59">
              <w:rPr>
                <w:rFonts w:ascii="Times New Roman" w:eastAsia="Times New Roman" w:hAnsi="Times New Roman" w:cs="Times New Roman"/>
                <w:sz w:val="18"/>
                <w:szCs w:val="18"/>
              </w:rPr>
              <w:t>Проведен 26-й полумарафон в память о погибших моряках атомного подводного ракетного крейсера «Курск», в котором приняли участие более 200 человек</w:t>
            </w:r>
          </w:p>
        </w:tc>
        <w:tc>
          <w:tcPr>
            <w:tcW w:w="1584" w:type="pct"/>
            <w:gridSpan w:val="7"/>
            <w:shd w:val="clear" w:color="auto" w:fill="auto"/>
          </w:tcPr>
          <w:p w14:paraId="27070B8B" w14:textId="77777777"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Курской области.</w:t>
            </w:r>
          </w:p>
          <w:p w14:paraId="240EF84C" w14:textId="5452968E" w:rsidR="00052C10" w:rsidRPr="008A7C59" w:rsidRDefault="00052C10" w:rsidP="00876B5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08" w:type="pct"/>
          </w:tcPr>
          <w:p w14:paraId="6D5853F3"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543F1D63" w14:textId="77777777" w:rsidTr="00D931A8">
        <w:tc>
          <w:tcPr>
            <w:tcW w:w="180" w:type="pct"/>
            <w:shd w:val="clear" w:color="auto" w:fill="auto"/>
            <w:vAlign w:val="center"/>
          </w:tcPr>
          <w:p w14:paraId="49924581"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5.6.7.3.</w:t>
            </w:r>
          </w:p>
        </w:tc>
        <w:tc>
          <w:tcPr>
            <w:tcW w:w="672" w:type="pct"/>
            <w:shd w:val="clear" w:color="auto" w:fill="auto"/>
          </w:tcPr>
          <w:p w14:paraId="0B813A9C"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активизация участия Курской области в </w:t>
            </w:r>
            <w:r w:rsidRPr="008A7C59">
              <w:rPr>
                <w:rFonts w:ascii="Times New Roman" w:hAnsi="Times New Roman"/>
                <w:sz w:val="18"/>
                <w:szCs w:val="18"/>
              </w:rPr>
              <w:lastRenderedPageBreak/>
              <w:t>мероприятиях по проведению всероссийских чемпионатов и первенств любого уровня</w:t>
            </w:r>
          </w:p>
        </w:tc>
        <w:tc>
          <w:tcPr>
            <w:tcW w:w="405" w:type="pct"/>
            <w:shd w:val="clear" w:color="auto" w:fill="auto"/>
          </w:tcPr>
          <w:p w14:paraId="77B236DB"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0AEF54A4"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A8ECC6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w:t>
            </w:r>
            <w:r w:rsidRPr="008A7C59">
              <w:rPr>
                <w:rFonts w:ascii="Times New Roman" w:hAnsi="Times New Roman" w:cs="Times New Roman"/>
                <w:sz w:val="18"/>
                <w:szCs w:val="18"/>
              </w:rPr>
              <w:lastRenderedPageBreak/>
              <w:t>проектов развития территорий и туризма Курской области, Министерство внутренней и молодежной политики Курской области, Министерство физической культуры и спорта Курской области, Министерство образования и науки Курской области</w:t>
            </w:r>
          </w:p>
        </w:tc>
        <w:tc>
          <w:tcPr>
            <w:tcW w:w="990" w:type="pct"/>
          </w:tcPr>
          <w:p w14:paraId="7344676D"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выполняется.</w:t>
            </w:r>
          </w:p>
          <w:p w14:paraId="2240C2E6"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sz w:val="18"/>
                <w:szCs w:val="18"/>
              </w:rPr>
              <w:t xml:space="preserve">Министерство внутренней и </w:t>
            </w:r>
            <w:r w:rsidRPr="008A7C59">
              <w:rPr>
                <w:rFonts w:ascii="Times New Roman" w:hAnsi="Times New Roman" w:cs="Times New Roman"/>
                <w:sz w:val="18"/>
                <w:szCs w:val="18"/>
              </w:rPr>
              <w:lastRenderedPageBreak/>
              <w:t>молодежной политики Курской области оказывает содействие в направлении молодежи Курской области для участия в мероприятиях федерального межрегионального уровней, в числе которых творческие фестивали и конкурсы, молодежные образовательные форумы, соревнования военно-патриотической направленности</w:t>
            </w:r>
          </w:p>
        </w:tc>
        <w:tc>
          <w:tcPr>
            <w:tcW w:w="880" w:type="pct"/>
            <w:gridSpan w:val="4"/>
            <w:shd w:val="clear" w:color="auto" w:fill="auto"/>
          </w:tcPr>
          <w:p w14:paraId="2981C69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Повышение туристической привлекательности Курской </w:t>
            </w:r>
            <w:r w:rsidRPr="008A7C59">
              <w:rPr>
                <w:rFonts w:ascii="Times New Roman" w:hAnsi="Times New Roman" w:cs="Times New Roman"/>
                <w:sz w:val="18"/>
                <w:szCs w:val="18"/>
              </w:rPr>
              <w:lastRenderedPageBreak/>
              <w:t>области.</w:t>
            </w:r>
          </w:p>
          <w:p w14:paraId="72ACBBA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14:paraId="67A7572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388" w:type="pct"/>
          </w:tcPr>
          <w:p w14:paraId="19C80FAC"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2B0E0769"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3A040B04" w14:textId="77777777" w:rsidTr="00D931A8">
        <w:tc>
          <w:tcPr>
            <w:tcW w:w="180" w:type="pct"/>
            <w:shd w:val="clear" w:color="auto" w:fill="auto"/>
            <w:vAlign w:val="center"/>
          </w:tcPr>
          <w:p w14:paraId="14573B6E"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5.6.8.</w:t>
            </w:r>
          </w:p>
        </w:tc>
        <w:tc>
          <w:tcPr>
            <w:tcW w:w="672" w:type="pct"/>
            <w:shd w:val="clear" w:color="auto" w:fill="auto"/>
          </w:tcPr>
          <w:p w14:paraId="718FA3FB"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паломнического (религиозного) туризма (поддержание в надлежащем состоянии действующих храмов и монастырей;</w:t>
            </w:r>
          </w:p>
          <w:p w14:paraId="2E92B6CA"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обеспечение проживания паломников </w:t>
            </w:r>
          </w:p>
        </w:tc>
        <w:tc>
          <w:tcPr>
            <w:tcW w:w="405" w:type="pct"/>
          </w:tcPr>
          <w:p w14:paraId="4D7B3EB8"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0C2202C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FD1F972"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55B39C6" w14:textId="0AE9B0F5"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566716C3" w14:textId="77777777" w:rsidR="00052C10" w:rsidRPr="008A7C59" w:rsidRDefault="00052C10" w:rsidP="00C40644">
            <w:pPr>
              <w:widowControl w:val="0"/>
              <w:tabs>
                <w:tab w:val="left" w:pos="575"/>
              </w:tabs>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Центре историко-культурного наследия разработан цикл тематических пешеходных экскурсий «Православные святыни Курска» с посещением старейших храмов города. </w:t>
            </w:r>
          </w:p>
          <w:p w14:paraId="5724B8E7" w14:textId="6779F2E7" w:rsidR="00052C10" w:rsidRPr="008A7C59" w:rsidRDefault="00052C10" w:rsidP="00F61EB4">
            <w:pPr>
              <w:widowControl w:val="0"/>
              <w:tabs>
                <w:tab w:val="left" w:pos="575"/>
              </w:tabs>
              <w:spacing w:after="0" w:line="240" w:lineRule="auto"/>
              <w:jc w:val="both"/>
              <w:rPr>
                <w:rFonts w:ascii="Times New Roman" w:hAnsi="Times New Roman"/>
                <w:sz w:val="18"/>
                <w:szCs w:val="18"/>
              </w:rPr>
            </w:pPr>
            <w:r w:rsidRPr="008A7C59">
              <w:rPr>
                <w:rFonts w:ascii="Times New Roman" w:hAnsi="Times New Roman" w:cs="Times New Roman"/>
                <w:sz w:val="18"/>
              </w:rPr>
              <w:t>В 2025 году проведены 17 тематических экскурсий, в которых приняли участие 504 человека</w:t>
            </w:r>
          </w:p>
        </w:tc>
        <w:tc>
          <w:tcPr>
            <w:tcW w:w="1584" w:type="pct"/>
            <w:gridSpan w:val="7"/>
            <w:shd w:val="clear" w:color="auto" w:fill="auto"/>
          </w:tcPr>
          <w:p w14:paraId="57AA4C8B" w14:textId="11E7DAC7" w:rsidR="00052C10" w:rsidRPr="008A7C59" w:rsidRDefault="00052C10" w:rsidP="00D93651">
            <w:pPr>
              <w:widowControl w:val="0"/>
              <w:spacing w:after="0" w:line="240" w:lineRule="auto"/>
              <w:jc w:val="both"/>
              <w:rPr>
                <w:rFonts w:ascii="Times New Roman" w:hAnsi="Times New Roman" w:cs="Times New Roman"/>
                <w:sz w:val="18"/>
                <w:szCs w:val="18"/>
              </w:rPr>
            </w:pPr>
            <w:r w:rsidRPr="008A7C59">
              <w:rPr>
                <w:rFonts w:ascii="Times New Roman" w:hAnsi="Times New Roman"/>
                <w:sz w:val="18"/>
                <w:szCs w:val="18"/>
              </w:rPr>
              <w:t>Продвижение образа Курской области как духовного центра России</w:t>
            </w:r>
          </w:p>
        </w:tc>
        <w:tc>
          <w:tcPr>
            <w:tcW w:w="308" w:type="pct"/>
          </w:tcPr>
          <w:p w14:paraId="3B47513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B422D97" w14:textId="77777777" w:rsidTr="00D931A8">
        <w:tc>
          <w:tcPr>
            <w:tcW w:w="180" w:type="pct"/>
            <w:shd w:val="clear" w:color="auto" w:fill="auto"/>
            <w:vAlign w:val="center"/>
          </w:tcPr>
          <w:p w14:paraId="48277657"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lastRenderedPageBreak/>
              <w:t>5.6.9.</w:t>
            </w:r>
          </w:p>
        </w:tc>
        <w:tc>
          <w:tcPr>
            <w:tcW w:w="672" w:type="pct"/>
            <w:shd w:val="clear" w:color="auto" w:fill="auto"/>
          </w:tcPr>
          <w:p w14:paraId="2CF3B1F0"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экологического туризма:</w:t>
            </w:r>
          </w:p>
        </w:tc>
        <w:tc>
          <w:tcPr>
            <w:tcW w:w="405" w:type="pct"/>
          </w:tcPr>
          <w:p w14:paraId="1BFDFED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14:paraId="7A26FA0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45238D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215BF57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природных ресурсов Курской области, органы местного самоуправле-ния Курской области </w:t>
            </w:r>
          </w:p>
        </w:tc>
        <w:tc>
          <w:tcPr>
            <w:tcW w:w="990" w:type="pct"/>
          </w:tcPr>
          <w:p w14:paraId="5FE489C8"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Курской области утвержден Перечень особо охраняемых природных территорий регионального значения, в который входит 75 объектов. Разработаны основные туристско-экскурсионные маршруты, в которые входит посещение объектов ООПТ, включенных в данный Перечень:</w:t>
            </w:r>
          </w:p>
          <w:p w14:paraId="6D1165D5" w14:textId="03592FFE"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«Экологический маршрут «Стрелецкая степь»;</w:t>
            </w:r>
          </w:p>
          <w:p w14:paraId="4F7CA07A" w14:textId="564CF2B2"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маршруты «Соловьиный край России» и «Туда, где соловьи поют»;</w:t>
            </w:r>
          </w:p>
          <w:p w14:paraId="7B254B26" w14:textId="1F3DC081"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маршрут «История Курской магнитной аномалии»;</w:t>
            </w:r>
          </w:p>
          <w:p w14:paraId="2983D51B"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в Щигровском районе действует муниципальный экскурсионный маршрут, в рамках которого есть возможность познакомиться с памятным местом бурения первой скважины КМА.</w:t>
            </w:r>
          </w:p>
          <w:p w14:paraId="49C52314" w14:textId="77777777" w:rsidR="00052C10" w:rsidRPr="008A7C59" w:rsidRDefault="00052C10" w:rsidP="008564E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Указанные туристско-экскурсионные маршруты рассчитаны на людей различных возрастных категорий. </w:t>
            </w:r>
          </w:p>
          <w:p w14:paraId="2ADFA5D6" w14:textId="77777777" w:rsidR="00052C10" w:rsidRPr="008A7C59" w:rsidRDefault="00052C10" w:rsidP="008564E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Курской области на объектах ООПТ регулярно проводятся мероприятия культурно-познавательной направленности регионального значения. Так, вопросы экологического просвещения традиционно освещаются сотрудниками Центрально-Черноземного заповедника на базе Музея Природы, </w:t>
            </w:r>
            <w:r w:rsidRPr="008A7C59">
              <w:rPr>
                <w:rFonts w:ascii="Times New Roman" w:hAnsi="Times New Roman" w:cs="Times New Roman"/>
                <w:sz w:val="18"/>
                <w:szCs w:val="18"/>
              </w:rPr>
              <w:lastRenderedPageBreak/>
              <w:t>расположенного на его территории. Памятник природы «Парк в д.1-я Воробьевка», расположенный в усадьбе А.А. Фета, регулярно выступает площадкой для проведения фестивалей и различных событийных мероприятий.</w:t>
            </w:r>
          </w:p>
          <w:p w14:paraId="50EF993B" w14:textId="60E9C7F9" w:rsidR="00052C10" w:rsidRPr="008A7C59" w:rsidRDefault="00052C10" w:rsidP="008564E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границах особо охраняемой природной территории регионального значения-природного парка «Парк «Боева дача» действует экологическая тропа. Она представляет собой прогулочно-познавательный маршрут с информационными стендами о редких представителях флоры и фауны, обитающих на территории природного парка.</w:t>
            </w:r>
          </w:p>
        </w:tc>
        <w:tc>
          <w:tcPr>
            <w:tcW w:w="1584" w:type="pct"/>
            <w:gridSpan w:val="7"/>
            <w:shd w:val="clear" w:color="auto" w:fill="auto"/>
          </w:tcPr>
          <w:p w14:paraId="12D64E25"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Курской области.</w:t>
            </w:r>
          </w:p>
          <w:p w14:paraId="42808F8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Сохранение уникальных ландшафтов и воспитание у людей бережного отношения к при</w:t>
            </w:r>
            <w:r w:rsidRPr="008A7C59">
              <w:rPr>
                <w:rFonts w:ascii="Times New Roman" w:hAnsi="Times New Roman" w:cs="Times New Roman"/>
                <w:sz w:val="18"/>
                <w:szCs w:val="18"/>
                <w:shd w:val="clear" w:color="auto" w:fill="FBFBFB"/>
              </w:rPr>
              <w:t>роде.</w:t>
            </w:r>
          </w:p>
          <w:p w14:paraId="590ED65A"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Популяризация здорового образа жизни</w:t>
            </w:r>
          </w:p>
        </w:tc>
        <w:tc>
          <w:tcPr>
            <w:tcW w:w="308" w:type="pct"/>
          </w:tcPr>
          <w:p w14:paraId="2942304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F38AA7F" w14:textId="77777777" w:rsidTr="00AC4CBD">
        <w:tc>
          <w:tcPr>
            <w:tcW w:w="180" w:type="pct"/>
            <w:shd w:val="clear" w:color="auto" w:fill="auto"/>
            <w:vAlign w:val="center"/>
          </w:tcPr>
          <w:p w14:paraId="64DBDCFC" w14:textId="419344D9"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5.6.9.1.</w:t>
            </w:r>
          </w:p>
        </w:tc>
        <w:tc>
          <w:tcPr>
            <w:tcW w:w="672" w:type="pct"/>
            <w:shd w:val="clear" w:color="auto" w:fill="auto"/>
          </w:tcPr>
          <w:p w14:paraId="61B9955F"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популяризация туристических маршрутов, включающих посещение Центрально-Черноземного государственного биосферного заповедника им. В.В. Алехина</w:t>
            </w:r>
          </w:p>
        </w:tc>
        <w:tc>
          <w:tcPr>
            <w:tcW w:w="405" w:type="pct"/>
          </w:tcPr>
          <w:p w14:paraId="27A457F2"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66CEB11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26D62F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14:paraId="597AE88F" w14:textId="595C4FA9"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5B38AAB0" w14:textId="77777777" w:rsidR="00052C10" w:rsidRPr="008A7C59" w:rsidRDefault="00052C10" w:rsidP="00C40644">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В перечень основных туристических маршрутов по Курской области, которые предлагаются региональными туроператорами для жителей и гостей области, входит экологический маршрут «Стрелецкая степь» с посещением Центрально-Черноземного государственного биосферного заповедника им. В.В.Алехина</w:t>
            </w:r>
          </w:p>
        </w:tc>
        <w:tc>
          <w:tcPr>
            <w:tcW w:w="1584" w:type="pct"/>
            <w:gridSpan w:val="7"/>
            <w:shd w:val="clear" w:color="auto" w:fill="auto"/>
          </w:tcPr>
          <w:p w14:paraId="45963A22" w14:textId="77777777" w:rsidR="00052C10" w:rsidRPr="008A7C59" w:rsidRDefault="00052C10" w:rsidP="00AC4CBD">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7529FE14" w14:textId="2F410671" w:rsidR="00052C10" w:rsidRPr="008A7C59" w:rsidRDefault="00052C10" w:rsidP="00AC4CBD">
            <w:pPr>
              <w:widowControl w:val="0"/>
              <w:spacing w:after="0" w:line="240" w:lineRule="auto"/>
              <w:jc w:val="both"/>
              <w:rPr>
                <w:rFonts w:ascii="Times New Roman" w:hAnsi="Times New Roman" w:cs="Times New Roman"/>
                <w:strike/>
                <w:sz w:val="18"/>
                <w:szCs w:val="18"/>
              </w:rPr>
            </w:pPr>
            <w:r w:rsidRPr="008A7C59">
              <w:rPr>
                <w:rFonts w:ascii="Times New Roman" w:hAnsi="Times New Roman" w:cs="Times New Roman"/>
                <w:sz w:val="18"/>
                <w:szCs w:val="18"/>
              </w:rPr>
              <w:t>Сохранение уникальных ландшафтов и воспитание у людей бережного отношения к при</w:t>
            </w:r>
            <w:r w:rsidRPr="008A7C59">
              <w:rPr>
                <w:rFonts w:ascii="Times New Roman" w:hAnsi="Times New Roman" w:cs="Times New Roman"/>
                <w:sz w:val="18"/>
                <w:szCs w:val="18"/>
                <w:shd w:val="clear" w:color="auto" w:fill="FBFBFB"/>
              </w:rPr>
              <w:t>роде</w:t>
            </w:r>
          </w:p>
        </w:tc>
        <w:tc>
          <w:tcPr>
            <w:tcW w:w="308" w:type="pct"/>
          </w:tcPr>
          <w:p w14:paraId="67053E6C" w14:textId="77777777" w:rsidR="00052C10" w:rsidRPr="008A7C59" w:rsidRDefault="00052C10" w:rsidP="00C40644">
            <w:pPr>
              <w:widowControl w:val="0"/>
              <w:spacing w:after="0" w:line="240" w:lineRule="auto"/>
              <w:rPr>
                <w:rFonts w:ascii="Times New Roman" w:hAnsi="Times New Roman" w:cs="Times New Roman"/>
                <w:strike/>
                <w:sz w:val="18"/>
                <w:szCs w:val="18"/>
              </w:rPr>
            </w:pPr>
          </w:p>
        </w:tc>
      </w:tr>
      <w:tr w:rsidR="00052C10" w:rsidRPr="008A7C59" w14:paraId="41AE3BCB" w14:textId="77777777" w:rsidTr="00D931A8">
        <w:tc>
          <w:tcPr>
            <w:tcW w:w="180" w:type="pct"/>
            <w:shd w:val="clear" w:color="auto" w:fill="auto"/>
            <w:vAlign w:val="center"/>
          </w:tcPr>
          <w:p w14:paraId="4BF1AE3E"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5.6.9.2.</w:t>
            </w:r>
          </w:p>
        </w:tc>
        <w:tc>
          <w:tcPr>
            <w:tcW w:w="672" w:type="pct"/>
            <w:shd w:val="clear" w:color="auto" w:fill="auto"/>
          </w:tcPr>
          <w:p w14:paraId="11B64DC7"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включение в туристические маршруты особо охраняемых природных территорий </w:t>
            </w:r>
            <w:r w:rsidRPr="008A7C59">
              <w:rPr>
                <w:rFonts w:ascii="Times New Roman" w:hAnsi="Times New Roman"/>
                <w:sz w:val="18"/>
                <w:szCs w:val="18"/>
              </w:rPr>
              <w:lastRenderedPageBreak/>
              <w:t>регионального значения</w:t>
            </w:r>
          </w:p>
        </w:tc>
        <w:tc>
          <w:tcPr>
            <w:tcW w:w="405" w:type="pct"/>
            <w:shd w:val="clear" w:color="auto" w:fill="auto"/>
          </w:tcPr>
          <w:p w14:paraId="19D2893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3CE5AB4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2022-2024 годы</w:t>
            </w:r>
          </w:p>
        </w:tc>
        <w:tc>
          <w:tcPr>
            <w:tcW w:w="458" w:type="pct"/>
          </w:tcPr>
          <w:p w14:paraId="51E8055A"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w:t>
            </w:r>
            <w:r w:rsidRPr="008A7C59">
              <w:rPr>
                <w:rFonts w:ascii="Times New Roman" w:hAnsi="Times New Roman" w:cs="Times New Roman"/>
                <w:sz w:val="18"/>
                <w:szCs w:val="18"/>
              </w:rPr>
              <w:lastRenderedPageBreak/>
              <w:t xml:space="preserve">туризма Курской области, Министерство природных ресурсов Курской области, органы местного самоуправле-ния Курской области </w:t>
            </w:r>
          </w:p>
        </w:tc>
        <w:tc>
          <w:tcPr>
            <w:tcW w:w="990" w:type="pct"/>
          </w:tcPr>
          <w:p w14:paraId="4D2229A2"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Мероприятие выполнено.</w:t>
            </w:r>
          </w:p>
          <w:p w14:paraId="54262BF0" w14:textId="77777777" w:rsidR="00052C10" w:rsidRPr="008A7C59" w:rsidRDefault="00052C10" w:rsidP="005B0A2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Курской области утвержден Перечень особо охраняемых природных территорий регионального значения. В регионе </w:t>
            </w:r>
            <w:r w:rsidRPr="008A7C59">
              <w:rPr>
                <w:rFonts w:ascii="Times New Roman" w:hAnsi="Times New Roman" w:cs="Times New Roman"/>
                <w:sz w:val="18"/>
                <w:szCs w:val="18"/>
              </w:rPr>
              <w:lastRenderedPageBreak/>
              <w:t>разработаны основные туристско-экскурсионные маршруты, в которые входит посещение объектов ООПТ, включенных в данный Перечень:</w:t>
            </w:r>
          </w:p>
          <w:p w14:paraId="5770889A" w14:textId="77777777" w:rsidR="00052C10" w:rsidRPr="008A7C59" w:rsidRDefault="00052C10" w:rsidP="005B0A2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«Экологический маршрут «Стрелецкая степь» с посещением Центрально-Черноземного государственного биосферного заповедника им.проф. В.В.Алехина;</w:t>
            </w:r>
          </w:p>
          <w:p w14:paraId="133563CD" w14:textId="77777777" w:rsidR="00052C10" w:rsidRPr="008A7C59" w:rsidRDefault="00052C10" w:rsidP="005B0A2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маршрут «Соловьиный край России» с посещением парка в д. 1-я Воробьевка, расположенного на территории музея «Усадьба А.А.Фета»;</w:t>
            </w:r>
          </w:p>
          <w:p w14:paraId="02425983" w14:textId="77777777" w:rsidR="00052C10" w:rsidRPr="008A7C59" w:rsidRDefault="00052C10" w:rsidP="005B0A2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маршрут «История Курской магнитной аномалии» с посещением Железногорского дендрологического парка;</w:t>
            </w:r>
          </w:p>
          <w:p w14:paraId="6E507C37" w14:textId="0A4FFB91" w:rsidR="00052C10" w:rsidRPr="008A7C59" w:rsidRDefault="00052C10" w:rsidP="005B0A2E">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в Щигровском районе разработан и действует муниципальный экскурсионный маршрут, в рамках которого есть возможность познакомиться с памятным местом бурения первой скважины КМА</w:t>
            </w:r>
          </w:p>
        </w:tc>
        <w:tc>
          <w:tcPr>
            <w:tcW w:w="1584" w:type="pct"/>
            <w:gridSpan w:val="7"/>
            <w:shd w:val="clear" w:color="auto" w:fill="auto"/>
          </w:tcPr>
          <w:p w14:paraId="20BA38F4" w14:textId="77777777" w:rsidR="00052C10" w:rsidRPr="008A7C59" w:rsidRDefault="00052C10" w:rsidP="00C40644">
            <w:pPr>
              <w:widowControl w:val="0"/>
              <w:spacing w:after="0" w:line="240" w:lineRule="auto"/>
              <w:jc w:val="both"/>
              <w:rPr>
                <w:rFonts w:ascii="Times New Roman" w:hAnsi="Times New Roman" w:cs="Times New Roman"/>
                <w:strike/>
                <w:sz w:val="18"/>
                <w:szCs w:val="18"/>
              </w:rPr>
            </w:pPr>
            <w:r w:rsidRPr="008A7C59">
              <w:rPr>
                <w:rFonts w:ascii="Times New Roman" w:hAnsi="Times New Roman" w:cs="Times New Roman"/>
                <w:sz w:val="18"/>
                <w:szCs w:val="18"/>
              </w:rPr>
              <w:lastRenderedPageBreak/>
              <w:t>Сформированы новые туристические маршруты с включением особо охраняемых природных территорий регионального значения</w:t>
            </w:r>
          </w:p>
        </w:tc>
        <w:tc>
          <w:tcPr>
            <w:tcW w:w="308" w:type="pct"/>
          </w:tcPr>
          <w:p w14:paraId="23279C91" w14:textId="77777777" w:rsidR="00052C10" w:rsidRPr="008A7C59" w:rsidRDefault="00052C10" w:rsidP="00C40644">
            <w:pPr>
              <w:widowControl w:val="0"/>
              <w:spacing w:after="0" w:line="240" w:lineRule="auto"/>
              <w:rPr>
                <w:rFonts w:ascii="Times New Roman" w:hAnsi="Times New Roman" w:cs="Times New Roman"/>
                <w:strike/>
                <w:sz w:val="18"/>
                <w:szCs w:val="18"/>
              </w:rPr>
            </w:pPr>
          </w:p>
        </w:tc>
      </w:tr>
      <w:tr w:rsidR="00052C10" w:rsidRPr="008A7C59" w14:paraId="3811B8EC" w14:textId="77777777" w:rsidTr="00D931A8">
        <w:tc>
          <w:tcPr>
            <w:tcW w:w="180" w:type="pct"/>
            <w:shd w:val="clear" w:color="auto" w:fill="auto"/>
            <w:vAlign w:val="center"/>
          </w:tcPr>
          <w:p w14:paraId="5438C1C6" w14:textId="2F50E93D"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5.6.9.3.</w:t>
            </w:r>
          </w:p>
        </w:tc>
        <w:tc>
          <w:tcPr>
            <w:tcW w:w="672" w:type="pct"/>
            <w:shd w:val="clear" w:color="auto" w:fill="auto"/>
          </w:tcPr>
          <w:p w14:paraId="206E996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сети обустроенных пешеходных и велосипедных маршрутов с центрами обслуживания туристов</w:t>
            </w:r>
          </w:p>
        </w:tc>
        <w:tc>
          <w:tcPr>
            <w:tcW w:w="405" w:type="pct"/>
          </w:tcPr>
          <w:p w14:paraId="4DFFE16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6C77163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2021-2024 годы</w:t>
            </w:r>
          </w:p>
        </w:tc>
        <w:tc>
          <w:tcPr>
            <w:tcW w:w="458" w:type="pct"/>
          </w:tcPr>
          <w:p w14:paraId="2F9C281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w:t>
            </w:r>
            <w:r w:rsidRPr="008A7C59">
              <w:rPr>
                <w:rFonts w:ascii="Times New Roman" w:hAnsi="Times New Roman" w:cs="Times New Roman"/>
                <w:sz w:val="18"/>
                <w:szCs w:val="18"/>
              </w:rPr>
              <w:lastRenderedPageBreak/>
              <w:t>самоуправле-ния Курской области</w:t>
            </w:r>
          </w:p>
        </w:tc>
        <w:tc>
          <w:tcPr>
            <w:tcW w:w="990" w:type="pct"/>
          </w:tcPr>
          <w:p w14:paraId="14BB4B7C" w14:textId="77777777" w:rsidR="00052C10" w:rsidRPr="008A7C59" w:rsidRDefault="00052C10" w:rsidP="00C40644">
            <w:pPr>
              <w:widowControl w:val="0"/>
              <w:spacing w:after="0" w:line="240" w:lineRule="auto"/>
              <w:jc w:val="both"/>
              <w:rPr>
                <w:rStyle w:val="afc"/>
                <w:rFonts w:ascii="Times New Roman" w:hAnsi="Times New Roman" w:cs="Times New Roman"/>
                <w:bCs w:val="0"/>
                <w:sz w:val="18"/>
                <w:szCs w:val="18"/>
              </w:rPr>
            </w:pPr>
            <w:r w:rsidRPr="008A7C59">
              <w:rPr>
                <w:rStyle w:val="afc"/>
                <w:rFonts w:ascii="Times New Roman" w:hAnsi="Times New Roman" w:cs="Times New Roman"/>
                <w:bCs w:val="0"/>
                <w:sz w:val="18"/>
                <w:szCs w:val="18"/>
              </w:rPr>
              <w:lastRenderedPageBreak/>
              <w:t>Мероприятие выполняется.</w:t>
            </w:r>
          </w:p>
          <w:p w14:paraId="704B85F2"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«Серебряное кольцо (Малое серебряное кольцо» и «Большое </w:t>
            </w:r>
            <w:r w:rsidRPr="008A7C59">
              <w:rPr>
                <w:rFonts w:ascii="Times New Roman" w:hAnsi="Times New Roman" w:cs="Times New Roman"/>
                <w:sz w:val="18"/>
                <w:szCs w:val="18"/>
              </w:rPr>
              <w:lastRenderedPageBreak/>
              <w:t>серебряное кольцо») города.</w:t>
            </w:r>
          </w:p>
          <w:p w14:paraId="0ABB7ACD"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 Железногорске в рамках реализации благоустройства парка им. Никитина – проекта победителя Всероссийского конкурса на лучший проект в малых городах и исторических поселениях, уложены велосипедные дорожки. На Аллее им. А.В. Варичева сделано зонирование пешеходной и велосипедной дорожек.</w:t>
            </w:r>
          </w:p>
          <w:p w14:paraId="1C5E9412" w14:textId="7E4FB55D"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г. Курчатове на территории парка культуры и отдыха «Теплый берег» обустроены пешеходные и велосипедные дорожки-маршруты</w:t>
            </w:r>
          </w:p>
        </w:tc>
        <w:tc>
          <w:tcPr>
            <w:tcW w:w="1584" w:type="pct"/>
            <w:gridSpan w:val="7"/>
            <w:shd w:val="clear" w:color="auto" w:fill="auto"/>
          </w:tcPr>
          <w:p w14:paraId="73633374"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Повышение туристической привлекательности Курской области.</w:t>
            </w:r>
          </w:p>
          <w:p w14:paraId="3FB9DCD5"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Обеспечение туристов доступной развитой туристской инфраструктурой.</w:t>
            </w:r>
          </w:p>
          <w:p w14:paraId="58599C3D" w14:textId="77777777" w:rsidR="00052C10" w:rsidRPr="008A7C59" w:rsidRDefault="00052C10" w:rsidP="00C40644">
            <w:pPr>
              <w:widowControl w:val="0"/>
              <w:spacing w:after="0" w:line="240" w:lineRule="auto"/>
              <w:jc w:val="both"/>
              <w:rPr>
                <w:rFonts w:ascii="Times New Roman" w:hAnsi="Times New Roman" w:cs="Times New Roman"/>
                <w:bCs/>
                <w:sz w:val="18"/>
                <w:szCs w:val="18"/>
                <w:shd w:val="clear" w:color="auto" w:fill="FFFFFF"/>
              </w:rPr>
            </w:pPr>
            <w:r w:rsidRPr="008A7C59">
              <w:rPr>
                <w:rFonts w:ascii="Times New Roman" w:hAnsi="Times New Roman" w:cs="Times New Roman"/>
                <w:sz w:val="18"/>
                <w:szCs w:val="18"/>
              </w:rPr>
              <w:t>Популяризация здорового образа жизни</w:t>
            </w:r>
          </w:p>
          <w:p w14:paraId="00CBA73B"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08" w:type="pct"/>
          </w:tcPr>
          <w:p w14:paraId="1FDB387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794620E7" w14:textId="77777777" w:rsidTr="00D931A8">
        <w:tc>
          <w:tcPr>
            <w:tcW w:w="180" w:type="pct"/>
            <w:shd w:val="clear" w:color="auto" w:fill="auto"/>
            <w:vAlign w:val="center"/>
          </w:tcPr>
          <w:p w14:paraId="1AF0019A" w14:textId="5562AFA3" w:rsidR="00052C10" w:rsidRPr="008A7C59" w:rsidRDefault="00052C10" w:rsidP="00C40644">
            <w:pPr>
              <w:widowControl w:val="0"/>
              <w:spacing w:after="0" w:line="240" w:lineRule="auto"/>
              <w:ind w:right="-108"/>
              <w:rPr>
                <w:rFonts w:ascii="Times New Roman" w:hAnsi="Times New Roman" w:cs="Times New Roman"/>
                <w:sz w:val="18"/>
                <w:szCs w:val="18"/>
              </w:rPr>
            </w:pPr>
          </w:p>
          <w:p w14:paraId="047A343C"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5.6.9.4.</w:t>
            </w:r>
          </w:p>
        </w:tc>
        <w:tc>
          <w:tcPr>
            <w:tcW w:w="672" w:type="pct"/>
            <w:shd w:val="clear" w:color="auto" w:fill="auto"/>
          </w:tcPr>
          <w:p w14:paraId="5F32999E"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водного и парусного туризма</w:t>
            </w:r>
          </w:p>
        </w:tc>
        <w:tc>
          <w:tcPr>
            <w:tcW w:w="405" w:type="pct"/>
          </w:tcPr>
          <w:p w14:paraId="333C289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25EE6C7F"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6C501B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EE02240" w14:textId="77777777" w:rsidR="00052C10" w:rsidRPr="008A7C59" w:rsidRDefault="00052C10" w:rsidP="00CA4FD1">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444925A1" w14:textId="4CD90EAE" w:rsidR="00052C10" w:rsidRPr="008A7C59" w:rsidRDefault="00052C10" w:rsidP="00CA4FD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В Курской области действуют РФСОО «Федерация серфинга Курской области», Водно-спортивный клуб «VODA46 Курск», Федерация Парусного Спорта Курской области, Федерация спортивного туризма Курской области, которые регулярно организуют мероприятия в сфере водного и парусного туризма для профессиональных спортсменов</w:t>
            </w:r>
          </w:p>
          <w:p w14:paraId="478EB762" w14:textId="72DC1448" w:rsidR="00052C10" w:rsidRPr="008A7C59" w:rsidRDefault="00052C10" w:rsidP="00CA4FD1">
            <w:pPr>
              <w:widowControl w:val="0"/>
              <w:spacing w:after="0" w:line="240" w:lineRule="auto"/>
              <w:jc w:val="both"/>
              <w:rPr>
                <w:rFonts w:ascii="Times New Roman" w:hAnsi="Times New Roman" w:cs="Times New Roman"/>
                <w:sz w:val="18"/>
                <w:szCs w:val="18"/>
              </w:rPr>
            </w:pPr>
          </w:p>
        </w:tc>
        <w:tc>
          <w:tcPr>
            <w:tcW w:w="1584" w:type="pct"/>
            <w:gridSpan w:val="7"/>
            <w:shd w:val="clear" w:color="auto" w:fill="auto"/>
          </w:tcPr>
          <w:p w14:paraId="491E050A"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1FB433B1" w14:textId="77777777" w:rsidR="00052C10" w:rsidRPr="008A7C59" w:rsidRDefault="00052C10" w:rsidP="00C40644">
            <w:pPr>
              <w:widowControl w:val="0"/>
              <w:spacing w:after="0" w:line="240" w:lineRule="auto"/>
              <w:jc w:val="both"/>
              <w:rPr>
                <w:rFonts w:ascii="Times New Roman" w:hAnsi="Times New Roman" w:cs="Times New Roman"/>
                <w:bCs/>
                <w:sz w:val="18"/>
                <w:szCs w:val="18"/>
                <w:shd w:val="clear" w:color="auto" w:fill="FFFFFF"/>
              </w:rPr>
            </w:pPr>
            <w:r w:rsidRPr="008A7C59">
              <w:rPr>
                <w:rFonts w:ascii="Times New Roman" w:hAnsi="Times New Roman" w:cs="Times New Roman"/>
                <w:sz w:val="18"/>
                <w:szCs w:val="18"/>
              </w:rPr>
              <w:t>Популяризация здорового образа жизни</w:t>
            </w:r>
          </w:p>
          <w:p w14:paraId="5F2FC5B8"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46C11B6E"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01FFE122" w14:textId="77777777" w:rsidTr="00D931A8">
        <w:tc>
          <w:tcPr>
            <w:tcW w:w="180" w:type="pct"/>
            <w:shd w:val="clear" w:color="auto" w:fill="auto"/>
            <w:vAlign w:val="center"/>
          </w:tcPr>
          <w:p w14:paraId="126924DF" w14:textId="5A68D063"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5.6.9.5.</w:t>
            </w:r>
          </w:p>
          <w:p w14:paraId="66B848A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46C890CD"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формирование речных водных маршрутов с развитием инфраструктуры и туристских станций </w:t>
            </w:r>
          </w:p>
        </w:tc>
        <w:tc>
          <w:tcPr>
            <w:tcW w:w="405" w:type="pct"/>
            <w:shd w:val="clear" w:color="auto" w:fill="auto"/>
          </w:tcPr>
          <w:p w14:paraId="1767E9A8"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087B9C1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2022-2030 годы</w:t>
            </w:r>
          </w:p>
        </w:tc>
        <w:tc>
          <w:tcPr>
            <w:tcW w:w="458" w:type="pct"/>
          </w:tcPr>
          <w:p w14:paraId="091ED6F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w:t>
            </w:r>
            <w:r w:rsidRPr="008A7C59">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14:paraId="7F29DB08"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lastRenderedPageBreak/>
              <w:t>Планируется в последующие годы</w:t>
            </w:r>
          </w:p>
        </w:tc>
        <w:tc>
          <w:tcPr>
            <w:tcW w:w="1584" w:type="pct"/>
            <w:gridSpan w:val="7"/>
            <w:shd w:val="clear" w:color="auto" w:fill="auto"/>
          </w:tcPr>
          <w:p w14:paraId="03C4B42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2C40D5F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Обеспечение туристов доступной развитой туристской инфраструктурой</w:t>
            </w:r>
          </w:p>
          <w:p w14:paraId="4E5D9111"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76930A5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E6C5B1B" w14:textId="77777777" w:rsidTr="00D931A8">
        <w:tc>
          <w:tcPr>
            <w:tcW w:w="180" w:type="pct"/>
            <w:shd w:val="clear" w:color="auto" w:fill="auto"/>
            <w:vAlign w:val="center"/>
          </w:tcPr>
          <w:p w14:paraId="506C73D9"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5.6.10.</w:t>
            </w:r>
          </w:p>
        </w:tc>
        <w:tc>
          <w:tcPr>
            <w:tcW w:w="672" w:type="pct"/>
            <w:shd w:val="clear" w:color="auto" w:fill="auto"/>
          </w:tcPr>
          <w:p w14:paraId="6BA522E6"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Развитие сельского туризма:</w:t>
            </w:r>
          </w:p>
        </w:tc>
        <w:tc>
          <w:tcPr>
            <w:tcW w:w="405" w:type="pct"/>
          </w:tcPr>
          <w:p w14:paraId="3938C4F2"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1E84743"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5702BCE4"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1F1551B8"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0FECBFFC" w14:textId="77777777" w:rsidR="00052C10" w:rsidRPr="008A7C59" w:rsidRDefault="00052C10" w:rsidP="00C40644">
            <w:pPr>
              <w:spacing w:after="0" w:line="240" w:lineRule="auto"/>
              <w:textAlignment w:val="top"/>
              <w:rPr>
                <w:rFonts w:ascii="Times New Roman" w:hAnsi="Times New Roman" w:cs="Times New Roman"/>
                <w:sz w:val="18"/>
                <w:szCs w:val="18"/>
              </w:rPr>
            </w:pPr>
          </w:p>
        </w:tc>
        <w:tc>
          <w:tcPr>
            <w:tcW w:w="382" w:type="pct"/>
            <w:gridSpan w:val="2"/>
            <w:shd w:val="clear" w:color="auto" w:fill="auto"/>
          </w:tcPr>
          <w:p w14:paraId="088DEC9C"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47BAC9C7"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63DBBE78"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0026E00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39CDEA19" w14:textId="77777777" w:rsidTr="00D931A8">
        <w:tc>
          <w:tcPr>
            <w:tcW w:w="180" w:type="pct"/>
            <w:shd w:val="clear" w:color="auto" w:fill="auto"/>
            <w:vAlign w:val="center"/>
          </w:tcPr>
          <w:p w14:paraId="4DF0055C"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5.6.10.1.</w:t>
            </w:r>
          </w:p>
        </w:tc>
        <w:tc>
          <w:tcPr>
            <w:tcW w:w="672" w:type="pct"/>
            <w:shd w:val="clear" w:color="auto" w:fill="auto"/>
          </w:tcPr>
          <w:p w14:paraId="0C0A6787"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продвижение Курской области как центра сельского туризма</w:t>
            </w:r>
          </w:p>
        </w:tc>
        <w:tc>
          <w:tcPr>
            <w:tcW w:w="405" w:type="pct"/>
            <w:shd w:val="clear" w:color="auto" w:fill="auto"/>
          </w:tcPr>
          <w:p w14:paraId="0632560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419FB1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3C1967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w:t>
            </w:r>
          </w:p>
          <w:p w14:paraId="34B529AB"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990" w:type="pct"/>
          </w:tcPr>
          <w:p w14:paraId="250C5CF0"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66563887"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На территории Мантуровского района реализуется проект «Деревня сыроваров». ИП Глава К(Ф)Х Волков Е.А. стал получателем гранта «Агротуризм» по итогам конкурса, организованного Министерством сельского хозяйства Российской Федерации. В рамках проекта на территории семейной фермы построен глэмпинг, а также контактный коровник. Для туристов работает кафе, в меню которого представлены блюда на основе молочной и сырной кухни. Проводятся мастер-классы по изготовлению молочных продуктов и сыра, в том числе авторского сыра «Малевич», который был неоднократно отмечен призовыми дипломами и наградами различных конкурсов</w:t>
            </w:r>
          </w:p>
        </w:tc>
        <w:tc>
          <w:tcPr>
            <w:tcW w:w="1584" w:type="pct"/>
            <w:gridSpan w:val="7"/>
            <w:shd w:val="clear" w:color="auto" w:fill="auto"/>
          </w:tcPr>
          <w:p w14:paraId="14C38EFA" w14:textId="77777777" w:rsidR="00052C10" w:rsidRPr="008A7C59" w:rsidRDefault="00052C10" w:rsidP="00C40644">
            <w:pPr>
              <w:widowControl w:val="0"/>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Содействие развитию имиджа Курской области как центра сельского туризма.</w:t>
            </w:r>
          </w:p>
          <w:p w14:paraId="2D50D0EE" w14:textId="77777777" w:rsidR="00052C10" w:rsidRPr="008A7C59" w:rsidRDefault="00052C10" w:rsidP="00C40644">
            <w:pPr>
              <w:pStyle w:val="ConsPlusNormal"/>
              <w:jc w:val="both"/>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106C1893"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Популяризация здорового образа жизни</w:t>
            </w:r>
          </w:p>
        </w:tc>
        <w:tc>
          <w:tcPr>
            <w:tcW w:w="308" w:type="pct"/>
          </w:tcPr>
          <w:p w14:paraId="1DF7784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7AB6D30F" w14:textId="77777777" w:rsidTr="00D931A8">
        <w:tc>
          <w:tcPr>
            <w:tcW w:w="180" w:type="pct"/>
            <w:shd w:val="clear" w:color="auto" w:fill="auto"/>
            <w:vAlign w:val="center"/>
          </w:tcPr>
          <w:p w14:paraId="2B9AA4AA"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5.6.10.2.</w:t>
            </w:r>
          </w:p>
        </w:tc>
        <w:tc>
          <w:tcPr>
            <w:tcW w:w="672" w:type="pct"/>
            <w:shd w:val="clear" w:color="auto" w:fill="auto"/>
          </w:tcPr>
          <w:p w14:paraId="66ABD09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поддержка предпринимательских инициатив по созданию </w:t>
            </w:r>
            <w:r w:rsidRPr="008A7C59">
              <w:rPr>
                <w:rFonts w:ascii="Times New Roman" w:hAnsi="Times New Roman"/>
                <w:sz w:val="18"/>
                <w:szCs w:val="18"/>
              </w:rPr>
              <w:lastRenderedPageBreak/>
              <w:t>объектов сельского и агротуризма</w:t>
            </w:r>
          </w:p>
        </w:tc>
        <w:tc>
          <w:tcPr>
            <w:tcW w:w="405" w:type="pct"/>
          </w:tcPr>
          <w:p w14:paraId="686E31F4"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 xml:space="preserve">Государственная программа </w:t>
            </w:r>
            <w:r w:rsidRPr="008A7C59">
              <w:rPr>
                <w:rFonts w:ascii="Times New Roman" w:hAnsi="Times New Roman" w:cs="Times New Roman"/>
                <w:sz w:val="18"/>
                <w:szCs w:val="18"/>
              </w:rPr>
              <w:lastRenderedPageBreak/>
              <w:t>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14:paraId="667F5C9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2023-2030 годы</w:t>
            </w:r>
          </w:p>
        </w:tc>
        <w:tc>
          <w:tcPr>
            <w:tcW w:w="458" w:type="pct"/>
          </w:tcPr>
          <w:p w14:paraId="3F0F1B57"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w:t>
            </w:r>
            <w:r w:rsidRPr="008A7C59">
              <w:rPr>
                <w:rFonts w:ascii="Times New Roman" w:hAnsi="Times New Roman" w:cs="Times New Roman"/>
                <w:sz w:val="18"/>
                <w:szCs w:val="18"/>
              </w:rPr>
              <w:lastRenderedPageBreak/>
              <w:t>развития территорий и туризма Курской области, Министерство сельского хозяйства Курской области, органы местного самоуправления Курской области</w:t>
            </w:r>
          </w:p>
        </w:tc>
        <w:tc>
          <w:tcPr>
            <w:tcW w:w="990" w:type="pct"/>
          </w:tcPr>
          <w:p w14:paraId="4198AB54" w14:textId="77777777" w:rsidR="00052C10" w:rsidRPr="008A7C59" w:rsidRDefault="00052C10" w:rsidP="00C40644">
            <w:pPr>
              <w:widowControl w:val="0"/>
              <w:spacing w:after="0" w:line="240" w:lineRule="auto"/>
              <w:jc w:val="both"/>
              <w:rPr>
                <w:rFonts w:ascii="Times New Roman" w:hAnsi="Times New Roman" w:cs="Times New Roman"/>
                <w:bCs/>
                <w:sz w:val="18"/>
                <w:szCs w:val="18"/>
              </w:rPr>
            </w:pPr>
            <w:r w:rsidRPr="008A7C59">
              <w:rPr>
                <w:rFonts w:ascii="Times New Roman" w:hAnsi="Times New Roman" w:cs="Times New Roman"/>
                <w:b/>
                <w:sz w:val="18"/>
                <w:szCs w:val="18"/>
              </w:rPr>
              <w:lastRenderedPageBreak/>
              <w:t>Планируется в последующие годы</w:t>
            </w:r>
          </w:p>
          <w:p w14:paraId="18F17D60" w14:textId="77777777" w:rsidR="00052C10" w:rsidRPr="008A7C59" w:rsidRDefault="00052C10" w:rsidP="00C40644">
            <w:pPr>
              <w:spacing w:after="0" w:line="240" w:lineRule="auto"/>
              <w:jc w:val="both"/>
              <w:rPr>
                <w:rFonts w:ascii="Times New Roman" w:hAnsi="Times New Roman" w:cs="Times New Roman"/>
                <w:bCs/>
                <w:sz w:val="18"/>
                <w:szCs w:val="18"/>
              </w:rPr>
            </w:pPr>
          </w:p>
        </w:tc>
        <w:tc>
          <w:tcPr>
            <w:tcW w:w="856" w:type="pct"/>
            <w:gridSpan w:val="3"/>
            <w:shd w:val="clear" w:color="auto" w:fill="auto"/>
          </w:tcPr>
          <w:p w14:paraId="036386C6" w14:textId="77777777" w:rsidR="00052C10" w:rsidRPr="008A7C59" w:rsidRDefault="00052C10" w:rsidP="00C40644">
            <w:pPr>
              <w:widowControl w:val="0"/>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 xml:space="preserve">Создание не менее 5 объектов сельского и агротуризма. Обеспечение занятости </w:t>
            </w:r>
            <w:r w:rsidRPr="008A7C59">
              <w:rPr>
                <w:rFonts w:ascii="Times New Roman" w:hAnsi="Times New Roman" w:cs="Times New Roman"/>
                <w:bCs/>
                <w:sz w:val="18"/>
                <w:szCs w:val="18"/>
              </w:rPr>
              <w:lastRenderedPageBreak/>
              <w:t>населения в сельской местности.</w:t>
            </w:r>
          </w:p>
          <w:p w14:paraId="1C360491" w14:textId="77777777" w:rsidR="00052C10" w:rsidRPr="008A7C59" w:rsidRDefault="00052C10" w:rsidP="00C40644">
            <w:pPr>
              <w:widowControl w:val="0"/>
              <w:spacing w:after="0" w:line="240" w:lineRule="auto"/>
              <w:jc w:val="both"/>
              <w:rPr>
                <w:rFonts w:ascii="Times New Roman" w:hAnsi="Times New Roman" w:cs="Times New Roman"/>
                <w:bCs/>
                <w:sz w:val="18"/>
                <w:szCs w:val="18"/>
              </w:rPr>
            </w:pPr>
            <w:r w:rsidRPr="008A7C59">
              <w:rPr>
                <w:rFonts w:ascii="Times New Roman" w:hAnsi="Times New Roman" w:cs="Times New Roman"/>
                <w:bCs/>
                <w:sz w:val="18"/>
                <w:szCs w:val="18"/>
              </w:rPr>
              <w:t>Развитие инфраструктуры сельского агротуризма</w:t>
            </w:r>
          </w:p>
        </w:tc>
        <w:tc>
          <w:tcPr>
            <w:tcW w:w="316" w:type="pct"/>
            <w:gridSpan w:val="2"/>
            <w:shd w:val="clear" w:color="auto" w:fill="auto"/>
          </w:tcPr>
          <w:p w14:paraId="5F59EFB6" w14:textId="77777777" w:rsidR="00052C10" w:rsidRPr="008A7C59" w:rsidRDefault="00052C10" w:rsidP="00C40644">
            <w:pPr>
              <w:widowControl w:val="0"/>
              <w:spacing w:after="0" w:line="240" w:lineRule="auto"/>
              <w:jc w:val="center"/>
              <w:rPr>
                <w:rFonts w:ascii="Times New Roman" w:hAnsi="Times New Roman" w:cs="Times New Roman"/>
                <w:bCs/>
                <w:sz w:val="18"/>
                <w:szCs w:val="18"/>
              </w:rPr>
            </w:pPr>
            <w:r w:rsidRPr="008A7C59">
              <w:rPr>
                <w:rFonts w:ascii="Times New Roman" w:hAnsi="Times New Roman" w:cs="Times New Roman"/>
                <w:bCs/>
                <w:sz w:val="18"/>
                <w:szCs w:val="18"/>
              </w:rPr>
              <w:lastRenderedPageBreak/>
              <w:t>-</w:t>
            </w:r>
          </w:p>
        </w:tc>
        <w:tc>
          <w:tcPr>
            <w:tcW w:w="412" w:type="pct"/>
            <w:gridSpan w:val="2"/>
            <w:shd w:val="clear" w:color="auto" w:fill="auto"/>
          </w:tcPr>
          <w:p w14:paraId="184E0C6F" w14:textId="77777777" w:rsidR="00052C10" w:rsidRPr="008A7C59" w:rsidRDefault="00052C10" w:rsidP="00C40644">
            <w:pPr>
              <w:widowControl w:val="0"/>
              <w:spacing w:after="0" w:line="240" w:lineRule="auto"/>
              <w:jc w:val="center"/>
              <w:rPr>
                <w:rFonts w:ascii="Times New Roman" w:hAnsi="Times New Roman" w:cs="Times New Roman"/>
                <w:bCs/>
                <w:sz w:val="18"/>
                <w:szCs w:val="18"/>
              </w:rPr>
            </w:pPr>
            <w:r w:rsidRPr="008A7C59">
              <w:rPr>
                <w:rFonts w:ascii="Times New Roman" w:hAnsi="Times New Roman" w:cs="Times New Roman"/>
                <w:bCs/>
                <w:sz w:val="18"/>
                <w:szCs w:val="18"/>
              </w:rPr>
              <w:t>-</w:t>
            </w:r>
          </w:p>
        </w:tc>
        <w:tc>
          <w:tcPr>
            <w:tcW w:w="308" w:type="pct"/>
          </w:tcPr>
          <w:p w14:paraId="053FC6B5"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94AE53C" w14:textId="77777777" w:rsidTr="00D931A8">
        <w:tc>
          <w:tcPr>
            <w:tcW w:w="180" w:type="pct"/>
            <w:shd w:val="clear" w:color="auto" w:fill="auto"/>
            <w:vAlign w:val="center"/>
          </w:tcPr>
          <w:p w14:paraId="52CBE753"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5.6.10.3.</w:t>
            </w:r>
          </w:p>
        </w:tc>
        <w:tc>
          <w:tcPr>
            <w:tcW w:w="672" w:type="pct"/>
            <w:shd w:val="clear" w:color="auto" w:fill="auto"/>
          </w:tcPr>
          <w:p w14:paraId="7376452C"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поддержание народных промыслов (гончарный центр Курской области – г. Суджа, родина кожлянской игрушки– д. Кожля и др.), фестиваль «Дни жатвы» – Медвенский район, народное гуляние «Левада» – Большесолдатский район)</w:t>
            </w:r>
          </w:p>
        </w:tc>
        <w:tc>
          <w:tcPr>
            <w:tcW w:w="405" w:type="pct"/>
          </w:tcPr>
          <w:p w14:paraId="1B48AA0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4DAF06D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4EA6201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562A4F8C" w14:textId="77777777" w:rsidR="00052C10" w:rsidRPr="008A7C59" w:rsidRDefault="00052C10" w:rsidP="00C40644">
            <w:pPr>
              <w:spacing w:after="0" w:line="240" w:lineRule="auto"/>
              <w:jc w:val="both"/>
              <w:rPr>
                <w:rFonts w:ascii="Times New Roman" w:hAnsi="Times New Roman" w:cs="Times New Roman"/>
                <w:b/>
                <w:bCs/>
                <w:sz w:val="18"/>
                <w:szCs w:val="18"/>
              </w:rPr>
            </w:pPr>
            <w:r w:rsidRPr="008A7C59">
              <w:rPr>
                <w:rFonts w:ascii="Times New Roman" w:hAnsi="Times New Roman" w:cs="Times New Roman"/>
                <w:b/>
                <w:bCs/>
                <w:sz w:val="18"/>
                <w:szCs w:val="18"/>
              </w:rPr>
              <w:t>Мероприятие выполняется.</w:t>
            </w:r>
          </w:p>
          <w:p w14:paraId="303AA05A"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В 2023 году принят Закон Курской области от 20 ноября 2023 года № 100-ЗКО «О нематериальном этнокультурном достоянии Российской Федерации на территории Курской области», в соответствии с которым предусматривается поддержка организаций народных художе-ственных промыслов (за исключением организаций народных художественных промыслов, перечень которых в соответствии с федеральным законодательством </w:t>
            </w:r>
            <w:r w:rsidRPr="008A7C59">
              <w:rPr>
                <w:rFonts w:ascii="Times New Roman" w:hAnsi="Times New Roman" w:cs="Times New Roman"/>
                <w:sz w:val="18"/>
                <w:szCs w:val="18"/>
              </w:rPr>
              <w:lastRenderedPageBreak/>
              <w:t>утверждается уполномоченным Правительством Российской Федерации федеральным органом исполнительной власти).</w:t>
            </w:r>
          </w:p>
          <w:p w14:paraId="54266526" w14:textId="77777777" w:rsidR="00052C10" w:rsidRPr="008A7C59" w:rsidRDefault="00052C10" w:rsidP="00C40644">
            <w:pPr>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Также предусмотрено ведение Регионального реестра объектов нематериального этнокультурного достояния Курской области </w:t>
            </w:r>
          </w:p>
        </w:tc>
        <w:tc>
          <w:tcPr>
            <w:tcW w:w="1584" w:type="pct"/>
            <w:gridSpan w:val="7"/>
            <w:shd w:val="clear" w:color="auto" w:fill="auto"/>
          </w:tcPr>
          <w:p w14:paraId="60035571"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Сохранение и развитие традиционных народных промыслов</w:t>
            </w:r>
          </w:p>
        </w:tc>
        <w:tc>
          <w:tcPr>
            <w:tcW w:w="308" w:type="pct"/>
          </w:tcPr>
          <w:p w14:paraId="7AF1CCCE"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D40933A" w14:textId="77777777" w:rsidTr="00D931A8">
        <w:tc>
          <w:tcPr>
            <w:tcW w:w="180" w:type="pct"/>
            <w:shd w:val="clear" w:color="auto" w:fill="auto"/>
            <w:vAlign w:val="center"/>
          </w:tcPr>
          <w:p w14:paraId="394905F0"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5.6.10.4.</w:t>
            </w:r>
          </w:p>
        </w:tc>
        <w:tc>
          <w:tcPr>
            <w:tcW w:w="672" w:type="pct"/>
            <w:shd w:val="clear" w:color="auto" w:fill="auto"/>
          </w:tcPr>
          <w:p w14:paraId="4175AB8B"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продвижение мастер-классов по технологиям производства народных промыслов</w:t>
            </w:r>
          </w:p>
        </w:tc>
        <w:tc>
          <w:tcPr>
            <w:tcW w:w="405" w:type="pct"/>
          </w:tcPr>
          <w:p w14:paraId="5A42C7C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4EF7777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06AFA77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1BB93F47"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выполняется.</w:t>
            </w:r>
          </w:p>
          <w:p w14:paraId="2CBD4A9B" w14:textId="3021F166" w:rsidR="00052C10" w:rsidRPr="008A7C59" w:rsidRDefault="00052C10" w:rsidP="00C40644">
            <w:pPr>
              <w:widowControl w:val="0"/>
              <w:spacing w:after="0" w:line="240" w:lineRule="auto"/>
              <w:jc w:val="both"/>
              <w:rPr>
                <w:rFonts w:ascii="Times New Roman" w:eastAsia="Times New Roman" w:hAnsi="Times New Roman" w:cs="Times New Roman"/>
                <w:sz w:val="18"/>
                <w:szCs w:val="18"/>
                <w:lang w:eastAsia="ru-RU"/>
              </w:rPr>
            </w:pPr>
            <w:r w:rsidRPr="008A7C59">
              <w:rPr>
                <w:rFonts w:ascii="Times New Roman" w:hAnsi="Times New Roman" w:cs="Times New Roman"/>
                <w:sz w:val="18"/>
              </w:rPr>
              <w:t>В рамках проекта «Русь мастеровая» проведены 166 мастер-классов центром народного творчества «Русь» с количеством участников - 25488 человек</w:t>
            </w:r>
          </w:p>
        </w:tc>
        <w:tc>
          <w:tcPr>
            <w:tcW w:w="1584" w:type="pct"/>
            <w:gridSpan w:val="7"/>
            <w:shd w:val="clear" w:color="auto" w:fill="auto"/>
          </w:tcPr>
          <w:p w14:paraId="74E3DE8B"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Сохранение и развитие традиционных народных промыслов</w:t>
            </w:r>
          </w:p>
        </w:tc>
        <w:tc>
          <w:tcPr>
            <w:tcW w:w="308" w:type="pct"/>
          </w:tcPr>
          <w:p w14:paraId="64DD6A36"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DBEFAAD" w14:textId="77777777" w:rsidTr="00D931A8">
        <w:tc>
          <w:tcPr>
            <w:tcW w:w="180" w:type="pct"/>
            <w:shd w:val="clear" w:color="auto" w:fill="auto"/>
            <w:vAlign w:val="center"/>
          </w:tcPr>
          <w:p w14:paraId="515CEA57" w14:textId="036BD615"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5.6.10.5.</w:t>
            </w:r>
          </w:p>
        </w:tc>
        <w:tc>
          <w:tcPr>
            <w:tcW w:w="672" w:type="pct"/>
            <w:shd w:val="clear" w:color="auto" w:fill="auto"/>
          </w:tcPr>
          <w:p w14:paraId="7496F660"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создание сети экскурсионных маршрутов сельского туризма</w:t>
            </w:r>
          </w:p>
        </w:tc>
        <w:tc>
          <w:tcPr>
            <w:tcW w:w="405" w:type="pct"/>
          </w:tcPr>
          <w:p w14:paraId="5E76BAD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Государственная программа Курской области «Повышение эффективности реализа-ции моло-дежной политики, создание условий для </w:t>
            </w:r>
            <w:r w:rsidRPr="008A7C59">
              <w:rPr>
                <w:rFonts w:ascii="Times New Roman" w:hAnsi="Times New Roman" w:cs="Times New Roman"/>
                <w:sz w:val="18"/>
                <w:szCs w:val="18"/>
              </w:rPr>
              <w:lastRenderedPageBreak/>
              <w:t>развития туризма и развитие системы оздоровления и отдыха детей в Курской области»</w:t>
            </w:r>
          </w:p>
        </w:tc>
        <w:tc>
          <w:tcPr>
            <w:tcW w:w="403" w:type="pct"/>
            <w:shd w:val="clear" w:color="auto" w:fill="auto"/>
          </w:tcPr>
          <w:p w14:paraId="0BEB58AD"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2023-2030 годы</w:t>
            </w:r>
          </w:p>
        </w:tc>
        <w:tc>
          <w:tcPr>
            <w:tcW w:w="458" w:type="pct"/>
          </w:tcPr>
          <w:p w14:paraId="5EB594A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7714A028"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Планируется в последующие годы</w:t>
            </w:r>
          </w:p>
        </w:tc>
        <w:tc>
          <w:tcPr>
            <w:tcW w:w="856" w:type="pct"/>
            <w:gridSpan w:val="3"/>
            <w:shd w:val="clear" w:color="auto" w:fill="auto"/>
          </w:tcPr>
          <w:p w14:paraId="6D51286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Создано не менее 10 конкурентоспособных турпродуктов в сфере сельского туризма муниципального и межмуниципального уровня</w:t>
            </w:r>
          </w:p>
        </w:tc>
        <w:tc>
          <w:tcPr>
            <w:tcW w:w="316" w:type="pct"/>
            <w:gridSpan w:val="2"/>
            <w:shd w:val="clear" w:color="auto" w:fill="auto"/>
          </w:tcPr>
          <w:p w14:paraId="5D87B349"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412" w:type="pct"/>
            <w:gridSpan w:val="2"/>
            <w:shd w:val="clear" w:color="auto" w:fill="auto"/>
          </w:tcPr>
          <w:p w14:paraId="39F5D674"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2730FF4D"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709B6CDA" w14:textId="77777777" w:rsidTr="00D931A8">
        <w:tc>
          <w:tcPr>
            <w:tcW w:w="180" w:type="pct"/>
            <w:shd w:val="clear" w:color="auto" w:fill="auto"/>
            <w:vAlign w:val="center"/>
          </w:tcPr>
          <w:p w14:paraId="42A3802F"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w:t>
            </w:r>
          </w:p>
        </w:tc>
        <w:tc>
          <w:tcPr>
            <w:tcW w:w="672" w:type="pct"/>
            <w:shd w:val="clear" w:color="auto" w:fill="auto"/>
          </w:tcPr>
          <w:p w14:paraId="157973E7" w14:textId="77777777" w:rsidR="00052C10" w:rsidRPr="008A7C59" w:rsidRDefault="00052C10" w:rsidP="00C40644">
            <w:pPr>
              <w:widowControl w:val="0"/>
              <w:spacing w:after="0" w:line="240" w:lineRule="auto"/>
              <w:rPr>
                <w:rFonts w:ascii="Times New Roman" w:hAnsi="Times New Roman"/>
                <w:sz w:val="18"/>
                <w:szCs w:val="18"/>
              </w:rPr>
            </w:pPr>
            <w:r w:rsidRPr="008A7C59">
              <w:rPr>
                <w:rFonts w:ascii="Times New Roman" w:hAnsi="Times New Roman"/>
                <w:sz w:val="18"/>
                <w:szCs w:val="18"/>
              </w:rPr>
              <w:t>Развитие промышленного туризма:</w:t>
            </w:r>
          </w:p>
        </w:tc>
        <w:tc>
          <w:tcPr>
            <w:tcW w:w="405" w:type="pct"/>
          </w:tcPr>
          <w:p w14:paraId="6F601CD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553E44BB"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58" w:type="pct"/>
          </w:tcPr>
          <w:p w14:paraId="50DFACCC" w14:textId="77777777" w:rsidR="00052C10" w:rsidRPr="008A7C59" w:rsidRDefault="00052C10" w:rsidP="00C40644">
            <w:pPr>
              <w:widowControl w:val="0"/>
              <w:spacing w:after="0" w:line="240" w:lineRule="auto"/>
              <w:rPr>
                <w:rFonts w:ascii="Times New Roman" w:hAnsi="Times New Roman" w:cs="Times New Roman"/>
                <w:bCs/>
                <w:sz w:val="18"/>
                <w:szCs w:val="18"/>
              </w:rPr>
            </w:pPr>
          </w:p>
        </w:tc>
        <w:tc>
          <w:tcPr>
            <w:tcW w:w="990" w:type="pct"/>
          </w:tcPr>
          <w:p w14:paraId="2FF4F968" w14:textId="77777777" w:rsidR="00052C10" w:rsidRPr="008A7C59" w:rsidRDefault="00052C10" w:rsidP="00C40644">
            <w:pPr>
              <w:widowControl w:val="0"/>
              <w:spacing w:after="0" w:line="240" w:lineRule="auto"/>
              <w:rPr>
                <w:rFonts w:ascii="Times New Roman" w:hAnsi="Times New Roman" w:cs="Times New Roman"/>
                <w:bCs/>
                <w:sz w:val="18"/>
                <w:szCs w:val="18"/>
              </w:rPr>
            </w:pPr>
          </w:p>
        </w:tc>
        <w:tc>
          <w:tcPr>
            <w:tcW w:w="498" w:type="pct"/>
            <w:gridSpan w:val="2"/>
            <w:shd w:val="clear" w:color="auto" w:fill="auto"/>
          </w:tcPr>
          <w:p w14:paraId="6410E8D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77C07230"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2CE99A98"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88" w:type="pct"/>
          </w:tcPr>
          <w:p w14:paraId="18DC7623"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08" w:type="pct"/>
          </w:tcPr>
          <w:p w14:paraId="5CACEA0A"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68B64B98" w14:textId="77777777" w:rsidTr="00D931A8">
        <w:tc>
          <w:tcPr>
            <w:tcW w:w="180" w:type="pct"/>
            <w:shd w:val="clear" w:color="auto" w:fill="auto"/>
            <w:vAlign w:val="center"/>
          </w:tcPr>
          <w:p w14:paraId="15ABE4A1"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5.6.11.1.</w:t>
            </w:r>
          </w:p>
        </w:tc>
        <w:tc>
          <w:tcPr>
            <w:tcW w:w="672" w:type="pct"/>
            <w:shd w:val="clear" w:color="auto" w:fill="auto"/>
          </w:tcPr>
          <w:p w14:paraId="7E6EAAA8"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популяризация объектов показа</w:t>
            </w:r>
          </w:p>
        </w:tc>
        <w:tc>
          <w:tcPr>
            <w:tcW w:w="405" w:type="pct"/>
          </w:tcPr>
          <w:p w14:paraId="7695FBBE"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2E7AD05"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CE5828A"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4BCDCD5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vMerge w:val="restart"/>
          </w:tcPr>
          <w:p w14:paraId="314C2B79" w14:textId="77777777" w:rsidR="00052C10" w:rsidRPr="008A7C59" w:rsidRDefault="00052C10" w:rsidP="00C40644">
            <w:pPr>
              <w:pStyle w:val="ConsPlusNormal"/>
              <w:jc w:val="both"/>
              <w:rPr>
                <w:rFonts w:ascii="Times New Roman" w:hAnsi="Times New Roman" w:cs="Times New Roman"/>
                <w:b/>
                <w:sz w:val="18"/>
                <w:szCs w:val="18"/>
              </w:rPr>
            </w:pPr>
            <w:r w:rsidRPr="008A7C59">
              <w:rPr>
                <w:rFonts w:ascii="Times New Roman" w:hAnsi="Times New Roman" w:cs="Times New Roman"/>
                <w:b/>
                <w:sz w:val="18"/>
                <w:szCs w:val="18"/>
              </w:rPr>
              <w:t>Мероприятия выполняются.</w:t>
            </w:r>
          </w:p>
          <w:p w14:paraId="60B080BF" w14:textId="77777777" w:rsidR="00052C10" w:rsidRPr="008A7C59" w:rsidRDefault="00052C10" w:rsidP="00E61247">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Информация об объектах и маршрутах промышленного туризма постоянно обновляется на сайте gokursk.ru.</w:t>
            </w:r>
          </w:p>
          <w:p w14:paraId="4F7ABA12" w14:textId="3E25A975" w:rsidR="00052C10" w:rsidRPr="008A7C59" w:rsidRDefault="00052C10" w:rsidP="00C40644">
            <w:pPr>
              <w:widowControl w:val="0"/>
              <w:spacing w:after="0" w:line="240" w:lineRule="auto"/>
              <w:jc w:val="both"/>
              <w:rPr>
                <w:rFonts w:ascii="Times New Roman" w:eastAsia="Times New Roman" w:hAnsi="Times New Roman" w:cs="Times New Roman"/>
                <w:sz w:val="18"/>
                <w:szCs w:val="18"/>
                <w:lang w:eastAsia="ru-RU"/>
              </w:rPr>
            </w:pPr>
            <w:r w:rsidRPr="008A7C59">
              <w:rPr>
                <w:rFonts w:ascii="Times New Roman" w:eastAsia="Times New Roman" w:hAnsi="Times New Roman" w:cs="Times New Roman"/>
                <w:sz w:val="18"/>
                <w:szCs w:val="18"/>
                <w:lang w:eastAsia="ru-RU"/>
              </w:rPr>
              <w:t>Площадками для развития промышленного туризма в регионе выступают 6 пилотных предприятий, с которыми ТИЦ ведёт плотное взаимодействие. Это Михайловский ГОК им. А.В. Варичева, Курская атомная станция, Курский электроаппаратный завод вместе с резидентами индустриального парка «Союз», производитель домашнего текстиля компания «Бел-Поль», инжиниринговое предприятие «Совтест АТЕ» и Курская пивоваренная компания «Чешский лев»</w:t>
            </w:r>
          </w:p>
          <w:p w14:paraId="32411E4E" w14:textId="77777777" w:rsidR="00052C10" w:rsidRPr="008A7C59" w:rsidRDefault="00052C10" w:rsidP="00C40644">
            <w:pPr>
              <w:pStyle w:val="ConsPlusNormal"/>
              <w:jc w:val="both"/>
              <w:rPr>
                <w:rFonts w:ascii="Times New Roman" w:hAnsi="Times New Roman" w:cs="Times New Roman"/>
                <w:bCs/>
                <w:sz w:val="18"/>
                <w:szCs w:val="18"/>
              </w:rPr>
            </w:pPr>
          </w:p>
        </w:tc>
        <w:tc>
          <w:tcPr>
            <w:tcW w:w="1584" w:type="pct"/>
            <w:gridSpan w:val="7"/>
            <w:shd w:val="clear" w:color="auto" w:fill="auto"/>
          </w:tcPr>
          <w:p w14:paraId="0734610B"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Укрепление имиджа региона, усиление его конкурентных позиций, рост экономического потенциала</w:t>
            </w:r>
          </w:p>
          <w:p w14:paraId="7F7B9A24" w14:textId="77777777" w:rsidR="00052C10" w:rsidRPr="008A7C59" w:rsidRDefault="00052C10" w:rsidP="00C40644">
            <w:pPr>
              <w:pStyle w:val="ConsPlusNormal"/>
              <w:jc w:val="both"/>
              <w:rPr>
                <w:rFonts w:ascii="Times New Roman" w:hAnsi="Times New Roman" w:cs="Times New Roman"/>
                <w:sz w:val="18"/>
                <w:szCs w:val="18"/>
              </w:rPr>
            </w:pPr>
          </w:p>
        </w:tc>
        <w:tc>
          <w:tcPr>
            <w:tcW w:w="308" w:type="pct"/>
          </w:tcPr>
          <w:p w14:paraId="43D54B4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4A1ECF00" w14:textId="77777777" w:rsidTr="00D931A8">
        <w:tc>
          <w:tcPr>
            <w:tcW w:w="180" w:type="pct"/>
            <w:shd w:val="clear" w:color="auto" w:fill="auto"/>
            <w:vAlign w:val="center"/>
          </w:tcPr>
          <w:p w14:paraId="347EEDC5" w14:textId="6E480CA1"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5.6.11.2.</w:t>
            </w:r>
          </w:p>
        </w:tc>
        <w:tc>
          <w:tcPr>
            <w:tcW w:w="672" w:type="pct"/>
            <w:shd w:val="clear" w:color="auto" w:fill="auto"/>
          </w:tcPr>
          <w:p w14:paraId="04747975"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продвижение бренда Курской области - </w:t>
            </w:r>
            <w:r w:rsidRPr="008A7C59">
              <w:rPr>
                <w:rFonts w:ascii="Times New Roman" w:hAnsi="Times New Roman"/>
                <w:sz w:val="18"/>
                <w:szCs w:val="18"/>
              </w:rPr>
              <w:lastRenderedPageBreak/>
              <w:t>Курская магнитная аномалия</w:t>
            </w:r>
          </w:p>
        </w:tc>
        <w:tc>
          <w:tcPr>
            <w:tcW w:w="405" w:type="pct"/>
          </w:tcPr>
          <w:p w14:paraId="03643DA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lastRenderedPageBreak/>
              <w:t>-</w:t>
            </w:r>
          </w:p>
        </w:tc>
        <w:tc>
          <w:tcPr>
            <w:tcW w:w="403" w:type="pct"/>
            <w:shd w:val="clear" w:color="auto" w:fill="auto"/>
          </w:tcPr>
          <w:p w14:paraId="379DA90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3669387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w:t>
            </w:r>
            <w:r w:rsidRPr="008A7C59">
              <w:rPr>
                <w:rFonts w:ascii="Times New Roman" w:hAnsi="Times New Roman" w:cs="Times New Roman"/>
                <w:sz w:val="18"/>
                <w:szCs w:val="18"/>
              </w:rPr>
              <w:lastRenderedPageBreak/>
              <w:t xml:space="preserve">проектов развития территорий и туризма Курской области, </w:t>
            </w:r>
          </w:p>
          <w:p w14:paraId="7DA83AC4"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промышлен-ности, торговли и предприни-мательства Курской области</w:t>
            </w:r>
          </w:p>
        </w:tc>
        <w:tc>
          <w:tcPr>
            <w:tcW w:w="990" w:type="pct"/>
            <w:vMerge/>
          </w:tcPr>
          <w:p w14:paraId="39E375FA"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1584" w:type="pct"/>
            <w:gridSpan w:val="7"/>
            <w:shd w:val="clear" w:color="auto" w:fill="auto"/>
          </w:tcPr>
          <w:p w14:paraId="6631CC90"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Укрепление имиджа региона, усиление его конкурентных позиций, рост экономического потенциала</w:t>
            </w:r>
          </w:p>
        </w:tc>
        <w:tc>
          <w:tcPr>
            <w:tcW w:w="308" w:type="pct"/>
          </w:tcPr>
          <w:p w14:paraId="1F819ADD"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16E36E17" w14:textId="77777777" w:rsidTr="00D931A8">
        <w:tc>
          <w:tcPr>
            <w:tcW w:w="180" w:type="pct"/>
            <w:shd w:val="clear" w:color="auto" w:fill="auto"/>
            <w:vAlign w:val="center"/>
          </w:tcPr>
          <w:p w14:paraId="1AF80E1E"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5.6.11.3.</w:t>
            </w:r>
          </w:p>
        </w:tc>
        <w:tc>
          <w:tcPr>
            <w:tcW w:w="672" w:type="pct"/>
            <w:shd w:val="clear" w:color="auto" w:fill="auto"/>
          </w:tcPr>
          <w:p w14:paraId="39424394"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организация посещений музея и смотровой площадки карьера Михайловского горно-обогатительного комбината</w:t>
            </w:r>
          </w:p>
        </w:tc>
        <w:tc>
          <w:tcPr>
            <w:tcW w:w="405" w:type="pct"/>
          </w:tcPr>
          <w:p w14:paraId="3E2764D3"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w:t>
            </w:r>
          </w:p>
        </w:tc>
        <w:tc>
          <w:tcPr>
            <w:tcW w:w="403" w:type="pct"/>
            <w:shd w:val="clear" w:color="auto" w:fill="auto"/>
          </w:tcPr>
          <w:p w14:paraId="0853C74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110F9880"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1E5A2D76"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промышлен-ности, торговли и предприни-мательства Курской области</w:t>
            </w:r>
          </w:p>
        </w:tc>
        <w:tc>
          <w:tcPr>
            <w:tcW w:w="990" w:type="pct"/>
          </w:tcPr>
          <w:p w14:paraId="048EBBDF" w14:textId="05E1674F"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b/>
                <w:sz w:val="18"/>
                <w:szCs w:val="18"/>
              </w:rPr>
              <w:t>Мероприятие выполнено.</w:t>
            </w:r>
          </w:p>
          <w:p w14:paraId="31ADD613" w14:textId="77777777" w:rsidR="00052C10" w:rsidRPr="008A7C59" w:rsidRDefault="00052C10" w:rsidP="00186621">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Михайловский ГОК имени А.В. Варичева в 2025 году продолжил работу по развитию промышленного туризма. Любой желающий может ознакомиться с историей и настоящим предприятия на одной из 6 тематических экскурсий. </w:t>
            </w:r>
          </w:p>
          <w:p w14:paraId="4CCA8234" w14:textId="5F6F5433"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Для юных туристов в возрасте от 7 лет разработан мастер-класс по созданию аппликации с использованием кусочков железной руды. Их также знакомят с Михайловским ГОКом, показывают мультфильм о том, как делают окатыши</w:t>
            </w:r>
          </w:p>
        </w:tc>
        <w:tc>
          <w:tcPr>
            <w:tcW w:w="880" w:type="pct"/>
            <w:gridSpan w:val="4"/>
            <w:shd w:val="clear" w:color="auto" w:fill="auto"/>
          </w:tcPr>
          <w:p w14:paraId="0FF1D5BE"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Рост количества посетителей музея и смотровой площадки карьера Михайловского горно-обогатительного комбината</w:t>
            </w:r>
          </w:p>
        </w:tc>
        <w:tc>
          <w:tcPr>
            <w:tcW w:w="316" w:type="pct"/>
            <w:gridSpan w:val="2"/>
          </w:tcPr>
          <w:p w14:paraId="4BA18D20"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88" w:type="pct"/>
          </w:tcPr>
          <w:p w14:paraId="0FAFD9D2" w14:textId="77777777" w:rsidR="00052C10" w:rsidRPr="008A7C59" w:rsidRDefault="00052C10" w:rsidP="00C40644">
            <w:pPr>
              <w:widowControl w:val="0"/>
              <w:spacing w:after="0" w:line="240" w:lineRule="auto"/>
              <w:jc w:val="center"/>
              <w:rPr>
                <w:rFonts w:ascii="Times New Roman" w:hAnsi="Times New Roman" w:cs="Times New Roman"/>
                <w:sz w:val="18"/>
                <w:szCs w:val="18"/>
              </w:rPr>
            </w:pPr>
            <w:r w:rsidRPr="008A7C59">
              <w:rPr>
                <w:rFonts w:ascii="Times New Roman" w:hAnsi="Times New Roman" w:cs="Times New Roman"/>
                <w:sz w:val="18"/>
                <w:szCs w:val="18"/>
              </w:rPr>
              <w:t>-</w:t>
            </w:r>
          </w:p>
        </w:tc>
        <w:tc>
          <w:tcPr>
            <w:tcW w:w="308" w:type="pct"/>
          </w:tcPr>
          <w:p w14:paraId="684414EB"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8A7C59" w14:paraId="2A08DD76" w14:textId="77777777" w:rsidTr="00D931A8">
        <w:tc>
          <w:tcPr>
            <w:tcW w:w="180" w:type="pct"/>
            <w:shd w:val="clear" w:color="auto" w:fill="auto"/>
            <w:vAlign w:val="center"/>
          </w:tcPr>
          <w:p w14:paraId="2E031F5B"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5.6.12.</w:t>
            </w:r>
          </w:p>
        </w:tc>
        <w:tc>
          <w:tcPr>
            <w:tcW w:w="672" w:type="pct"/>
            <w:shd w:val="clear" w:color="auto" w:fill="auto"/>
          </w:tcPr>
          <w:p w14:paraId="48D6A5F9"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Стимулирование развития медицинского туризма на базе компетенций области, создание кластера </w:t>
            </w:r>
            <w:r w:rsidRPr="008A7C59">
              <w:rPr>
                <w:rFonts w:ascii="Times New Roman" w:hAnsi="Times New Roman"/>
                <w:sz w:val="18"/>
                <w:szCs w:val="18"/>
              </w:rPr>
              <w:lastRenderedPageBreak/>
              <w:t>медицинских услуг и сопутствующей инфраструктуры</w:t>
            </w:r>
          </w:p>
        </w:tc>
        <w:tc>
          <w:tcPr>
            <w:tcW w:w="405" w:type="pct"/>
            <w:shd w:val="clear" w:color="auto" w:fill="auto"/>
          </w:tcPr>
          <w:p w14:paraId="6DAA18F9"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403" w:type="pct"/>
            <w:shd w:val="clear" w:color="auto" w:fill="auto"/>
          </w:tcPr>
          <w:p w14:paraId="318CE84B"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2022-2023 годы</w:t>
            </w:r>
          </w:p>
        </w:tc>
        <w:tc>
          <w:tcPr>
            <w:tcW w:w="458" w:type="pct"/>
          </w:tcPr>
          <w:p w14:paraId="05B84504"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 xml:space="preserve">Министерство приоритетных проектов развития территорий и </w:t>
            </w:r>
            <w:r w:rsidRPr="008A7C59">
              <w:rPr>
                <w:rFonts w:ascii="Times New Roman" w:hAnsi="Times New Roman" w:cs="Times New Roman"/>
                <w:sz w:val="18"/>
                <w:szCs w:val="18"/>
              </w:rPr>
              <w:lastRenderedPageBreak/>
              <w:t xml:space="preserve">туризма Курской области, </w:t>
            </w:r>
          </w:p>
          <w:p w14:paraId="093C4DAC"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здравоохране-ния Курской области</w:t>
            </w:r>
          </w:p>
        </w:tc>
        <w:tc>
          <w:tcPr>
            <w:tcW w:w="990" w:type="pct"/>
          </w:tcPr>
          <w:p w14:paraId="697C8132" w14:textId="77777777" w:rsidR="00052C10" w:rsidRPr="008A7C59" w:rsidRDefault="00052C10" w:rsidP="00C40644">
            <w:pPr>
              <w:widowControl w:val="0"/>
              <w:spacing w:after="0" w:line="240" w:lineRule="auto"/>
              <w:jc w:val="both"/>
              <w:rPr>
                <w:rStyle w:val="afc"/>
                <w:rFonts w:ascii="Times New Roman" w:hAnsi="Times New Roman" w:cs="Times New Roman"/>
                <w:sz w:val="18"/>
                <w:szCs w:val="18"/>
                <w:shd w:val="clear" w:color="auto" w:fill="FFFFFF"/>
              </w:rPr>
            </w:pPr>
            <w:r w:rsidRPr="008A7C59">
              <w:rPr>
                <w:rStyle w:val="afc"/>
                <w:rFonts w:ascii="Times New Roman" w:hAnsi="Times New Roman" w:cs="Times New Roman"/>
                <w:sz w:val="18"/>
                <w:szCs w:val="18"/>
                <w:shd w:val="clear" w:color="auto" w:fill="FFFFFF"/>
              </w:rPr>
              <w:lastRenderedPageBreak/>
              <w:t>Мероприятие выполняется.</w:t>
            </w:r>
          </w:p>
          <w:p w14:paraId="68754077"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Style w:val="afc"/>
                <w:rFonts w:ascii="Times New Roman" w:hAnsi="Times New Roman" w:cs="Times New Roman"/>
                <w:b w:val="0"/>
                <w:sz w:val="18"/>
                <w:szCs w:val="18"/>
                <w:shd w:val="clear" w:color="auto" w:fill="FFFFFF"/>
              </w:rPr>
              <w:t xml:space="preserve">ОБУЗ «Курский онкологический научно-клинический центр им. Г.Е. Островерхова» активно занимается экспортом медицинских услуг. На </w:t>
            </w:r>
            <w:r w:rsidRPr="008A7C59">
              <w:rPr>
                <w:rStyle w:val="afc"/>
                <w:rFonts w:ascii="Times New Roman" w:hAnsi="Times New Roman" w:cs="Times New Roman"/>
                <w:b w:val="0"/>
                <w:sz w:val="18"/>
                <w:szCs w:val="18"/>
                <w:shd w:val="clear" w:color="auto" w:fill="FFFFFF"/>
              </w:rPr>
              <w:lastRenderedPageBreak/>
              <w:t>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индивидуальный подход к каждому пациенту с учетом всех особенностей</w:t>
            </w:r>
          </w:p>
        </w:tc>
        <w:tc>
          <w:tcPr>
            <w:tcW w:w="880" w:type="pct"/>
            <w:gridSpan w:val="4"/>
            <w:shd w:val="clear" w:color="auto" w:fill="auto"/>
          </w:tcPr>
          <w:p w14:paraId="7537053F"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lastRenderedPageBreak/>
              <w:t>Создан кластер медицинских услуг.</w:t>
            </w:r>
          </w:p>
          <w:p w14:paraId="5AD130EE"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 xml:space="preserve">Обеспечено повышение туристической привлекательности Курской </w:t>
            </w:r>
            <w:r w:rsidRPr="008A7C59">
              <w:rPr>
                <w:rFonts w:ascii="Times New Roman" w:hAnsi="Times New Roman" w:cs="Times New Roman"/>
                <w:sz w:val="18"/>
                <w:szCs w:val="18"/>
              </w:rPr>
              <w:lastRenderedPageBreak/>
              <w:t>области</w:t>
            </w:r>
          </w:p>
          <w:p w14:paraId="264EFBCB" w14:textId="77777777" w:rsidR="00052C10" w:rsidRPr="008A7C59" w:rsidRDefault="00052C10" w:rsidP="00C40644">
            <w:pPr>
              <w:widowControl w:val="0"/>
              <w:spacing w:after="0" w:line="240" w:lineRule="auto"/>
              <w:rPr>
                <w:rFonts w:ascii="Times New Roman" w:hAnsi="Times New Roman" w:cs="Times New Roman"/>
                <w:sz w:val="18"/>
                <w:szCs w:val="18"/>
              </w:rPr>
            </w:pPr>
          </w:p>
        </w:tc>
        <w:tc>
          <w:tcPr>
            <w:tcW w:w="316" w:type="pct"/>
            <w:gridSpan w:val="2"/>
          </w:tcPr>
          <w:p w14:paraId="3F1E72B6"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88" w:type="pct"/>
          </w:tcPr>
          <w:p w14:paraId="0E239367" w14:textId="77777777" w:rsidR="00052C10" w:rsidRPr="008A7C59" w:rsidRDefault="00052C10" w:rsidP="00C40644">
            <w:pPr>
              <w:widowControl w:val="0"/>
              <w:spacing w:after="0" w:line="240" w:lineRule="auto"/>
              <w:jc w:val="center"/>
              <w:rPr>
                <w:rFonts w:ascii="Times New Roman" w:hAnsi="Times New Roman" w:cs="Times New Roman"/>
                <w:sz w:val="18"/>
                <w:szCs w:val="18"/>
              </w:rPr>
            </w:pPr>
          </w:p>
        </w:tc>
        <w:tc>
          <w:tcPr>
            <w:tcW w:w="308" w:type="pct"/>
          </w:tcPr>
          <w:p w14:paraId="05DA7D62" w14:textId="77777777" w:rsidR="00052C10" w:rsidRPr="008A7C59" w:rsidRDefault="00052C10" w:rsidP="00C40644">
            <w:pPr>
              <w:widowControl w:val="0"/>
              <w:spacing w:after="0" w:line="240" w:lineRule="auto"/>
              <w:rPr>
                <w:rFonts w:ascii="Times New Roman" w:hAnsi="Times New Roman" w:cs="Times New Roman"/>
                <w:sz w:val="18"/>
                <w:szCs w:val="18"/>
              </w:rPr>
            </w:pPr>
          </w:p>
        </w:tc>
      </w:tr>
      <w:tr w:rsidR="00052C10" w:rsidRPr="00C40644" w14:paraId="5FD1223B" w14:textId="77777777" w:rsidTr="00D931A8">
        <w:tc>
          <w:tcPr>
            <w:tcW w:w="180" w:type="pct"/>
            <w:shd w:val="clear" w:color="auto" w:fill="auto"/>
            <w:vAlign w:val="center"/>
          </w:tcPr>
          <w:p w14:paraId="3124CEEF" w14:textId="77777777" w:rsidR="00052C10" w:rsidRPr="008A7C59" w:rsidRDefault="00052C10" w:rsidP="00C40644">
            <w:pPr>
              <w:widowControl w:val="0"/>
              <w:spacing w:after="0" w:line="240" w:lineRule="auto"/>
              <w:ind w:right="-108"/>
              <w:rPr>
                <w:rFonts w:ascii="Times New Roman" w:hAnsi="Times New Roman" w:cs="Times New Roman"/>
                <w:sz w:val="18"/>
                <w:szCs w:val="18"/>
              </w:rPr>
            </w:pPr>
            <w:r w:rsidRPr="008A7C59">
              <w:rPr>
                <w:rFonts w:ascii="Times New Roman" w:hAnsi="Times New Roman" w:cs="Times New Roman"/>
                <w:sz w:val="18"/>
                <w:szCs w:val="18"/>
              </w:rPr>
              <w:t>5.6.13.</w:t>
            </w:r>
          </w:p>
        </w:tc>
        <w:tc>
          <w:tcPr>
            <w:tcW w:w="672" w:type="pct"/>
            <w:shd w:val="clear" w:color="auto" w:fill="auto"/>
          </w:tcPr>
          <w:p w14:paraId="6C238335" w14:textId="77777777" w:rsidR="00052C10" w:rsidRPr="008A7C59" w:rsidRDefault="00052C10" w:rsidP="00C40644">
            <w:pPr>
              <w:widowControl w:val="0"/>
              <w:autoSpaceDE w:val="0"/>
              <w:autoSpaceDN w:val="0"/>
              <w:adjustRightInd w:val="0"/>
              <w:spacing w:after="0" w:line="240" w:lineRule="auto"/>
              <w:rPr>
                <w:rFonts w:ascii="Times New Roman" w:hAnsi="Times New Roman"/>
                <w:sz w:val="18"/>
                <w:szCs w:val="18"/>
              </w:rPr>
            </w:pPr>
            <w:r w:rsidRPr="008A7C59">
              <w:rPr>
                <w:rFonts w:ascii="Times New Roman" w:hAnsi="Times New Roman"/>
                <w:sz w:val="18"/>
                <w:szCs w:val="18"/>
              </w:rPr>
              <w:t xml:space="preserve">Развитие туристских продуктов выходного дня </w:t>
            </w:r>
          </w:p>
        </w:tc>
        <w:tc>
          <w:tcPr>
            <w:tcW w:w="405" w:type="pct"/>
          </w:tcPr>
          <w:p w14:paraId="296D8709"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Муниципальные программы</w:t>
            </w:r>
          </w:p>
        </w:tc>
        <w:tc>
          <w:tcPr>
            <w:tcW w:w="403" w:type="pct"/>
            <w:shd w:val="clear" w:color="auto" w:fill="auto"/>
          </w:tcPr>
          <w:p w14:paraId="69E224A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2021-2030 годы</w:t>
            </w:r>
          </w:p>
        </w:tc>
        <w:tc>
          <w:tcPr>
            <w:tcW w:w="458" w:type="pct"/>
          </w:tcPr>
          <w:p w14:paraId="23A435D1" w14:textId="77777777" w:rsidR="00052C10" w:rsidRPr="008A7C59" w:rsidRDefault="00052C10" w:rsidP="00C40644">
            <w:pPr>
              <w:widowControl w:val="0"/>
              <w:spacing w:after="0" w:line="240" w:lineRule="auto"/>
              <w:rPr>
                <w:rFonts w:ascii="Times New Roman" w:hAnsi="Times New Roman" w:cs="Times New Roman"/>
                <w:sz w:val="18"/>
                <w:szCs w:val="18"/>
              </w:rPr>
            </w:pPr>
            <w:r w:rsidRPr="008A7C59">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6DB15A08" w14:textId="77777777" w:rsidR="00052C10" w:rsidRPr="008A7C59" w:rsidRDefault="00052C10" w:rsidP="00C40644">
            <w:pPr>
              <w:widowControl w:val="0"/>
              <w:spacing w:after="0" w:line="240" w:lineRule="auto"/>
              <w:jc w:val="both"/>
              <w:rPr>
                <w:rFonts w:ascii="Times New Roman" w:hAnsi="Times New Roman" w:cs="Times New Roman"/>
                <w:b/>
                <w:sz w:val="18"/>
                <w:szCs w:val="18"/>
              </w:rPr>
            </w:pPr>
            <w:r w:rsidRPr="008A7C59">
              <w:rPr>
                <w:rFonts w:ascii="Times New Roman" w:hAnsi="Times New Roman" w:cs="Times New Roman"/>
                <w:b/>
                <w:sz w:val="18"/>
                <w:szCs w:val="18"/>
              </w:rPr>
              <w:t>Мероприятие выполнено.</w:t>
            </w:r>
          </w:p>
          <w:p w14:paraId="47D7CD35" w14:textId="06C0B334"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Туристско-информационным центром Курской области разработано 49 экскурсионных маршрутов, в том числе 14 маршрутов религиозного и паломнического туризма. В этом перечне присутствуют маршруты экологической и историко-культурной направленности, как по известным объектам показа, так и к новым туристическим магнитам региона.</w:t>
            </w:r>
          </w:p>
          <w:p w14:paraId="3CE83E19"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Данные маршруты рассчитаны на разные возрастные и целевые группы, реализуются туроператорами региона при формировании программ приема гостей Соловьиного края.</w:t>
            </w:r>
          </w:p>
          <w:p w14:paraId="34A328BD" w14:textId="25E24B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МБУК «Центр историко-культурного наследия города Курска» разработаны туры выходного дня (на 1, 2 и 3 дня пребывания в городе Курске).</w:t>
            </w:r>
          </w:p>
        </w:tc>
        <w:tc>
          <w:tcPr>
            <w:tcW w:w="1584" w:type="pct"/>
            <w:gridSpan w:val="7"/>
            <w:shd w:val="clear" w:color="auto" w:fill="auto"/>
          </w:tcPr>
          <w:p w14:paraId="725EA476"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Повышение туристической привлекательности Курской области.</w:t>
            </w:r>
          </w:p>
          <w:p w14:paraId="33D83FD9" w14:textId="77777777" w:rsidR="00052C10" w:rsidRPr="008A7C59" w:rsidRDefault="00052C10" w:rsidP="00C40644">
            <w:pPr>
              <w:widowControl w:val="0"/>
              <w:spacing w:after="0" w:line="240" w:lineRule="auto"/>
              <w:jc w:val="both"/>
              <w:rPr>
                <w:rFonts w:ascii="Times New Roman" w:hAnsi="Times New Roman" w:cs="Times New Roman"/>
                <w:sz w:val="18"/>
                <w:szCs w:val="18"/>
              </w:rPr>
            </w:pPr>
            <w:r w:rsidRPr="008A7C59">
              <w:rPr>
                <w:rFonts w:ascii="Times New Roman" w:hAnsi="Times New Roman" w:cs="Times New Roman"/>
                <w:sz w:val="18"/>
                <w:szCs w:val="18"/>
              </w:rPr>
              <w:t>Расширение сети экскурсионных маршрутов</w:t>
            </w:r>
          </w:p>
          <w:p w14:paraId="0A1640C7" w14:textId="77777777" w:rsidR="00052C10" w:rsidRPr="008A7C59" w:rsidRDefault="00052C10" w:rsidP="00C40644">
            <w:pPr>
              <w:widowControl w:val="0"/>
              <w:spacing w:after="0" w:line="240" w:lineRule="auto"/>
              <w:jc w:val="both"/>
              <w:rPr>
                <w:rFonts w:ascii="Times New Roman" w:hAnsi="Times New Roman" w:cs="Times New Roman"/>
                <w:sz w:val="18"/>
                <w:szCs w:val="18"/>
              </w:rPr>
            </w:pPr>
          </w:p>
        </w:tc>
        <w:tc>
          <w:tcPr>
            <w:tcW w:w="308" w:type="pct"/>
          </w:tcPr>
          <w:p w14:paraId="12BFB6B6" w14:textId="77777777" w:rsidR="00052C10" w:rsidRPr="008A7C59" w:rsidRDefault="00052C10" w:rsidP="00C40644">
            <w:pPr>
              <w:widowControl w:val="0"/>
              <w:spacing w:after="0" w:line="240" w:lineRule="auto"/>
              <w:rPr>
                <w:rFonts w:ascii="Times New Roman" w:hAnsi="Times New Roman" w:cs="Times New Roman"/>
                <w:sz w:val="18"/>
                <w:szCs w:val="18"/>
              </w:rPr>
            </w:pPr>
          </w:p>
        </w:tc>
        <w:bookmarkStart w:id="1" w:name="_GoBack"/>
        <w:bookmarkEnd w:id="1"/>
      </w:tr>
    </w:tbl>
    <w:p w14:paraId="751B2186" w14:textId="3ECEFD90" w:rsidR="00884C87" w:rsidRPr="009D7C42" w:rsidRDefault="00884C87" w:rsidP="00454088">
      <w:pPr>
        <w:widowControl w:val="0"/>
        <w:jc w:val="both"/>
      </w:pPr>
    </w:p>
    <w:sectPr w:rsidR="00884C87" w:rsidRPr="009D7C42" w:rsidSect="00103905">
      <w:headerReference w:type="default" r:id="rId11"/>
      <w:footerReference w:type="default" r:id="rId12"/>
      <w:headerReference w:type="first" r:id="rId13"/>
      <w:pgSz w:w="16838" w:h="11906" w:orient="landscape"/>
      <w:pgMar w:top="851" w:right="1134" w:bottom="568" w:left="1134" w:header="709" w:footer="709" w:gutter="0"/>
      <w:pgNumType w:start="2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AD4B1" w14:textId="77777777" w:rsidR="00420B61" w:rsidRDefault="00420B61" w:rsidP="00001161">
      <w:pPr>
        <w:spacing w:after="0" w:line="240" w:lineRule="auto"/>
      </w:pPr>
      <w:r>
        <w:separator/>
      </w:r>
    </w:p>
  </w:endnote>
  <w:endnote w:type="continuationSeparator" w:id="0">
    <w:p w14:paraId="21D12A40" w14:textId="77777777" w:rsidR="00420B61" w:rsidRDefault="00420B61"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CE8B" w14:textId="77777777" w:rsidR="00121A0C" w:rsidRPr="00C40325" w:rsidRDefault="00121A0C">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88AE9" w14:textId="77777777" w:rsidR="00420B61" w:rsidRDefault="00420B61" w:rsidP="00001161">
      <w:pPr>
        <w:spacing w:after="0" w:line="240" w:lineRule="auto"/>
      </w:pPr>
      <w:r>
        <w:separator/>
      </w:r>
    </w:p>
  </w:footnote>
  <w:footnote w:type="continuationSeparator" w:id="0">
    <w:p w14:paraId="02BA4DD0" w14:textId="77777777" w:rsidR="00420B61" w:rsidRDefault="00420B61"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581043"/>
      <w:docPartObj>
        <w:docPartGallery w:val="Page Numbers (Top of Page)"/>
        <w:docPartUnique/>
      </w:docPartObj>
    </w:sdtPr>
    <w:sdtEndPr/>
    <w:sdtContent>
      <w:p w14:paraId="59571685" w14:textId="31DBD514" w:rsidR="00121A0C" w:rsidRDefault="00121A0C">
        <w:pPr>
          <w:pStyle w:val="a7"/>
          <w:jc w:val="center"/>
        </w:pPr>
        <w:r>
          <w:fldChar w:fldCharType="begin"/>
        </w:r>
        <w:r>
          <w:instrText>PAGE   \* MERGEFORMAT</w:instrText>
        </w:r>
        <w:r>
          <w:fldChar w:fldCharType="separate"/>
        </w:r>
        <w:r w:rsidR="00D93651">
          <w:rPr>
            <w:noProof/>
          </w:rPr>
          <w:t>389</w:t>
        </w:r>
        <w:r>
          <w:fldChar w:fldCharType="end"/>
        </w:r>
      </w:p>
    </w:sdtContent>
  </w:sdt>
  <w:p w14:paraId="0CE88D6E" w14:textId="77777777" w:rsidR="00121A0C" w:rsidRDefault="00121A0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9DBB2" w14:textId="53D31E3F" w:rsidR="00121A0C" w:rsidRDefault="008A7C59">
    <w:pPr>
      <w:pStyle w:val="a7"/>
    </w:pPr>
    <w:sdt>
      <w:sdtPr>
        <w:id w:val="1704979692"/>
        <w:temporary/>
        <w:showingPlcHdr/>
      </w:sdtPr>
      <w:sdtEndPr/>
      <w:sdtContent>
        <w:r w:rsidR="00121A0C">
          <w:t>[Введите текст]</w:t>
        </w:r>
      </w:sdtContent>
    </w:sdt>
    <w:r w:rsidR="00121A0C">
      <w:ptab w:relativeTo="margin" w:alignment="center" w:leader="none"/>
    </w:r>
    <w:sdt>
      <w:sdtPr>
        <w:id w:val="968859947"/>
        <w:temporary/>
        <w:showingPlcHdr/>
      </w:sdtPr>
      <w:sdtEndPr/>
      <w:sdtContent>
        <w:r w:rsidR="00121A0C">
          <w:t>[Введите текст]</w:t>
        </w:r>
      </w:sdtContent>
    </w:sdt>
    <w:r w:rsidR="00121A0C">
      <w:ptab w:relativeTo="margin" w:alignment="right" w:leader="none"/>
    </w:r>
    <w:sdt>
      <w:sdtPr>
        <w:id w:val="968859952"/>
        <w:temporary/>
        <w:showingPlcHdr/>
      </w:sdtPr>
      <w:sdtEndPr/>
      <w:sdtContent>
        <w:r w:rsidR="00121A0C">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01B"/>
    <w:rsid w:val="000027F8"/>
    <w:rsid w:val="000029F4"/>
    <w:rsid w:val="000030F4"/>
    <w:rsid w:val="00003197"/>
    <w:rsid w:val="000035E7"/>
    <w:rsid w:val="00003876"/>
    <w:rsid w:val="00003ED1"/>
    <w:rsid w:val="000043A9"/>
    <w:rsid w:val="00004C78"/>
    <w:rsid w:val="00004D29"/>
    <w:rsid w:val="00004FE2"/>
    <w:rsid w:val="000052A3"/>
    <w:rsid w:val="0000555E"/>
    <w:rsid w:val="00005A34"/>
    <w:rsid w:val="00005BE6"/>
    <w:rsid w:val="00005C69"/>
    <w:rsid w:val="00005C8F"/>
    <w:rsid w:val="00005E97"/>
    <w:rsid w:val="0000617C"/>
    <w:rsid w:val="00006209"/>
    <w:rsid w:val="000063CE"/>
    <w:rsid w:val="00006592"/>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9A8"/>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0FAC"/>
    <w:rsid w:val="0002224F"/>
    <w:rsid w:val="00022544"/>
    <w:rsid w:val="000225B6"/>
    <w:rsid w:val="00022BEF"/>
    <w:rsid w:val="00022E16"/>
    <w:rsid w:val="00022EF8"/>
    <w:rsid w:val="00023C35"/>
    <w:rsid w:val="00023E88"/>
    <w:rsid w:val="000248F3"/>
    <w:rsid w:val="0002493F"/>
    <w:rsid w:val="00024972"/>
    <w:rsid w:val="00024CE2"/>
    <w:rsid w:val="00024DDF"/>
    <w:rsid w:val="00024FDF"/>
    <w:rsid w:val="00025104"/>
    <w:rsid w:val="00025136"/>
    <w:rsid w:val="0002523F"/>
    <w:rsid w:val="0002527B"/>
    <w:rsid w:val="00025290"/>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603"/>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8D5"/>
    <w:rsid w:val="00034AFC"/>
    <w:rsid w:val="00034C02"/>
    <w:rsid w:val="00034F24"/>
    <w:rsid w:val="0003531F"/>
    <w:rsid w:val="000357AF"/>
    <w:rsid w:val="000359FF"/>
    <w:rsid w:val="00035D14"/>
    <w:rsid w:val="00035DC6"/>
    <w:rsid w:val="00035E24"/>
    <w:rsid w:val="00035F82"/>
    <w:rsid w:val="00036278"/>
    <w:rsid w:val="00036AE5"/>
    <w:rsid w:val="00036DD2"/>
    <w:rsid w:val="00037641"/>
    <w:rsid w:val="00037A28"/>
    <w:rsid w:val="00040298"/>
    <w:rsid w:val="00040773"/>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080"/>
    <w:rsid w:val="000461A6"/>
    <w:rsid w:val="00046D69"/>
    <w:rsid w:val="00046FD1"/>
    <w:rsid w:val="00046FE0"/>
    <w:rsid w:val="000470E3"/>
    <w:rsid w:val="00047282"/>
    <w:rsid w:val="0004755E"/>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345"/>
    <w:rsid w:val="00052553"/>
    <w:rsid w:val="000525EF"/>
    <w:rsid w:val="0005267E"/>
    <w:rsid w:val="000526F1"/>
    <w:rsid w:val="00052733"/>
    <w:rsid w:val="00052BF4"/>
    <w:rsid w:val="00052C10"/>
    <w:rsid w:val="00052C1E"/>
    <w:rsid w:val="00052E0E"/>
    <w:rsid w:val="00053121"/>
    <w:rsid w:val="00053284"/>
    <w:rsid w:val="00053308"/>
    <w:rsid w:val="00053451"/>
    <w:rsid w:val="000535CE"/>
    <w:rsid w:val="00053631"/>
    <w:rsid w:val="0005375B"/>
    <w:rsid w:val="0005404F"/>
    <w:rsid w:val="00054788"/>
    <w:rsid w:val="00054945"/>
    <w:rsid w:val="00054990"/>
    <w:rsid w:val="000553CC"/>
    <w:rsid w:val="00055507"/>
    <w:rsid w:val="00055BEC"/>
    <w:rsid w:val="00055EAF"/>
    <w:rsid w:val="00055FC5"/>
    <w:rsid w:val="000569A2"/>
    <w:rsid w:val="00056E0D"/>
    <w:rsid w:val="0005745F"/>
    <w:rsid w:val="00057A3C"/>
    <w:rsid w:val="00057A6E"/>
    <w:rsid w:val="00060167"/>
    <w:rsid w:val="000601F9"/>
    <w:rsid w:val="00060890"/>
    <w:rsid w:val="00060A69"/>
    <w:rsid w:val="00060FAC"/>
    <w:rsid w:val="00061134"/>
    <w:rsid w:val="00061354"/>
    <w:rsid w:val="0006141E"/>
    <w:rsid w:val="000619E7"/>
    <w:rsid w:val="00061A1F"/>
    <w:rsid w:val="000626B4"/>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BCA"/>
    <w:rsid w:val="00067F56"/>
    <w:rsid w:val="000702A7"/>
    <w:rsid w:val="000704E7"/>
    <w:rsid w:val="000708A1"/>
    <w:rsid w:val="00071057"/>
    <w:rsid w:val="00071876"/>
    <w:rsid w:val="00071942"/>
    <w:rsid w:val="00071951"/>
    <w:rsid w:val="0007213C"/>
    <w:rsid w:val="000722C9"/>
    <w:rsid w:val="000723FA"/>
    <w:rsid w:val="0007293E"/>
    <w:rsid w:val="00073056"/>
    <w:rsid w:val="00073FC3"/>
    <w:rsid w:val="00073FEE"/>
    <w:rsid w:val="000740BD"/>
    <w:rsid w:val="00074220"/>
    <w:rsid w:val="000746EE"/>
    <w:rsid w:val="00074B23"/>
    <w:rsid w:val="00075011"/>
    <w:rsid w:val="0007539E"/>
    <w:rsid w:val="00075518"/>
    <w:rsid w:val="00075F71"/>
    <w:rsid w:val="000760DC"/>
    <w:rsid w:val="0007660D"/>
    <w:rsid w:val="00076CD2"/>
    <w:rsid w:val="00076DDA"/>
    <w:rsid w:val="00076EA3"/>
    <w:rsid w:val="00077055"/>
    <w:rsid w:val="00080514"/>
    <w:rsid w:val="00080564"/>
    <w:rsid w:val="00080AEC"/>
    <w:rsid w:val="00081226"/>
    <w:rsid w:val="000818F8"/>
    <w:rsid w:val="00081A7E"/>
    <w:rsid w:val="000823D7"/>
    <w:rsid w:val="00082628"/>
    <w:rsid w:val="00082E5F"/>
    <w:rsid w:val="0008341C"/>
    <w:rsid w:val="0008357B"/>
    <w:rsid w:val="000835BE"/>
    <w:rsid w:val="00083613"/>
    <w:rsid w:val="000839C4"/>
    <w:rsid w:val="00083A43"/>
    <w:rsid w:val="00083CE8"/>
    <w:rsid w:val="000847CB"/>
    <w:rsid w:val="00084A88"/>
    <w:rsid w:val="0008501A"/>
    <w:rsid w:val="0008559C"/>
    <w:rsid w:val="0008566A"/>
    <w:rsid w:val="000856DD"/>
    <w:rsid w:val="00085728"/>
    <w:rsid w:val="00085DEF"/>
    <w:rsid w:val="0008618D"/>
    <w:rsid w:val="0008700B"/>
    <w:rsid w:val="000879BE"/>
    <w:rsid w:val="00087A6E"/>
    <w:rsid w:val="00087E39"/>
    <w:rsid w:val="00090324"/>
    <w:rsid w:val="0009032A"/>
    <w:rsid w:val="000907CF"/>
    <w:rsid w:val="000907EF"/>
    <w:rsid w:val="000912F1"/>
    <w:rsid w:val="000924D5"/>
    <w:rsid w:val="000926C9"/>
    <w:rsid w:val="00092860"/>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A7C"/>
    <w:rsid w:val="00096E7A"/>
    <w:rsid w:val="00097781"/>
    <w:rsid w:val="00097904"/>
    <w:rsid w:val="00097986"/>
    <w:rsid w:val="00097A8E"/>
    <w:rsid w:val="00097CC8"/>
    <w:rsid w:val="00097CEB"/>
    <w:rsid w:val="00097CF2"/>
    <w:rsid w:val="00097D50"/>
    <w:rsid w:val="00097FCA"/>
    <w:rsid w:val="000A0054"/>
    <w:rsid w:val="000A052E"/>
    <w:rsid w:val="000A081B"/>
    <w:rsid w:val="000A08D2"/>
    <w:rsid w:val="000A097B"/>
    <w:rsid w:val="000A0A6A"/>
    <w:rsid w:val="000A0DE9"/>
    <w:rsid w:val="000A197B"/>
    <w:rsid w:val="000A1CF3"/>
    <w:rsid w:val="000A1D22"/>
    <w:rsid w:val="000A22D2"/>
    <w:rsid w:val="000A2693"/>
    <w:rsid w:val="000A2902"/>
    <w:rsid w:val="000A294D"/>
    <w:rsid w:val="000A2ADB"/>
    <w:rsid w:val="000A32C7"/>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2D3"/>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4FF3"/>
    <w:rsid w:val="000B50D7"/>
    <w:rsid w:val="000B57D3"/>
    <w:rsid w:val="000B5DC4"/>
    <w:rsid w:val="000B5F9F"/>
    <w:rsid w:val="000B5FAE"/>
    <w:rsid w:val="000B6121"/>
    <w:rsid w:val="000B61FC"/>
    <w:rsid w:val="000B6A92"/>
    <w:rsid w:val="000B6E3E"/>
    <w:rsid w:val="000B7215"/>
    <w:rsid w:val="000B7316"/>
    <w:rsid w:val="000B7447"/>
    <w:rsid w:val="000C019D"/>
    <w:rsid w:val="000C028D"/>
    <w:rsid w:val="000C0D0E"/>
    <w:rsid w:val="000C0F3B"/>
    <w:rsid w:val="000C1742"/>
    <w:rsid w:val="000C1F2A"/>
    <w:rsid w:val="000C1FC8"/>
    <w:rsid w:val="000C24D8"/>
    <w:rsid w:val="000C29DC"/>
    <w:rsid w:val="000C2A3F"/>
    <w:rsid w:val="000C2A6E"/>
    <w:rsid w:val="000C2AE4"/>
    <w:rsid w:val="000C2D10"/>
    <w:rsid w:val="000C3483"/>
    <w:rsid w:val="000C3A24"/>
    <w:rsid w:val="000C3F9B"/>
    <w:rsid w:val="000C531E"/>
    <w:rsid w:val="000C5DA4"/>
    <w:rsid w:val="000C6DBE"/>
    <w:rsid w:val="000C7A90"/>
    <w:rsid w:val="000D01E3"/>
    <w:rsid w:val="000D0524"/>
    <w:rsid w:val="000D0743"/>
    <w:rsid w:val="000D0EC0"/>
    <w:rsid w:val="000D0F08"/>
    <w:rsid w:val="000D0FEC"/>
    <w:rsid w:val="000D1B77"/>
    <w:rsid w:val="000D1B7E"/>
    <w:rsid w:val="000D1C78"/>
    <w:rsid w:val="000D1D8A"/>
    <w:rsid w:val="000D1F54"/>
    <w:rsid w:val="000D20DD"/>
    <w:rsid w:val="000D24A2"/>
    <w:rsid w:val="000D3156"/>
    <w:rsid w:val="000D33B8"/>
    <w:rsid w:val="000D39E6"/>
    <w:rsid w:val="000D3C8B"/>
    <w:rsid w:val="000D3D32"/>
    <w:rsid w:val="000D47C9"/>
    <w:rsid w:val="000D4DCB"/>
    <w:rsid w:val="000D4E39"/>
    <w:rsid w:val="000D501B"/>
    <w:rsid w:val="000D5174"/>
    <w:rsid w:val="000D5469"/>
    <w:rsid w:val="000D5A2C"/>
    <w:rsid w:val="000D603D"/>
    <w:rsid w:val="000D6245"/>
    <w:rsid w:val="000D6291"/>
    <w:rsid w:val="000D64E2"/>
    <w:rsid w:val="000D6FCA"/>
    <w:rsid w:val="000D7252"/>
    <w:rsid w:val="000D778D"/>
    <w:rsid w:val="000E0066"/>
    <w:rsid w:val="000E0543"/>
    <w:rsid w:val="000E0ADD"/>
    <w:rsid w:val="000E0BF2"/>
    <w:rsid w:val="000E0CA5"/>
    <w:rsid w:val="000E1090"/>
    <w:rsid w:val="000E1217"/>
    <w:rsid w:val="000E1405"/>
    <w:rsid w:val="000E151A"/>
    <w:rsid w:val="000E1AA3"/>
    <w:rsid w:val="000E1EC5"/>
    <w:rsid w:val="000E1F86"/>
    <w:rsid w:val="000E2540"/>
    <w:rsid w:val="000E2928"/>
    <w:rsid w:val="000E2E03"/>
    <w:rsid w:val="000E326D"/>
    <w:rsid w:val="000E3347"/>
    <w:rsid w:val="000E335F"/>
    <w:rsid w:val="000E3883"/>
    <w:rsid w:val="000E39E7"/>
    <w:rsid w:val="000E39F6"/>
    <w:rsid w:val="000E3DA7"/>
    <w:rsid w:val="000E4122"/>
    <w:rsid w:val="000E4878"/>
    <w:rsid w:val="000E4CB0"/>
    <w:rsid w:val="000E4F38"/>
    <w:rsid w:val="000E51CA"/>
    <w:rsid w:val="000E55C3"/>
    <w:rsid w:val="000E5836"/>
    <w:rsid w:val="000E5841"/>
    <w:rsid w:val="000E5AD9"/>
    <w:rsid w:val="000E5CE1"/>
    <w:rsid w:val="000E655B"/>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B7B"/>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3905"/>
    <w:rsid w:val="00103C7F"/>
    <w:rsid w:val="00103D44"/>
    <w:rsid w:val="00104282"/>
    <w:rsid w:val="00104306"/>
    <w:rsid w:val="001043C5"/>
    <w:rsid w:val="00104B3A"/>
    <w:rsid w:val="00104D51"/>
    <w:rsid w:val="00104E08"/>
    <w:rsid w:val="00104F21"/>
    <w:rsid w:val="001054C4"/>
    <w:rsid w:val="00105CC5"/>
    <w:rsid w:val="001062D1"/>
    <w:rsid w:val="00106393"/>
    <w:rsid w:val="00106D4E"/>
    <w:rsid w:val="00106D71"/>
    <w:rsid w:val="00107319"/>
    <w:rsid w:val="00107444"/>
    <w:rsid w:val="00107A84"/>
    <w:rsid w:val="00107AE7"/>
    <w:rsid w:val="00110091"/>
    <w:rsid w:val="00110190"/>
    <w:rsid w:val="00110335"/>
    <w:rsid w:val="00110CA4"/>
    <w:rsid w:val="00110CD9"/>
    <w:rsid w:val="001116E4"/>
    <w:rsid w:val="001117D7"/>
    <w:rsid w:val="00111BDF"/>
    <w:rsid w:val="00111ED4"/>
    <w:rsid w:val="00111F27"/>
    <w:rsid w:val="001122C9"/>
    <w:rsid w:val="0011259D"/>
    <w:rsid w:val="00112629"/>
    <w:rsid w:val="00112B5E"/>
    <w:rsid w:val="00113050"/>
    <w:rsid w:val="00113757"/>
    <w:rsid w:val="001141BC"/>
    <w:rsid w:val="001145D6"/>
    <w:rsid w:val="00114651"/>
    <w:rsid w:val="00114AD6"/>
    <w:rsid w:val="00115045"/>
    <w:rsid w:val="00115266"/>
    <w:rsid w:val="001158C6"/>
    <w:rsid w:val="001158E8"/>
    <w:rsid w:val="00115BAA"/>
    <w:rsid w:val="00115F85"/>
    <w:rsid w:val="00116100"/>
    <w:rsid w:val="001164EF"/>
    <w:rsid w:val="001167D6"/>
    <w:rsid w:val="00116F37"/>
    <w:rsid w:val="0011721B"/>
    <w:rsid w:val="00117745"/>
    <w:rsid w:val="00117D48"/>
    <w:rsid w:val="001204EB"/>
    <w:rsid w:val="00120693"/>
    <w:rsid w:val="00120932"/>
    <w:rsid w:val="001213AE"/>
    <w:rsid w:val="001215CF"/>
    <w:rsid w:val="00121A0C"/>
    <w:rsid w:val="00121AD2"/>
    <w:rsid w:val="00121FD2"/>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3F"/>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3F2"/>
    <w:rsid w:val="0013589C"/>
    <w:rsid w:val="001359C4"/>
    <w:rsid w:val="00135BDD"/>
    <w:rsid w:val="0013615F"/>
    <w:rsid w:val="0013625F"/>
    <w:rsid w:val="001363DB"/>
    <w:rsid w:val="00136627"/>
    <w:rsid w:val="00136A33"/>
    <w:rsid w:val="00136D25"/>
    <w:rsid w:val="00137206"/>
    <w:rsid w:val="00137768"/>
    <w:rsid w:val="001377EA"/>
    <w:rsid w:val="00137D45"/>
    <w:rsid w:val="0014025D"/>
    <w:rsid w:val="0014092E"/>
    <w:rsid w:val="001411AB"/>
    <w:rsid w:val="00141D5E"/>
    <w:rsid w:val="00141F1F"/>
    <w:rsid w:val="00142045"/>
    <w:rsid w:val="00142380"/>
    <w:rsid w:val="001425B9"/>
    <w:rsid w:val="00142C27"/>
    <w:rsid w:val="00142DDB"/>
    <w:rsid w:val="001431FD"/>
    <w:rsid w:val="00143389"/>
    <w:rsid w:val="00143894"/>
    <w:rsid w:val="00143B2E"/>
    <w:rsid w:val="00143C96"/>
    <w:rsid w:val="00144398"/>
    <w:rsid w:val="00144B31"/>
    <w:rsid w:val="001450DE"/>
    <w:rsid w:val="00145128"/>
    <w:rsid w:val="00145233"/>
    <w:rsid w:val="001452A4"/>
    <w:rsid w:val="0014535B"/>
    <w:rsid w:val="001458EC"/>
    <w:rsid w:val="00145D48"/>
    <w:rsid w:val="00146402"/>
    <w:rsid w:val="00146801"/>
    <w:rsid w:val="00146A11"/>
    <w:rsid w:val="00146AA6"/>
    <w:rsid w:val="001470A1"/>
    <w:rsid w:val="001475C5"/>
    <w:rsid w:val="0014783F"/>
    <w:rsid w:val="00147EC6"/>
    <w:rsid w:val="00150126"/>
    <w:rsid w:val="001506CA"/>
    <w:rsid w:val="0015095E"/>
    <w:rsid w:val="00150B73"/>
    <w:rsid w:val="00151170"/>
    <w:rsid w:val="0015138E"/>
    <w:rsid w:val="00151A67"/>
    <w:rsid w:val="00151C85"/>
    <w:rsid w:val="001521A4"/>
    <w:rsid w:val="0015232C"/>
    <w:rsid w:val="00152496"/>
    <w:rsid w:val="001525BA"/>
    <w:rsid w:val="001529A9"/>
    <w:rsid w:val="00152C04"/>
    <w:rsid w:val="00152E88"/>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13B"/>
    <w:rsid w:val="0016040C"/>
    <w:rsid w:val="00160445"/>
    <w:rsid w:val="001606D2"/>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585"/>
    <w:rsid w:val="001727A7"/>
    <w:rsid w:val="00172A25"/>
    <w:rsid w:val="00172E20"/>
    <w:rsid w:val="00173465"/>
    <w:rsid w:val="00173B85"/>
    <w:rsid w:val="0017409B"/>
    <w:rsid w:val="0017467F"/>
    <w:rsid w:val="001746A5"/>
    <w:rsid w:val="00174C19"/>
    <w:rsid w:val="00174EFD"/>
    <w:rsid w:val="0017527F"/>
    <w:rsid w:val="001752F3"/>
    <w:rsid w:val="00175478"/>
    <w:rsid w:val="00175A0E"/>
    <w:rsid w:val="00176252"/>
    <w:rsid w:val="00176629"/>
    <w:rsid w:val="0017689C"/>
    <w:rsid w:val="0017696B"/>
    <w:rsid w:val="00176D0E"/>
    <w:rsid w:val="001771EB"/>
    <w:rsid w:val="00177253"/>
    <w:rsid w:val="001772E6"/>
    <w:rsid w:val="00177347"/>
    <w:rsid w:val="001773DA"/>
    <w:rsid w:val="00177A11"/>
    <w:rsid w:val="00177C24"/>
    <w:rsid w:val="00177C80"/>
    <w:rsid w:val="00177D7F"/>
    <w:rsid w:val="00177E4C"/>
    <w:rsid w:val="0018029A"/>
    <w:rsid w:val="001805DA"/>
    <w:rsid w:val="00180A93"/>
    <w:rsid w:val="00181212"/>
    <w:rsid w:val="001813CC"/>
    <w:rsid w:val="001819B8"/>
    <w:rsid w:val="00181BE8"/>
    <w:rsid w:val="0018224D"/>
    <w:rsid w:val="00182695"/>
    <w:rsid w:val="00182716"/>
    <w:rsid w:val="0018277F"/>
    <w:rsid w:val="00182AC2"/>
    <w:rsid w:val="001831EF"/>
    <w:rsid w:val="0018332F"/>
    <w:rsid w:val="00183594"/>
    <w:rsid w:val="00183B88"/>
    <w:rsid w:val="00183BE0"/>
    <w:rsid w:val="00183CE7"/>
    <w:rsid w:val="00184AD1"/>
    <w:rsid w:val="00184CB3"/>
    <w:rsid w:val="00184F32"/>
    <w:rsid w:val="00185EAF"/>
    <w:rsid w:val="001861A3"/>
    <w:rsid w:val="00186621"/>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B3"/>
    <w:rsid w:val="00193DC7"/>
    <w:rsid w:val="00193F6C"/>
    <w:rsid w:val="001943B9"/>
    <w:rsid w:val="0019447B"/>
    <w:rsid w:val="00194667"/>
    <w:rsid w:val="00194788"/>
    <w:rsid w:val="001949DE"/>
    <w:rsid w:val="0019529D"/>
    <w:rsid w:val="00195939"/>
    <w:rsid w:val="00195D56"/>
    <w:rsid w:val="001971E7"/>
    <w:rsid w:val="0019725E"/>
    <w:rsid w:val="00197504"/>
    <w:rsid w:val="00197AB4"/>
    <w:rsid w:val="001A0490"/>
    <w:rsid w:val="001A0706"/>
    <w:rsid w:val="001A0742"/>
    <w:rsid w:val="001A0E14"/>
    <w:rsid w:val="001A0E90"/>
    <w:rsid w:val="001A1024"/>
    <w:rsid w:val="001A10D6"/>
    <w:rsid w:val="001A1295"/>
    <w:rsid w:val="001A137B"/>
    <w:rsid w:val="001A1657"/>
    <w:rsid w:val="001A1A45"/>
    <w:rsid w:val="001A1E29"/>
    <w:rsid w:val="001A1F3F"/>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594"/>
    <w:rsid w:val="001A68E1"/>
    <w:rsid w:val="001A6A15"/>
    <w:rsid w:val="001A6ED8"/>
    <w:rsid w:val="001A7371"/>
    <w:rsid w:val="001A7625"/>
    <w:rsid w:val="001A76F9"/>
    <w:rsid w:val="001A7776"/>
    <w:rsid w:val="001A77A1"/>
    <w:rsid w:val="001A7C0F"/>
    <w:rsid w:val="001B048F"/>
    <w:rsid w:val="001B0A56"/>
    <w:rsid w:val="001B0B34"/>
    <w:rsid w:val="001B0C3A"/>
    <w:rsid w:val="001B0D73"/>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289"/>
    <w:rsid w:val="001B6488"/>
    <w:rsid w:val="001B64AA"/>
    <w:rsid w:val="001B6F1B"/>
    <w:rsid w:val="001B6FDE"/>
    <w:rsid w:val="001B6FE5"/>
    <w:rsid w:val="001B71CE"/>
    <w:rsid w:val="001B7685"/>
    <w:rsid w:val="001B7860"/>
    <w:rsid w:val="001C0067"/>
    <w:rsid w:val="001C0120"/>
    <w:rsid w:val="001C036D"/>
    <w:rsid w:val="001C03BB"/>
    <w:rsid w:val="001C0457"/>
    <w:rsid w:val="001C06E0"/>
    <w:rsid w:val="001C0A96"/>
    <w:rsid w:val="001C1568"/>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290"/>
    <w:rsid w:val="001D08BC"/>
    <w:rsid w:val="001D08BF"/>
    <w:rsid w:val="001D09A9"/>
    <w:rsid w:val="001D0ED6"/>
    <w:rsid w:val="001D0F26"/>
    <w:rsid w:val="001D0FDB"/>
    <w:rsid w:val="001D1A0B"/>
    <w:rsid w:val="001D1C5E"/>
    <w:rsid w:val="001D1CB9"/>
    <w:rsid w:val="001D1F21"/>
    <w:rsid w:val="001D237B"/>
    <w:rsid w:val="001D284C"/>
    <w:rsid w:val="001D2CF2"/>
    <w:rsid w:val="001D3207"/>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D7E0F"/>
    <w:rsid w:val="001E002B"/>
    <w:rsid w:val="001E059B"/>
    <w:rsid w:val="001E08AF"/>
    <w:rsid w:val="001E0DC1"/>
    <w:rsid w:val="001E177A"/>
    <w:rsid w:val="001E1C1F"/>
    <w:rsid w:val="001E1F7D"/>
    <w:rsid w:val="001E27F6"/>
    <w:rsid w:val="001E29AD"/>
    <w:rsid w:val="001E2C19"/>
    <w:rsid w:val="001E30A4"/>
    <w:rsid w:val="001E3286"/>
    <w:rsid w:val="001E34F3"/>
    <w:rsid w:val="001E3593"/>
    <w:rsid w:val="001E3A3E"/>
    <w:rsid w:val="001E3D91"/>
    <w:rsid w:val="001E41B7"/>
    <w:rsid w:val="001E43A1"/>
    <w:rsid w:val="001E4B6F"/>
    <w:rsid w:val="001E4D4E"/>
    <w:rsid w:val="001E4E7E"/>
    <w:rsid w:val="001E53A5"/>
    <w:rsid w:val="001E5AFD"/>
    <w:rsid w:val="001E5AFE"/>
    <w:rsid w:val="001E5E0E"/>
    <w:rsid w:val="001E6181"/>
    <w:rsid w:val="001E6438"/>
    <w:rsid w:val="001E6625"/>
    <w:rsid w:val="001E6867"/>
    <w:rsid w:val="001E6880"/>
    <w:rsid w:val="001E6A94"/>
    <w:rsid w:val="001E6B3E"/>
    <w:rsid w:val="001E6BBE"/>
    <w:rsid w:val="001E6EF4"/>
    <w:rsid w:val="001E716B"/>
    <w:rsid w:val="001E73E7"/>
    <w:rsid w:val="001E7744"/>
    <w:rsid w:val="001E7BE3"/>
    <w:rsid w:val="001E7EEB"/>
    <w:rsid w:val="001E7F6C"/>
    <w:rsid w:val="001F000A"/>
    <w:rsid w:val="001F0A96"/>
    <w:rsid w:val="001F0B34"/>
    <w:rsid w:val="001F2A28"/>
    <w:rsid w:val="001F2D4E"/>
    <w:rsid w:val="001F355D"/>
    <w:rsid w:val="001F3653"/>
    <w:rsid w:val="001F36D2"/>
    <w:rsid w:val="001F394D"/>
    <w:rsid w:val="001F3BE4"/>
    <w:rsid w:val="001F4170"/>
    <w:rsid w:val="001F4AD7"/>
    <w:rsid w:val="001F4FF7"/>
    <w:rsid w:val="001F5224"/>
    <w:rsid w:val="001F525C"/>
    <w:rsid w:val="001F5532"/>
    <w:rsid w:val="001F5A28"/>
    <w:rsid w:val="001F5AE8"/>
    <w:rsid w:val="001F5FA9"/>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610"/>
    <w:rsid w:val="00201827"/>
    <w:rsid w:val="00201A2D"/>
    <w:rsid w:val="00201E4F"/>
    <w:rsid w:val="00201E5C"/>
    <w:rsid w:val="0020208F"/>
    <w:rsid w:val="00202177"/>
    <w:rsid w:val="002026D9"/>
    <w:rsid w:val="00202793"/>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0A01"/>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4B4"/>
    <w:rsid w:val="00216599"/>
    <w:rsid w:val="00216987"/>
    <w:rsid w:val="00217D0D"/>
    <w:rsid w:val="00217E6C"/>
    <w:rsid w:val="002207F9"/>
    <w:rsid w:val="00221A71"/>
    <w:rsid w:val="00221F4A"/>
    <w:rsid w:val="00221F8B"/>
    <w:rsid w:val="00222800"/>
    <w:rsid w:val="00222914"/>
    <w:rsid w:val="00222C6F"/>
    <w:rsid w:val="002233F8"/>
    <w:rsid w:val="0022340C"/>
    <w:rsid w:val="002234CC"/>
    <w:rsid w:val="00223868"/>
    <w:rsid w:val="002238C3"/>
    <w:rsid w:val="00223BE5"/>
    <w:rsid w:val="0022428E"/>
    <w:rsid w:val="00224781"/>
    <w:rsid w:val="00224B0B"/>
    <w:rsid w:val="00224EF1"/>
    <w:rsid w:val="00224EF4"/>
    <w:rsid w:val="00225338"/>
    <w:rsid w:val="002253A5"/>
    <w:rsid w:val="00225711"/>
    <w:rsid w:val="0022590F"/>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2FF6"/>
    <w:rsid w:val="002331D0"/>
    <w:rsid w:val="00233322"/>
    <w:rsid w:val="00233456"/>
    <w:rsid w:val="00233864"/>
    <w:rsid w:val="00233955"/>
    <w:rsid w:val="00233ACA"/>
    <w:rsid w:val="00233B53"/>
    <w:rsid w:val="00233D09"/>
    <w:rsid w:val="002344CB"/>
    <w:rsid w:val="00234CC1"/>
    <w:rsid w:val="00235106"/>
    <w:rsid w:val="00235472"/>
    <w:rsid w:val="00235505"/>
    <w:rsid w:val="00235622"/>
    <w:rsid w:val="00235BA7"/>
    <w:rsid w:val="00235BEE"/>
    <w:rsid w:val="00235FC7"/>
    <w:rsid w:val="00236A3D"/>
    <w:rsid w:val="00236CDA"/>
    <w:rsid w:val="002375C2"/>
    <w:rsid w:val="00237665"/>
    <w:rsid w:val="00237F96"/>
    <w:rsid w:val="00240018"/>
    <w:rsid w:val="00240376"/>
    <w:rsid w:val="00240592"/>
    <w:rsid w:val="00240791"/>
    <w:rsid w:val="00240A2C"/>
    <w:rsid w:val="00240BBB"/>
    <w:rsid w:val="00240C04"/>
    <w:rsid w:val="00240D9B"/>
    <w:rsid w:val="00241E4D"/>
    <w:rsid w:val="0024201E"/>
    <w:rsid w:val="00242229"/>
    <w:rsid w:val="0024258F"/>
    <w:rsid w:val="00242A23"/>
    <w:rsid w:val="00242AC7"/>
    <w:rsid w:val="002431B5"/>
    <w:rsid w:val="00243833"/>
    <w:rsid w:val="0024392B"/>
    <w:rsid w:val="00243BFF"/>
    <w:rsid w:val="00243D01"/>
    <w:rsid w:val="0024401C"/>
    <w:rsid w:val="00244229"/>
    <w:rsid w:val="0024445B"/>
    <w:rsid w:val="002444B6"/>
    <w:rsid w:val="00244E30"/>
    <w:rsid w:val="00245294"/>
    <w:rsid w:val="00245420"/>
    <w:rsid w:val="00245570"/>
    <w:rsid w:val="0024576C"/>
    <w:rsid w:val="002458B0"/>
    <w:rsid w:val="00246F90"/>
    <w:rsid w:val="00247041"/>
    <w:rsid w:val="00247108"/>
    <w:rsid w:val="00247224"/>
    <w:rsid w:val="00247D2B"/>
    <w:rsid w:val="00250108"/>
    <w:rsid w:val="002501D3"/>
    <w:rsid w:val="002503E2"/>
    <w:rsid w:val="00250492"/>
    <w:rsid w:val="002505A0"/>
    <w:rsid w:val="0025075A"/>
    <w:rsid w:val="002507D9"/>
    <w:rsid w:val="00250ABF"/>
    <w:rsid w:val="00250B29"/>
    <w:rsid w:val="00250FD4"/>
    <w:rsid w:val="002510B4"/>
    <w:rsid w:val="00251619"/>
    <w:rsid w:val="00251F0E"/>
    <w:rsid w:val="002526E1"/>
    <w:rsid w:val="002527AA"/>
    <w:rsid w:val="0025281A"/>
    <w:rsid w:val="002530F0"/>
    <w:rsid w:val="0025331B"/>
    <w:rsid w:val="0025340B"/>
    <w:rsid w:val="0025365B"/>
    <w:rsid w:val="00253A77"/>
    <w:rsid w:val="00253AF4"/>
    <w:rsid w:val="00253BC1"/>
    <w:rsid w:val="00254098"/>
    <w:rsid w:val="00254125"/>
    <w:rsid w:val="002548B4"/>
    <w:rsid w:val="002548F0"/>
    <w:rsid w:val="00254D02"/>
    <w:rsid w:val="002550EA"/>
    <w:rsid w:val="0025515B"/>
    <w:rsid w:val="00256144"/>
    <w:rsid w:val="002566A0"/>
    <w:rsid w:val="0025671F"/>
    <w:rsid w:val="0025672E"/>
    <w:rsid w:val="002568BE"/>
    <w:rsid w:val="0025698B"/>
    <w:rsid w:val="00256CF6"/>
    <w:rsid w:val="00256ECF"/>
    <w:rsid w:val="00256F55"/>
    <w:rsid w:val="002572D9"/>
    <w:rsid w:val="0025764A"/>
    <w:rsid w:val="002578C1"/>
    <w:rsid w:val="00257C7C"/>
    <w:rsid w:val="002600C0"/>
    <w:rsid w:val="0026016C"/>
    <w:rsid w:val="002604E7"/>
    <w:rsid w:val="00260637"/>
    <w:rsid w:val="0026153B"/>
    <w:rsid w:val="002617B2"/>
    <w:rsid w:val="00262641"/>
    <w:rsid w:val="00262677"/>
    <w:rsid w:val="00262911"/>
    <w:rsid w:val="00262A62"/>
    <w:rsid w:val="00262B3A"/>
    <w:rsid w:val="00262D47"/>
    <w:rsid w:val="00263170"/>
    <w:rsid w:val="002631F5"/>
    <w:rsid w:val="00263439"/>
    <w:rsid w:val="0026348A"/>
    <w:rsid w:val="002636FD"/>
    <w:rsid w:val="0026379A"/>
    <w:rsid w:val="00263ADC"/>
    <w:rsid w:val="002643AE"/>
    <w:rsid w:val="00264498"/>
    <w:rsid w:val="00264C3A"/>
    <w:rsid w:val="00264D1C"/>
    <w:rsid w:val="00265288"/>
    <w:rsid w:val="002659E9"/>
    <w:rsid w:val="00265C82"/>
    <w:rsid w:val="00265D67"/>
    <w:rsid w:val="00265FF4"/>
    <w:rsid w:val="00266452"/>
    <w:rsid w:val="0026664E"/>
    <w:rsid w:val="0026673D"/>
    <w:rsid w:val="00267047"/>
    <w:rsid w:val="002673F6"/>
    <w:rsid w:val="0026759E"/>
    <w:rsid w:val="002676A9"/>
    <w:rsid w:val="0026780D"/>
    <w:rsid w:val="002678DC"/>
    <w:rsid w:val="00267C43"/>
    <w:rsid w:val="00267D5F"/>
    <w:rsid w:val="00267DAC"/>
    <w:rsid w:val="00270058"/>
    <w:rsid w:val="00270477"/>
    <w:rsid w:val="00270BAF"/>
    <w:rsid w:val="00270FE2"/>
    <w:rsid w:val="002713F0"/>
    <w:rsid w:val="002714F8"/>
    <w:rsid w:val="00271539"/>
    <w:rsid w:val="0027190A"/>
    <w:rsid w:val="00271B80"/>
    <w:rsid w:val="00271F51"/>
    <w:rsid w:val="00271F8C"/>
    <w:rsid w:val="002728A8"/>
    <w:rsid w:val="00272B9E"/>
    <w:rsid w:val="00273105"/>
    <w:rsid w:val="00273916"/>
    <w:rsid w:val="0027422B"/>
    <w:rsid w:val="00274622"/>
    <w:rsid w:val="002748D0"/>
    <w:rsid w:val="00274B35"/>
    <w:rsid w:val="0027509E"/>
    <w:rsid w:val="0027529A"/>
    <w:rsid w:val="002758E9"/>
    <w:rsid w:val="00275C4D"/>
    <w:rsid w:val="00275D9B"/>
    <w:rsid w:val="00276054"/>
    <w:rsid w:val="002761AE"/>
    <w:rsid w:val="00276353"/>
    <w:rsid w:val="002764EA"/>
    <w:rsid w:val="00276615"/>
    <w:rsid w:val="002766C1"/>
    <w:rsid w:val="002768C0"/>
    <w:rsid w:val="00276D26"/>
    <w:rsid w:val="00276F29"/>
    <w:rsid w:val="00277118"/>
    <w:rsid w:val="00277698"/>
    <w:rsid w:val="002779C4"/>
    <w:rsid w:val="00277F58"/>
    <w:rsid w:val="002800D6"/>
    <w:rsid w:val="0028164C"/>
    <w:rsid w:val="002818A7"/>
    <w:rsid w:val="0028205F"/>
    <w:rsid w:val="00282079"/>
    <w:rsid w:val="00282366"/>
    <w:rsid w:val="0028240F"/>
    <w:rsid w:val="0028271A"/>
    <w:rsid w:val="0028278A"/>
    <w:rsid w:val="00282915"/>
    <w:rsid w:val="00282F3B"/>
    <w:rsid w:val="00283C95"/>
    <w:rsid w:val="002843E0"/>
    <w:rsid w:val="00284726"/>
    <w:rsid w:val="002848DA"/>
    <w:rsid w:val="00284BBB"/>
    <w:rsid w:val="002852B6"/>
    <w:rsid w:val="002853CD"/>
    <w:rsid w:val="002854D3"/>
    <w:rsid w:val="0028565B"/>
    <w:rsid w:val="002859FF"/>
    <w:rsid w:val="0028629B"/>
    <w:rsid w:val="00286C40"/>
    <w:rsid w:val="00286F42"/>
    <w:rsid w:val="00286F79"/>
    <w:rsid w:val="00287548"/>
    <w:rsid w:val="00287549"/>
    <w:rsid w:val="00287852"/>
    <w:rsid w:val="00290163"/>
    <w:rsid w:val="002902FB"/>
    <w:rsid w:val="002906A3"/>
    <w:rsid w:val="00290CE9"/>
    <w:rsid w:val="0029109B"/>
    <w:rsid w:val="00291310"/>
    <w:rsid w:val="00291343"/>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4A47"/>
    <w:rsid w:val="002950FB"/>
    <w:rsid w:val="00295697"/>
    <w:rsid w:val="00295CFE"/>
    <w:rsid w:val="00295DAC"/>
    <w:rsid w:val="0029613C"/>
    <w:rsid w:val="0029621C"/>
    <w:rsid w:val="0029679A"/>
    <w:rsid w:val="00296A9F"/>
    <w:rsid w:val="00296C27"/>
    <w:rsid w:val="00297456"/>
    <w:rsid w:val="00297AC0"/>
    <w:rsid w:val="002A01DD"/>
    <w:rsid w:val="002A0343"/>
    <w:rsid w:val="002A04EF"/>
    <w:rsid w:val="002A0718"/>
    <w:rsid w:val="002A0F05"/>
    <w:rsid w:val="002A1183"/>
    <w:rsid w:val="002A1707"/>
    <w:rsid w:val="002A184A"/>
    <w:rsid w:val="002A19B3"/>
    <w:rsid w:val="002A1CC3"/>
    <w:rsid w:val="002A1E86"/>
    <w:rsid w:val="002A2398"/>
    <w:rsid w:val="002A2785"/>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22"/>
    <w:rsid w:val="002A65A2"/>
    <w:rsid w:val="002A69D0"/>
    <w:rsid w:val="002A6B5F"/>
    <w:rsid w:val="002A7078"/>
    <w:rsid w:val="002A78B7"/>
    <w:rsid w:val="002B03DA"/>
    <w:rsid w:val="002B07A6"/>
    <w:rsid w:val="002B0E22"/>
    <w:rsid w:val="002B1A6E"/>
    <w:rsid w:val="002B1EC0"/>
    <w:rsid w:val="002B2D48"/>
    <w:rsid w:val="002B2E3C"/>
    <w:rsid w:val="002B30F1"/>
    <w:rsid w:val="002B340A"/>
    <w:rsid w:val="002B3D6E"/>
    <w:rsid w:val="002B4AE3"/>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1A4"/>
    <w:rsid w:val="002C24C6"/>
    <w:rsid w:val="002C2553"/>
    <w:rsid w:val="002C27C5"/>
    <w:rsid w:val="002C2B73"/>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825"/>
    <w:rsid w:val="002C4BF5"/>
    <w:rsid w:val="002C4ECF"/>
    <w:rsid w:val="002C4FA3"/>
    <w:rsid w:val="002C5059"/>
    <w:rsid w:val="002C5133"/>
    <w:rsid w:val="002C5219"/>
    <w:rsid w:val="002C528E"/>
    <w:rsid w:val="002C5854"/>
    <w:rsid w:val="002C5962"/>
    <w:rsid w:val="002C5A27"/>
    <w:rsid w:val="002C5B12"/>
    <w:rsid w:val="002C5ECE"/>
    <w:rsid w:val="002C6656"/>
    <w:rsid w:val="002C67EB"/>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417"/>
    <w:rsid w:val="002D15A2"/>
    <w:rsid w:val="002D15EB"/>
    <w:rsid w:val="002D1B31"/>
    <w:rsid w:val="002D2847"/>
    <w:rsid w:val="002D29A8"/>
    <w:rsid w:val="002D2BE5"/>
    <w:rsid w:val="002D305D"/>
    <w:rsid w:val="002D346E"/>
    <w:rsid w:val="002D38C1"/>
    <w:rsid w:val="002D39BB"/>
    <w:rsid w:val="002D40E3"/>
    <w:rsid w:val="002D411A"/>
    <w:rsid w:val="002D47A6"/>
    <w:rsid w:val="002D47E5"/>
    <w:rsid w:val="002D49C8"/>
    <w:rsid w:val="002D49D7"/>
    <w:rsid w:val="002D4F86"/>
    <w:rsid w:val="002D5169"/>
    <w:rsid w:val="002D531A"/>
    <w:rsid w:val="002D55B6"/>
    <w:rsid w:val="002D5B04"/>
    <w:rsid w:val="002D631F"/>
    <w:rsid w:val="002D670E"/>
    <w:rsid w:val="002D6916"/>
    <w:rsid w:val="002D69ED"/>
    <w:rsid w:val="002D6E48"/>
    <w:rsid w:val="002D6EBE"/>
    <w:rsid w:val="002D7074"/>
    <w:rsid w:val="002D7275"/>
    <w:rsid w:val="002D7421"/>
    <w:rsid w:val="002D750F"/>
    <w:rsid w:val="002D7882"/>
    <w:rsid w:val="002D7DD4"/>
    <w:rsid w:val="002D7FDE"/>
    <w:rsid w:val="002E0B74"/>
    <w:rsid w:val="002E1588"/>
    <w:rsid w:val="002E1B77"/>
    <w:rsid w:val="002E1E6F"/>
    <w:rsid w:val="002E1EDA"/>
    <w:rsid w:val="002E2740"/>
    <w:rsid w:val="002E2900"/>
    <w:rsid w:val="002E2CC8"/>
    <w:rsid w:val="002E2EA1"/>
    <w:rsid w:val="002E31A9"/>
    <w:rsid w:val="002E3B47"/>
    <w:rsid w:val="002E3D84"/>
    <w:rsid w:val="002E430E"/>
    <w:rsid w:val="002E45F0"/>
    <w:rsid w:val="002E4882"/>
    <w:rsid w:val="002E48A6"/>
    <w:rsid w:val="002E4AD7"/>
    <w:rsid w:val="002E4AF8"/>
    <w:rsid w:val="002E4DD2"/>
    <w:rsid w:val="002E4EFC"/>
    <w:rsid w:val="002E5162"/>
    <w:rsid w:val="002E5395"/>
    <w:rsid w:val="002E546B"/>
    <w:rsid w:val="002E56F1"/>
    <w:rsid w:val="002E57DF"/>
    <w:rsid w:val="002E5B85"/>
    <w:rsid w:val="002E61ED"/>
    <w:rsid w:val="002E6D2C"/>
    <w:rsid w:val="002E7AB1"/>
    <w:rsid w:val="002E7D71"/>
    <w:rsid w:val="002F000D"/>
    <w:rsid w:val="002F04E5"/>
    <w:rsid w:val="002F05FE"/>
    <w:rsid w:val="002F0778"/>
    <w:rsid w:val="002F08C9"/>
    <w:rsid w:val="002F10B0"/>
    <w:rsid w:val="002F112B"/>
    <w:rsid w:val="002F1AE2"/>
    <w:rsid w:val="002F1F1C"/>
    <w:rsid w:val="002F20A2"/>
    <w:rsid w:val="002F2292"/>
    <w:rsid w:val="002F229A"/>
    <w:rsid w:val="002F23A2"/>
    <w:rsid w:val="002F2435"/>
    <w:rsid w:val="002F2597"/>
    <w:rsid w:val="002F2844"/>
    <w:rsid w:val="002F2BC0"/>
    <w:rsid w:val="002F2C3B"/>
    <w:rsid w:val="002F2CE9"/>
    <w:rsid w:val="002F3645"/>
    <w:rsid w:val="002F3EF6"/>
    <w:rsid w:val="002F4085"/>
    <w:rsid w:val="002F4435"/>
    <w:rsid w:val="002F4626"/>
    <w:rsid w:val="002F486A"/>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0F0"/>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4CEA"/>
    <w:rsid w:val="0030522F"/>
    <w:rsid w:val="00305710"/>
    <w:rsid w:val="00305963"/>
    <w:rsid w:val="00305DDB"/>
    <w:rsid w:val="00305EBF"/>
    <w:rsid w:val="003064BC"/>
    <w:rsid w:val="003066AE"/>
    <w:rsid w:val="003066BC"/>
    <w:rsid w:val="003068DE"/>
    <w:rsid w:val="00306B0D"/>
    <w:rsid w:val="00306E05"/>
    <w:rsid w:val="0030710B"/>
    <w:rsid w:val="003071BC"/>
    <w:rsid w:val="0030758B"/>
    <w:rsid w:val="00307973"/>
    <w:rsid w:val="003100FC"/>
    <w:rsid w:val="0031033D"/>
    <w:rsid w:val="003108BA"/>
    <w:rsid w:val="00311096"/>
    <w:rsid w:val="003113E5"/>
    <w:rsid w:val="0031146D"/>
    <w:rsid w:val="003114C0"/>
    <w:rsid w:val="00311C31"/>
    <w:rsid w:val="00311EA0"/>
    <w:rsid w:val="00311EDD"/>
    <w:rsid w:val="0031205B"/>
    <w:rsid w:val="00312130"/>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2F9"/>
    <w:rsid w:val="0032044A"/>
    <w:rsid w:val="003204FA"/>
    <w:rsid w:val="00320705"/>
    <w:rsid w:val="003207F6"/>
    <w:rsid w:val="0032080E"/>
    <w:rsid w:val="003208CC"/>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5FD7"/>
    <w:rsid w:val="003264E1"/>
    <w:rsid w:val="0032657F"/>
    <w:rsid w:val="00326606"/>
    <w:rsid w:val="00327057"/>
    <w:rsid w:val="00327078"/>
    <w:rsid w:val="00327279"/>
    <w:rsid w:val="0032727A"/>
    <w:rsid w:val="003275FA"/>
    <w:rsid w:val="00327797"/>
    <w:rsid w:val="003278EF"/>
    <w:rsid w:val="00327A77"/>
    <w:rsid w:val="00327BC1"/>
    <w:rsid w:val="00327BF7"/>
    <w:rsid w:val="00330621"/>
    <w:rsid w:val="003308F6"/>
    <w:rsid w:val="00330B63"/>
    <w:rsid w:val="00331EDC"/>
    <w:rsid w:val="00332336"/>
    <w:rsid w:val="00332800"/>
    <w:rsid w:val="0033339D"/>
    <w:rsid w:val="00333BE1"/>
    <w:rsid w:val="003341CD"/>
    <w:rsid w:val="00334395"/>
    <w:rsid w:val="00334D70"/>
    <w:rsid w:val="00334F7E"/>
    <w:rsid w:val="003351DD"/>
    <w:rsid w:val="0033561A"/>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9"/>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3EAC"/>
    <w:rsid w:val="0034409C"/>
    <w:rsid w:val="003442E2"/>
    <w:rsid w:val="00344C18"/>
    <w:rsid w:val="00344F90"/>
    <w:rsid w:val="00345339"/>
    <w:rsid w:val="00345386"/>
    <w:rsid w:val="003453A3"/>
    <w:rsid w:val="00345946"/>
    <w:rsid w:val="00345C97"/>
    <w:rsid w:val="00345FC2"/>
    <w:rsid w:val="00346265"/>
    <w:rsid w:val="00346479"/>
    <w:rsid w:val="003469BC"/>
    <w:rsid w:val="00346C32"/>
    <w:rsid w:val="0034784E"/>
    <w:rsid w:val="00347993"/>
    <w:rsid w:val="00347F3C"/>
    <w:rsid w:val="0035001F"/>
    <w:rsid w:val="003501A7"/>
    <w:rsid w:val="003503E5"/>
    <w:rsid w:val="003505BC"/>
    <w:rsid w:val="003507F0"/>
    <w:rsid w:val="00350BF4"/>
    <w:rsid w:val="003510B7"/>
    <w:rsid w:val="003510B9"/>
    <w:rsid w:val="003513C3"/>
    <w:rsid w:val="00351647"/>
    <w:rsid w:val="0035188F"/>
    <w:rsid w:val="00351C50"/>
    <w:rsid w:val="00351EFB"/>
    <w:rsid w:val="003524F4"/>
    <w:rsid w:val="00352DD2"/>
    <w:rsid w:val="00352EB9"/>
    <w:rsid w:val="00353009"/>
    <w:rsid w:val="0035316F"/>
    <w:rsid w:val="00353343"/>
    <w:rsid w:val="0035363B"/>
    <w:rsid w:val="00353E25"/>
    <w:rsid w:val="00354175"/>
    <w:rsid w:val="00354334"/>
    <w:rsid w:val="003544CE"/>
    <w:rsid w:val="00354CB3"/>
    <w:rsid w:val="00354D6F"/>
    <w:rsid w:val="00354F53"/>
    <w:rsid w:val="003553FE"/>
    <w:rsid w:val="003556E0"/>
    <w:rsid w:val="00355C2F"/>
    <w:rsid w:val="00355D4C"/>
    <w:rsid w:val="0035655B"/>
    <w:rsid w:val="00356604"/>
    <w:rsid w:val="003567B7"/>
    <w:rsid w:val="003567C3"/>
    <w:rsid w:val="00356E70"/>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5C1"/>
    <w:rsid w:val="003647FF"/>
    <w:rsid w:val="00364831"/>
    <w:rsid w:val="0036483E"/>
    <w:rsid w:val="00364A1F"/>
    <w:rsid w:val="00364C12"/>
    <w:rsid w:val="00364DE0"/>
    <w:rsid w:val="00364DF1"/>
    <w:rsid w:val="0036543D"/>
    <w:rsid w:val="0036547C"/>
    <w:rsid w:val="00365765"/>
    <w:rsid w:val="00366104"/>
    <w:rsid w:val="00366142"/>
    <w:rsid w:val="0036620F"/>
    <w:rsid w:val="00366246"/>
    <w:rsid w:val="0036631D"/>
    <w:rsid w:val="00366A66"/>
    <w:rsid w:val="00366EE9"/>
    <w:rsid w:val="0036718A"/>
    <w:rsid w:val="00367BFF"/>
    <w:rsid w:val="00370280"/>
    <w:rsid w:val="00370569"/>
    <w:rsid w:val="00370769"/>
    <w:rsid w:val="003709B7"/>
    <w:rsid w:val="0037117B"/>
    <w:rsid w:val="003711D1"/>
    <w:rsid w:val="003712B3"/>
    <w:rsid w:val="003712CE"/>
    <w:rsid w:val="00371854"/>
    <w:rsid w:val="003720DC"/>
    <w:rsid w:val="003721B5"/>
    <w:rsid w:val="0037242D"/>
    <w:rsid w:val="00372797"/>
    <w:rsid w:val="003745C4"/>
    <w:rsid w:val="0037478B"/>
    <w:rsid w:val="00374EE1"/>
    <w:rsid w:val="003750B9"/>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87DDE"/>
    <w:rsid w:val="0039057F"/>
    <w:rsid w:val="003908D1"/>
    <w:rsid w:val="00391679"/>
    <w:rsid w:val="003916DF"/>
    <w:rsid w:val="00391832"/>
    <w:rsid w:val="00391BD0"/>
    <w:rsid w:val="00391E6F"/>
    <w:rsid w:val="00391E7C"/>
    <w:rsid w:val="003920A7"/>
    <w:rsid w:val="003921A3"/>
    <w:rsid w:val="003927A2"/>
    <w:rsid w:val="00392B5D"/>
    <w:rsid w:val="00392DD3"/>
    <w:rsid w:val="00392E98"/>
    <w:rsid w:val="00393235"/>
    <w:rsid w:val="00393566"/>
    <w:rsid w:val="0039381A"/>
    <w:rsid w:val="003938AD"/>
    <w:rsid w:val="00393F93"/>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772"/>
    <w:rsid w:val="003979DC"/>
    <w:rsid w:val="003A00AA"/>
    <w:rsid w:val="003A0670"/>
    <w:rsid w:val="003A0696"/>
    <w:rsid w:val="003A0AAC"/>
    <w:rsid w:val="003A13F2"/>
    <w:rsid w:val="003A16EE"/>
    <w:rsid w:val="003A1C77"/>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BA9"/>
    <w:rsid w:val="003B1CF5"/>
    <w:rsid w:val="003B1D2A"/>
    <w:rsid w:val="003B2735"/>
    <w:rsid w:val="003B2C56"/>
    <w:rsid w:val="003B2CC9"/>
    <w:rsid w:val="003B33C9"/>
    <w:rsid w:val="003B35DF"/>
    <w:rsid w:val="003B3809"/>
    <w:rsid w:val="003B3832"/>
    <w:rsid w:val="003B3CA4"/>
    <w:rsid w:val="003B41A8"/>
    <w:rsid w:val="003B4614"/>
    <w:rsid w:val="003B492A"/>
    <w:rsid w:val="003B4E13"/>
    <w:rsid w:val="003B5056"/>
    <w:rsid w:val="003B53E5"/>
    <w:rsid w:val="003B5841"/>
    <w:rsid w:val="003B5898"/>
    <w:rsid w:val="003B5FCB"/>
    <w:rsid w:val="003B6647"/>
    <w:rsid w:val="003B6783"/>
    <w:rsid w:val="003B6AFD"/>
    <w:rsid w:val="003B6DE4"/>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579"/>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B56"/>
    <w:rsid w:val="003C7C94"/>
    <w:rsid w:val="003D03F1"/>
    <w:rsid w:val="003D0486"/>
    <w:rsid w:val="003D07C5"/>
    <w:rsid w:val="003D07E8"/>
    <w:rsid w:val="003D08F7"/>
    <w:rsid w:val="003D0983"/>
    <w:rsid w:val="003D0B06"/>
    <w:rsid w:val="003D1018"/>
    <w:rsid w:val="003D1391"/>
    <w:rsid w:val="003D1442"/>
    <w:rsid w:val="003D1B0B"/>
    <w:rsid w:val="003D1CE3"/>
    <w:rsid w:val="003D222A"/>
    <w:rsid w:val="003D266B"/>
    <w:rsid w:val="003D2681"/>
    <w:rsid w:val="003D29CE"/>
    <w:rsid w:val="003D2BA5"/>
    <w:rsid w:val="003D3004"/>
    <w:rsid w:val="003D3038"/>
    <w:rsid w:val="003D3151"/>
    <w:rsid w:val="003D42F7"/>
    <w:rsid w:val="003D4E76"/>
    <w:rsid w:val="003D4F90"/>
    <w:rsid w:val="003D573E"/>
    <w:rsid w:val="003D5749"/>
    <w:rsid w:val="003D57EA"/>
    <w:rsid w:val="003D590A"/>
    <w:rsid w:val="003D5B09"/>
    <w:rsid w:val="003D5B31"/>
    <w:rsid w:val="003D6535"/>
    <w:rsid w:val="003D67FC"/>
    <w:rsid w:val="003D6977"/>
    <w:rsid w:val="003D6B37"/>
    <w:rsid w:val="003D6B79"/>
    <w:rsid w:val="003D6BC0"/>
    <w:rsid w:val="003D7144"/>
    <w:rsid w:val="003D732C"/>
    <w:rsid w:val="003D77F8"/>
    <w:rsid w:val="003D7951"/>
    <w:rsid w:val="003D7A54"/>
    <w:rsid w:val="003D7D91"/>
    <w:rsid w:val="003D7ED1"/>
    <w:rsid w:val="003D7F0A"/>
    <w:rsid w:val="003E0717"/>
    <w:rsid w:val="003E135B"/>
    <w:rsid w:val="003E15A6"/>
    <w:rsid w:val="003E17A5"/>
    <w:rsid w:val="003E28BF"/>
    <w:rsid w:val="003E2D41"/>
    <w:rsid w:val="003E311E"/>
    <w:rsid w:val="003E33F1"/>
    <w:rsid w:val="003E343D"/>
    <w:rsid w:val="003E4395"/>
    <w:rsid w:val="003E4FD2"/>
    <w:rsid w:val="003E50C1"/>
    <w:rsid w:val="003E52C7"/>
    <w:rsid w:val="003E53E8"/>
    <w:rsid w:val="003E5828"/>
    <w:rsid w:val="003E6020"/>
    <w:rsid w:val="003E6183"/>
    <w:rsid w:val="003E6212"/>
    <w:rsid w:val="003E65A9"/>
    <w:rsid w:val="003E662C"/>
    <w:rsid w:val="003E67C6"/>
    <w:rsid w:val="003E685B"/>
    <w:rsid w:val="003E6AEE"/>
    <w:rsid w:val="003E6B6E"/>
    <w:rsid w:val="003E6D79"/>
    <w:rsid w:val="003E6E40"/>
    <w:rsid w:val="003E73CA"/>
    <w:rsid w:val="003E75E0"/>
    <w:rsid w:val="003F06C9"/>
    <w:rsid w:val="003F06F6"/>
    <w:rsid w:val="003F0B7B"/>
    <w:rsid w:val="003F0E2C"/>
    <w:rsid w:val="003F1502"/>
    <w:rsid w:val="003F1BD2"/>
    <w:rsid w:val="003F20C6"/>
    <w:rsid w:val="003F2230"/>
    <w:rsid w:val="003F25D8"/>
    <w:rsid w:val="003F2AAB"/>
    <w:rsid w:val="003F2B6C"/>
    <w:rsid w:val="003F2C6F"/>
    <w:rsid w:val="003F2DE4"/>
    <w:rsid w:val="003F32CA"/>
    <w:rsid w:val="003F3C07"/>
    <w:rsid w:val="003F3E9B"/>
    <w:rsid w:val="003F3EAA"/>
    <w:rsid w:val="003F431F"/>
    <w:rsid w:val="003F43AB"/>
    <w:rsid w:val="003F4837"/>
    <w:rsid w:val="003F4B47"/>
    <w:rsid w:val="003F4C77"/>
    <w:rsid w:val="003F5AC4"/>
    <w:rsid w:val="003F5B98"/>
    <w:rsid w:val="003F6172"/>
    <w:rsid w:val="003F64A7"/>
    <w:rsid w:val="003F6889"/>
    <w:rsid w:val="003F71FD"/>
    <w:rsid w:val="003F7267"/>
    <w:rsid w:val="003F7485"/>
    <w:rsid w:val="003F7654"/>
    <w:rsid w:val="003F7A89"/>
    <w:rsid w:val="00400227"/>
    <w:rsid w:val="00400359"/>
    <w:rsid w:val="00400421"/>
    <w:rsid w:val="0040047F"/>
    <w:rsid w:val="0040060A"/>
    <w:rsid w:val="00400832"/>
    <w:rsid w:val="00400F91"/>
    <w:rsid w:val="004014A4"/>
    <w:rsid w:val="00401610"/>
    <w:rsid w:val="00401815"/>
    <w:rsid w:val="00401817"/>
    <w:rsid w:val="00401F89"/>
    <w:rsid w:val="00402044"/>
    <w:rsid w:val="0040222F"/>
    <w:rsid w:val="00402703"/>
    <w:rsid w:val="004029BC"/>
    <w:rsid w:val="00402DD2"/>
    <w:rsid w:val="00402DE7"/>
    <w:rsid w:val="00402DF2"/>
    <w:rsid w:val="0040339B"/>
    <w:rsid w:val="004038D2"/>
    <w:rsid w:val="0040436A"/>
    <w:rsid w:val="004045C3"/>
    <w:rsid w:val="00404A16"/>
    <w:rsid w:val="00404C66"/>
    <w:rsid w:val="00404C6E"/>
    <w:rsid w:val="00404D21"/>
    <w:rsid w:val="00405086"/>
    <w:rsid w:val="0040561E"/>
    <w:rsid w:val="00405BFA"/>
    <w:rsid w:val="00405F49"/>
    <w:rsid w:val="004062EC"/>
    <w:rsid w:val="0040684C"/>
    <w:rsid w:val="00406E49"/>
    <w:rsid w:val="00406FC5"/>
    <w:rsid w:val="00407612"/>
    <w:rsid w:val="00407C01"/>
    <w:rsid w:val="00407CDE"/>
    <w:rsid w:val="00407E64"/>
    <w:rsid w:val="0041025C"/>
    <w:rsid w:val="004105E4"/>
    <w:rsid w:val="00410936"/>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4D2"/>
    <w:rsid w:val="004158FC"/>
    <w:rsid w:val="00415B25"/>
    <w:rsid w:val="004163B3"/>
    <w:rsid w:val="00416619"/>
    <w:rsid w:val="00417231"/>
    <w:rsid w:val="004174E3"/>
    <w:rsid w:val="004175F9"/>
    <w:rsid w:val="0041792A"/>
    <w:rsid w:val="00417E91"/>
    <w:rsid w:val="00417EDF"/>
    <w:rsid w:val="00417F58"/>
    <w:rsid w:val="00417FE2"/>
    <w:rsid w:val="00420872"/>
    <w:rsid w:val="00420892"/>
    <w:rsid w:val="00420B61"/>
    <w:rsid w:val="00421022"/>
    <w:rsid w:val="004219D2"/>
    <w:rsid w:val="00421A69"/>
    <w:rsid w:val="00421CD6"/>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828"/>
    <w:rsid w:val="00425F4D"/>
    <w:rsid w:val="00426139"/>
    <w:rsid w:val="00426168"/>
    <w:rsid w:val="00426DF6"/>
    <w:rsid w:val="004270D1"/>
    <w:rsid w:val="00427329"/>
    <w:rsid w:val="004277BE"/>
    <w:rsid w:val="00427F6E"/>
    <w:rsid w:val="00427FE5"/>
    <w:rsid w:val="004304A4"/>
    <w:rsid w:val="0043083F"/>
    <w:rsid w:val="00430AE4"/>
    <w:rsid w:val="00430E24"/>
    <w:rsid w:val="004316E0"/>
    <w:rsid w:val="00431A01"/>
    <w:rsid w:val="00431BDC"/>
    <w:rsid w:val="0043206A"/>
    <w:rsid w:val="004320AE"/>
    <w:rsid w:val="004322CD"/>
    <w:rsid w:val="004327F1"/>
    <w:rsid w:val="00432D30"/>
    <w:rsid w:val="00432FD5"/>
    <w:rsid w:val="0043316D"/>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802"/>
    <w:rsid w:val="00437C96"/>
    <w:rsid w:val="00437D31"/>
    <w:rsid w:val="00440168"/>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18F"/>
    <w:rsid w:val="00445243"/>
    <w:rsid w:val="004457A5"/>
    <w:rsid w:val="00445A69"/>
    <w:rsid w:val="00445C10"/>
    <w:rsid w:val="00445CD6"/>
    <w:rsid w:val="0044601B"/>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B04"/>
    <w:rsid w:val="00453E01"/>
    <w:rsid w:val="00454088"/>
    <w:rsid w:val="00454590"/>
    <w:rsid w:val="00454DB4"/>
    <w:rsid w:val="00454FBC"/>
    <w:rsid w:val="004550AA"/>
    <w:rsid w:val="004552A1"/>
    <w:rsid w:val="004554E0"/>
    <w:rsid w:val="00455717"/>
    <w:rsid w:val="00455838"/>
    <w:rsid w:val="00455883"/>
    <w:rsid w:val="004558C5"/>
    <w:rsid w:val="00456228"/>
    <w:rsid w:val="004573BE"/>
    <w:rsid w:val="00457419"/>
    <w:rsid w:val="00457733"/>
    <w:rsid w:val="00457F9E"/>
    <w:rsid w:val="00460A99"/>
    <w:rsid w:val="004612D5"/>
    <w:rsid w:val="0046153B"/>
    <w:rsid w:val="00461921"/>
    <w:rsid w:val="004620A3"/>
    <w:rsid w:val="00462215"/>
    <w:rsid w:val="004624E7"/>
    <w:rsid w:val="004626D1"/>
    <w:rsid w:val="004626D6"/>
    <w:rsid w:val="0046274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E9E"/>
    <w:rsid w:val="00467FDD"/>
    <w:rsid w:val="00470685"/>
    <w:rsid w:val="00470808"/>
    <w:rsid w:val="004712EE"/>
    <w:rsid w:val="004716FE"/>
    <w:rsid w:val="004731A6"/>
    <w:rsid w:val="004734C5"/>
    <w:rsid w:val="00473AD7"/>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2D43"/>
    <w:rsid w:val="00493057"/>
    <w:rsid w:val="004932E6"/>
    <w:rsid w:val="00493768"/>
    <w:rsid w:val="00493B32"/>
    <w:rsid w:val="00494054"/>
    <w:rsid w:val="00494663"/>
    <w:rsid w:val="00494802"/>
    <w:rsid w:val="00494954"/>
    <w:rsid w:val="00495345"/>
    <w:rsid w:val="00495985"/>
    <w:rsid w:val="00495CD6"/>
    <w:rsid w:val="00496210"/>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322"/>
    <w:rsid w:val="004A145C"/>
    <w:rsid w:val="004A1772"/>
    <w:rsid w:val="004A1D4E"/>
    <w:rsid w:val="004A1EC0"/>
    <w:rsid w:val="004A2239"/>
    <w:rsid w:val="004A2333"/>
    <w:rsid w:val="004A2731"/>
    <w:rsid w:val="004A2AAF"/>
    <w:rsid w:val="004A2C1B"/>
    <w:rsid w:val="004A2DE6"/>
    <w:rsid w:val="004A340D"/>
    <w:rsid w:val="004A382C"/>
    <w:rsid w:val="004A3890"/>
    <w:rsid w:val="004A3B2E"/>
    <w:rsid w:val="004A3F2A"/>
    <w:rsid w:val="004A410C"/>
    <w:rsid w:val="004A48F3"/>
    <w:rsid w:val="004A4AE1"/>
    <w:rsid w:val="004A4B2F"/>
    <w:rsid w:val="004A4C2E"/>
    <w:rsid w:val="004A5605"/>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BF1"/>
    <w:rsid w:val="004B2C88"/>
    <w:rsid w:val="004B2D88"/>
    <w:rsid w:val="004B2E2E"/>
    <w:rsid w:val="004B3070"/>
    <w:rsid w:val="004B3304"/>
    <w:rsid w:val="004B3638"/>
    <w:rsid w:val="004B43C2"/>
    <w:rsid w:val="004B4528"/>
    <w:rsid w:val="004B4938"/>
    <w:rsid w:val="004B49DC"/>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6C2"/>
    <w:rsid w:val="004C42B6"/>
    <w:rsid w:val="004C4B60"/>
    <w:rsid w:val="004C4BDD"/>
    <w:rsid w:val="004C4C8F"/>
    <w:rsid w:val="004C4D26"/>
    <w:rsid w:val="004C502F"/>
    <w:rsid w:val="004C5096"/>
    <w:rsid w:val="004C509F"/>
    <w:rsid w:val="004C53A0"/>
    <w:rsid w:val="004C5FF9"/>
    <w:rsid w:val="004C66AB"/>
    <w:rsid w:val="004C6702"/>
    <w:rsid w:val="004C7884"/>
    <w:rsid w:val="004C796F"/>
    <w:rsid w:val="004C7E28"/>
    <w:rsid w:val="004C7E36"/>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1E91"/>
    <w:rsid w:val="004D20EF"/>
    <w:rsid w:val="004D253D"/>
    <w:rsid w:val="004D273B"/>
    <w:rsid w:val="004D2F01"/>
    <w:rsid w:val="004D320F"/>
    <w:rsid w:val="004D3415"/>
    <w:rsid w:val="004D3593"/>
    <w:rsid w:val="004D3635"/>
    <w:rsid w:val="004D3674"/>
    <w:rsid w:val="004D4060"/>
    <w:rsid w:val="004D4227"/>
    <w:rsid w:val="004D44F8"/>
    <w:rsid w:val="004D4A86"/>
    <w:rsid w:val="004D4CE8"/>
    <w:rsid w:val="004D4D13"/>
    <w:rsid w:val="004D4E17"/>
    <w:rsid w:val="004D53D1"/>
    <w:rsid w:val="004D5540"/>
    <w:rsid w:val="004D559E"/>
    <w:rsid w:val="004D5AB2"/>
    <w:rsid w:val="004D5E3F"/>
    <w:rsid w:val="004D686B"/>
    <w:rsid w:val="004D6B26"/>
    <w:rsid w:val="004D7344"/>
    <w:rsid w:val="004D77DF"/>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176"/>
    <w:rsid w:val="004E34AF"/>
    <w:rsid w:val="004E3763"/>
    <w:rsid w:val="004E3820"/>
    <w:rsid w:val="004E3EB3"/>
    <w:rsid w:val="004E447A"/>
    <w:rsid w:val="004E472B"/>
    <w:rsid w:val="004E4B26"/>
    <w:rsid w:val="004E4D47"/>
    <w:rsid w:val="004E5331"/>
    <w:rsid w:val="004E53FC"/>
    <w:rsid w:val="004E5541"/>
    <w:rsid w:val="004E56AA"/>
    <w:rsid w:val="004E5912"/>
    <w:rsid w:val="004E5E1E"/>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12"/>
    <w:rsid w:val="004F3C6A"/>
    <w:rsid w:val="004F43DB"/>
    <w:rsid w:val="004F54B4"/>
    <w:rsid w:val="004F571E"/>
    <w:rsid w:val="004F5A8B"/>
    <w:rsid w:val="004F5B18"/>
    <w:rsid w:val="004F6032"/>
    <w:rsid w:val="004F65D0"/>
    <w:rsid w:val="004F6A39"/>
    <w:rsid w:val="004F6AF2"/>
    <w:rsid w:val="004F6D09"/>
    <w:rsid w:val="004F6E7F"/>
    <w:rsid w:val="004F6EBD"/>
    <w:rsid w:val="004F76E0"/>
    <w:rsid w:val="004F7B03"/>
    <w:rsid w:val="004F7E59"/>
    <w:rsid w:val="00500935"/>
    <w:rsid w:val="00500EBF"/>
    <w:rsid w:val="00500FAD"/>
    <w:rsid w:val="0050118E"/>
    <w:rsid w:val="00501E02"/>
    <w:rsid w:val="005026EE"/>
    <w:rsid w:val="00502AB3"/>
    <w:rsid w:val="00502B2E"/>
    <w:rsid w:val="00502CC2"/>
    <w:rsid w:val="00502EF3"/>
    <w:rsid w:val="00502F14"/>
    <w:rsid w:val="00503265"/>
    <w:rsid w:val="0050362B"/>
    <w:rsid w:val="005039E3"/>
    <w:rsid w:val="00503CB8"/>
    <w:rsid w:val="00504811"/>
    <w:rsid w:val="00504A5D"/>
    <w:rsid w:val="00504A7F"/>
    <w:rsid w:val="00504E5A"/>
    <w:rsid w:val="00505776"/>
    <w:rsid w:val="00505BE2"/>
    <w:rsid w:val="00506486"/>
    <w:rsid w:val="005073D1"/>
    <w:rsid w:val="005073D8"/>
    <w:rsid w:val="005078E0"/>
    <w:rsid w:val="0050799B"/>
    <w:rsid w:val="005079B1"/>
    <w:rsid w:val="00507BB6"/>
    <w:rsid w:val="005108C6"/>
    <w:rsid w:val="00510C2B"/>
    <w:rsid w:val="00510D32"/>
    <w:rsid w:val="00511043"/>
    <w:rsid w:val="00511B40"/>
    <w:rsid w:val="00511C17"/>
    <w:rsid w:val="00511CB7"/>
    <w:rsid w:val="00511FC0"/>
    <w:rsid w:val="00511FDF"/>
    <w:rsid w:val="00512162"/>
    <w:rsid w:val="0051257D"/>
    <w:rsid w:val="00512A0C"/>
    <w:rsid w:val="00512BBB"/>
    <w:rsid w:val="00512C0C"/>
    <w:rsid w:val="00512E94"/>
    <w:rsid w:val="00512EF5"/>
    <w:rsid w:val="005134EF"/>
    <w:rsid w:val="005139AD"/>
    <w:rsid w:val="00514123"/>
    <w:rsid w:val="00514512"/>
    <w:rsid w:val="005145DE"/>
    <w:rsid w:val="00514A41"/>
    <w:rsid w:val="00514B05"/>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0BDB"/>
    <w:rsid w:val="005216C7"/>
    <w:rsid w:val="0052188D"/>
    <w:rsid w:val="0052195D"/>
    <w:rsid w:val="005219A1"/>
    <w:rsid w:val="00521DF9"/>
    <w:rsid w:val="00521EF0"/>
    <w:rsid w:val="00521F0E"/>
    <w:rsid w:val="0052256D"/>
    <w:rsid w:val="00522823"/>
    <w:rsid w:val="00522BB7"/>
    <w:rsid w:val="00522DAF"/>
    <w:rsid w:val="005231A2"/>
    <w:rsid w:val="00523879"/>
    <w:rsid w:val="0052389A"/>
    <w:rsid w:val="00523CE5"/>
    <w:rsid w:val="00523CF2"/>
    <w:rsid w:val="005240AE"/>
    <w:rsid w:val="005241DE"/>
    <w:rsid w:val="005241F9"/>
    <w:rsid w:val="00524639"/>
    <w:rsid w:val="00524CD1"/>
    <w:rsid w:val="0052618D"/>
    <w:rsid w:val="0052637F"/>
    <w:rsid w:val="00526934"/>
    <w:rsid w:val="00526971"/>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1E1"/>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449"/>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3B"/>
    <w:rsid w:val="005519EA"/>
    <w:rsid w:val="00551B5A"/>
    <w:rsid w:val="00551B76"/>
    <w:rsid w:val="00551BD7"/>
    <w:rsid w:val="00551CD5"/>
    <w:rsid w:val="00551EE0"/>
    <w:rsid w:val="00552209"/>
    <w:rsid w:val="0055242A"/>
    <w:rsid w:val="0055266D"/>
    <w:rsid w:val="005527FF"/>
    <w:rsid w:val="00553442"/>
    <w:rsid w:val="00553993"/>
    <w:rsid w:val="00553A89"/>
    <w:rsid w:val="005544CB"/>
    <w:rsid w:val="005547DD"/>
    <w:rsid w:val="0055498A"/>
    <w:rsid w:val="00554E5A"/>
    <w:rsid w:val="00555740"/>
    <w:rsid w:val="005558A2"/>
    <w:rsid w:val="005558EA"/>
    <w:rsid w:val="00555B1D"/>
    <w:rsid w:val="00555B51"/>
    <w:rsid w:val="00555E77"/>
    <w:rsid w:val="00555EB8"/>
    <w:rsid w:val="00555EF9"/>
    <w:rsid w:val="00555FDB"/>
    <w:rsid w:val="00556274"/>
    <w:rsid w:val="00556454"/>
    <w:rsid w:val="0055654A"/>
    <w:rsid w:val="005565D6"/>
    <w:rsid w:val="00556628"/>
    <w:rsid w:val="00556776"/>
    <w:rsid w:val="00556A5C"/>
    <w:rsid w:val="00556A69"/>
    <w:rsid w:val="00556B22"/>
    <w:rsid w:val="00557339"/>
    <w:rsid w:val="005576A5"/>
    <w:rsid w:val="00561178"/>
    <w:rsid w:val="0056194A"/>
    <w:rsid w:val="00561CC0"/>
    <w:rsid w:val="00562340"/>
    <w:rsid w:val="00562C1E"/>
    <w:rsid w:val="00562D3B"/>
    <w:rsid w:val="0056314C"/>
    <w:rsid w:val="005640C4"/>
    <w:rsid w:val="005642B6"/>
    <w:rsid w:val="005645E6"/>
    <w:rsid w:val="0056460E"/>
    <w:rsid w:val="0056535C"/>
    <w:rsid w:val="00565769"/>
    <w:rsid w:val="00565A11"/>
    <w:rsid w:val="00565E63"/>
    <w:rsid w:val="00565FE4"/>
    <w:rsid w:val="0056612E"/>
    <w:rsid w:val="005662B0"/>
    <w:rsid w:val="00566329"/>
    <w:rsid w:val="005667FA"/>
    <w:rsid w:val="0056687A"/>
    <w:rsid w:val="00566954"/>
    <w:rsid w:val="00566986"/>
    <w:rsid w:val="00566A7E"/>
    <w:rsid w:val="00567298"/>
    <w:rsid w:val="005674E7"/>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2A1"/>
    <w:rsid w:val="005735C2"/>
    <w:rsid w:val="005740E5"/>
    <w:rsid w:val="005745F1"/>
    <w:rsid w:val="0057465F"/>
    <w:rsid w:val="005747F6"/>
    <w:rsid w:val="005748AD"/>
    <w:rsid w:val="00574D20"/>
    <w:rsid w:val="00575490"/>
    <w:rsid w:val="005754BA"/>
    <w:rsid w:val="005763FB"/>
    <w:rsid w:val="00576B2F"/>
    <w:rsid w:val="00576C58"/>
    <w:rsid w:val="00576CF3"/>
    <w:rsid w:val="00576E10"/>
    <w:rsid w:val="00576E60"/>
    <w:rsid w:val="0057716F"/>
    <w:rsid w:val="005775DC"/>
    <w:rsid w:val="00577B16"/>
    <w:rsid w:val="00577E47"/>
    <w:rsid w:val="005800C1"/>
    <w:rsid w:val="005804EC"/>
    <w:rsid w:val="00580517"/>
    <w:rsid w:val="00580AA5"/>
    <w:rsid w:val="00580CAF"/>
    <w:rsid w:val="00580FBD"/>
    <w:rsid w:val="00581015"/>
    <w:rsid w:val="00581245"/>
    <w:rsid w:val="00581834"/>
    <w:rsid w:val="005823C1"/>
    <w:rsid w:val="0058250D"/>
    <w:rsid w:val="00582653"/>
    <w:rsid w:val="00582D5B"/>
    <w:rsid w:val="0058302A"/>
    <w:rsid w:val="0058392B"/>
    <w:rsid w:val="00583BEE"/>
    <w:rsid w:val="00583D13"/>
    <w:rsid w:val="0058408A"/>
    <w:rsid w:val="005843BC"/>
    <w:rsid w:val="005845EF"/>
    <w:rsid w:val="00584C7E"/>
    <w:rsid w:val="00585010"/>
    <w:rsid w:val="0058543B"/>
    <w:rsid w:val="005855A4"/>
    <w:rsid w:val="005855FD"/>
    <w:rsid w:val="005858B0"/>
    <w:rsid w:val="00585980"/>
    <w:rsid w:val="00585FA4"/>
    <w:rsid w:val="00586DF4"/>
    <w:rsid w:val="00586FD1"/>
    <w:rsid w:val="00590340"/>
    <w:rsid w:val="005903BF"/>
    <w:rsid w:val="00590D03"/>
    <w:rsid w:val="00590DE9"/>
    <w:rsid w:val="005911F0"/>
    <w:rsid w:val="0059166D"/>
    <w:rsid w:val="0059169B"/>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1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0A2E"/>
    <w:rsid w:val="005B1288"/>
    <w:rsid w:val="005B14A4"/>
    <w:rsid w:val="005B176D"/>
    <w:rsid w:val="005B18F1"/>
    <w:rsid w:val="005B1A54"/>
    <w:rsid w:val="005B1B1C"/>
    <w:rsid w:val="005B1C00"/>
    <w:rsid w:val="005B2493"/>
    <w:rsid w:val="005B29CC"/>
    <w:rsid w:val="005B3D59"/>
    <w:rsid w:val="005B478F"/>
    <w:rsid w:val="005B4AAF"/>
    <w:rsid w:val="005B4F34"/>
    <w:rsid w:val="005B5C66"/>
    <w:rsid w:val="005B5DFA"/>
    <w:rsid w:val="005B6A45"/>
    <w:rsid w:val="005B6F11"/>
    <w:rsid w:val="005B7356"/>
    <w:rsid w:val="005B7704"/>
    <w:rsid w:val="005B79FC"/>
    <w:rsid w:val="005B7AD1"/>
    <w:rsid w:val="005B7DDF"/>
    <w:rsid w:val="005B7EC6"/>
    <w:rsid w:val="005C0203"/>
    <w:rsid w:val="005C08F6"/>
    <w:rsid w:val="005C1154"/>
    <w:rsid w:val="005C17E7"/>
    <w:rsid w:val="005C26CD"/>
    <w:rsid w:val="005C281E"/>
    <w:rsid w:val="005C30F9"/>
    <w:rsid w:val="005C339C"/>
    <w:rsid w:val="005C366C"/>
    <w:rsid w:val="005C3DA2"/>
    <w:rsid w:val="005C418E"/>
    <w:rsid w:val="005C4A12"/>
    <w:rsid w:val="005C4B51"/>
    <w:rsid w:val="005C4B6F"/>
    <w:rsid w:val="005C4DC2"/>
    <w:rsid w:val="005C521E"/>
    <w:rsid w:val="005C54C0"/>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66"/>
    <w:rsid w:val="005D09B4"/>
    <w:rsid w:val="005D0A24"/>
    <w:rsid w:val="005D15C2"/>
    <w:rsid w:val="005D17AC"/>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9A7"/>
    <w:rsid w:val="005D5C9D"/>
    <w:rsid w:val="005D5CE1"/>
    <w:rsid w:val="005D6042"/>
    <w:rsid w:val="005D60D3"/>
    <w:rsid w:val="005D6103"/>
    <w:rsid w:val="005D635E"/>
    <w:rsid w:val="005D64D9"/>
    <w:rsid w:val="005D6540"/>
    <w:rsid w:val="005D66D9"/>
    <w:rsid w:val="005D681A"/>
    <w:rsid w:val="005D6BFC"/>
    <w:rsid w:val="005D6D0D"/>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4BB"/>
    <w:rsid w:val="005E1C92"/>
    <w:rsid w:val="005E1CC4"/>
    <w:rsid w:val="005E207D"/>
    <w:rsid w:val="005E21CE"/>
    <w:rsid w:val="005E230F"/>
    <w:rsid w:val="005E23C2"/>
    <w:rsid w:val="005E28C8"/>
    <w:rsid w:val="005E3542"/>
    <w:rsid w:val="005E356A"/>
    <w:rsid w:val="005E3683"/>
    <w:rsid w:val="005E3D91"/>
    <w:rsid w:val="005E4745"/>
    <w:rsid w:val="005E5406"/>
    <w:rsid w:val="005E54F1"/>
    <w:rsid w:val="005E5567"/>
    <w:rsid w:val="005E5763"/>
    <w:rsid w:val="005E5949"/>
    <w:rsid w:val="005E5DF1"/>
    <w:rsid w:val="005E5E60"/>
    <w:rsid w:val="005E6412"/>
    <w:rsid w:val="005E6439"/>
    <w:rsid w:val="005E6822"/>
    <w:rsid w:val="005E69E7"/>
    <w:rsid w:val="005E6BFD"/>
    <w:rsid w:val="005E6E56"/>
    <w:rsid w:val="005F007F"/>
    <w:rsid w:val="005F0180"/>
    <w:rsid w:val="005F0504"/>
    <w:rsid w:val="005F0AC1"/>
    <w:rsid w:val="005F0CF8"/>
    <w:rsid w:val="005F10EF"/>
    <w:rsid w:val="005F1210"/>
    <w:rsid w:val="005F13DD"/>
    <w:rsid w:val="005F16D3"/>
    <w:rsid w:val="005F1D82"/>
    <w:rsid w:val="005F2738"/>
    <w:rsid w:val="005F2990"/>
    <w:rsid w:val="005F2D6E"/>
    <w:rsid w:val="005F2FB5"/>
    <w:rsid w:val="005F3CA1"/>
    <w:rsid w:val="005F4590"/>
    <w:rsid w:val="005F4898"/>
    <w:rsid w:val="005F526C"/>
    <w:rsid w:val="005F5382"/>
    <w:rsid w:val="005F53D8"/>
    <w:rsid w:val="005F550E"/>
    <w:rsid w:val="005F5909"/>
    <w:rsid w:val="005F5AFF"/>
    <w:rsid w:val="005F5D84"/>
    <w:rsid w:val="005F628F"/>
    <w:rsid w:val="005F63C2"/>
    <w:rsid w:val="005F653F"/>
    <w:rsid w:val="005F65E6"/>
    <w:rsid w:val="005F6B7D"/>
    <w:rsid w:val="005F712C"/>
    <w:rsid w:val="005F71A9"/>
    <w:rsid w:val="005F76BC"/>
    <w:rsid w:val="005F7789"/>
    <w:rsid w:val="005F7C83"/>
    <w:rsid w:val="005F7ECE"/>
    <w:rsid w:val="006000EE"/>
    <w:rsid w:val="006002D8"/>
    <w:rsid w:val="006004F0"/>
    <w:rsid w:val="0060053A"/>
    <w:rsid w:val="0060063D"/>
    <w:rsid w:val="00600994"/>
    <w:rsid w:val="00601404"/>
    <w:rsid w:val="006015CC"/>
    <w:rsid w:val="00601830"/>
    <w:rsid w:val="00601A98"/>
    <w:rsid w:val="00601B5F"/>
    <w:rsid w:val="00601B92"/>
    <w:rsid w:val="00601D6C"/>
    <w:rsid w:val="006022FD"/>
    <w:rsid w:val="00602C3D"/>
    <w:rsid w:val="00602D00"/>
    <w:rsid w:val="00602E65"/>
    <w:rsid w:val="00603450"/>
    <w:rsid w:val="00603FBD"/>
    <w:rsid w:val="006043DD"/>
    <w:rsid w:val="00604914"/>
    <w:rsid w:val="006049C4"/>
    <w:rsid w:val="00604AEF"/>
    <w:rsid w:val="00604D8C"/>
    <w:rsid w:val="006051D4"/>
    <w:rsid w:val="006051EE"/>
    <w:rsid w:val="00605774"/>
    <w:rsid w:val="00605A78"/>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917"/>
    <w:rsid w:val="00611ADB"/>
    <w:rsid w:val="00611CD1"/>
    <w:rsid w:val="0061225E"/>
    <w:rsid w:val="00612404"/>
    <w:rsid w:val="006127FB"/>
    <w:rsid w:val="00612939"/>
    <w:rsid w:val="006132DC"/>
    <w:rsid w:val="00613517"/>
    <w:rsid w:val="00613AD4"/>
    <w:rsid w:val="00613B5E"/>
    <w:rsid w:val="00613F07"/>
    <w:rsid w:val="0061426A"/>
    <w:rsid w:val="006145BE"/>
    <w:rsid w:val="006145DC"/>
    <w:rsid w:val="00614A61"/>
    <w:rsid w:val="00614AFC"/>
    <w:rsid w:val="006169A0"/>
    <w:rsid w:val="00616D84"/>
    <w:rsid w:val="00616F46"/>
    <w:rsid w:val="00617265"/>
    <w:rsid w:val="0061799C"/>
    <w:rsid w:val="00617A75"/>
    <w:rsid w:val="00617B00"/>
    <w:rsid w:val="00617C2F"/>
    <w:rsid w:val="0062089C"/>
    <w:rsid w:val="00620EA6"/>
    <w:rsid w:val="00621792"/>
    <w:rsid w:val="00621CE0"/>
    <w:rsid w:val="00621EDE"/>
    <w:rsid w:val="00621FBC"/>
    <w:rsid w:val="006221DD"/>
    <w:rsid w:val="006225BF"/>
    <w:rsid w:val="006227F6"/>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450"/>
    <w:rsid w:val="006316E0"/>
    <w:rsid w:val="00631AE5"/>
    <w:rsid w:val="00631B38"/>
    <w:rsid w:val="00631F86"/>
    <w:rsid w:val="0063205A"/>
    <w:rsid w:val="006321DA"/>
    <w:rsid w:val="0063236C"/>
    <w:rsid w:val="00632E48"/>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5CE"/>
    <w:rsid w:val="006456DA"/>
    <w:rsid w:val="00645B1D"/>
    <w:rsid w:val="00645E19"/>
    <w:rsid w:val="0064677A"/>
    <w:rsid w:val="00646A71"/>
    <w:rsid w:val="00646B9C"/>
    <w:rsid w:val="00646DAF"/>
    <w:rsid w:val="0064738D"/>
    <w:rsid w:val="006474FA"/>
    <w:rsid w:val="00647976"/>
    <w:rsid w:val="00647C13"/>
    <w:rsid w:val="00647D1B"/>
    <w:rsid w:val="00647D7C"/>
    <w:rsid w:val="00650161"/>
    <w:rsid w:val="00650259"/>
    <w:rsid w:val="006503B8"/>
    <w:rsid w:val="00650E8E"/>
    <w:rsid w:val="00651100"/>
    <w:rsid w:val="00651392"/>
    <w:rsid w:val="00651584"/>
    <w:rsid w:val="00651883"/>
    <w:rsid w:val="00651A13"/>
    <w:rsid w:val="00651ED9"/>
    <w:rsid w:val="006523BA"/>
    <w:rsid w:val="0065273E"/>
    <w:rsid w:val="00652796"/>
    <w:rsid w:val="00652BD9"/>
    <w:rsid w:val="00652F66"/>
    <w:rsid w:val="00653201"/>
    <w:rsid w:val="00653AD6"/>
    <w:rsid w:val="00653B03"/>
    <w:rsid w:val="00654029"/>
    <w:rsid w:val="00654041"/>
    <w:rsid w:val="00654409"/>
    <w:rsid w:val="006547F0"/>
    <w:rsid w:val="00654C4E"/>
    <w:rsid w:val="00654F18"/>
    <w:rsid w:val="006551AF"/>
    <w:rsid w:val="00655692"/>
    <w:rsid w:val="0065591D"/>
    <w:rsid w:val="00655971"/>
    <w:rsid w:val="00655C49"/>
    <w:rsid w:val="00655D55"/>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2C8A"/>
    <w:rsid w:val="00662D44"/>
    <w:rsid w:val="00663191"/>
    <w:rsid w:val="00663300"/>
    <w:rsid w:val="006635CD"/>
    <w:rsid w:val="006636B2"/>
    <w:rsid w:val="006639AA"/>
    <w:rsid w:val="00663E19"/>
    <w:rsid w:val="00663EA4"/>
    <w:rsid w:val="00663FF0"/>
    <w:rsid w:val="006641B3"/>
    <w:rsid w:val="00664252"/>
    <w:rsid w:val="00664397"/>
    <w:rsid w:val="00664643"/>
    <w:rsid w:val="00664709"/>
    <w:rsid w:val="00664B46"/>
    <w:rsid w:val="00664BAF"/>
    <w:rsid w:val="00664C05"/>
    <w:rsid w:val="00664E97"/>
    <w:rsid w:val="00665056"/>
    <w:rsid w:val="00665809"/>
    <w:rsid w:val="00665AD1"/>
    <w:rsid w:val="00665B6B"/>
    <w:rsid w:val="00665C0E"/>
    <w:rsid w:val="00665FFE"/>
    <w:rsid w:val="006668A7"/>
    <w:rsid w:val="0066695F"/>
    <w:rsid w:val="006669AF"/>
    <w:rsid w:val="00666D60"/>
    <w:rsid w:val="00666EA3"/>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A8A"/>
    <w:rsid w:val="00675E96"/>
    <w:rsid w:val="006763B6"/>
    <w:rsid w:val="0067648D"/>
    <w:rsid w:val="00676A4A"/>
    <w:rsid w:val="00676CF5"/>
    <w:rsid w:val="006773DB"/>
    <w:rsid w:val="006776F7"/>
    <w:rsid w:val="00677B87"/>
    <w:rsid w:val="006800B5"/>
    <w:rsid w:val="0068023E"/>
    <w:rsid w:val="00680264"/>
    <w:rsid w:val="00680D8D"/>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269"/>
    <w:rsid w:val="0068750F"/>
    <w:rsid w:val="006875A5"/>
    <w:rsid w:val="00687E46"/>
    <w:rsid w:val="00687F4A"/>
    <w:rsid w:val="0069015D"/>
    <w:rsid w:val="0069025B"/>
    <w:rsid w:val="00690821"/>
    <w:rsid w:val="00690A0D"/>
    <w:rsid w:val="00690EF7"/>
    <w:rsid w:val="006917F9"/>
    <w:rsid w:val="0069183B"/>
    <w:rsid w:val="0069199D"/>
    <w:rsid w:val="00691A80"/>
    <w:rsid w:val="00692124"/>
    <w:rsid w:val="0069225A"/>
    <w:rsid w:val="006922D1"/>
    <w:rsid w:val="00692876"/>
    <w:rsid w:val="006931B8"/>
    <w:rsid w:val="006934DA"/>
    <w:rsid w:val="0069358C"/>
    <w:rsid w:val="0069366F"/>
    <w:rsid w:val="00693B9A"/>
    <w:rsid w:val="00693F41"/>
    <w:rsid w:val="00694184"/>
    <w:rsid w:val="0069471D"/>
    <w:rsid w:val="00695042"/>
    <w:rsid w:val="006954BF"/>
    <w:rsid w:val="0069679C"/>
    <w:rsid w:val="00696935"/>
    <w:rsid w:val="006969F1"/>
    <w:rsid w:val="00696C79"/>
    <w:rsid w:val="00696DEE"/>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96"/>
    <w:rsid w:val="006A23D0"/>
    <w:rsid w:val="006A24F1"/>
    <w:rsid w:val="006A2574"/>
    <w:rsid w:val="006A33C0"/>
    <w:rsid w:val="006A3770"/>
    <w:rsid w:val="006A3A29"/>
    <w:rsid w:val="006A3EF8"/>
    <w:rsid w:val="006A4A4D"/>
    <w:rsid w:val="006A4D93"/>
    <w:rsid w:val="006A4F62"/>
    <w:rsid w:val="006A4FB9"/>
    <w:rsid w:val="006A5959"/>
    <w:rsid w:val="006A5F7B"/>
    <w:rsid w:val="006A6010"/>
    <w:rsid w:val="006A6846"/>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319"/>
    <w:rsid w:val="006B4591"/>
    <w:rsid w:val="006B461A"/>
    <w:rsid w:val="006B4CBF"/>
    <w:rsid w:val="006B4F6B"/>
    <w:rsid w:val="006B52B9"/>
    <w:rsid w:val="006B54FB"/>
    <w:rsid w:val="006B5689"/>
    <w:rsid w:val="006B5A04"/>
    <w:rsid w:val="006B5AB4"/>
    <w:rsid w:val="006B5AEA"/>
    <w:rsid w:val="006B5FCE"/>
    <w:rsid w:val="006B61C4"/>
    <w:rsid w:val="006B630F"/>
    <w:rsid w:val="006B6789"/>
    <w:rsid w:val="006B679C"/>
    <w:rsid w:val="006B6A88"/>
    <w:rsid w:val="006B6C37"/>
    <w:rsid w:val="006B6DC7"/>
    <w:rsid w:val="006B7262"/>
    <w:rsid w:val="006B7918"/>
    <w:rsid w:val="006B7A71"/>
    <w:rsid w:val="006B7C07"/>
    <w:rsid w:val="006B7CF6"/>
    <w:rsid w:val="006B7E94"/>
    <w:rsid w:val="006C01EB"/>
    <w:rsid w:val="006C01F8"/>
    <w:rsid w:val="006C0BE5"/>
    <w:rsid w:val="006C18EA"/>
    <w:rsid w:val="006C1A3C"/>
    <w:rsid w:val="006C1B4A"/>
    <w:rsid w:val="006C1D1B"/>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711"/>
    <w:rsid w:val="006C68DA"/>
    <w:rsid w:val="006C6BD0"/>
    <w:rsid w:val="006C7153"/>
    <w:rsid w:val="006C7597"/>
    <w:rsid w:val="006C7A4A"/>
    <w:rsid w:val="006C7AE4"/>
    <w:rsid w:val="006C7DA3"/>
    <w:rsid w:val="006C7F9D"/>
    <w:rsid w:val="006D025F"/>
    <w:rsid w:val="006D0280"/>
    <w:rsid w:val="006D03F5"/>
    <w:rsid w:val="006D04ED"/>
    <w:rsid w:val="006D0951"/>
    <w:rsid w:val="006D1F32"/>
    <w:rsid w:val="006D26AA"/>
    <w:rsid w:val="006D2C4F"/>
    <w:rsid w:val="006D2C75"/>
    <w:rsid w:val="006D3221"/>
    <w:rsid w:val="006D3544"/>
    <w:rsid w:val="006D3661"/>
    <w:rsid w:val="006D36FB"/>
    <w:rsid w:val="006D3784"/>
    <w:rsid w:val="006D37EB"/>
    <w:rsid w:val="006D3D3C"/>
    <w:rsid w:val="006D4198"/>
    <w:rsid w:val="006D4DB0"/>
    <w:rsid w:val="006D5205"/>
    <w:rsid w:val="006D5461"/>
    <w:rsid w:val="006D5DF6"/>
    <w:rsid w:val="006D67BE"/>
    <w:rsid w:val="006D6C5F"/>
    <w:rsid w:val="006D6C6A"/>
    <w:rsid w:val="006D6EEB"/>
    <w:rsid w:val="006D7263"/>
    <w:rsid w:val="006D742A"/>
    <w:rsid w:val="006D7934"/>
    <w:rsid w:val="006E03AB"/>
    <w:rsid w:val="006E05D5"/>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4FDB"/>
    <w:rsid w:val="006E51B9"/>
    <w:rsid w:val="006E5349"/>
    <w:rsid w:val="006E584F"/>
    <w:rsid w:val="006E594C"/>
    <w:rsid w:val="006E5983"/>
    <w:rsid w:val="006E6258"/>
    <w:rsid w:val="006E65F1"/>
    <w:rsid w:val="006E6C7E"/>
    <w:rsid w:val="006E6D15"/>
    <w:rsid w:val="006E6FEA"/>
    <w:rsid w:val="006E7339"/>
    <w:rsid w:val="006E77FD"/>
    <w:rsid w:val="006E7CEA"/>
    <w:rsid w:val="006E7F80"/>
    <w:rsid w:val="006F01A7"/>
    <w:rsid w:val="006F1BDB"/>
    <w:rsid w:val="006F217E"/>
    <w:rsid w:val="006F22A9"/>
    <w:rsid w:val="006F240A"/>
    <w:rsid w:val="006F3148"/>
    <w:rsid w:val="006F333C"/>
    <w:rsid w:val="006F3CA7"/>
    <w:rsid w:val="006F4194"/>
    <w:rsid w:val="006F448D"/>
    <w:rsid w:val="006F44F6"/>
    <w:rsid w:val="006F5136"/>
    <w:rsid w:val="006F5A3E"/>
    <w:rsid w:val="006F5BEB"/>
    <w:rsid w:val="006F610A"/>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2CFB"/>
    <w:rsid w:val="00702F16"/>
    <w:rsid w:val="0070313E"/>
    <w:rsid w:val="00703696"/>
    <w:rsid w:val="00703A15"/>
    <w:rsid w:val="00703DCC"/>
    <w:rsid w:val="007041D6"/>
    <w:rsid w:val="00704A63"/>
    <w:rsid w:val="00704B5A"/>
    <w:rsid w:val="00704E94"/>
    <w:rsid w:val="0070528D"/>
    <w:rsid w:val="007053AE"/>
    <w:rsid w:val="007053DC"/>
    <w:rsid w:val="007059CD"/>
    <w:rsid w:val="00705C6A"/>
    <w:rsid w:val="00705E14"/>
    <w:rsid w:val="00705E89"/>
    <w:rsid w:val="00706228"/>
    <w:rsid w:val="007064C9"/>
    <w:rsid w:val="00706CF3"/>
    <w:rsid w:val="00707074"/>
    <w:rsid w:val="00707ACB"/>
    <w:rsid w:val="00707B5A"/>
    <w:rsid w:val="00707C4B"/>
    <w:rsid w:val="00710AA4"/>
    <w:rsid w:val="00710C67"/>
    <w:rsid w:val="007111CE"/>
    <w:rsid w:val="0071138A"/>
    <w:rsid w:val="007113A7"/>
    <w:rsid w:val="00711651"/>
    <w:rsid w:val="00711E44"/>
    <w:rsid w:val="00712306"/>
    <w:rsid w:val="00712CB6"/>
    <w:rsid w:val="00713006"/>
    <w:rsid w:val="00713B8B"/>
    <w:rsid w:val="00713C3A"/>
    <w:rsid w:val="00713D1B"/>
    <w:rsid w:val="00713E37"/>
    <w:rsid w:val="00713FA7"/>
    <w:rsid w:val="0071439D"/>
    <w:rsid w:val="0071445F"/>
    <w:rsid w:val="0071453B"/>
    <w:rsid w:val="007149C5"/>
    <w:rsid w:val="0071528E"/>
    <w:rsid w:val="007153B4"/>
    <w:rsid w:val="00716454"/>
    <w:rsid w:val="0071647E"/>
    <w:rsid w:val="0071652F"/>
    <w:rsid w:val="007165FF"/>
    <w:rsid w:val="00717C16"/>
    <w:rsid w:val="0072007F"/>
    <w:rsid w:val="007201E2"/>
    <w:rsid w:val="0072223A"/>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6D8A"/>
    <w:rsid w:val="00727830"/>
    <w:rsid w:val="007279BA"/>
    <w:rsid w:val="00727CAC"/>
    <w:rsid w:val="00730092"/>
    <w:rsid w:val="007300E6"/>
    <w:rsid w:val="007305F8"/>
    <w:rsid w:val="007307CE"/>
    <w:rsid w:val="007307D1"/>
    <w:rsid w:val="00730AB5"/>
    <w:rsid w:val="00730C1F"/>
    <w:rsid w:val="00730D1D"/>
    <w:rsid w:val="007311BB"/>
    <w:rsid w:val="00731FA4"/>
    <w:rsid w:val="00732126"/>
    <w:rsid w:val="0073224D"/>
    <w:rsid w:val="007326F5"/>
    <w:rsid w:val="0073276E"/>
    <w:rsid w:val="00732D98"/>
    <w:rsid w:val="00733310"/>
    <w:rsid w:val="00733432"/>
    <w:rsid w:val="00733959"/>
    <w:rsid w:val="00734404"/>
    <w:rsid w:val="0073449F"/>
    <w:rsid w:val="00734DE6"/>
    <w:rsid w:val="007352D4"/>
    <w:rsid w:val="00735565"/>
    <w:rsid w:val="00735AF4"/>
    <w:rsid w:val="00735D13"/>
    <w:rsid w:val="00735EE7"/>
    <w:rsid w:val="0073634F"/>
    <w:rsid w:val="00736394"/>
    <w:rsid w:val="00736468"/>
    <w:rsid w:val="007364BC"/>
    <w:rsid w:val="00736A9F"/>
    <w:rsid w:val="00736C8E"/>
    <w:rsid w:val="00736EAF"/>
    <w:rsid w:val="0073748C"/>
    <w:rsid w:val="007374E2"/>
    <w:rsid w:val="00737851"/>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8DD"/>
    <w:rsid w:val="00743F2F"/>
    <w:rsid w:val="00744477"/>
    <w:rsid w:val="00744632"/>
    <w:rsid w:val="0074463C"/>
    <w:rsid w:val="00744713"/>
    <w:rsid w:val="00744B7A"/>
    <w:rsid w:val="00744F71"/>
    <w:rsid w:val="00745038"/>
    <w:rsid w:val="007452A3"/>
    <w:rsid w:val="00745354"/>
    <w:rsid w:val="00745ADB"/>
    <w:rsid w:val="00745D0C"/>
    <w:rsid w:val="00745D14"/>
    <w:rsid w:val="00745E30"/>
    <w:rsid w:val="007462E5"/>
    <w:rsid w:val="007463DC"/>
    <w:rsid w:val="00746B53"/>
    <w:rsid w:val="00746D9D"/>
    <w:rsid w:val="00746EBF"/>
    <w:rsid w:val="00746EE4"/>
    <w:rsid w:val="007470D0"/>
    <w:rsid w:val="00747E63"/>
    <w:rsid w:val="0075028A"/>
    <w:rsid w:val="00750AAB"/>
    <w:rsid w:val="00750C43"/>
    <w:rsid w:val="00750CA5"/>
    <w:rsid w:val="00751621"/>
    <w:rsid w:val="00751B68"/>
    <w:rsid w:val="00752230"/>
    <w:rsid w:val="0075263C"/>
    <w:rsid w:val="00752CC8"/>
    <w:rsid w:val="007532AE"/>
    <w:rsid w:val="00753439"/>
    <w:rsid w:val="007536B8"/>
    <w:rsid w:val="0075425E"/>
    <w:rsid w:val="00754355"/>
    <w:rsid w:val="007547BB"/>
    <w:rsid w:val="00754B3F"/>
    <w:rsid w:val="00754C3C"/>
    <w:rsid w:val="00755270"/>
    <w:rsid w:val="007557D6"/>
    <w:rsid w:val="00755E27"/>
    <w:rsid w:val="00756066"/>
    <w:rsid w:val="00756148"/>
    <w:rsid w:val="007562AA"/>
    <w:rsid w:val="007564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385"/>
    <w:rsid w:val="007648CF"/>
    <w:rsid w:val="00764A90"/>
    <w:rsid w:val="007650F8"/>
    <w:rsid w:val="0076516D"/>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8D"/>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3824"/>
    <w:rsid w:val="0077403D"/>
    <w:rsid w:val="007742EA"/>
    <w:rsid w:val="007747D4"/>
    <w:rsid w:val="007752CA"/>
    <w:rsid w:val="0077596C"/>
    <w:rsid w:val="00775BAA"/>
    <w:rsid w:val="00776822"/>
    <w:rsid w:val="00776B27"/>
    <w:rsid w:val="00776DDD"/>
    <w:rsid w:val="007778A1"/>
    <w:rsid w:val="00780131"/>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8AC"/>
    <w:rsid w:val="00792B41"/>
    <w:rsid w:val="00792D15"/>
    <w:rsid w:val="00792DF4"/>
    <w:rsid w:val="0079349C"/>
    <w:rsid w:val="007936FB"/>
    <w:rsid w:val="007946A5"/>
    <w:rsid w:val="0079517D"/>
    <w:rsid w:val="0079563D"/>
    <w:rsid w:val="00795897"/>
    <w:rsid w:val="0079597B"/>
    <w:rsid w:val="00795B9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2C8"/>
    <w:rsid w:val="007A5558"/>
    <w:rsid w:val="007A59B6"/>
    <w:rsid w:val="007A59CC"/>
    <w:rsid w:val="007A5C3B"/>
    <w:rsid w:val="007A5F32"/>
    <w:rsid w:val="007A60B1"/>
    <w:rsid w:val="007A6126"/>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E8C"/>
    <w:rsid w:val="007B54B4"/>
    <w:rsid w:val="007B5529"/>
    <w:rsid w:val="007B57B9"/>
    <w:rsid w:val="007B57CC"/>
    <w:rsid w:val="007B57CD"/>
    <w:rsid w:val="007B5A77"/>
    <w:rsid w:val="007B6179"/>
    <w:rsid w:val="007B63A6"/>
    <w:rsid w:val="007B6436"/>
    <w:rsid w:val="007B685C"/>
    <w:rsid w:val="007B6AA5"/>
    <w:rsid w:val="007B6B3E"/>
    <w:rsid w:val="007B6F9A"/>
    <w:rsid w:val="007B7917"/>
    <w:rsid w:val="007B7BC4"/>
    <w:rsid w:val="007C0106"/>
    <w:rsid w:val="007C0D24"/>
    <w:rsid w:val="007C0F88"/>
    <w:rsid w:val="007C114F"/>
    <w:rsid w:val="007C116A"/>
    <w:rsid w:val="007C11CB"/>
    <w:rsid w:val="007C12CB"/>
    <w:rsid w:val="007C1A28"/>
    <w:rsid w:val="007C1DE1"/>
    <w:rsid w:val="007C28E2"/>
    <w:rsid w:val="007C3727"/>
    <w:rsid w:val="007C4044"/>
    <w:rsid w:val="007C4613"/>
    <w:rsid w:val="007C482C"/>
    <w:rsid w:val="007C4858"/>
    <w:rsid w:val="007C4F40"/>
    <w:rsid w:val="007C51AD"/>
    <w:rsid w:val="007C5496"/>
    <w:rsid w:val="007C6503"/>
    <w:rsid w:val="007C69F8"/>
    <w:rsid w:val="007C7681"/>
    <w:rsid w:val="007C7CE4"/>
    <w:rsid w:val="007D027D"/>
    <w:rsid w:val="007D040A"/>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255"/>
    <w:rsid w:val="007D44AB"/>
    <w:rsid w:val="007D4816"/>
    <w:rsid w:val="007D48C1"/>
    <w:rsid w:val="007D4C79"/>
    <w:rsid w:val="007D51B6"/>
    <w:rsid w:val="007D56AB"/>
    <w:rsid w:val="007D5B16"/>
    <w:rsid w:val="007D5B76"/>
    <w:rsid w:val="007D5CD7"/>
    <w:rsid w:val="007D64B0"/>
    <w:rsid w:val="007D66B7"/>
    <w:rsid w:val="007D6BA2"/>
    <w:rsid w:val="007D7118"/>
    <w:rsid w:val="007D72CF"/>
    <w:rsid w:val="007D7840"/>
    <w:rsid w:val="007D7E75"/>
    <w:rsid w:val="007E0004"/>
    <w:rsid w:val="007E067D"/>
    <w:rsid w:val="007E0AD7"/>
    <w:rsid w:val="007E0C25"/>
    <w:rsid w:val="007E0CAA"/>
    <w:rsid w:val="007E0EE0"/>
    <w:rsid w:val="007E1127"/>
    <w:rsid w:val="007E1177"/>
    <w:rsid w:val="007E119D"/>
    <w:rsid w:val="007E18AD"/>
    <w:rsid w:val="007E1B4B"/>
    <w:rsid w:val="007E1B62"/>
    <w:rsid w:val="007E1B7F"/>
    <w:rsid w:val="007E1C5B"/>
    <w:rsid w:val="007E1E4F"/>
    <w:rsid w:val="007E2181"/>
    <w:rsid w:val="007E2230"/>
    <w:rsid w:val="007E2E5F"/>
    <w:rsid w:val="007E2F0F"/>
    <w:rsid w:val="007E326E"/>
    <w:rsid w:val="007E360E"/>
    <w:rsid w:val="007E3694"/>
    <w:rsid w:val="007E36AE"/>
    <w:rsid w:val="007E3831"/>
    <w:rsid w:val="007E3ABE"/>
    <w:rsid w:val="007E3E57"/>
    <w:rsid w:val="007E3ED3"/>
    <w:rsid w:val="007E45C2"/>
    <w:rsid w:val="007E4682"/>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0F24"/>
    <w:rsid w:val="007F1012"/>
    <w:rsid w:val="007F1207"/>
    <w:rsid w:val="007F22B2"/>
    <w:rsid w:val="007F26FB"/>
    <w:rsid w:val="007F2ACB"/>
    <w:rsid w:val="007F2C21"/>
    <w:rsid w:val="007F31A3"/>
    <w:rsid w:val="007F3337"/>
    <w:rsid w:val="007F3BFD"/>
    <w:rsid w:val="007F3E58"/>
    <w:rsid w:val="007F40A9"/>
    <w:rsid w:val="007F42B6"/>
    <w:rsid w:val="007F4326"/>
    <w:rsid w:val="007F458A"/>
    <w:rsid w:val="007F46A9"/>
    <w:rsid w:val="007F55CE"/>
    <w:rsid w:val="007F5DF7"/>
    <w:rsid w:val="007F609B"/>
    <w:rsid w:val="007F64EB"/>
    <w:rsid w:val="007F65FC"/>
    <w:rsid w:val="007F66FA"/>
    <w:rsid w:val="007F69AA"/>
    <w:rsid w:val="007F6A7A"/>
    <w:rsid w:val="007F6F0F"/>
    <w:rsid w:val="007F6F72"/>
    <w:rsid w:val="007F7042"/>
    <w:rsid w:val="007F7061"/>
    <w:rsid w:val="007F7583"/>
    <w:rsid w:val="007F7724"/>
    <w:rsid w:val="007F7B8F"/>
    <w:rsid w:val="007F7F28"/>
    <w:rsid w:val="008000AB"/>
    <w:rsid w:val="0080026D"/>
    <w:rsid w:val="0080067D"/>
    <w:rsid w:val="00800A2C"/>
    <w:rsid w:val="008010CB"/>
    <w:rsid w:val="0080116F"/>
    <w:rsid w:val="008017BC"/>
    <w:rsid w:val="00801895"/>
    <w:rsid w:val="0080287E"/>
    <w:rsid w:val="0080292B"/>
    <w:rsid w:val="00802C20"/>
    <w:rsid w:val="00802EEC"/>
    <w:rsid w:val="0080314B"/>
    <w:rsid w:val="00803192"/>
    <w:rsid w:val="008031DA"/>
    <w:rsid w:val="00803DD1"/>
    <w:rsid w:val="00803FFB"/>
    <w:rsid w:val="008041CF"/>
    <w:rsid w:val="00804BE7"/>
    <w:rsid w:val="00804E80"/>
    <w:rsid w:val="00804EED"/>
    <w:rsid w:val="00805195"/>
    <w:rsid w:val="008056D5"/>
    <w:rsid w:val="008059E4"/>
    <w:rsid w:val="00805A46"/>
    <w:rsid w:val="00805ADC"/>
    <w:rsid w:val="00806051"/>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5CDA"/>
    <w:rsid w:val="00815EE6"/>
    <w:rsid w:val="00816137"/>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2957"/>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C68"/>
    <w:rsid w:val="00827D54"/>
    <w:rsid w:val="008303FC"/>
    <w:rsid w:val="008304B1"/>
    <w:rsid w:val="00830AC8"/>
    <w:rsid w:val="00830B1C"/>
    <w:rsid w:val="00831188"/>
    <w:rsid w:val="00831AED"/>
    <w:rsid w:val="00831C61"/>
    <w:rsid w:val="00831D6C"/>
    <w:rsid w:val="008324E8"/>
    <w:rsid w:val="00832F69"/>
    <w:rsid w:val="00832F7E"/>
    <w:rsid w:val="00833161"/>
    <w:rsid w:val="00833432"/>
    <w:rsid w:val="0083356A"/>
    <w:rsid w:val="00833615"/>
    <w:rsid w:val="00833C8D"/>
    <w:rsid w:val="00834032"/>
    <w:rsid w:val="008345D9"/>
    <w:rsid w:val="008345EC"/>
    <w:rsid w:val="00834B18"/>
    <w:rsid w:val="00835B96"/>
    <w:rsid w:val="00835FB7"/>
    <w:rsid w:val="0083650E"/>
    <w:rsid w:val="00836B03"/>
    <w:rsid w:val="00836D27"/>
    <w:rsid w:val="00836FBC"/>
    <w:rsid w:val="00837312"/>
    <w:rsid w:val="00837406"/>
    <w:rsid w:val="0083741A"/>
    <w:rsid w:val="0084008C"/>
    <w:rsid w:val="008408F8"/>
    <w:rsid w:val="00840D8C"/>
    <w:rsid w:val="008410E2"/>
    <w:rsid w:val="008411CE"/>
    <w:rsid w:val="0084123D"/>
    <w:rsid w:val="00841309"/>
    <w:rsid w:val="00841B69"/>
    <w:rsid w:val="00841C16"/>
    <w:rsid w:val="0084208C"/>
    <w:rsid w:val="00842502"/>
    <w:rsid w:val="008425B4"/>
    <w:rsid w:val="00842DD7"/>
    <w:rsid w:val="00842EA5"/>
    <w:rsid w:val="00842F0F"/>
    <w:rsid w:val="00842F67"/>
    <w:rsid w:val="0084303A"/>
    <w:rsid w:val="008437CC"/>
    <w:rsid w:val="008439D5"/>
    <w:rsid w:val="00843A06"/>
    <w:rsid w:val="00843F39"/>
    <w:rsid w:val="0084422A"/>
    <w:rsid w:val="00844426"/>
    <w:rsid w:val="0084494F"/>
    <w:rsid w:val="00844FBF"/>
    <w:rsid w:val="00846064"/>
    <w:rsid w:val="00846114"/>
    <w:rsid w:val="008463BD"/>
    <w:rsid w:val="00847137"/>
    <w:rsid w:val="00847267"/>
    <w:rsid w:val="0084784C"/>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7C9"/>
    <w:rsid w:val="00852902"/>
    <w:rsid w:val="00852F59"/>
    <w:rsid w:val="0085303F"/>
    <w:rsid w:val="0085387C"/>
    <w:rsid w:val="00853B9D"/>
    <w:rsid w:val="00854051"/>
    <w:rsid w:val="008543B5"/>
    <w:rsid w:val="00854EB1"/>
    <w:rsid w:val="0085521D"/>
    <w:rsid w:val="00855359"/>
    <w:rsid w:val="00856385"/>
    <w:rsid w:val="00856446"/>
    <w:rsid w:val="008564DD"/>
    <w:rsid w:val="008564E7"/>
    <w:rsid w:val="00856A09"/>
    <w:rsid w:val="00856C6A"/>
    <w:rsid w:val="00856EC3"/>
    <w:rsid w:val="008570D3"/>
    <w:rsid w:val="00857227"/>
    <w:rsid w:val="0085738E"/>
    <w:rsid w:val="00857550"/>
    <w:rsid w:val="0085762C"/>
    <w:rsid w:val="008577DE"/>
    <w:rsid w:val="00857C56"/>
    <w:rsid w:val="00857D1F"/>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45"/>
    <w:rsid w:val="008624D6"/>
    <w:rsid w:val="00863210"/>
    <w:rsid w:val="008633A6"/>
    <w:rsid w:val="00863931"/>
    <w:rsid w:val="0086414B"/>
    <w:rsid w:val="008646BC"/>
    <w:rsid w:val="008647CE"/>
    <w:rsid w:val="0086493B"/>
    <w:rsid w:val="00865263"/>
    <w:rsid w:val="0086567B"/>
    <w:rsid w:val="00865773"/>
    <w:rsid w:val="008658B4"/>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B"/>
    <w:rsid w:val="00876ACE"/>
    <w:rsid w:val="00876AF4"/>
    <w:rsid w:val="00876B5E"/>
    <w:rsid w:val="00876F5F"/>
    <w:rsid w:val="00876FDA"/>
    <w:rsid w:val="0087737D"/>
    <w:rsid w:val="00877682"/>
    <w:rsid w:val="00877A32"/>
    <w:rsid w:val="00877C5A"/>
    <w:rsid w:val="008803EA"/>
    <w:rsid w:val="00880B3E"/>
    <w:rsid w:val="00881B47"/>
    <w:rsid w:val="00881FA5"/>
    <w:rsid w:val="00882503"/>
    <w:rsid w:val="00882879"/>
    <w:rsid w:val="00883308"/>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564"/>
    <w:rsid w:val="00891AC4"/>
    <w:rsid w:val="00891CF0"/>
    <w:rsid w:val="00891FF2"/>
    <w:rsid w:val="0089236F"/>
    <w:rsid w:val="00892B43"/>
    <w:rsid w:val="008931CB"/>
    <w:rsid w:val="008934A9"/>
    <w:rsid w:val="00893E42"/>
    <w:rsid w:val="00893EBE"/>
    <w:rsid w:val="0089458C"/>
    <w:rsid w:val="00894BEA"/>
    <w:rsid w:val="00894DCA"/>
    <w:rsid w:val="00894E36"/>
    <w:rsid w:val="00894F25"/>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2783"/>
    <w:rsid w:val="008A300D"/>
    <w:rsid w:val="008A3363"/>
    <w:rsid w:val="008A35DF"/>
    <w:rsid w:val="008A3BB0"/>
    <w:rsid w:val="008A4B31"/>
    <w:rsid w:val="008A4D30"/>
    <w:rsid w:val="008A4E5E"/>
    <w:rsid w:val="008A54CD"/>
    <w:rsid w:val="008A678B"/>
    <w:rsid w:val="008A6CD8"/>
    <w:rsid w:val="008A7C59"/>
    <w:rsid w:val="008A7EEF"/>
    <w:rsid w:val="008B0000"/>
    <w:rsid w:val="008B012F"/>
    <w:rsid w:val="008B01C8"/>
    <w:rsid w:val="008B0477"/>
    <w:rsid w:val="008B0660"/>
    <w:rsid w:val="008B0668"/>
    <w:rsid w:val="008B0971"/>
    <w:rsid w:val="008B0994"/>
    <w:rsid w:val="008B0D1C"/>
    <w:rsid w:val="008B0DF9"/>
    <w:rsid w:val="008B0E62"/>
    <w:rsid w:val="008B11E9"/>
    <w:rsid w:val="008B1366"/>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02A"/>
    <w:rsid w:val="008B52FE"/>
    <w:rsid w:val="008B53E6"/>
    <w:rsid w:val="008B57DC"/>
    <w:rsid w:val="008B583C"/>
    <w:rsid w:val="008B5881"/>
    <w:rsid w:val="008B5E36"/>
    <w:rsid w:val="008B634E"/>
    <w:rsid w:val="008B6507"/>
    <w:rsid w:val="008B6619"/>
    <w:rsid w:val="008B6699"/>
    <w:rsid w:val="008B6779"/>
    <w:rsid w:val="008B6A02"/>
    <w:rsid w:val="008B6F56"/>
    <w:rsid w:val="008B7CC4"/>
    <w:rsid w:val="008B7CD3"/>
    <w:rsid w:val="008C0078"/>
    <w:rsid w:val="008C07C7"/>
    <w:rsid w:val="008C0947"/>
    <w:rsid w:val="008C0DAE"/>
    <w:rsid w:val="008C107D"/>
    <w:rsid w:val="008C145E"/>
    <w:rsid w:val="008C1D3A"/>
    <w:rsid w:val="008C1F36"/>
    <w:rsid w:val="008C26E0"/>
    <w:rsid w:val="008C2967"/>
    <w:rsid w:val="008C2D97"/>
    <w:rsid w:val="008C2FB3"/>
    <w:rsid w:val="008C342A"/>
    <w:rsid w:val="008C369C"/>
    <w:rsid w:val="008C373C"/>
    <w:rsid w:val="008C37CA"/>
    <w:rsid w:val="008C4417"/>
    <w:rsid w:val="008C4911"/>
    <w:rsid w:val="008C4A31"/>
    <w:rsid w:val="008C4D50"/>
    <w:rsid w:val="008C50FF"/>
    <w:rsid w:val="008C51B0"/>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676"/>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9FE"/>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D11"/>
    <w:rsid w:val="008F2E13"/>
    <w:rsid w:val="008F2FE3"/>
    <w:rsid w:val="008F34AB"/>
    <w:rsid w:val="008F420E"/>
    <w:rsid w:val="008F4668"/>
    <w:rsid w:val="008F4B01"/>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ED3"/>
    <w:rsid w:val="00900FD6"/>
    <w:rsid w:val="00901188"/>
    <w:rsid w:val="00902C02"/>
    <w:rsid w:val="00902E4C"/>
    <w:rsid w:val="00903125"/>
    <w:rsid w:val="00903239"/>
    <w:rsid w:val="009032A8"/>
    <w:rsid w:val="00903531"/>
    <w:rsid w:val="00903B2C"/>
    <w:rsid w:val="0090428C"/>
    <w:rsid w:val="009043DF"/>
    <w:rsid w:val="0090451C"/>
    <w:rsid w:val="00904690"/>
    <w:rsid w:val="0090473B"/>
    <w:rsid w:val="009048FB"/>
    <w:rsid w:val="00904AA8"/>
    <w:rsid w:val="00904E33"/>
    <w:rsid w:val="0090545E"/>
    <w:rsid w:val="0090552A"/>
    <w:rsid w:val="00905BF7"/>
    <w:rsid w:val="00905CC3"/>
    <w:rsid w:val="00905D86"/>
    <w:rsid w:val="00905F9C"/>
    <w:rsid w:val="009060B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3FF"/>
    <w:rsid w:val="0091179A"/>
    <w:rsid w:val="00912738"/>
    <w:rsid w:val="00912CC7"/>
    <w:rsid w:val="00913107"/>
    <w:rsid w:val="00913332"/>
    <w:rsid w:val="009134C2"/>
    <w:rsid w:val="00913F7B"/>
    <w:rsid w:val="00914292"/>
    <w:rsid w:val="00914347"/>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1F9"/>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65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6B01"/>
    <w:rsid w:val="00927030"/>
    <w:rsid w:val="0092763A"/>
    <w:rsid w:val="009278B6"/>
    <w:rsid w:val="00927982"/>
    <w:rsid w:val="00927BAE"/>
    <w:rsid w:val="00927FA6"/>
    <w:rsid w:val="00930022"/>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359"/>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7E2"/>
    <w:rsid w:val="00937CD9"/>
    <w:rsid w:val="0094003E"/>
    <w:rsid w:val="009400E0"/>
    <w:rsid w:val="00940225"/>
    <w:rsid w:val="00940233"/>
    <w:rsid w:val="0094028E"/>
    <w:rsid w:val="009405BE"/>
    <w:rsid w:val="00940D14"/>
    <w:rsid w:val="00940DD7"/>
    <w:rsid w:val="00941596"/>
    <w:rsid w:val="009417E6"/>
    <w:rsid w:val="0094182B"/>
    <w:rsid w:val="00941BB0"/>
    <w:rsid w:val="0094352E"/>
    <w:rsid w:val="00943908"/>
    <w:rsid w:val="0094393B"/>
    <w:rsid w:val="009439D8"/>
    <w:rsid w:val="00943C67"/>
    <w:rsid w:val="00943E9B"/>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5A25"/>
    <w:rsid w:val="00955C07"/>
    <w:rsid w:val="009560DC"/>
    <w:rsid w:val="0095691F"/>
    <w:rsid w:val="00956CF0"/>
    <w:rsid w:val="0095719C"/>
    <w:rsid w:val="009574F8"/>
    <w:rsid w:val="00957834"/>
    <w:rsid w:val="00957B5A"/>
    <w:rsid w:val="00957DA8"/>
    <w:rsid w:val="009609E3"/>
    <w:rsid w:val="00960DF2"/>
    <w:rsid w:val="00960E3C"/>
    <w:rsid w:val="00961581"/>
    <w:rsid w:val="0096203E"/>
    <w:rsid w:val="009626BA"/>
    <w:rsid w:val="0096271E"/>
    <w:rsid w:val="009627D3"/>
    <w:rsid w:val="009627FB"/>
    <w:rsid w:val="00962F11"/>
    <w:rsid w:val="00963252"/>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29A"/>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3E4E"/>
    <w:rsid w:val="009744A6"/>
    <w:rsid w:val="009745B5"/>
    <w:rsid w:val="00974E51"/>
    <w:rsid w:val="00975133"/>
    <w:rsid w:val="0097515A"/>
    <w:rsid w:val="009754CF"/>
    <w:rsid w:val="009757C8"/>
    <w:rsid w:val="00975844"/>
    <w:rsid w:val="00975A93"/>
    <w:rsid w:val="00975FDD"/>
    <w:rsid w:val="00976096"/>
    <w:rsid w:val="00976175"/>
    <w:rsid w:val="00976A34"/>
    <w:rsid w:val="00977027"/>
    <w:rsid w:val="00977083"/>
    <w:rsid w:val="00977256"/>
    <w:rsid w:val="0097781F"/>
    <w:rsid w:val="00977E4A"/>
    <w:rsid w:val="00980002"/>
    <w:rsid w:val="00980B23"/>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0F2E"/>
    <w:rsid w:val="009915FE"/>
    <w:rsid w:val="00991BD2"/>
    <w:rsid w:val="00991D2C"/>
    <w:rsid w:val="00991FF9"/>
    <w:rsid w:val="009929C5"/>
    <w:rsid w:val="00992C2F"/>
    <w:rsid w:val="0099356B"/>
    <w:rsid w:val="00993622"/>
    <w:rsid w:val="00993A40"/>
    <w:rsid w:val="00993C1F"/>
    <w:rsid w:val="00993D41"/>
    <w:rsid w:val="00993D91"/>
    <w:rsid w:val="00993F71"/>
    <w:rsid w:val="009943DC"/>
    <w:rsid w:val="009947F9"/>
    <w:rsid w:val="0099485A"/>
    <w:rsid w:val="00994875"/>
    <w:rsid w:val="00994974"/>
    <w:rsid w:val="00994A84"/>
    <w:rsid w:val="00995197"/>
    <w:rsid w:val="00995581"/>
    <w:rsid w:val="0099598A"/>
    <w:rsid w:val="00995AE9"/>
    <w:rsid w:val="00996535"/>
    <w:rsid w:val="00996CB6"/>
    <w:rsid w:val="00996E23"/>
    <w:rsid w:val="00996F20"/>
    <w:rsid w:val="009970A3"/>
    <w:rsid w:val="00997106"/>
    <w:rsid w:val="0099728F"/>
    <w:rsid w:val="009974D3"/>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02A"/>
    <w:rsid w:val="009A4588"/>
    <w:rsid w:val="009A4C6C"/>
    <w:rsid w:val="009A50BF"/>
    <w:rsid w:val="009A6352"/>
    <w:rsid w:val="009A661C"/>
    <w:rsid w:val="009A66D4"/>
    <w:rsid w:val="009A722D"/>
    <w:rsid w:val="009A742D"/>
    <w:rsid w:val="009B05F9"/>
    <w:rsid w:val="009B087F"/>
    <w:rsid w:val="009B0904"/>
    <w:rsid w:val="009B0B69"/>
    <w:rsid w:val="009B0C64"/>
    <w:rsid w:val="009B15CB"/>
    <w:rsid w:val="009B16F7"/>
    <w:rsid w:val="009B2155"/>
    <w:rsid w:val="009B269E"/>
    <w:rsid w:val="009B2823"/>
    <w:rsid w:val="009B2993"/>
    <w:rsid w:val="009B2C2A"/>
    <w:rsid w:val="009B2D8B"/>
    <w:rsid w:val="009B2F3D"/>
    <w:rsid w:val="009B3168"/>
    <w:rsid w:val="009B372F"/>
    <w:rsid w:val="009B3741"/>
    <w:rsid w:val="009B42A1"/>
    <w:rsid w:val="009B44F5"/>
    <w:rsid w:val="009B4831"/>
    <w:rsid w:val="009B48D6"/>
    <w:rsid w:val="009B492E"/>
    <w:rsid w:val="009B4C52"/>
    <w:rsid w:val="009B4EB3"/>
    <w:rsid w:val="009B4EC6"/>
    <w:rsid w:val="009B5224"/>
    <w:rsid w:val="009B52A2"/>
    <w:rsid w:val="009B56A3"/>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32E"/>
    <w:rsid w:val="009C1F3E"/>
    <w:rsid w:val="009C3932"/>
    <w:rsid w:val="009C44B2"/>
    <w:rsid w:val="009C4906"/>
    <w:rsid w:val="009C5137"/>
    <w:rsid w:val="009C55C0"/>
    <w:rsid w:val="009C5808"/>
    <w:rsid w:val="009C5DA3"/>
    <w:rsid w:val="009C5DDE"/>
    <w:rsid w:val="009C5F1D"/>
    <w:rsid w:val="009C602C"/>
    <w:rsid w:val="009C63E3"/>
    <w:rsid w:val="009C6519"/>
    <w:rsid w:val="009C66AC"/>
    <w:rsid w:val="009C672F"/>
    <w:rsid w:val="009C6B94"/>
    <w:rsid w:val="009C73C0"/>
    <w:rsid w:val="009C7C9B"/>
    <w:rsid w:val="009D0442"/>
    <w:rsid w:val="009D0C4D"/>
    <w:rsid w:val="009D120F"/>
    <w:rsid w:val="009D1454"/>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793"/>
    <w:rsid w:val="009E18E9"/>
    <w:rsid w:val="009E1A28"/>
    <w:rsid w:val="009E1A62"/>
    <w:rsid w:val="009E1CA0"/>
    <w:rsid w:val="009E1FB8"/>
    <w:rsid w:val="009E24D8"/>
    <w:rsid w:val="009E28CA"/>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80D"/>
    <w:rsid w:val="009F39B0"/>
    <w:rsid w:val="009F3B21"/>
    <w:rsid w:val="009F4696"/>
    <w:rsid w:val="009F46B6"/>
    <w:rsid w:val="009F477D"/>
    <w:rsid w:val="009F490F"/>
    <w:rsid w:val="009F4921"/>
    <w:rsid w:val="009F4C1D"/>
    <w:rsid w:val="009F51BF"/>
    <w:rsid w:val="009F532D"/>
    <w:rsid w:val="009F56B7"/>
    <w:rsid w:val="009F5ACE"/>
    <w:rsid w:val="009F5B25"/>
    <w:rsid w:val="009F5B2A"/>
    <w:rsid w:val="009F5C91"/>
    <w:rsid w:val="009F5D9D"/>
    <w:rsid w:val="009F5E7F"/>
    <w:rsid w:val="009F5EA4"/>
    <w:rsid w:val="009F5F20"/>
    <w:rsid w:val="009F5F59"/>
    <w:rsid w:val="009F60B2"/>
    <w:rsid w:val="009F6194"/>
    <w:rsid w:val="009F6199"/>
    <w:rsid w:val="009F660C"/>
    <w:rsid w:val="009F6B2E"/>
    <w:rsid w:val="009F781C"/>
    <w:rsid w:val="009F7C4E"/>
    <w:rsid w:val="009F7F20"/>
    <w:rsid w:val="00A0013E"/>
    <w:rsid w:val="00A006C4"/>
    <w:rsid w:val="00A0091C"/>
    <w:rsid w:val="00A00AAC"/>
    <w:rsid w:val="00A00FB5"/>
    <w:rsid w:val="00A0199E"/>
    <w:rsid w:val="00A01A69"/>
    <w:rsid w:val="00A01F9B"/>
    <w:rsid w:val="00A0263B"/>
    <w:rsid w:val="00A02671"/>
    <w:rsid w:val="00A02D24"/>
    <w:rsid w:val="00A02F6F"/>
    <w:rsid w:val="00A03256"/>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EEF"/>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4AD"/>
    <w:rsid w:val="00A135BB"/>
    <w:rsid w:val="00A13BC6"/>
    <w:rsid w:val="00A13D61"/>
    <w:rsid w:val="00A13E3D"/>
    <w:rsid w:val="00A14192"/>
    <w:rsid w:val="00A144EE"/>
    <w:rsid w:val="00A14835"/>
    <w:rsid w:val="00A14B61"/>
    <w:rsid w:val="00A14BF1"/>
    <w:rsid w:val="00A153A5"/>
    <w:rsid w:val="00A15718"/>
    <w:rsid w:val="00A158AF"/>
    <w:rsid w:val="00A16CB5"/>
    <w:rsid w:val="00A174DF"/>
    <w:rsid w:val="00A1755F"/>
    <w:rsid w:val="00A17742"/>
    <w:rsid w:val="00A17830"/>
    <w:rsid w:val="00A179C2"/>
    <w:rsid w:val="00A17AA4"/>
    <w:rsid w:val="00A20186"/>
    <w:rsid w:val="00A20311"/>
    <w:rsid w:val="00A204F7"/>
    <w:rsid w:val="00A215B5"/>
    <w:rsid w:val="00A21E06"/>
    <w:rsid w:val="00A22412"/>
    <w:rsid w:val="00A224C0"/>
    <w:rsid w:val="00A22653"/>
    <w:rsid w:val="00A23311"/>
    <w:rsid w:val="00A23401"/>
    <w:rsid w:val="00A23573"/>
    <w:rsid w:val="00A23587"/>
    <w:rsid w:val="00A2367E"/>
    <w:rsid w:val="00A23963"/>
    <w:rsid w:val="00A23D22"/>
    <w:rsid w:val="00A23F31"/>
    <w:rsid w:val="00A24037"/>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6F7E"/>
    <w:rsid w:val="00A2728B"/>
    <w:rsid w:val="00A2728F"/>
    <w:rsid w:val="00A2735F"/>
    <w:rsid w:val="00A27DB1"/>
    <w:rsid w:val="00A27EDC"/>
    <w:rsid w:val="00A30191"/>
    <w:rsid w:val="00A30802"/>
    <w:rsid w:val="00A31121"/>
    <w:rsid w:val="00A31281"/>
    <w:rsid w:val="00A31360"/>
    <w:rsid w:val="00A317DD"/>
    <w:rsid w:val="00A3188E"/>
    <w:rsid w:val="00A31960"/>
    <w:rsid w:val="00A31D0B"/>
    <w:rsid w:val="00A3243E"/>
    <w:rsid w:val="00A328C0"/>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519"/>
    <w:rsid w:val="00A468E1"/>
    <w:rsid w:val="00A46B9F"/>
    <w:rsid w:val="00A46E0C"/>
    <w:rsid w:val="00A46EE0"/>
    <w:rsid w:val="00A471AE"/>
    <w:rsid w:val="00A47929"/>
    <w:rsid w:val="00A47A15"/>
    <w:rsid w:val="00A47CFA"/>
    <w:rsid w:val="00A47F13"/>
    <w:rsid w:val="00A50805"/>
    <w:rsid w:val="00A50E40"/>
    <w:rsid w:val="00A5150A"/>
    <w:rsid w:val="00A517CC"/>
    <w:rsid w:val="00A51F74"/>
    <w:rsid w:val="00A51FD2"/>
    <w:rsid w:val="00A52776"/>
    <w:rsid w:val="00A52FF1"/>
    <w:rsid w:val="00A536C9"/>
    <w:rsid w:val="00A536D3"/>
    <w:rsid w:val="00A53810"/>
    <w:rsid w:val="00A5399F"/>
    <w:rsid w:val="00A54660"/>
    <w:rsid w:val="00A550D0"/>
    <w:rsid w:val="00A5534C"/>
    <w:rsid w:val="00A560F0"/>
    <w:rsid w:val="00A56345"/>
    <w:rsid w:val="00A569DA"/>
    <w:rsid w:val="00A56A10"/>
    <w:rsid w:val="00A56D67"/>
    <w:rsid w:val="00A56E69"/>
    <w:rsid w:val="00A56FEB"/>
    <w:rsid w:val="00A57AAA"/>
    <w:rsid w:val="00A57F6F"/>
    <w:rsid w:val="00A60138"/>
    <w:rsid w:val="00A603F7"/>
    <w:rsid w:val="00A604E3"/>
    <w:rsid w:val="00A60B69"/>
    <w:rsid w:val="00A60DB0"/>
    <w:rsid w:val="00A6129F"/>
    <w:rsid w:val="00A61386"/>
    <w:rsid w:val="00A6160C"/>
    <w:rsid w:val="00A61BB9"/>
    <w:rsid w:val="00A623EE"/>
    <w:rsid w:val="00A6241D"/>
    <w:rsid w:val="00A624AE"/>
    <w:rsid w:val="00A62939"/>
    <w:rsid w:val="00A63346"/>
    <w:rsid w:val="00A63460"/>
    <w:rsid w:val="00A63667"/>
    <w:rsid w:val="00A6398C"/>
    <w:rsid w:val="00A64093"/>
    <w:rsid w:val="00A64283"/>
    <w:rsid w:val="00A643C3"/>
    <w:rsid w:val="00A64442"/>
    <w:rsid w:val="00A64988"/>
    <w:rsid w:val="00A649D2"/>
    <w:rsid w:val="00A64AFB"/>
    <w:rsid w:val="00A64F82"/>
    <w:rsid w:val="00A659C7"/>
    <w:rsid w:val="00A65EC1"/>
    <w:rsid w:val="00A66105"/>
    <w:rsid w:val="00A66656"/>
    <w:rsid w:val="00A670DD"/>
    <w:rsid w:val="00A671EF"/>
    <w:rsid w:val="00A67403"/>
    <w:rsid w:val="00A6759D"/>
    <w:rsid w:val="00A678D6"/>
    <w:rsid w:val="00A67E0D"/>
    <w:rsid w:val="00A7031B"/>
    <w:rsid w:val="00A70678"/>
    <w:rsid w:val="00A7087B"/>
    <w:rsid w:val="00A70A7B"/>
    <w:rsid w:val="00A70B0F"/>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EDF"/>
    <w:rsid w:val="00A74FEC"/>
    <w:rsid w:val="00A75DA9"/>
    <w:rsid w:val="00A760FD"/>
    <w:rsid w:val="00A777EB"/>
    <w:rsid w:val="00A77ED3"/>
    <w:rsid w:val="00A8040A"/>
    <w:rsid w:val="00A80A08"/>
    <w:rsid w:val="00A80A40"/>
    <w:rsid w:val="00A80ABA"/>
    <w:rsid w:val="00A80BA8"/>
    <w:rsid w:val="00A81398"/>
    <w:rsid w:val="00A818C4"/>
    <w:rsid w:val="00A81AB9"/>
    <w:rsid w:val="00A81CCC"/>
    <w:rsid w:val="00A81D97"/>
    <w:rsid w:val="00A81DD7"/>
    <w:rsid w:val="00A81EE1"/>
    <w:rsid w:val="00A81F2B"/>
    <w:rsid w:val="00A8206E"/>
    <w:rsid w:val="00A82BBE"/>
    <w:rsid w:val="00A82E5D"/>
    <w:rsid w:val="00A82FB2"/>
    <w:rsid w:val="00A8360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287"/>
    <w:rsid w:val="00A8768E"/>
    <w:rsid w:val="00A8772A"/>
    <w:rsid w:val="00A87897"/>
    <w:rsid w:val="00A87BC5"/>
    <w:rsid w:val="00A87BD4"/>
    <w:rsid w:val="00A87C5E"/>
    <w:rsid w:val="00A9051E"/>
    <w:rsid w:val="00A907A2"/>
    <w:rsid w:val="00A90880"/>
    <w:rsid w:val="00A91692"/>
    <w:rsid w:val="00A916D5"/>
    <w:rsid w:val="00A919FF"/>
    <w:rsid w:val="00A92241"/>
    <w:rsid w:val="00A927F2"/>
    <w:rsid w:val="00A927F9"/>
    <w:rsid w:val="00A92977"/>
    <w:rsid w:val="00A92F8E"/>
    <w:rsid w:val="00A9317C"/>
    <w:rsid w:val="00A937C8"/>
    <w:rsid w:val="00A93DBC"/>
    <w:rsid w:val="00A93E07"/>
    <w:rsid w:val="00A93E1F"/>
    <w:rsid w:val="00A94C20"/>
    <w:rsid w:val="00A94EE8"/>
    <w:rsid w:val="00A95207"/>
    <w:rsid w:val="00A95A80"/>
    <w:rsid w:val="00A95AB6"/>
    <w:rsid w:val="00A95E8D"/>
    <w:rsid w:val="00A96313"/>
    <w:rsid w:val="00A9671F"/>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DF6"/>
    <w:rsid w:val="00AA1F51"/>
    <w:rsid w:val="00AA217A"/>
    <w:rsid w:val="00AA2AA3"/>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8B4"/>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5DCD"/>
    <w:rsid w:val="00AB6284"/>
    <w:rsid w:val="00AB698D"/>
    <w:rsid w:val="00AB6A83"/>
    <w:rsid w:val="00AB6AE1"/>
    <w:rsid w:val="00AB6B85"/>
    <w:rsid w:val="00AB6CF7"/>
    <w:rsid w:val="00AB6DA0"/>
    <w:rsid w:val="00AB6DB6"/>
    <w:rsid w:val="00AB71EA"/>
    <w:rsid w:val="00AB7326"/>
    <w:rsid w:val="00AB76E0"/>
    <w:rsid w:val="00AB7B6B"/>
    <w:rsid w:val="00AC082E"/>
    <w:rsid w:val="00AC0C24"/>
    <w:rsid w:val="00AC1162"/>
    <w:rsid w:val="00AC11A2"/>
    <w:rsid w:val="00AC14FC"/>
    <w:rsid w:val="00AC1A88"/>
    <w:rsid w:val="00AC1C7B"/>
    <w:rsid w:val="00AC21DD"/>
    <w:rsid w:val="00AC2382"/>
    <w:rsid w:val="00AC2632"/>
    <w:rsid w:val="00AC2895"/>
    <w:rsid w:val="00AC2A46"/>
    <w:rsid w:val="00AC3445"/>
    <w:rsid w:val="00AC3EA0"/>
    <w:rsid w:val="00AC4401"/>
    <w:rsid w:val="00AC4926"/>
    <w:rsid w:val="00AC4AF2"/>
    <w:rsid w:val="00AC4CBD"/>
    <w:rsid w:val="00AC4D6B"/>
    <w:rsid w:val="00AC5187"/>
    <w:rsid w:val="00AC5214"/>
    <w:rsid w:val="00AC57BF"/>
    <w:rsid w:val="00AC5B47"/>
    <w:rsid w:val="00AC5CEA"/>
    <w:rsid w:val="00AC60D5"/>
    <w:rsid w:val="00AC60E0"/>
    <w:rsid w:val="00AC717E"/>
    <w:rsid w:val="00AC71FD"/>
    <w:rsid w:val="00AC7346"/>
    <w:rsid w:val="00AC7E1D"/>
    <w:rsid w:val="00AD03A9"/>
    <w:rsid w:val="00AD045C"/>
    <w:rsid w:val="00AD064E"/>
    <w:rsid w:val="00AD0C4E"/>
    <w:rsid w:val="00AD0F5F"/>
    <w:rsid w:val="00AD2305"/>
    <w:rsid w:val="00AD259D"/>
    <w:rsid w:val="00AD2A7E"/>
    <w:rsid w:val="00AD2DD6"/>
    <w:rsid w:val="00AD3678"/>
    <w:rsid w:val="00AD36E8"/>
    <w:rsid w:val="00AD387C"/>
    <w:rsid w:val="00AD3BBC"/>
    <w:rsid w:val="00AD41F3"/>
    <w:rsid w:val="00AD454D"/>
    <w:rsid w:val="00AD4E97"/>
    <w:rsid w:val="00AD5519"/>
    <w:rsid w:val="00AD56BA"/>
    <w:rsid w:val="00AD593F"/>
    <w:rsid w:val="00AD661F"/>
    <w:rsid w:val="00AD69C2"/>
    <w:rsid w:val="00AD6C95"/>
    <w:rsid w:val="00AD7003"/>
    <w:rsid w:val="00AD71E6"/>
    <w:rsid w:val="00AD7896"/>
    <w:rsid w:val="00AD7BF9"/>
    <w:rsid w:val="00AD7EB3"/>
    <w:rsid w:val="00AE00CB"/>
    <w:rsid w:val="00AE0624"/>
    <w:rsid w:val="00AE0775"/>
    <w:rsid w:val="00AE0E8E"/>
    <w:rsid w:val="00AE1129"/>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509"/>
    <w:rsid w:val="00AE5A57"/>
    <w:rsid w:val="00AE5DEF"/>
    <w:rsid w:val="00AE673A"/>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2D08"/>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9F7"/>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85"/>
    <w:rsid w:val="00B0399F"/>
    <w:rsid w:val="00B03C42"/>
    <w:rsid w:val="00B03C4A"/>
    <w:rsid w:val="00B03D8D"/>
    <w:rsid w:val="00B03FD1"/>
    <w:rsid w:val="00B042BB"/>
    <w:rsid w:val="00B0450B"/>
    <w:rsid w:val="00B0483C"/>
    <w:rsid w:val="00B049D1"/>
    <w:rsid w:val="00B051D9"/>
    <w:rsid w:val="00B053D1"/>
    <w:rsid w:val="00B05473"/>
    <w:rsid w:val="00B05582"/>
    <w:rsid w:val="00B05AD6"/>
    <w:rsid w:val="00B05E53"/>
    <w:rsid w:val="00B05F71"/>
    <w:rsid w:val="00B06227"/>
    <w:rsid w:val="00B06271"/>
    <w:rsid w:val="00B062B8"/>
    <w:rsid w:val="00B06378"/>
    <w:rsid w:val="00B06953"/>
    <w:rsid w:val="00B06F44"/>
    <w:rsid w:val="00B07282"/>
    <w:rsid w:val="00B0740B"/>
    <w:rsid w:val="00B07433"/>
    <w:rsid w:val="00B07896"/>
    <w:rsid w:val="00B078B7"/>
    <w:rsid w:val="00B10153"/>
    <w:rsid w:val="00B10315"/>
    <w:rsid w:val="00B1039D"/>
    <w:rsid w:val="00B10D53"/>
    <w:rsid w:val="00B10F75"/>
    <w:rsid w:val="00B11125"/>
    <w:rsid w:val="00B11374"/>
    <w:rsid w:val="00B11575"/>
    <w:rsid w:val="00B11DF5"/>
    <w:rsid w:val="00B12C1B"/>
    <w:rsid w:val="00B12F24"/>
    <w:rsid w:val="00B12F8B"/>
    <w:rsid w:val="00B12FB8"/>
    <w:rsid w:val="00B1373F"/>
    <w:rsid w:val="00B1380C"/>
    <w:rsid w:val="00B13C4B"/>
    <w:rsid w:val="00B13D6E"/>
    <w:rsid w:val="00B13E26"/>
    <w:rsid w:val="00B14028"/>
    <w:rsid w:val="00B140CE"/>
    <w:rsid w:val="00B14711"/>
    <w:rsid w:val="00B14C14"/>
    <w:rsid w:val="00B153BB"/>
    <w:rsid w:val="00B154A5"/>
    <w:rsid w:val="00B15D1D"/>
    <w:rsid w:val="00B161DA"/>
    <w:rsid w:val="00B16326"/>
    <w:rsid w:val="00B1670B"/>
    <w:rsid w:val="00B16A75"/>
    <w:rsid w:val="00B16AF0"/>
    <w:rsid w:val="00B16C41"/>
    <w:rsid w:val="00B16DDA"/>
    <w:rsid w:val="00B16FA4"/>
    <w:rsid w:val="00B17886"/>
    <w:rsid w:val="00B17BDE"/>
    <w:rsid w:val="00B200B6"/>
    <w:rsid w:val="00B20201"/>
    <w:rsid w:val="00B202F1"/>
    <w:rsid w:val="00B2039D"/>
    <w:rsid w:val="00B2075E"/>
    <w:rsid w:val="00B20C35"/>
    <w:rsid w:val="00B20C85"/>
    <w:rsid w:val="00B2152B"/>
    <w:rsid w:val="00B21BC9"/>
    <w:rsid w:val="00B21F09"/>
    <w:rsid w:val="00B22207"/>
    <w:rsid w:val="00B22456"/>
    <w:rsid w:val="00B2273D"/>
    <w:rsid w:val="00B22A05"/>
    <w:rsid w:val="00B22A21"/>
    <w:rsid w:val="00B231F1"/>
    <w:rsid w:val="00B2400C"/>
    <w:rsid w:val="00B2445E"/>
    <w:rsid w:val="00B24B5A"/>
    <w:rsid w:val="00B24BF3"/>
    <w:rsid w:val="00B251F1"/>
    <w:rsid w:val="00B2537D"/>
    <w:rsid w:val="00B2558F"/>
    <w:rsid w:val="00B25735"/>
    <w:rsid w:val="00B25744"/>
    <w:rsid w:val="00B2599B"/>
    <w:rsid w:val="00B26566"/>
    <w:rsid w:val="00B2732E"/>
    <w:rsid w:val="00B27715"/>
    <w:rsid w:val="00B27A60"/>
    <w:rsid w:val="00B27FC4"/>
    <w:rsid w:val="00B3027B"/>
    <w:rsid w:val="00B3031F"/>
    <w:rsid w:val="00B3046B"/>
    <w:rsid w:val="00B3064B"/>
    <w:rsid w:val="00B30AD9"/>
    <w:rsid w:val="00B30C8B"/>
    <w:rsid w:val="00B30DD1"/>
    <w:rsid w:val="00B30FD8"/>
    <w:rsid w:val="00B31048"/>
    <w:rsid w:val="00B3125B"/>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9B2"/>
    <w:rsid w:val="00B34C17"/>
    <w:rsid w:val="00B34DE1"/>
    <w:rsid w:val="00B34EC6"/>
    <w:rsid w:val="00B35020"/>
    <w:rsid w:val="00B35182"/>
    <w:rsid w:val="00B35A2D"/>
    <w:rsid w:val="00B35B62"/>
    <w:rsid w:val="00B35DDC"/>
    <w:rsid w:val="00B36992"/>
    <w:rsid w:val="00B36A38"/>
    <w:rsid w:val="00B37252"/>
    <w:rsid w:val="00B37360"/>
    <w:rsid w:val="00B37443"/>
    <w:rsid w:val="00B375AA"/>
    <w:rsid w:val="00B37621"/>
    <w:rsid w:val="00B37B35"/>
    <w:rsid w:val="00B37B61"/>
    <w:rsid w:val="00B37CD3"/>
    <w:rsid w:val="00B4002F"/>
    <w:rsid w:val="00B403B3"/>
    <w:rsid w:val="00B40461"/>
    <w:rsid w:val="00B40994"/>
    <w:rsid w:val="00B40B1C"/>
    <w:rsid w:val="00B40D0A"/>
    <w:rsid w:val="00B40FFB"/>
    <w:rsid w:val="00B413F9"/>
    <w:rsid w:val="00B41E81"/>
    <w:rsid w:val="00B42023"/>
    <w:rsid w:val="00B423D4"/>
    <w:rsid w:val="00B4240E"/>
    <w:rsid w:val="00B427C7"/>
    <w:rsid w:val="00B42A8D"/>
    <w:rsid w:val="00B42C46"/>
    <w:rsid w:val="00B42CB5"/>
    <w:rsid w:val="00B42E18"/>
    <w:rsid w:val="00B43345"/>
    <w:rsid w:val="00B43354"/>
    <w:rsid w:val="00B4376E"/>
    <w:rsid w:val="00B437EC"/>
    <w:rsid w:val="00B43C91"/>
    <w:rsid w:val="00B43E1E"/>
    <w:rsid w:val="00B441E0"/>
    <w:rsid w:val="00B446DA"/>
    <w:rsid w:val="00B44B5B"/>
    <w:rsid w:val="00B44D9F"/>
    <w:rsid w:val="00B450E8"/>
    <w:rsid w:val="00B4533D"/>
    <w:rsid w:val="00B45A36"/>
    <w:rsid w:val="00B45E47"/>
    <w:rsid w:val="00B45FDB"/>
    <w:rsid w:val="00B4658E"/>
    <w:rsid w:val="00B47825"/>
    <w:rsid w:val="00B47ABD"/>
    <w:rsid w:val="00B47B4F"/>
    <w:rsid w:val="00B47D9E"/>
    <w:rsid w:val="00B50844"/>
    <w:rsid w:val="00B5090B"/>
    <w:rsid w:val="00B51986"/>
    <w:rsid w:val="00B51D9E"/>
    <w:rsid w:val="00B51FB4"/>
    <w:rsid w:val="00B51FCB"/>
    <w:rsid w:val="00B52078"/>
    <w:rsid w:val="00B520AD"/>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24"/>
    <w:rsid w:val="00B56BE2"/>
    <w:rsid w:val="00B56CA3"/>
    <w:rsid w:val="00B576DF"/>
    <w:rsid w:val="00B57D39"/>
    <w:rsid w:val="00B604AB"/>
    <w:rsid w:val="00B60D5E"/>
    <w:rsid w:val="00B60ED3"/>
    <w:rsid w:val="00B61571"/>
    <w:rsid w:val="00B61899"/>
    <w:rsid w:val="00B61A99"/>
    <w:rsid w:val="00B61C24"/>
    <w:rsid w:val="00B621BC"/>
    <w:rsid w:val="00B627D1"/>
    <w:rsid w:val="00B6322B"/>
    <w:rsid w:val="00B63465"/>
    <w:rsid w:val="00B6381B"/>
    <w:rsid w:val="00B63AA2"/>
    <w:rsid w:val="00B6409B"/>
    <w:rsid w:val="00B64708"/>
    <w:rsid w:val="00B6473F"/>
    <w:rsid w:val="00B648C5"/>
    <w:rsid w:val="00B64A13"/>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608"/>
    <w:rsid w:val="00B7098E"/>
    <w:rsid w:val="00B70C38"/>
    <w:rsid w:val="00B70F68"/>
    <w:rsid w:val="00B713C1"/>
    <w:rsid w:val="00B716F1"/>
    <w:rsid w:val="00B71726"/>
    <w:rsid w:val="00B7185F"/>
    <w:rsid w:val="00B719CD"/>
    <w:rsid w:val="00B719E8"/>
    <w:rsid w:val="00B71A16"/>
    <w:rsid w:val="00B71C18"/>
    <w:rsid w:val="00B7245E"/>
    <w:rsid w:val="00B72C49"/>
    <w:rsid w:val="00B7340A"/>
    <w:rsid w:val="00B734FF"/>
    <w:rsid w:val="00B73A66"/>
    <w:rsid w:val="00B73B5E"/>
    <w:rsid w:val="00B73C6C"/>
    <w:rsid w:val="00B73C7F"/>
    <w:rsid w:val="00B73CFB"/>
    <w:rsid w:val="00B73F60"/>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6C01"/>
    <w:rsid w:val="00B77881"/>
    <w:rsid w:val="00B77AA6"/>
    <w:rsid w:val="00B77B41"/>
    <w:rsid w:val="00B77EA4"/>
    <w:rsid w:val="00B77F35"/>
    <w:rsid w:val="00B8021E"/>
    <w:rsid w:val="00B804E3"/>
    <w:rsid w:val="00B80B4A"/>
    <w:rsid w:val="00B80C8A"/>
    <w:rsid w:val="00B80D22"/>
    <w:rsid w:val="00B80E67"/>
    <w:rsid w:val="00B81122"/>
    <w:rsid w:val="00B811E6"/>
    <w:rsid w:val="00B81AD9"/>
    <w:rsid w:val="00B81D92"/>
    <w:rsid w:val="00B81E95"/>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69DC"/>
    <w:rsid w:val="00B871B8"/>
    <w:rsid w:val="00B873B6"/>
    <w:rsid w:val="00B879E4"/>
    <w:rsid w:val="00B87D0D"/>
    <w:rsid w:val="00B87EF2"/>
    <w:rsid w:val="00B90C37"/>
    <w:rsid w:val="00B90DB8"/>
    <w:rsid w:val="00B913C0"/>
    <w:rsid w:val="00B916B2"/>
    <w:rsid w:val="00B91919"/>
    <w:rsid w:val="00B9195A"/>
    <w:rsid w:val="00B919BA"/>
    <w:rsid w:val="00B91FF0"/>
    <w:rsid w:val="00B923A9"/>
    <w:rsid w:val="00B928A9"/>
    <w:rsid w:val="00B92E17"/>
    <w:rsid w:val="00B92FB7"/>
    <w:rsid w:val="00B9339B"/>
    <w:rsid w:val="00B9374B"/>
    <w:rsid w:val="00B93B30"/>
    <w:rsid w:val="00B93D4B"/>
    <w:rsid w:val="00B93D53"/>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7A7"/>
    <w:rsid w:val="00BA1E78"/>
    <w:rsid w:val="00BA22E1"/>
    <w:rsid w:val="00BA2330"/>
    <w:rsid w:val="00BA2333"/>
    <w:rsid w:val="00BA2F09"/>
    <w:rsid w:val="00BA3082"/>
    <w:rsid w:val="00BA33F0"/>
    <w:rsid w:val="00BA44B5"/>
    <w:rsid w:val="00BA48AE"/>
    <w:rsid w:val="00BA4DCF"/>
    <w:rsid w:val="00BA4FBA"/>
    <w:rsid w:val="00BA561D"/>
    <w:rsid w:val="00BA5C44"/>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88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5B3"/>
    <w:rsid w:val="00BC28F7"/>
    <w:rsid w:val="00BC3036"/>
    <w:rsid w:val="00BC3045"/>
    <w:rsid w:val="00BC347C"/>
    <w:rsid w:val="00BC39BF"/>
    <w:rsid w:val="00BC3C18"/>
    <w:rsid w:val="00BC421E"/>
    <w:rsid w:val="00BC4B18"/>
    <w:rsid w:val="00BC4B2C"/>
    <w:rsid w:val="00BC5104"/>
    <w:rsid w:val="00BC527E"/>
    <w:rsid w:val="00BC65EF"/>
    <w:rsid w:val="00BC6890"/>
    <w:rsid w:val="00BC693A"/>
    <w:rsid w:val="00BC6F4D"/>
    <w:rsid w:val="00BC6FDA"/>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15"/>
    <w:rsid w:val="00BD214D"/>
    <w:rsid w:val="00BD21B5"/>
    <w:rsid w:val="00BD237A"/>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13A"/>
    <w:rsid w:val="00BD64D5"/>
    <w:rsid w:val="00BD6C34"/>
    <w:rsid w:val="00BD6CC2"/>
    <w:rsid w:val="00BD7DD1"/>
    <w:rsid w:val="00BE0416"/>
    <w:rsid w:val="00BE0803"/>
    <w:rsid w:val="00BE09EC"/>
    <w:rsid w:val="00BE1839"/>
    <w:rsid w:val="00BE19C6"/>
    <w:rsid w:val="00BE1A0A"/>
    <w:rsid w:val="00BE1A83"/>
    <w:rsid w:val="00BE1AA8"/>
    <w:rsid w:val="00BE1CAD"/>
    <w:rsid w:val="00BE1CF9"/>
    <w:rsid w:val="00BE2699"/>
    <w:rsid w:val="00BE2A52"/>
    <w:rsid w:val="00BE2AAC"/>
    <w:rsid w:val="00BE2BD8"/>
    <w:rsid w:val="00BE3219"/>
    <w:rsid w:val="00BE325A"/>
    <w:rsid w:val="00BE3316"/>
    <w:rsid w:val="00BE3383"/>
    <w:rsid w:val="00BE34F9"/>
    <w:rsid w:val="00BE358A"/>
    <w:rsid w:val="00BE3AD3"/>
    <w:rsid w:val="00BE3C7A"/>
    <w:rsid w:val="00BE401B"/>
    <w:rsid w:val="00BE4867"/>
    <w:rsid w:val="00BE4EC0"/>
    <w:rsid w:val="00BE5294"/>
    <w:rsid w:val="00BE52C2"/>
    <w:rsid w:val="00BE53F6"/>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D15"/>
    <w:rsid w:val="00BF2E28"/>
    <w:rsid w:val="00BF32E3"/>
    <w:rsid w:val="00BF3F72"/>
    <w:rsid w:val="00BF4028"/>
    <w:rsid w:val="00BF49BE"/>
    <w:rsid w:val="00BF4DAC"/>
    <w:rsid w:val="00BF5340"/>
    <w:rsid w:val="00BF5ADD"/>
    <w:rsid w:val="00BF640A"/>
    <w:rsid w:val="00BF6A88"/>
    <w:rsid w:val="00BF71C3"/>
    <w:rsid w:val="00BF7621"/>
    <w:rsid w:val="00BF78DE"/>
    <w:rsid w:val="00BF794E"/>
    <w:rsid w:val="00BF7B13"/>
    <w:rsid w:val="00BF7EC9"/>
    <w:rsid w:val="00C002DC"/>
    <w:rsid w:val="00C00467"/>
    <w:rsid w:val="00C00B53"/>
    <w:rsid w:val="00C00C69"/>
    <w:rsid w:val="00C01122"/>
    <w:rsid w:val="00C01E61"/>
    <w:rsid w:val="00C02015"/>
    <w:rsid w:val="00C02032"/>
    <w:rsid w:val="00C02135"/>
    <w:rsid w:val="00C021AC"/>
    <w:rsid w:val="00C03108"/>
    <w:rsid w:val="00C03D70"/>
    <w:rsid w:val="00C04670"/>
    <w:rsid w:val="00C04A98"/>
    <w:rsid w:val="00C04AFD"/>
    <w:rsid w:val="00C04B87"/>
    <w:rsid w:val="00C04C15"/>
    <w:rsid w:val="00C04EEC"/>
    <w:rsid w:val="00C05099"/>
    <w:rsid w:val="00C0574C"/>
    <w:rsid w:val="00C05844"/>
    <w:rsid w:val="00C05C6D"/>
    <w:rsid w:val="00C068C8"/>
    <w:rsid w:val="00C069AC"/>
    <w:rsid w:val="00C069E5"/>
    <w:rsid w:val="00C06BA1"/>
    <w:rsid w:val="00C06BC9"/>
    <w:rsid w:val="00C06D81"/>
    <w:rsid w:val="00C06F4B"/>
    <w:rsid w:val="00C07871"/>
    <w:rsid w:val="00C07CF6"/>
    <w:rsid w:val="00C07FA2"/>
    <w:rsid w:val="00C1012B"/>
    <w:rsid w:val="00C1032B"/>
    <w:rsid w:val="00C10BAA"/>
    <w:rsid w:val="00C10F64"/>
    <w:rsid w:val="00C10FC1"/>
    <w:rsid w:val="00C110ED"/>
    <w:rsid w:val="00C11303"/>
    <w:rsid w:val="00C11897"/>
    <w:rsid w:val="00C11C07"/>
    <w:rsid w:val="00C11D3A"/>
    <w:rsid w:val="00C121FB"/>
    <w:rsid w:val="00C12338"/>
    <w:rsid w:val="00C12442"/>
    <w:rsid w:val="00C124FE"/>
    <w:rsid w:val="00C12512"/>
    <w:rsid w:val="00C125ED"/>
    <w:rsid w:val="00C138FA"/>
    <w:rsid w:val="00C139CC"/>
    <w:rsid w:val="00C13BE7"/>
    <w:rsid w:val="00C13CEF"/>
    <w:rsid w:val="00C13E1B"/>
    <w:rsid w:val="00C1448C"/>
    <w:rsid w:val="00C144FE"/>
    <w:rsid w:val="00C146E1"/>
    <w:rsid w:val="00C14777"/>
    <w:rsid w:val="00C148C9"/>
    <w:rsid w:val="00C148ED"/>
    <w:rsid w:val="00C14C3D"/>
    <w:rsid w:val="00C15381"/>
    <w:rsid w:val="00C15390"/>
    <w:rsid w:val="00C159BB"/>
    <w:rsid w:val="00C15E14"/>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49"/>
    <w:rsid w:val="00C235BD"/>
    <w:rsid w:val="00C24179"/>
    <w:rsid w:val="00C24216"/>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C36"/>
    <w:rsid w:val="00C30D40"/>
    <w:rsid w:val="00C31369"/>
    <w:rsid w:val="00C32876"/>
    <w:rsid w:val="00C32E65"/>
    <w:rsid w:val="00C3305B"/>
    <w:rsid w:val="00C3318A"/>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294"/>
    <w:rsid w:val="00C36771"/>
    <w:rsid w:val="00C37146"/>
    <w:rsid w:val="00C3765D"/>
    <w:rsid w:val="00C37BF7"/>
    <w:rsid w:val="00C37CE3"/>
    <w:rsid w:val="00C37DAD"/>
    <w:rsid w:val="00C37EC1"/>
    <w:rsid w:val="00C40132"/>
    <w:rsid w:val="00C40396"/>
    <w:rsid w:val="00C403CA"/>
    <w:rsid w:val="00C40644"/>
    <w:rsid w:val="00C40ACA"/>
    <w:rsid w:val="00C41095"/>
    <w:rsid w:val="00C4109A"/>
    <w:rsid w:val="00C41AA8"/>
    <w:rsid w:val="00C41D3A"/>
    <w:rsid w:val="00C42B28"/>
    <w:rsid w:val="00C42C1C"/>
    <w:rsid w:val="00C42FB0"/>
    <w:rsid w:val="00C43025"/>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5F15"/>
    <w:rsid w:val="00C46544"/>
    <w:rsid w:val="00C465AF"/>
    <w:rsid w:val="00C465EC"/>
    <w:rsid w:val="00C46677"/>
    <w:rsid w:val="00C466AA"/>
    <w:rsid w:val="00C468C8"/>
    <w:rsid w:val="00C46B37"/>
    <w:rsid w:val="00C46C6A"/>
    <w:rsid w:val="00C46F13"/>
    <w:rsid w:val="00C47161"/>
    <w:rsid w:val="00C4748E"/>
    <w:rsid w:val="00C47597"/>
    <w:rsid w:val="00C4783A"/>
    <w:rsid w:val="00C478BF"/>
    <w:rsid w:val="00C47B0E"/>
    <w:rsid w:val="00C50456"/>
    <w:rsid w:val="00C505DA"/>
    <w:rsid w:val="00C506D2"/>
    <w:rsid w:val="00C5083A"/>
    <w:rsid w:val="00C50840"/>
    <w:rsid w:val="00C51175"/>
    <w:rsid w:val="00C512E8"/>
    <w:rsid w:val="00C5143B"/>
    <w:rsid w:val="00C51F33"/>
    <w:rsid w:val="00C521CB"/>
    <w:rsid w:val="00C5247C"/>
    <w:rsid w:val="00C52800"/>
    <w:rsid w:val="00C52AC4"/>
    <w:rsid w:val="00C52C65"/>
    <w:rsid w:val="00C52F19"/>
    <w:rsid w:val="00C53497"/>
    <w:rsid w:val="00C534F9"/>
    <w:rsid w:val="00C53674"/>
    <w:rsid w:val="00C53A7F"/>
    <w:rsid w:val="00C53D28"/>
    <w:rsid w:val="00C54363"/>
    <w:rsid w:val="00C54CE2"/>
    <w:rsid w:val="00C54EC8"/>
    <w:rsid w:val="00C551FF"/>
    <w:rsid w:val="00C55BED"/>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5EB"/>
    <w:rsid w:val="00C61710"/>
    <w:rsid w:val="00C61E55"/>
    <w:rsid w:val="00C61F1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6F5"/>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0DB1"/>
    <w:rsid w:val="00C81221"/>
    <w:rsid w:val="00C81586"/>
    <w:rsid w:val="00C81A74"/>
    <w:rsid w:val="00C81FA4"/>
    <w:rsid w:val="00C8283B"/>
    <w:rsid w:val="00C82DFF"/>
    <w:rsid w:val="00C83130"/>
    <w:rsid w:val="00C83407"/>
    <w:rsid w:val="00C83715"/>
    <w:rsid w:val="00C839EE"/>
    <w:rsid w:val="00C83AFB"/>
    <w:rsid w:val="00C84010"/>
    <w:rsid w:val="00C84212"/>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0B5"/>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16"/>
    <w:rsid w:val="00C9349D"/>
    <w:rsid w:val="00C93884"/>
    <w:rsid w:val="00C93928"/>
    <w:rsid w:val="00C93BA3"/>
    <w:rsid w:val="00C940D0"/>
    <w:rsid w:val="00C941BC"/>
    <w:rsid w:val="00C9431E"/>
    <w:rsid w:val="00C9460E"/>
    <w:rsid w:val="00C951E3"/>
    <w:rsid w:val="00C96883"/>
    <w:rsid w:val="00C96CB6"/>
    <w:rsid w:val="00C97353"/>
    <w:rsid w:val="00C979AD"/>
    <w:rsid w:val="00C97E45"/>
    <w:rsid w:val="00CA006E"/>
    <w:rsid w:val="00CA018F"/>
    <w:rsid w:val="00CA036E"/>
    <w:rsid w:val="00CA0385"/>
    <w:rsid w:val="00CA0457"/>
    <w:rsid w:val="00CA073A"/>
    <w:rsid w:val="00CA08D3"/>
    <w:rsid w:val="00CA0A1E"/>
    <w:rsid w:val="00CA0A9D"/>
    <w:rsid w:val="00CA0B75"/>
    <w:rsid w:val="00CA1051"/>
    <w:rsid w:val="00CA10F1"/>
    <w:rsid w:val="00CA12B7"/>
    <w:rsid w:val="00CA155C"/>
    <w:rsid w:val="00CA1A02"/>
    <w:rsid w:val="00CA1AEB"/>
    <w:rsid w:val="00CA1C7D"/>
    <w:rsid w:val="00CA2442"/>
    <w:rsid w:val="00CA268E"/>
    <w:rsid w:val="00CA27E3"/>
    <w:rsid w:val="00CA2C39"/>
    <w:rsid w:val="00CA2F7F"/>
    <w:rsid w:val="00CA3008"/>
    <w:rsid w:val="00CA3908"/>
    <w:rsid w:val="00CA39AD"/>
    <w:rsid w:val="00CA3BB9"/>
    <w:rsid w:val="00CA3FFE"/>
    <w:rsid w:val="00CA4159"/>
    <w:rsid w:val="00CA4269"/>
    <w:rsid w:val="00CA42E2"/>
    <w:rsid w:val="00CA435F"/>
    <w:rsid w:val="00CA4425"/>
    <w:rsid w:val="00CA462E"/>
    <w:rsid w:val="00CA49DE"/>
    <w:rsid w:val="00CA4DD3"/>
    <w:rsid w:val="00CA4E0B"/>
    <w:rsid w:val="00CA4FD1"/>
    <w:rsid w:val="00CA5198"/>
    <w:rsid w:val="00CA51A2"/>
    <w:rsid w:val="00CA5C21"/>
    <w:rsid w:val="00CA6219"/>
    <w:rsid w:val="00CA65C3"/>
    <w:rsid w:val="00CA662A"/>
    <w:rsid w:val="00CA698F"/>
    <w:rsid w:val="00CA6A41"/>
    <w:rsid w:val="00CA6EA9"/>
    <w:rsid w:val="00CA7024"/>
    <w:rsid w:val="00CA7397"/>
    <w:rsid w:val="00CA7554"/>
    <w:rsid w:val="00CA7B92"/>
    <w:rsid w:val="00CB02AD"/>
    <w:rsid w:val="00CB04BB"/>
    <w:rsid w:val="00CB0854"/>
    <w:rsid w:val="00CB08E0"/>
    <w:rsid w:val="00CB11ED"/>
    <w:rsid w:val="00CB158A"/>
    <w:rsid w:val="00CB1668"/>
    <w:rsid w:val="00CB1714"/>
    <w:rsid w:val="00CB1A48"/>
    <w:rsid w:val="00CB1B66"/>
    <w:rsid w:val="00CB1C88"/>
    <w:rsid w:val="00CB2D83"/>
    <w:rsid w:val="00CB2E0B"/>
    <w:rsid w:val="00CB2E6B"/>
    <w:rsid w:val="00CB35C6"/>
    <w:rsid w:val="00CB3A4A"/>
    <w:rsid w:val="00CB3A91"/>
    <w:rsid w:val="00CB3CB3"/>
    <w:rsid w:val="00CB3CCA"/>
    <w:rsid w:val="00CB3E02"/>
    <w:rsid w:val="00CB3FE5"/>
    <w:rsid w:val="00CB404D"/>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57B3"/>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C12"/>
    <w:rsid w:val="00CD2D31"/>
    <w:rsid w:val="00CD315B"/>
    <w:rsid w:val="00CD3164"/>
    <w:rsid w:val="00CD35F0"/>
    <w:rsid w:val="00CD35FB"/>
    <w:rsid w:val="00CD3A0C"/>
    <w:rsid w:val="00CD3A91"/>
    <w:rsid w:val="00CD3E32"/>
    <w:rsid w:val="00CD3E5E"/>
    <w:rsid w:val="00CD3F14"/>
    <w:rsid w:val="00CD40D5"/>
    <w:rsid w:val="00CD4574"/>
    <w:rsid w:val="00CD4983"/>
    <w:rsid w:val="00CD49BB"/>
    <w:rsid w:val="00CD53B9"/>
    <w:rsid w:val="00CD55AF"/>
    <w:rsid w:val="00CD5E7A"/>
    <w:rsid w:val="00CD5FAF"/>
    <w:rsid w:val="00CD64D1"/>
    <w:rsid w:val="00CD6512"/>
    <w:rsid w:val="00CD692D"/>
    <w:rsid w:val="00CD6FCD"/>
    <w:rsid w:val="00CD7445"/>
    <w:rsid w:val="00CE0129"/>
    <w:rsid w:val="00CE0160"/>
    <w:rsid w:val="00CE05CA"/>
    <w:rsid w:val="00CE0A46"/>
    <w:rsid w:val="00CE0C16"/>
    <w:rsid w:val="00CE11C2"/>
    <w:rsid w:val="00CE15FD"/>
    <w:rsid w:val="00CE1D07"/>
    <w:rsid w:val="00CE1E2E"/>
    <w:rsid w:val="00CE1ED8"/>
    <w:rsid w:val="00CE2253"/>
    <w:rsid w:val="00CE225B"/>
    <w:rsid w:val="00CE2382"/>
    <w:rsid w:val="00CE2398"/>
    <w:rsid w:val="00CE25EC"/>
    <w:rsid w:val="00CE25F4"/>
    <w:rsid w:val="00CE294E"/>
    <w:rsid w:val="00CE31A9"/>
    <w:rsid w:val="00CE369E"/>
    <w:rsid w:val="00CE3B71"/>
    <w:rsid w:val="00CE3C48"/>
    <w:rsid w:val="00CE3D1A"/>
    <w:rsid w:val="00CE4761"/>
    <w:rsid w:val="00CE49C5"/>
    <w:rsid w:val="00CE4C12"/>
    <w:rsid w:val="00CE50BD"/>
    <w:rsid w:val="00CE516E"/>
    <w:rsid w:val="00CE565C"/>
    <w:rsid w:val="00CE57ED"/>
    <w:rsid w:val="00CE5991"/>
    <w:rsid w:val="00CE5A08"/>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19"/>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41"/>
    <w:rsid w:val="00D00382"/>
    <w:rsid w:val="00D00E38"/>
    <w:rsid w:val="00D00E9E"/>
    <w:rsid w:val="00D00F85"/>
    <w:rsid w:val="00D0142D"/>
    <w:rsid w:val="00D01B85"/>
    <w:rsid w:val="00D02122"/>
    <w:rsid w:val="00D0270E"/>
    <w:rsid w:val="00D02783"/>
    <w:rsid w:val="00D02D55"/>
    <w:rsid w:val="00D02F16"/>
    <w:rsid w:val="00D03AB2"/>
    <w:rsid w:val="00D03CEC"/>
    <w:rsid w:val="00D041AB"/>
    <w:rsid w:val="00D04281"/>
    <w:rsid w:val="00D043F5"/>
    <w:rsid w:val="00D045AB"/>
    <w:rsid w:val="00D04674"/>
    <w:rsid w:val="00D053AE"/>
    <w:rsid w:val="00D05932"/>
    <w:rsid w:val="00D05CB1"/>
    <w:rsid w:val="00D06032"/>
    <w:rsid w:val="00D060AA"/>
    <w:rsid w:val="00D06283"/>
    <w:rsid w:val="00D06FB0"/>
    <w:rsid w:val="00D07536"/>
    <w:rsid w:val="00D07D0B"/>
    <w:rsid w:val="00D07F9C"/>
    <w:rsid w:val="00D10597"/>
    <w:rsid w:val="00D1098D"/>
    <w:rsid w:val="00D12249"/>
    <w:rsid w:val="00D13181"/>
    <w:rsid w:val="00D13B6C"/>
    <w:rsid w:val="00D14478"/>
    <w:rsid w:val="00D146EC"/>
    <w:rsid w:val="00D148A7"/>
    <w:rsid w:val="00D149C8"/>
    <w:rsid w:val="00D15017"/>
    <w:rsid w:val="00D1505D"/>
    <w:rsid w:val="00D1571F"/>
    <w:rsid w:val="00D157B7"/>
    <w:rsid w:val="00D1580D"/>
    <w:rsid w:val="00D15B69"/>
    <w:rsid w:val="00D15BD4"/>
    <w:rsid w:val="00D15F83"/>
    <w:rsid w:val="00D168AC"/>
    <w:rsid w:val="00D172A1"/>
    <w:rsid w:val="00D176A1"/>
    <w:rsid w:val="00D17804"/>
    <w:rsid w:val="00D2054F"/>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965"/>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38FE"/>
    <w:rsid w:val="00D33A53"/>
    <w:rsid w:val="00D3458D"/>
    <w:rsid w:val="00D34A14"/>
    <w:rsid w:val="00D35187"/>
    <w:rsid w:val="00D360FF"/>
    <w:rsid w:val="00D362FE"/>
    <w:rsid w:val="00D365AC"/>
    <w:rsid w:val="00D36CF2"/>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2FDD"/>
    <w:rsid w:val="00D431B7"/>
    <w:rsid w:val="00D43598"/>
    <w:rsid w:val="00D436F1"/>
    <w:rsid w:val="00D43736"/>
    <w:rsid w:val="00D43DE9"/>
    <w:rsid w:val="00D440D8"/>
    <w:rsid w:val="00D44697"/>
    <w:rsid w:val="00D447F4"/>
    <w:rsid w:val="00D44821"/>
    <w:rsid w:val="00D449B3"/>
    <w:rsid w:val="00D44F51"/>
    <w:rsid w:val="00D45941"/>
    <w:rsid w:val="00D45B03"/>
    <w:rsid w:val="00D46095"/>
    <w:rsid w:val="00D4668E"/>
    <w:rsid w:val="00D46B3B"/>
    <w:rsid w:val="00D46C81"/>
    <w:rsid w:val="00D46FD0"/>
    <w:rsid w:val="00D47497"/>
    <w:rsid w:val="00D47F37"/>
    <w:rsid w:val="00D506F7"/>
    <w:rsid w:val="00D5088A"/>
    <w:rsid w:val="00D51469"/>
    <w:rsid w:val="00D51756"/>
    <w:rsid w:val="00D51784"/>
    <w:rsid w:val="00D51900"/>
    <w:rsid w:val="00D519D0"/>
    <w:rsid w:val="00D51A64"/>
    <w:rsid w:val="00D51B25"/>
    <w:rsid w:val="00D51BA3"/>
    <w:rsid w:val="00D51C32"/>
    <w:rsid w:val="00D5206F"/>
    <w:rsid w:val="00D52CC0"/>
    <w:rsid w:val="00D52D51"/>
    <w:rsid w:val="00D52E7E"/>
    <w:rsid w:val="00D52F4F"/>
    <w:rsid w:val="00D532F9"/>
    <w:rsid w:val="00D5337B"/>
    <w:rsid w:val="00D533FB"/>
    <w:rsid w:val="00D5371B"/>
    <w:rsid w:val="00D5403C"/>
    <w:rsid w:val="00D545A7"/>
    <w:rsid w:val="00D54752"/>
    <w:rsid w:val="00D5491B"/>
    <w:rsid w:val="00D54A13"/>
    <w:rsid w:val="00D54B06"/>
    <w:rsid w:val="00D54C24"/>
    <w:rsid w:val="00D55A0B"/>
    <w:rsid w:val="00D55BF3"/>
    <w:rsid w:val="00D5614B"/>
    <w:rsid w:val="00D563CD"/>
    <w:rsid w:val="00D56A88"/>
    <w:rsid w:val="00D56FBD"/>
    <w:rsid w:val="00D574A8"/>
    <w:rsid w:val="00D579C7"/>
    <w:rsid w:val="00D57F5C"/>
    <w:rsid w:val="00D6036C"/>
    <w:rsid w:val="00D605C9"/>
    <w:rsid w:val="00D605F1"/>
    <w:rsid w:val="00D607C5"/>
    <w:rsid w:val="00D60F30"/>
    <w:rsid w:val="00D6136F"/>
    <w:rsid w:val="00D616F7"/>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2E7"/>
    <w:rsid w:val="00D67366"/>
    <w:rsid w:val="00D67B43"/>
    <w:rsid w:val="00D67FB4"/>
    <w:rsid w:val="00D67FF4"/>
    <w:rsid w:val="00D7069E"/>
    <w:rsid w:val="00D70B7C"/>
    <w:rsid w:val="00D70BC0"/>
    <w:rsid w:val="00D70D25"/>
    <w:rsid w:val="00D718BD"/>
    <w:rsid w:val="00D7194E"/>
    <w:rsid w:val="00D71A91"/>
    <w:rsid w:val="00D71B3F"/>
    <w:rsid w:val="00D71E4D"/>
    <w:rsid w:val="00D72085"/>
    <w:rsid w:val="00D72098"/>
    <w:rsid w:val="00D72F08"/>
    <w:rsid w:val="00D73853"/>
    <w:rsid w:val="00D743C9"/>
    <w:rsid w:val="00D74485"/>
    <w:rsid w:val="00D745B1"/>
    <w:rsid w:val="00D74C29"/>
    <w:rsid w:val="00D7509B"/>
    <w:rsid w:val="00D7515D"/>
    <w:rsid w:val="00D75343"/>
    <w:rsid w:val="00D757E7"/>
    <w:rsid w:val="00D75BD7"/>
    <w:rsid w:val="00D767E9"/>
    <w:rsid w:val="00D76A87"/>
    <w:rsid w:val="00D7729E"/>
    <w:rsid w:val="00D774CD"/>
    <w:rsid w:val="00D77C99"/>
    <w:rsid w:val="00D77EF4"/>
    <w:rsid w:val="00D8008B"/>
    <w:rsid w:val="00D8032F"/>
    <w:rsid w:val="00D804B6"/>
    <w:rsid w:val="00D8086C"/>
    <w:rsid w:val="00D80875"/>
    <w:rsid w:val="00D80B0B"/>
    <w:rsid w:val="00D80F21"/>
    <w:rsid w:val="00D815DA"/>
    <w:rsid w:val="00D815FD"/>
    <w:rsid w:val="00D8189E"/>
    <w:rsid w:val="00D81A09"/>
    <w:rsid w:val="00D81CA9"/>
    <w:rsid w:val="00D83400"/>
    <w:rsid w:val="00D8385D"/>
    <w:rsid w:val="00D846D6"/>
    <w:rsid w:val="00D84861"/>
    <w:rsid w:val="00D8494E"/>
    <w:rsid w:val="00D85045"/>
    <w:rsid w:val="00D8510F"/>
    <w:rsid w:val="00D85B67"/>
    <w:rsid w:val="00D85D58"/>
    <w:rsid w:val="00D86065"/>
    <w:rsid w:val="00D86269"/>
    <w:rsid w:val="00D86525"/>
    <w:rsid w:val="00D8699A"/>
    <w:rsid w:val="00D86D09"/>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1A8"/>
    <w:rsid w:val="00D93279"/>
    <w:rsid w:val="00D9356D"/>
    <w:rsid w:val="00D9359D"/>
    <w:rsid w:val="00D93651"/>
    <w:rsid w:val="00D93BF0"/>
    <w:rsid w:val="00D93BFC"/>
    <w:rsid w:val="00D93D35"/>
    <w:rsid w:val="00D94057"/>
    <w:rsid w:val="00D9405E"/>
    <w:rsid w:val="00D94310"/>
    <w:rsid w:val="00D943F9"/>
    <w:rsid w:val="00D948C4"/>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95C"/>
    <w:rsid w:val="00DA4D17"/>
    <w:rsid w:val="00DA4F58"/>
    <w:rsid w:val="00DA50B9"/>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339"/>
    <w:rsid w:val="00DB278E"/>
    <w:rsid w:val="00DB3707"/>
    <w:rsid w:val="00DB3BD3"/>
    <w:rsid w:val="00DB40F8"/>
    <w:rsid w:val="00DB42C6"/>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827"/>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084"/>
    <w:rsid w:val="00DC6415"/>
    <w:rsid w:val="00DC6A38"/>
    <w:rsid w:val="00DC6AB6"/>
    <w:rsid w:val="00DC7143"/>
    <w:rsid w:val="00DC792C"/>
    <w:rsid w:val="00DD09DC"/>
    <w:rsid w:val="00DD0F4E"/>
    <w:rsid w:val="00DD1569"/>
    <w:rsid w:val="00DD171D"/>
    <w:rsid w:val="00DD21F1"/>
    <w:rsid w:val="00DD2239"/>
    <w:rsid w:val="00DD230D"/>
    <w:rsid w:val="00DD260C"/>
    <w:rsid w:val="00DD27FF"/>
    <w:rsid w:val="00DD2F0B"/>
    <w:rsid w:val="00DD3029"/>
    <w:rsid w:val="00DD308E"/>
    <w:rsid w:val="00DD3402"/>
    <w:rsid w:val="00DD36B5"/>
    <w:rsid w:val="00DD397C"/>
    <w:rsid w:val="00DD41EF"/>
    <w:rsid w:val="00DD43C8"/>
    <w:rsid w:val="00DD4418"/>
    <w:rsid w:val="00DD455D"/>
    <w:rsid w:val="00DD4564"/>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46F"/>
    <w:rsid w:val="00DD7C0D"/>
    <w:rsid w:val="00DD7FBA"/>
    <w:rsid w:val="00DE0413"/>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14B"/>
    <w:rsid w:val="00DF042C"/>
    <w:rsid w:val="00DF084E"/>
    <w:rsid w:val="00DF0BBE"/>
    <w:rsid w:val="00DF0E9E"/>
    <w:rsid w:val="00DF0F24"/>
    <w:rsid w:val="00DF109B"/>
    <w:rsid w:val="00DF14BF"/>
    <w:rsid w:val="00DF151B"/>
    <w:rsid w:val="00DF15B7"/>
    <w:rsid w:val="00DF1683"/>
    <w:rsid w:val="00DF17A5"/>
    <w:rsid w:val="00DF18C6"/>
    <w:rsid w:val="00DF1961"/>
    <w:rsid w:val="00DF1D82"/>
    <w:rsid w:val="00DF20A6"/>
    <w:rsid w:val="00DF2833"/>
    <w:rsid w:val="00DF29A5"/>
    <w:rsid w:val="00DF2F83"/>
    <w:rsid w:val="00DF3848"/>
    <w:rsid w:val="00DF385E"/>
    <w:rsid w:val="00DF3C95"/>
    <w:rsid w:val="00DF3C97"/>
    <w:rsid w:val="00DF425D"/>
    <w:rsid w:val="00DF4319"/>
    <w:rsid w:val="00DF4CD4"/>
    <w:rsid w:val="00DF5AF4"/>
    <w:rsid w:val="00DF5CDB"/>
    <w:rsid w:val="00DF5EF6"/>
    <w:rsid w:val="00DF5FA9"/>
    <w:rsid w:val="00DF6032"/>
    <w:rsid w:val="00DF6049"/>
    <w:rsid w:val="00DF62B7"/>
    <w:rsid w:val="00DF6526"/>
    <w:rsid w:val="00DF655A"/>
    <w:rsid w:val="00DF68D9"/>
    <w:rsid w:val="00DF6A57"/>
    <w:rsid w:val="00DF6FA5"/>
    <w:rsid w:val="00DF7728"/>
    <w:rsid w:val="00DF79B9"/>
    <w:rsid w:val="00DF7D37"/>
    <w:rsid w:val="00DF7F6E"/>
    <w:rsid w:val="00E003BD"/>
    <w:rsid w:val="00E00687"/>
    <w:rsid w:val="00E00E5A"/>
    <w:rsid w:val="00E00EA8"/>
    <w:rsid w:val="00E0112C"/>
    <w:rsid w:val="00E01303"/>
    <w:rsid w:val="00E0130B"/>
    <w:rsid w:val="00E01690"/>
    <w:rsid w:val="00E018FF"/>
    <w:rsid w:val="00E01949"/>
    <w:rsid w:val="00E01B30"/>
    <w:rsid w:val="00E020F9"/>
    <w:rsid w:val="00E02286"/>
    <w:rsid w:val="00E024C7"/>
    <w:rsid w:val="00E025EF"/>
    <w:rsid w:val="00E026B1"/>
    <w:rsid w:val="00E02C64"/>
    <w:rsid w:val="00E02E48"/>
    <w:rsid w:val="00E02F12"/>
    <w:rsid w:val="00E03405"/>
    <w:rsid w:val="00E03458"/>
    <w:rsid w:val="00E03609"/>
    <w:rsid w:val="00E03737"/>
    <w:rsid w:val="00E03EAE"/>
    <w:rsid w:val="00E042E7"/>
    <w:rsid w:val="00E04516"/>
    <w:rsid w:val="00E049FB"/>
    <w:rsid w:val="00E04FB9"/>
    <w:rsid w:val="00E052B8"/>
    <w:rsid w:val="00E05868"/>
    <w:rsid w:val="00E05A94"/>
    <w:rsid w:val="00E063DF"/>
    <w:rsid w:val="00E06B6F"/>
    <w:rsid w:val="00E06DC9"/>
    <w:rsid w:val="00E07079"/>
    <w:rsid w:val="00E07094"/>
    <w:rsid w:val="00E07103"/>
    <w:rsid w:val="00E0715F"/>
    <w:rsid w:val="00E074B0"/>
    <w:rsid w:val="00E1022D"/>
    <w:rsid w:val="00E10549"/>
    <w:rsid w:val="00E108DE"/>
    <w:rsid w:val="00E10969"/>
    <w:rsid w:val="00E109ED"/>
    <w:rsid w:val="00E10CA3"/>
    <w:rsid w:val="00E10E2A"/>
    <w:rsid w:val="00E10FC4"/>
    <w:rsid w:val="00E112D6"/>
    <w:rsid w:val="00E117D7"/>
    <w:rsid w:val="00E1190E"/>
    <w:rsid w:val="00E1229D"/>
    <w:rsid w:val="00E122EA"/>
    <w:rsid w:val="00E12430"/>
    <w:rsid w:val="00E1243B"/>
    <w:rsid w:val="00E126AE"/>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5F46"/>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EA0"/>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225"/>
    <w:rsid w:val="00E254DC"/>
    <w:rsid w:val="00E25565"/>
    <w:rsid w:val="00E25A66"/>
    <w:rsid w:val="00E25C0F"/>
    <w:rsid w:val="00E26188"/>
    <w:rsid w:val="00E263A6"/>
    <w:rsid w:val="00E267B0"/>
    <w:rsid w:val="00E26975"/>
    <w:rsid w:val="00E26A65"/>
    <w:rsid w:val="00E2709C"/>
    <w:rsid w:val="00E271B4"/>
    <w:rsid w:val="00E273F7"/>
    <w:rsid w:val="00E2761E"/>
    <w:rsid w:val="00E278F6"/>
    <w:rsid w:val="00E30AAF"/>
    <w:rsid w:val="00E30BF2"/>
    <w:rsid w:val="00E31BE5"/>
    <w:rsid w:val="00E32591"/>
    <w:rsid w:val="00E32A0A"/>
    <w:rsid w:val="00E32A6D"/>
    <w:rsid w:val="00E32BA3"/>
    <w:rsid w:val="00E33173"/>
    <w:rsid w:val="00E33D2D"/>
    <w:rsid w:val="00E342AF"/>
    <w:rsid w:val="00E345D1"/>
    <w:rsid w:val="00E34BCD"/>
    <w:rsid w:val="00E34EA5"/>
    <w:rsid w:val="00E35045"/>
    <w:rsid w:val="00E35119"/>
    <w:rsid w:val="00E3599A"/>
    <w:rsid w:val="00E359E4"/>
    <w:rsid w:val="00E35C92"/>
    <w:rsid w:val="00E36083"/>
    <w:rsid w:val="00E36641"/>
    <w:rsid w:val="00E368BC"/>
    <w:rsid w:val="00E36D6E"/>
    <w:rsid w:val="00E36F05"/>
    <w:rsid w:val="00E3758E"/>
    <w:rsid w:val="00E37887"/>
    <w:rsid w:val="00E378D4"/>
    <w:rsid w:val="00E37AB0"/>
    <w:rsid w:val="00E37CD2"/>
    <w:rsid w:val="00E37F3A"/>
    <w:rsid w:val="00E4009C"/>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421"/>
    <w:rsid w:val="00E43B0D"/>
    <w:rsid w:val="00E43D84"/>
    <w:rsid w:val="00E4420E"/>
    <w:rsid w:val="00E44304"/>
    <w:rsid w:val="00E447B2"/>
    <w:rsid w:val="00E447D9"/>
    <w:rsid w:val="00E44FE6"/>
    <w:rsid w:val="00E45651"/>
    <w:rsid w:val="00E4566E"/>
    <w:rsid w:val="00E456E8"/>
    <w:rsid w:val="00E45B96"/>
    <w:rsid w:val="00E46236"/>
    <w:rsid w:val="00E46A36"/>
    <w:rsid w:val="00E46BD1"/>
    <w:rsid w:val="00E46C6A"/>
    <w:rsid w:val="00E46DFC"/>
    <w:rsid w:val="00E47512"/>
    <w:rsid w:val="00E478E5"/>
    <w:rsid w:val="00E47B34"/>
    <w:rsid w:val="00E47B59"/>
    <w:rsid w:val="00E47F92"/>
    <w:rsid w:val="00E503E1"/>
    <w:rsid w:val="00E50449"/>
    <w:rsid w:val="00E51492"/>
    <w:rsid w:val="00E51778"/>
    <w:rsid w:val="00E51818"/>
    <w:rsid w:val="00E51C10"/>
    <w:rsid w:val="00E52074"/>
    <w:rsid w:val="00E52093"/>
    <w:rsid w:val="00E524A4"/>
    <w:rsid w:val="00E52964"/>
    <w:rsid w:val="00E52A83"/>
    <w:rsid w:val="00E54090"/>
    <w:rsid w:val="00E541AB"/>
    <w:rsid w:val="00E544A1"/>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247"/>
    <w:rsid w:val="00E6149B"/>
    <w:rsid w:val="00E61917"/>
    <w:rsid w:val="00E61D57"/>
    <w:rsid w:val="00E62EB3"/>
    <w:rsid w:val="00E635F1"/>
    <w:rsid w:val="00E636FE"/>
    <w:rsid w:val="00E63811"/>
    <w:rsid w:val="00E63A59"/>
    <w:rsid w:val="00E63D0A"/>
    <w:rsid w:val="00E63E6C"/>
    <w:rsid w:val="00E645C6"/>
    <w:rsid w:val="00E645E6"/>
    <w:rsid w:val="00E64A34"/>
    <w:rsid w:val="00E64BB9"/>
    <w:rsid w:val="00E64C9E"/>
    <w:rsid w:val="00E64D26"/>
    <w:rsid w:val="00E65005"/>
    <w:rsid w:val="00E6504F"/>
    <w:rsid w:val="00E65109"/>
    <w:rsid w:val="00E6524D"/>
    <w:rsid w:val="00E654A6"/>
    <w:rsid w:val="00E658BD"/>
    <w:rsid w:val="00E659D0"/>
    <w:rsid w:val="00E66A84"/>
    <w:rsid w:val="00E67231"/>
    <w:rsid w:val="00E67455"/>
    <w:rsid w:val="00E67983"/>
    <w:rsid w:val="00E7013D"/>
    <w:rsid w:val="00E70469"/>
    <w:rsid w:val="00E705BB"/>
    <w:rsid w:val="00E705F2"/>
    <w:rsid w:val="00E70744"/>
    <w:rsid w:val="00E709A1"/>
    <w:rsid w:val="00E709E7"/>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0BC3"/>
    <w:rsid w:val="00E81052"/>
    <w:rsid w:val="00E816DD"/>
    <w:rsid w:val="00E81F20"/>
    <w:rsid w:val="00E824A3"/>
    <w:rsid w:val="00E82834"/>
    <w:rsid w:val="00E828B6"/>
    <w:rsid w:val="00E82ABC"/>
    <w:rsid w:val="00E82C80"/>
    <w:rsid w:val="00E82DB7"/>
    <w:rsid w:val="00E8387D"/>
    <w:rsid w:val="00E8397D"/>
    <w:rsid w:val="00E83E06"/>
    <w:rsid w:val="00E8485C"/>
    <w:rsid w:val="00E84C94"/>
    <w:rsid w:val="00E84DC9"/>
    <w:rsid w:val="00E85011"/>
    <w:rsid w:val="00E858CA"/>
    <w:rsid w:val="00E858EA"/>
    <w:rsid w:val="00E8590E"/>
    <w:rsid w:val="00E86086"/>
    <w:rsid w:val="00E864C2"/>
    <w:rsid w:val="00E86546"/>
    <w:rsid w:val="00E8701B"/>
    <w:rsid w:val="00E87340"/>
    <w:rsid w:val="00E87620"/>
    <w:rsid w:val="00E87D32"/>
    <w:rsid w:val="00E87E8A"/>
    <w:rsid w:val="00E900A3"/>
    <w:rsid w:val="00E90148"/>
    <w:rsid w:val="00E905DC"/>
    <w:rsid w:val="00E91002"/>
    <w:rsid w:val="00E917DE"/>
    <w:rsid w:val="00E91800"/>
    <w:rsid w:val="00E919F2"/>
    <w:rsid w:val="00E92826"/>
    <w:rsid w:val="00E928FD"/>
    <w:rsid w:val="00E92EC8"/>
    <w:rsid w:val="00E9329B"/>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649"/>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8E8"/>
    <w:rsid w:val="00EA5C30"/>
    <w:rsid w:val="00EA626F"/>
    <w:rsid w:val="00EA63C3"/>
    <w:rsid w:val="00EA6511"/>
    <w:rsid w:val="00EA6782"/>
    <w:rsid w:val="00EA6F59"/>
    <w:rsid w:val="00EA72C8"/>
    <w:rsid w:val="00EA73A6"/>
    <w:rsid w:val="00EA7540"/>
    <w:rsid w:val="00EA787B"/>
    <w:rsid w:val="00EA7A57"/>
    <w:rsid w:val="00EA7C32"/>
    <w:rsid w:val="00EA7CA2"/>
    <w:rsid w:val="00EA7EAB"/>
    <w:rsid w:val="00EA7F80"/>
    <w:rsid w:val="00EB0B05"/>
    <w:rsid w:val="00EB0CD0"/>
    <w:rsid w:val="00EB13DE"/>
    <w:rsid w:val="00EB141F"/>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3E"/>
    <w:rsid w:val="00EB7F5A"/>
    <w:rsid w:val="00EC09C5"/>
    <w:rsid w:val="00EC0DDC"/>
    <w:rsid w:val="00EC10DB"/>
    <w:rsid w:val="00EC10DC"/>
    <w:rsid w:val="00EC1399"/>
    <w:rsid w:val="00EC1780"/>
    <w:rsid w:val="00EC231F"/>
    <w:rsid w:val="00EC2894"/>
    <w:rsid w:val="00EC28E8"/>
    <w:rsid w:val="00EC2CF7"/>
    <w:rsid w:val="00EC2D19"/>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1D0"/>
    <w:rsid w:val="00EC5541"/>
    <w:rsid w:val="00EC575C"/>
    <w:rsid w:val="00EC5858"/>
    <w:rsid w:val="00EC5CA7"/>
    <w:rsid w:val="00EC603A"/>
    <w:rsid w:val="00EC62C7"/>
    <w:rsid w:val="00EC6658"/>
    <w:rsid w:val="00EC6A18"/>
    <w:rsid w:val="00EC6B66"/>
    <w:rsid w:val="00EC6BB5"/>
    <w:rsid w:val="00EC705F"/>
    <w:rsid w:val="00EC718B"/>
    <w:rsid w:val="00EC75EB"/>
    <w:rsid w:val="00EC760C"/>
    <w:rsid w:val="00EC7D8F"/>
    <w:rsid w:val="00EC7FA6"/>
    <w:rsid w:val="00ED123C"/>
    <w:rsid w:val="00ED12C4"/>
    <w:rsid w:val="00ED13AF"/>
    <w:rsid w:val="00ED16E8"/>
    <w:rsid w:val="00ED198E"/>
    <w:rsid w:val="00ED199F"/>
    <w:rsid w:val="00ED1D9A"/>
    <w:rsid w:val="00ED1E07"/>
    <w:rsid w:val="00ED2158"/>
    <w:rsid w:val="00ED21B4"/>
    <w:rsid w:val="00ED22EF"/>
    <w:rsid w:val="00ED2562"/>
    <w:rsid w:val="00ED2665"/>
    <w:rsid w:val="00ED2D94"/>
    <w:rsid w:val="00ED2EB1"/>
    <w:rsid w:val="00ED354D"/>
    <w:rsid w:val="00ED3906"/>
    <w:rsid w:val="00ED4032"/>
    <w:rsid w:val="00ED442D"/>
    <w:rsid w:val="00ED480A"/>
    <w:rsid w:val="00ED4938"/>
    <w:rsid w:val="00ED49F1"/>
    <w:rsid w:val="00ED4E83"/>
    <w:rsid w:val="00ED4F64"/>
    <w:rsid w:val="00ED58D5"/>
    <w:rsid w:val="00ED5A84"/>
    <w:rsid w:val="00ED5E5F"/>
    <w:rsid w:val="00ED5F9B"/>
    <w:rsid w:val="00ED6563"/>
    <w:rsid w:val="00ED6997"/>
    <w:rsid w:val="00ED6B8C"/>
    <w:rsid w:val="00ED6E85"/>
    <w:rsid w:val="00ED6EED"/>
    <w:rsid w:val="00ED7183"/>
    <w:rsid w:val="00ED71F8"/>
    <w:rsid w:val="00ED7A5D"/>
    <w:rsid w:val="00ED7A95"/>
    <w:rsid w:val="00EE044D"/>
    <w:rsid w:val="00EE106D"/>
    <w:rsid w:val="00EE19E6"/>
    <w:rsid w:val="00EE2465"/>
    <w:rsid w:val="00EE274B"/>
    <w:rsid w:val="00EE281E"/>
    <w:rsid w:val="00EE2E43"/>
    <w:rsid w:val="00EE322B"/>
    <w:rsid w:val="00EE3A23"/>
    <w:rsid w:val="00EE3B72"/>
    <w:rsid w:val="00EE3D56"/>
    <w:rsid w:val="00EE43EE"/>
    <w:rsid w:val="00EE4775"/>
    <w:rsid w:val="00EE4A4D"/>
    <w:rsid w:val="00EE4DD1"/>
    <w:rsid w:val="00EE4E94"/>
    <w:rsid w:val="00EE5219"/>
    <w:rsid w:val="00EE575B"/>
    <w:rsid w:val="00EE58FF"/>
    <w:rsid w:val="00EE609D"/>
    <w:rsid w:val="00EE617F"/>
    <w:rsid w:val="00EE62DF"/>
    <w:rsid w:val="00EE636D"/>
    <w:rsid w:val="00EE6BCC"/>
    <w:rsid w:val="00EE6BE1"/>
    <w:rsid w:val="00EE6C9C"/>
    <w:rsid w:val="00EE70D9"/>
    <w:rsid w:val="00EE732E"/>
    <w:rsid w:val="00EE743B"/>
    <w:rsid w:val="00EE7769"/>
    <w:rsid w:val="00EF0172"/>
    <w:rsid w:val="00EF02E2"/>
    <w:rsid w:val="00EF07C5"/>
    <w:rsid w:val="00EF0B1A"/>
    <w:rsid w:val="00EF0FAE"/>
    <w:rsid w:val="00EF1059"/>
    <w:rsid w:val="00EF10DE"/>
    <w:rsid w:val="00EF1257"/>
    <w:rsid w:val="00EF12AC"/>
    <w:rsid w:val="00EF13BB"/>
    <w:rsid w:val="00EF18AB"/>
    <w:rsid w:val="00EF18F6"/>
    <w:rsid w:val="00EF1945"/>
    <w:rsid w:val="00EF1E7A"/>
    <w:rsid w:val="00EF1FAB"/>
    <w:rsid w:val="00EF213C"/>
    <w:rsid w:val="00EF239D"/>
    <w:rsid w:val="00EF267B"/>
    <w:rsid w:val="00EF28AA"/>
    <w:rsid w:val="00EF2AD4"/>
    <w:rsid w:val="00EF2C12"/>
    <w:rsid w:val="00EF2DDF"/>
    <w:rsid w:val="00EF31AB"/>
    <w:rsid w:val="00EF367A"/>
    <w:rsid w:val="00EF372F"/>
    <w:rsid w:val="00EF38EE"/>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EF7F28"/>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4A5"/>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0FFF"/>
    <w:rsid w:val="00F111F2"/>
    <w:rsid w:val="00F1160B"/>
    <w:rsid w:val="00F117E4"/>
    <w:rsid w:val="00F11821"/>
    <w:rsid w:val="00F11F1E"/>
    <w:rsid w:val="00F12345"/>
    <w:rsid w:val="00F12414"/>
    <w:rsid w:val="00F1258D"/>
    <w:rsid w:val="00F12B8B"/>
    <w:rsid w:val="00F130EF"/>
    <w:rsid w:val="00F13151"/>
    <w:rsid w:val="00F131A0"/>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452"/>
    <w:rsid w:val="00F168AE"/>
    <w:rsid w:val="00F169AB"/>
    <w:rsid w:val="00F16D1C"/>
    <w:rsid w:val="00F17149"/>
    <w:rsid w:val="00F17518"/>
    <w:rsid w:val="00F17F12"/>
    <w:rsid w:val="00F17F2C"/>
    <w:rsid w:val="00F201C2"/>
    <w:rsid w:val="00F202C8"/>
    <w:rsid w:val="00F20426"/>
    <w:rsid w:val="00F2092A"/>
    <w:rsid w:val="00F20DA2"/>
    <w:rsid w:val="00F213F8"/>
    <w:rsid w:val="00F21505"/>
    <w:rsid w:val="00F21A8A"/>
    <w:rsid w:val="00F223C8"/>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27FF4"/>
    <w:rsid w:val="00F30296"/>
    <w:rsid w:val="00F302BC"/>
    <w:rsid w:val="00F30302"/>
    <w:rsid w:val="00F307E6"/>
    <w:rsid w:val="00F30853"/>
    <w:rsid w:val="00F30948"/>
    <w:rsid w:val="00F30D81"/>
    <w:rsid w:val="00F31A58"/>
    <w:rsid w:val="00F31AF4"/>
    <w:rsid w:val="00F31C70"/>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8B7"/>
    <w:rsid w:val="00F42A58"/>
    <w:rsid w:val="00F42CEC"/>
    <w:rsid w:val="00F42D75"/>
    <w:rsid w:val="00F42DA7"/>
    <w:rsid w:val="00F437AC"/>
    <w:rsid w:val="00F44134"/>
    <w:rsid w:val="00F44A40"/>
    <w:rsid w:val="00F44ADE"/>
    <w:rsid w:val="00F45B27"/>
    <w:rsid w:val="00F45C99"/>
    <w:rsid w:val="00F45F4A"/>
    <w:rsid w:val="00F45FDC"/>
    <w:rsid w:val="00F46123"/>
    <w:rsid w:val="00F46143"/>
    <w:rsid w:val="00F46679"/>
    <w:rsid w:val="00F466BC"/>
    <w:rsid w:val="00F46725"/>
    <w:rsid w:val="00F46A98"/>
    <w:rsid w:val="00F46D72"/>
    <w:rsid w:val="00F46F2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61B"/>
    <w:rsid w:val="00F57739"/>
    <w:rsid w:val="00F57FC2"/>
    <w:rsid w:val="00F6009F"/>
    <w:rsid w:val="00F6049E"/>
    <w:rsid w:val="00F60904"/>
    <w:rsid w:val="00F60B66"/>
    <w:rsid w:val="00F60C48"/>
    <w:rsid w:val="00F60D9C"/>
    <w:rsid w:val="00F61008"/>
    <w:rsid w:val="00F614DB"/>
    <w:rsid w:val="00F61517"/>
    <w:rsid w:val="00F619AC"/>
    <w:rsid w:val="00F61A2D"/>
    <w:rsid w:val="00F61A8F"/>
    <w:rsid w:val="00F61EB4"/>
    <w:rsid w:val="00F625E1"/>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044"/>
    <w:rsid w:val="00F7019A"/>
    <w:rsid w:val="00F717AC"/>
    <w:rsid w:val="00F71E6B"/>
    <w:rsid w:val="00F72112"/>
    <w:rsid w:val="00F725E0"/>
    <w:rsid w:val="00F72F56"/>
    <w:rsid w:val="00F73462"/>
    <w:rsid w:val="00F73B85"/>
    <w:rsid w:val="00F73CAB"/>
    <w:rsid w:val="00F73DAE"/>
    <w:rsid w:val="00F749F9"/>
    <w:rsid w:val="00F74BD4"/>
    <w:rsid w:val="00F74F18"/>
    <w:rsid w:val="00F75621"/>
    <w:rsid w:val="00F7581E"/>
    <w:rsid w:val="00F75894"/>
    <w:rsid w:val="00F75948"/>
    <w:rsid w:val="00F75EBE"/>
    <w:rsid w:val="00F75FAC"/>
    <w:rsid w:val="00F760CB"/>
    <w:rsid w:val="00F76F36"/>
    <w:rsid w:val="00F77032"/>
    <w:rsid w:val="00F77546"/>
    <w:rsid w:val="00F7754F"/>
    <w:rsid w:val="00F7786D"/>
    <w:rsid w:val="00F77DA7"/>
    <w:rsid w:val="00F77E54"/>
    <w:rsid w:val="00F77F89"/>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31F"/>
    <w:rsid w:val="00F834DC"/>
    <w:rsid w:val="00F835FB"/>
    <w:rsid w:val="00F8396A"/>
    <w:rsid w:val="00F839DC"/>
    <w:rsid w:val="00F83B8C"/>
    <w:rsid w:val="00F83D8A"/>
    <w:rsid w:val="00F84013"/>
    <w:rsid w:val="00F84128"/>
    <w:rsid w:val="00F84473"/>
    <w:rsid w:val="00F847B6"/>
    <w:rsid w:val="00F849A1"/>
    <w:rsid w:val="00F849F1"/>
    <w:rsid w:val="00F84A4B"/>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9D4"/>
    <w:rsid w:val="00F92B0B"/>
    <w:rsid w:val="00F9342A"/>
    <w:rsid w:val="00F93BBF"/>
    <w:rsid w:val="00F93D79"/>
    <w:rsid w:val="00F942C3"/>
    <w:rsid w:val="00F94687"/>
    <w:rsid w:val="00F948C5"/>
    <w:rsid w:val="00F94AE8"/>
    <w:rsid w:val="00F94EA7"/>
    <w:rsid w:val="00F951EE"/>
    <w:rsid w:val="00F95773"/>
    <w:rsid w:val="00F9579D"/>
    <w:rsid w:val="00F95AC2"/>
    <w:rsid w:val="00F95C24"/>
    <w:rsid w:val="00F95E82"/>
    <w:rsid w:val="00F96037"/>
    <w:rsid w:val="00F96398"/>
    <w:rsid w:val="00F964E1"/>
    <w:rsid w:val="00F965AA"/>
    <w:rsid w:val="00F9674F"/>
    <w:rsid w:val="00F967D8"/>
    <w:rsid w:val="00F96811"/>
    <w:rsid w:val="00F96B29"/>
    <w:rsid w:val="00F96C53"/>
    <w:rsid w:val="00F979A9"/>
    <w:rsid w:val="00F97AF7"/>
    <w:rsid w:val="00F97B22"/>
    <w:rsid w:val="00F97EC7"/>
    <w:rsid w:val="00FA0044"/>
    <w:rsid w:val="00FA019B"/>
    <w:rsid w:val="00FA01D1"/>
    <w:rsid w:val="00FA0272"/>
    <w:rsid w:val="00FA0639"/>
    <w:rsid w:val="00FA06DA"/>
    <w:rsid w:val="00FA0ADD"/>
    <w:rsid w:val="00FA0EE1"/>
    <w:rsid w:val="00FA1077"/>
    <w:rsid w:val="00FA11DB"/>
    <w:rsid w:val="00FA1380"/>
    <w:rsid w:val="00FA1B7B"/>
    <w:rsid w:val="00FA1D8D"/>
    <w:rsid w:val="00FA1D9E"/>
    <w:rsid w:val="00FA27BC"/>
    <w:rsid w:val="00FA2C9C"/>
    <w:rsid w:val="00FA30F6"/>
    <w:rsid w:val="00FA3167"/>
    <w:rsid w:val="00FA3EBA"/>
    <w:rsid w:val="00FA3F20"/>
    <w:rsid w:val="00FA4116"/>
    <w:rsid w:val="00FA4196"/>
    <w:rsid w:val="00FA4460"/>
    <w:rsid w:val="00FA48C4"/>
    <w:rsid w:val="00FA4D27"/>
    <w:rsid w:val="00FA4F6D"/>
    <w:rsid w:val="00FA5277"/>
    <w:rsid w:val="00FA5532"/>
    <w:rsid w:val="00FA6340"/>
    <w:rsid w:val="00FA63DA"/>
    <w:rsid w:val="00FA6765"/>
    <w:rsid w:val="00FA6891"/>
    <w:rsid w:val="00FA76CF"/>
    <w:rsid w:val="00FA77CB"/>
    <w:rsid w:val="00FA7DF3"/>
    <w:rsid w:val="00FA7EEA"/>
    <w:rsid w:val="00FB02EB"/>
    <w:rsid w:val="00FB0B12"/>
    <w:rsid w:val="00FB0BB3"/>
    <w:rsid w:val="00FB0BD1"/>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CD3"/>
    <w:rsid w:val="00FB5D04"/>
    <w:rsid w:val="00FB618C"/>
    <w:rsid w:val="00FB61D8"/>
    <w:rsid w:val="00FB659E"/>
    <w:rsid w:val="00FB65B8"/>
    <w:rsid w:val="00FB6733"/>
    <w:rsid w:val="00FB69AA"/>
    <w:rsid w:val="00FB6C5E"/>
    <w:rsid w:val="00FB73F4"/>
    <w:rsid w:val="00FB7783"/>
    <w:rsid w:val="00FB782F"/>
    <w:rsid w:val="00FB7C1D"/>
    <w:rsid w:val="00FB7CE9"/>
    <w:rsid w:val="00FC0103"/>
    <w:rsid w:val="00FC0298"/>
    <w:rsid w:val="00FC0300"/>
    <w:rsid w:val="00FC0B99"/>
    <w:rsid w:val="00FC0D14"/>
    <w:rsid w:val="00FC0D9E"/>
    <w:rsid w:val="00FC179B"/>
    <w:rsid w:val="00FC17FA"/>
    <w:rsid w:val="00FC188A"/>
    <w:rsid w:val="00FC1AEF"/>
    <w:rsid w:val="00FC1E98"/>
    <w:rsid w:val="00FC25CB"/>
    <w:rsid w:val="00FC26D4"/>
    <w:rsid w:val="00FC2A05"/>
    <w:rsid w:val="00FC2ADB"/>
    <w:rsid w:val="00FC309B"/>
    <w:rsid w:val="00FC316C"/>
    <w:rsid w:val="00FC397B"/>
    <w:rsid w:val="00FC4060"/>
    <w:rsid w:val="00FC407D"/>
    <w:rsid w:val="00FC4702"/>
    <w:rsid w:val="00FC4722"/>
    <w:rsid w:val="00FC49EB"/>
    <w:rsid w:val="00FC4BE9"/>
    <w:rsid w:val="00FC4F31"/>
    <w:rsid w:val="00FC59FC"/>
    <w:rsid w:val="00FC5C73"/>
    <w:rsid w:val="00FC5E4A"/>
    <w:rsid w:val="00FC6464"/>
    <w:rsid w:val="00FC64BE"/>
    <w:rsid w:val="00FC6DB9"/>
    <w:rsid w:val="00FC6DF2"/>
    <w:rsid w:val="00FC6F45"/>
    <w:rsid w:val="00FC72B9"/>
    <w:rsid w:val="00FC7400"/>
    <w:rsid w:val="00FC77F7"/>
    <w:rsid w:val="00FC7A2A"/>
    <w:rsid w:val="00FC7D22"/>
    <w:rsid w:val="00FC7F71"/>
    <w:rsid w:val="00FD0266"/>
    <w:rsid w:val="00FD02DE"/>
    <w:rsid w:val="00FD04A3"/>
    <w:rsid w:val="00FD0609"/>
    <w:rsid w:val="00FD070E"/>
    <w:rsid w:val="00FD0DD7"/>
    <w:rsid w:val="00FD105D"/>
    <w:rsid w:val="00FD181D"/>
    <w:rsid w:val="00FD1D14"/>
    <w:rsid w:val="00FD22AF"/>
    <w:rsid w:val="00FD2359"/>
    <w:rsid w:val="00FD316F"/>
    <w:rsid w:val="00FD3491"/>
    <w:rsid w:val="00FD35BC"/>
    <w:rsid w:val="00FD37F1"/>
    <w:rsid w:val="00FD3A18"/>
    <w:rsid w:val="00FD3A65"/>
    <w:rsid w:val="00FD3D3C"/>
    <w:rsid w:val="00FD3FE8"/>
    <w:rsid w:val="00FD3FE9"/>
    <w:rsid w:val="00FD4356"/>
    <w:rsid w:val="00FD4868"/>
    <w:rsid w:val="00FD4C59"/>
    <w:rsid w:val="00FD4D02"/>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3"/>
    <w:rsid w:val="00FE0C5E"/>
    <w:rsid w:val="00FE0C83"/>
    <w:rsid w:val="00FE1CD6"/>
    <w:rsid w:val="00FE1EFA"/>
    <w:rsid w:val="00FE1F19"/>
    <w:rsid w:val="00FE2111"/>
    <w:rsid w:val="00FE232B"/>
    <w:rsid w:val="00FE243A"/>
    <w:rsid w:val="00FE265D"/>
    <w:rsid w:val="00FE3012"/>
    <w:rsid w:val="00FE3833"/>
    <w:rsid w:val="00FE386E"/>
    <w:rsid w:val="00FE4022"/>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0E"/>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4A0"/>
    <w:rsid w:val="00FF68F8"/>
    <w:rsid w:val="00FF72FC"/>
    <w:rsid w:val="00FF732D"/>
    <w:rsid w:val="00FF74E6"/>
    <w:rsid w:val="00FF7506"/>
    <w:rsid w:val="00FF7AED"/>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37D15F"/>
  <w15:docId w15:val="{FC2BE3A9-C813-4568-AF6D-75378B65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qFormat/>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fontstyle01">
    <w:name w:val="fontstyle01"/>
    <w:basedOn w:val="a0"/>
    <w:rsid w:val="002431B5"/>
    <w:rPr>
      <w:rFonts w:ascii="TimesNewRomanPSMT" w:hAnsi="TimesNewRomanPSMT" w:hint="default"/>
      <w:b w:val="0"/>
      <w:bCs w:val="0"/>
      <w:i w:val="0"/>
      <w:iCs w:val="0"/>
      <w:color w:val="000000"/>
      <w:sz w:val="28"/>
      <w:szCs w:val="28"/>
    </w:rPr>
  </w:style>
  <w:style w:type="character" w:customStyle="1" w:styleId="TitleChar">
    <w:name w:val="Title Char"/>
    <w:basedOn w:val="a0"/>
    <w:uiPriority w:val="10"/>
    <w:rsid w:val="00553993"/>
    <w:rPr>
      <w:sz w:val="48"/>
      <w:szCs w:val="48"/>
    </w:rPr>
  </w:style>
  <w:style w:type="table" w:customStyle="1" w:styleId="GridTable2-Accent4">
    <w:name w:val="Grid Table 2 - Accent 4"/>
    <w:basedOn w:val="a1"/>
    <w:uiPriority w:val="99"/>
    <w:rsid w:val="00ED44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paragraph" w:customStyle="1" w:styleId="bvi-speech">
    <w:name w:val="bvi-speech"/>
    <w:basedOn w:val="a"/>
    <w:rsid w:val="00DB4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turismarkdown-word">
    <w:name w:val="futurismarkdown-word"/>
    <w:basedOn w:val="a0"/>
    <w:rsid w:val="0083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717297">
      <w:bodyDiv w:val="1"/>
      <w:marLeft w:val="0"/>
      <w:marRight w:val="0"/>
      <w:marTop w:val="0"/>
      <w:marBottom w:val="0"/>
      <w:divBdr>
        <w:top w:val="none" w:sz="0" w:space="0" w:color="auto"/>
        <w:left w:val="none" w:sz="0" w:space="0" w:color="auto"/>
        <w:bottom w:val="none" w:sz="0" w:space="0" w:color="auto"/>
        <w:right w:val="none" w:sz="0" w:space="0" w:color="auto"/>
      </w:divBdr>
      <w:divsChild>
        <w:div w:id="1298754111">
          <w:marLeft w:val="0"/>
          <w:marRight w:val="0"/>
          <w:marTop w:val="300"/>
          <w:marBottom w:val="300"/>
          <w:divBdr>
            <w:top w:val="none" w:sz="0" w:space="0" w:color="auto"/>
            <w:left w:val="none" w:sz="0" w:space="0" w:color="auto"/>
            <w:bottom w:val="none" w:sz="0" w:space="0" w:color="auto"/>
            <w:right w:val="none" w:sz="0" w:space="0" w:color="auto"/>
          </w:divBdr>
        </w:div>
      </w:divsChild>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46698653">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2219108">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59457338">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5969147">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5291230">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47692773">
      <w:bodyDiv w:val="1"/>
      <w:marLeft w:val="0"/>
      <w:marRight w:val="0"/>
      <w:marTop w:val="0"/>
      <w:marBottom w:val="0"/>
      <w:divBdr>
        <w:top w:val="none" w:sz="0" w:space="0" w:color="auto"/>
        <w:left w:val="none" w:sz="0" w:space="0" w:color="auto"/>
        <w:bottom w:val="none" w:sz="0" w:space="0" w:color="auto"/>
        <w:right w:val="none" w:sz="0" w:space="0" w:color="auto"/>
      </w:divBdr>
      <w:divsChild>
        <w:div w:id="917062286">
          <w:marLeft w:val="0"/>
          <w:marRight w:val="0"/>
          <w:marTop w:val="0"/>
          <w:marBottom w:val="300"/>
          <w:divBdr>
            <w:top w:val="none" w:sz="0" w:space="0" w:color="auto"/>
            <w:left w:val="none" w:sz="0" w:space="0" w:color="auto"/>
            <w:bottom w:val="none" w:sz="0" w:space="0" w:color="auto"/>
            <w:right w:val="none" w:sz="0" w:space="0" w:color="auto"/>
          </w:divBdr>
        </w:div>
        <w:div w:id="1257204852">
          <w:marLeft w:val="0"/>
          <w:marRight w:val="0"/>
          <w:marTop w:val="0"/>
          <w:marBottom w:val="300"/>
          <w:divBdr>
            <w:top w:val="none" w:sz="0" w:space="0" w:color="auto"/>
            <w:left w:val="none" w:sz="0" w:space="0" w:color="auto"/>
            <w:bottom w:val="none" w:sz="0" w:space="0" w:color="auto"/>
            <w:right w:val="none" w:sz="0" w:space="0" w:color="auto"/>
          </w:divBdr>
        </w:div>
      </w:divsChild>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293704695">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0524892">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2178764">
      <w:bodyDiv w:val="1"/>
      <w:marLeft w:val="0"/>
      <w:marRight w:val="0"/>
      <w:marTop w:val="0"/>
      <w:marBottom w:val="0"/>
      <w:divBdr>
        <w:top w:val="none" w:sz="0" w:space="0" w:color="auto"/>
        <w:left w:val="none" w:sz="0" w:space="0" w:color="auto"/>
        <w:bottom w:val="none" w:sz="0" w:space="0" w:color="auto"/>
        <w:right w:val="none" w:sz="0" w:space="0" w:color="auto"/>
      </w:divBdr>
      <w:divsChild>
        <w:div w:id="918060469">
          <w:marLeft w:val="0"/>
          <w:marRight w:val="0"/>
          <w:marTop w:val="0"/>
          <w:marBottom w:val="0"/>
          <w:divBdr>
            <w:top w:val="none" w:sz="0" w:space="0" w:color="auto"/>
            <w:left w:val="none" w:sz="0" w:space="0" w:color="auto"/>
            <w:bottom w:val="none" w:sz="0" w:space="0" w:color="auto"/>
            <w:right w:val="none" w:sz="0" w:space="0" w:color="auto"/>
          </w:divBdr>
          <w:divsChild>
            <w:div w:id="372312630">
              <w:marLeft w:val="0"/>
              <w:marRight w:val="0"/>
              <w:marTop w:val="0"/>
              <w:marBottom w:val="0"/>
              <w:divBdr>
                <w:top w:val="none" w:sz="0" w:space="0" w:color="auto"/>
                <w:left w:val="none" w:sz="0" w:space="0" w:color="auto"/>
                <w:bottom w:val="none" w:sz="0" w:space="0" w:color="auto"/>
                <w:right w:val="none" w:sz="0" w:space="0" w:color="auto"/>
              </w:divBdr>
              <w:divsChild>
                <w:div w:id="11413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58142326">
      <w:bodyDiv w:val="1"/>
      <w:marLeft w:val="0"/>
      <w:marRight w:val="0"/>
      <w:marTop w:val="0"/>
      <w:marBottom w:val="0"/>
      <w:divBdr>
        <w:top w:val="none" w:sz="0" w:space="0" w:color="auto"/>
        <w:left w:val="none" w:sz="0" w:space="0" w:color="auto"/>
        <w:bottom w:val="none" w:sz="0" w:space="0" w:color="auto"/>
        <w:right w:val="none" w:sz="0" w:space="0" w:color="auto"/>
      </w:divBdr>
      <w:divsChild>
        <w:div w:id="715588397">
          <w:marLeft w:val="0"/>
          <w:marRight w:val="0"/>
          <w:marTop w:val="0"/>
          <w:marBottom w:val="0"/>
          <w:divBdr>
            <w:top w:val="none" w:sz="0" w:space="0" w:color="auto"/>
            <w:left w:val="none" w:sz="0" w:space="0" w:color="auto"/>
            <w:bottom w:val="none" w:sz="0" w:space="0" w:color="auto"/>
            <w:right w:val="none" w:sz="0" w:space="0" w:color="auto"/>
          </w:divBdr>
        </w:div>
      </w:divsChild>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48867341">
      <w:bodyDiv w:val="1"/>
      <w:marLeft w:val="0"/>
      <w:marRight w:val="0"/>
      <w:marTop w:val="0"/>
      <w:marBottom w:val="0"/>
      <w:divBdr>
        <w:top w:val="none" w:sz="0" w:space="0" w:color="auto"/>
        <w:left w:val="none" w:sz="0" w:space="0" w:color="auto"/>
        <w:bottom w:val="none" w:sz="0" w:space="0" w:color="auto"/>
        <w:right w:val="none" w:sz="0" w:space="0" w:color="auto"/>
      </w:divBdr>
      <w:divsChild>
        <w:div w:id="846483214">
          <w:marLeft w:val="0"/>
          <w:marRight w:val="0"/>
          <w:marTop w:val="0"/>
          <w:marBottom w:val="300"/>
          <w:divBdr>
            <w:top w:val="none" w:sz="0" w:space="0" w:color="auto"/>
            <w:left w:val="none" w:sz="0" w:space="0" w:color="auto"/>
            <w:bottom w:val="none" w:sz="0" w:space="0" w:color="auto"/>
            <w:right w:val="none" w:sz="0" w:space="0" w:color="auto"/>
          </w:divBdr>
        </w:div>
        <w:div w:id="1791512791">
          <w:marLeft w:val="0"/>
          <w:marRight w:val="0"/>
          <w:marTop w:val="0"/>
          <w:marBottom w:val="300"/>
          <w:divBdr>
            <w:top w:val="none" w:sz="0" w:space="0" w:color="auto"/>
            <w:left w:val="none" w:sz="0" w:space="0" w:color="auto"/>
            <w:bottom w:val="none" w:sz="0" w:space="0" w:color="auto"/>
            <w:right w:val="none" w:sz="0" w:space="0" w:color="auto"/>
          </w:divBdr>
        </w:div>
      </w:divsChild>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09229306">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eo-kursk.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mbukcsb" TargetMode="External"/><Relationship Id="rId4" Type="http://schemas.openxmlformats.org/officeDocument/2006/relationships/settings" Target="settings.xml"/><Relationship Id="rId9" Type="http://schemas.openxmlformats.org/officeDocument/2006/relationships/hyperlink" Target="https://www.deinekagaller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EC52-85EF-43F0-A5DF-64F85D73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135</Pages>
  <Words>27899</Words>
  <Characters>159029</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1548</cp:revision>
  <cp:lastPrinted>2026-04-20T08:53:00Z</cp:lastPrinted>
  <dcterms:created xsi:type="dcterms:W3CDTF">2023-02-20T18:48:00Z</dcterms:created>
  <dcterms:modified xsi:type="dcterms:W3CDTF">2026-04-20T08:53:00Z</dcterms:modified>
</cp:coreProperties>
</file>