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6F" w:rsidRDefault="00894F6F">
      <w:pPr>
        <w:pStyle w:val="ConsPlusNormal0"/>
        <w:jc w:val="both"/>
        <w:outlineLvl w:val="0"/>
      </w:pPr>
    </w:p>
    <w:p w:rsidR="00894F6F" w:rsidRDefault="00A921C6">
      <w:pPr>
        <w:pStyle w:val="ConsPlusTitle0"/>
        <w:jc w:val="center"/>
        <w:outlineLvl w:val="0"/>
      </w:pPr>
      <w:r>
        <w:t>ГУБЕРНАТОР КУРСКОЙ ОБЛАСТИ</w:t>
      </w:r>
    </w:p>
    <w:p w:rsidR="00894F6F" w:rsidRDefault="00894F6F">
      <w:pPr>
        <w:pStyle w:val="ConsPlusTitle0"/>
        <w:jc w:val="center"/>
      </w:pPr>
    </w:p>
    <w:p w:rsidR="00894F6F" w:rsidRDefault="00A921C6">
      <w:pPr>
        <w:pStyle w:val="ConsPlusTitle0"/>
        <w:jc w:val="center"/>
      </w:pPr>
      <w:r>
        <w:t>ПОСТАНОВЛЕНИЕ</w:t>
      </w:r>
    </w:p>
    <w:p w:rsidR="00894F6F" w:rsidRDefault="00A921C6">
      <w:pPr>
        <w:pStyle w:val="ConsPlusTitle0"/>
        <w:jc w:val="center"/>
      </w:pPr>
      <w:r>
        <w:t>от 14 декабря 2009 г. N 400</w:t>
      </w:r>
    </w:p>
    <w:p w:rsidR="00894F6F" w:rsidRDefault="00894F6F">
      <w:pPr>
        <w:pStyle w:val="ConsPlusTitle0"/>
        <w:jc w:val="center"/>
      </w:pPr>
    </w:p>
    <w:p w:rsidR="00894F6F" w:rsidRDefault="00A921C6">
      <w:pPr>
        <w:pStyle w:val="ConsPlusTitle0"/>
        <w:jc w:val="center"/>
      </w:pPr>
      <w:r>
        <w:t>О ПРОВЕРКЕ ДОСТОВЕРНОСТИ И ПОЛНОТЫ СВЕДЕНИЙ,</w:t>
      </w:r>
    </w:p>
    <w:p w:rsidR="00894F6F" w:rsidRDefault="00A921C6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894F6F" w:rsidRDefault="00A921C6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894F6F" w:rsidRDefault="00A921C6">
      <w:pPr>
        <w:pStyle w:val="ConsPlusTitle0"/>
        <w:jc w:val="center"/>
      </w:pPr>
      <w:r>
        <w:t>ОБЛАСТИ, И ГОСУДАРСТВЕННЫМИ ГРАЖДАНСКИМИ СЛУЖАЩИМИ</w:t>
      </w:r>
    </w:p>
    <w:p w:rsidR="00894F6F" w:rsidRDefault="00A921C6">
      <w:pPr>
        <w:pStyle w:val="ConsPlusTitle0"/>
        <w:jc w:val="center"/>
      </w:pPr>
      <w:r>
        <w:t>КУРСКОЙ ОБЛАСТИ, И СОБЛЮДЕНИЯ ГОСУДАРСТВЕННЫМИ</w:t>
      </w:r>
    </w:p>
    <w:p w:rsidR="00894F6F" w:rsidRDefault="00A921C6">
      <w:pPr>
        <w:pStyle w:val="ConsPlusTitle0"/>
        <w:jc w:val="center"/>
      </w:pPr>
      <w:r>
        <w:t>ГРАЖД</w:t>
      </w:r>
      <w:r>
        <w:t>АНСКИМИ СЛУЖАЩИМИ КУРСКОЙ ОБЛАСТИ ТРЕБОВАНИЙ</w:t>
      </w:r>
    </w:p>
    <w:p w:rsidR="00894F6F" w:rsidRDefault="00A921C6">
      <w:pPr>
        <w:pStyle w:val="ConsPlusTitle0"/>
        <w:jc w:val="center"/>
      </w:pPr>
      <w:r>
        <w:t>К СЛУЖЕБНОМУ ПОВЕДЕНИЮ</w:t>
      </w:r>
    </w:p>
    <w:p w:rsidR="00894F6F" w:rsidRDefault="00894F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94F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27.08.2010 N 344-пг, от 11.10.2010 N 390-пг,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01.02.2012 N 43-пг</w:t>
            </w:r>
            <w:r>
              <w:rPr>
                <w:color w:val="392C69"/>
              </w:rPr>
              <w:t>, от 11.05.2012 N 240-пг, от 30.04.2013 N 198-пг,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26.05.2014 N 241-пг, от 03.09.2014 N 344-пг, от 19.05.2015 N 223-пг,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04.09.2015 N 395-пг, от 21.03.2017 N 94-пг, от 01.12.2017 N 353-пг,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30.12.2020 N 433-пг, от 11.05.2021 N 198-пг, от 14.07.2022 N</w:t>
            </w:r>
            <w:r>
              <w:rPr>
                <w:color w:val="392C69"/>
              </w:rPr>
              <w:t xml:space="preserve"> 198-пг,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05.11.2025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</w:tr>
    </w:tbl>
    <w:p w:rsidR="00894F6F" w:rsidRDefault="00894F6F">
      <w:pPr>
        <w:pStyle w:val="ConsPlusNormal0"/>
      </w:pPr>
    </w:p>
    <w:p w:rsidR="00894F6F" w:rsidRDefault="00A921C6">
      <w:pPr>
        <w:pStyle w:val="ConsPlusNormal0"/>
        <w:ind w:firstLine="540"/>
        <w:jc w:val="both"/>
      </w:pPr>
      <w:r>
        <w:t>В соответствии с Федеральным законом от 25 декабря 2008 года N 273-ФЗ "О противодействии коррупции", Федеральным законом от 27 июля 2004 года N 79-ФЗ "</w:t>
      </w:r>
      <w:r>
        <w:t>О государственной гражданской службе Российской Федерации", Указом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</w:t>
      </w:r>
      <w:r>
        <w:t>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Законом Курской области от 18 июня 2014 года N 42-ЗКО "О государственной гражданской службе Курской об</w:t>
      </w:r>
      <w:r>
        <w:t>ласти" постановляю: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6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</w:t>
      </w:r>
      <w:r>
        <w:t>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2. Руководителям </w:t>
      </w:r>
      <w:r>
        <w:t>органов государственной власти Курской области, иных государственных органов Курской области: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до 1 марта 2010 года принять меры по обеспечению исполнения </w:t>
      </w:r>
      <w:hyperlink w:anchor="P65" w:tooltip="ПОЛОЖЕНИЕ">
        <w:r>
          <w:rPr>
            <w:color w:val="0000FF"/>
          </w:rPr>
          <w:t>Положения</w:t>
        </w:r>
      </w:hyperlink>
      <w:r>
        <w:t>, утвержденного настоящим постановлением;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до 1 марта 2010 года создать в пределах установленной численности этих органов подразделения кадровых служб по профилактике коррупционных и иных правонарушений (определить должностных лиц кадро</w:t>
      </w:r>
      <w:r>
        <w:t>вых служб, ответственных за работу по профилактике коррупционных и иных правонарушений), возложив на них следующие функции: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обеспечение соблюдения государственными гражданскими служащими Курской области ограничений и запретов, требований о предотвращени</w:t>
      </w:r>
      <w:r>
        <w:t>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законами, нормативными правовыми актами Курской области (далее - т</w:t>
      </w:r>
      <w:r>
        <w:t>ребования к служебному поведению);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г) оказание государственным гражданским служащим Курской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</w:t>
      </w:r>
      <w:r>
        <w:t xml:space="preserve">Президента Российской Федерации от 12 августа 2002 года N 885, правил служебного поведения государственного гражданского служащего, установленных в соответствующем органе государственной власти Курской области, ином государственном органе Курской области, </w:t>
      </w:r>
      <w:r>
        <w:t>а также с уведомлением представителя нанимателя (работодателя), соответствующих органов прокуратуры Российской Федерации, иных территориальных органов федеральных государственных органов о фактах совершения государственными служащими Курской области или му</w:t>
      </w:r>
      <w:r>
        <w:t>ниципальными служащими Курской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</w:t>
      </w:r>
      <w:r>
        <w:t>рской области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д) обеспечение реализации государственными гражданскими служащими Курской области обязанности уведомлять представителя нанимателя (работодателя), соответствующие органы прокуратуры Российской Федерации, иные территориал</w:t>
      </w:r>
      <w:r>
        <w:t>ьные органы федеральных государственных органов обо всех случаях обращения к ним каких-либо лиц в целях склонения их к совершению коррупционных правонарушений;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е) организация правового просвещения государственных гражданских служащих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ж) пр</w:t>
      </w:r>
      <w:r>
        <w:t>оведение служебных проверок;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</w:t>
      </w:r>
      <w:r>
        <w:t xml:space="preserve">ного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а также сведений (в </w:t>
      </w:r>
      <w:r>
        <w:lastRenderedPageBreak/>
        <w:t>части, касающейся профилактики коррупционных</w:t>
      </w:r>
      <w:r>
        <w:t xml:space="preserve"> правонарушений), представляемых гражданами, претендующими на замещение должностей государственной гражданской службы Курской области, в соответствии с нормативными правовыми актами Российской Федерации и Курской области, проверки соблюдения государственны</w:t>
      </w:r>
      <w:r>
        <w:t>ми гражданскими служащими Курской области требований к служебному поведению;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01.12.2017 N 353-пг, от 14.07.2022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и) подготовка указанными подразделениями кадровых служб (их должностными лицами) </w:t>
      </w:r>
      <w:r>
        <w:t>в соответствии с их компетенцией проектов нормативных правовых актов о противодействии коррупции;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л) анализ сведений о доходах, об имуществе и обязательствах имущественног</w:t>
      </w:r>
      <w:r>
        <w:t>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сведений о соблюдении государственными гражданскими служащими Курск</w:t>
      </w:r>
      <w:r>
        <w:t>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</w:t>
      </w:r>
      <w:r>
        <w:t xml:space="preserve">ой службы Курской области, ограничений при заключении ими после ухода с государственной гражданской службы Курской области трудового договора и (или) гражданско-правового договора в случаях, предусмотренных федеральными законами, а также при осуществлении </w:t>
      </w:r>
      <w:r>
        <w:t>анализа таких сведений проведение бесед с указанными гражданами и государственными гражданскими служащими Курской области с их согласия, получение от них с их согласия необходимых пояснений, получение от органов прокуратуры Курской области, органов государ</w:t>
      </w:r>
      <w:r>
        <w:t>ственной власти Курской области, иных государственных органов Курской области,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</w:t>
      </w:r>
      <w:r>
        <w:t xml:space="preserve"> информационной системы в области противодействия коррупции "Посейдон") информации о соблюдении государственными гражданскими служащими Курской области требований к служебному поведению (за исключением информации, содержащей сведения, составляющие государс</w:t>
      </w:r>
      <w:r>
        <w:t>твенную, банковскую, налоговую или иную охраняемую законом тайну), изучение представленных гражданами или государственными гражданскими служащими Курской области сведений, иной полученной информации;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01.</w:t>
      </w:r>
      <w:r>
        <w:t>12.2017 N 353-пг, от 14.07.2022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гос</w:t>
      </w:r>
      <w:r>
        <w:t>ударственной гражданской службы Курской области, ограничений при заключении ими после увольнения с государственной гражданской службы Курской области трудового договора и (или) гражданско-правового договора в случаях, предусмотренных законодательством Росс</w:t>
      </w:r>
      <w:r>
        <w:t>ийской Федерации и Курской области.</w:t>
      </w:r>
    </w:p>
    <w:p w:rsidR="00894F6F" w:rsidRDefault="00A921C6">
      <w:pPr>
        <w:pStyle w:val="ConsPlusNormal0"/>
        <w:jc w:val="both"/>
      </w:pPr>
      <w:r>
        <w:t>(пп. "м" введен постановлением Губернатора Курской области от 19.05.2015 N 223-пг; в ред. постановления Губернатора Курской области от 14.07.2022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0" w:name="P45"/>
      <w:bookmarkEnd w:id="0"/>
      <w:r>
        <w:lastRenderedPageBreak/>
        <w:t>3. Органам государственной власти Курской области, иным государс</w:t>
      </w:r>
      <w:r>
        <w:t>твенным органам Курской области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</w:t>
      </w:r>
      <w:r>
        <w:t>бы Курской области, и государственными гражданскими служащими Курской области,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Кур</w:t>
      </w:r>
      <w:r>
        <w:t>ской области, в соответствии с нормативными правовыми актами Российской Федерации и Курской области, а также при осуществлении проверки соблюдения государственными гражданскими служащими Курской области ограничений и запретов, требований о предотвращении и</w:t>
      </w:r>
      <w:r>
        <w:t>ли урегулировании конфликта интересов, исполнения ими обязанностей и соблюдения требований к служебному поведению, руководствоваться Федеральным законом от 25 декабря 2008 года N 273-ФЗ "О противодействии коррупции", другими федеральными законами, Указом П</w:t>
      </w:r>
      <w:r>
        <w:t xml:space="preserve">резидента Российской Федерации от 21 сентября 2009 года N 1065, нормативными правовыми актами Курской области, </w:t>
      </w:r>
      <w:hyperlink w:anchor="P65" w:tooltip="ПОЛОЖЕНИЕ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</w:t>
      </w:r>
      <w:r>
        <w:t>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утвержденным настоящим п</w:t>
      </w:r>
      <w:r>
        <w:t>остановлением.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01.12.2017 N 353-пг,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4. Довести до сведения, что в соответствии с Указом Президента Российской Федерации от 21 сентября 2009 года N 1065 при осуществлении проверки, </w:t>
      </w:r>
      <w:r>
        <w:t xml:space="preserve">предусмотренной </w:t>
      </w:r>
      <w:hyperlink w:anchor="P45" w:tooltip="3. Органам государственной власти Курской области, иным государственным органам Курской области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">
        <w:r>
          <w:rPr>
            <w:color w:val="0000FF"/>
          </w:rPr>
          <w:t>пунктом 3</w:t>
        </w:r>
      </w:hyperlink>
      <w:r>
        <w:t xml:space="preserve"> настоящего постановления, запросы о проведении оперативно-розыскных мероприятий в соответствии с частью третьей статьи 7 Федерального закона от 12 августа 1995 года N 144-ФЗ "Об оперативно-розыс</w:t>
      </w:r>
      <w:r>
        <w:t>кной деятельности" направляет Губернатор Курской области.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5. Утратил силу. - Постановление Губернатора Курской области от 11.05.2012 N 240-пг.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6. Постановление вступает в силу со дня</w:t>
      </w:r>
      <w:r>
        <w:t xml:space="preserve"> его официального опубликования.</w:t>
      </w:r>
    </w:p>
    <w:p w:rsidR="00894F6F" w:rsidRDefault="00894F6F">
      <w:pPr>
        <w:pStyle w:val="ConsPlusNormal0"/>
        <w:ind w:firstLine="540"/>
        <w:jc w:val="both"/>
      </w:pPr>
    </w:p>
    <w:p w:rsidR="00894F6F" w:rsidRDefault="00A921C6">
      <w:pPr>
        <w:pStyle w:val="ConsPlusNormal0"/>
        <w:jc w:val="right"/>
      </w:pPr>
      <w:r>
        <w:t>Губернатор</w:t>
      </w:r>
    </w:p>
    <w:p w:rsidR="00894F6F" w:rsidRDefault="00A921C6">
      <w:pPr>
        <w:pStyle w:val="ConsPlusNormal0"/>
        <w:jc w:val="right"/>
      </w:pPr>
      <w:r>
        <w:t>Курской области</w:t>
      </w:r>
    </w:p>
    <w:p w:rsidR="00894F6F" w:rsidRDefault="00A921C6">
      <w:pPr>
        <w:pStyle w:val="ConsPlusNormal0"/>
        <w:jc w:val="right"/>
      </w:pPr>
      <w:r>
        <w:t>А.Н.МИХАЙЛОВ</w:t>
      </w: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ind w:firstLine="540"/>
        <w:jc w:val="both"/>
      </w:pPr>
    </w:p>
    <w:p w:rsidR="00894F6F" w:rsidRDefault="00A921C6">
      <w:pPr>
        <w:pStyle w:val="ConsPlusNormal0"/>
        <w:jc w:val="right"/>
        <w:outlineLvl w:val="0"/>
      </w:pPr>
      <w:r>
        <w:t>Утверждено</w:t>
      </w:r>
    </w:p>
    <w:p w:rsidR="00894F6F" w:rsidRDefault="00A921C6">
      <w:pPr>
        <w:pStyle w:val="ConsPlusNormal0"/>
        <w:jc w:val="right"/>
      </w:pPr>
      <w:r>
        <w:t>постановлением</w:t>
      </w:r>
    </w:p>
    <w:p w:rsidR="00894F6F" w:rsidRDefault="00A921C6">
      <w:pPr>
        <w:pStyle w:val="ConsPlusNormal0"/>
        <w:jc w:val="right"/>
      </w:pPr>
      <w:r>
        <w:t>Губернатора Курской области</w:t>
      </w:r>
    </w:p>
    <w:p w:rsidR="00894F6F" w:rsidRDefault="00A921C6">
      <w:pPr>
        <w:pStyle w:val="ConsPlusNormal0"/>
        <w:jc w:val="right"/>
      </w:pPr>
      <w:r>
        <w:t>от 14 декабря 2009 г. N 400</w:t>
      </w:r>
    </w:p>
    <w:p w:rsidR="00894F6F" w:rsidRDefault="00894F6F">
      <w:pPr>
        <w:pStyle w:val="ConsPlusNormal0"/>
        <w:ind w:firstLine="540"/>
        <w:jc w:val="both"/>
      </w:pPr>
    </w:p>
    <w:p w:rsidR="00894F6F" w:rsidRDefault="00A921C6">
      <w:pPr>
        <w:pStyle w:val="ConsPlusTitle0"/>
        <w:jc w:val="center"/>
      </w:pPr>
      <w:bookmarkStart w:id="1" w:name="P65"/>
      <w:bookmarkEnd w:id="1"/>
      <w:r>
        <w:t>ПОЛОЖЕНИЕ</w:t>
      </w:r>
    </w:p>
    <w:p w:rsidR="00894F6F" w:rsidRDefault="00A921C6">
      <w:pPr>
        <w:pStyle w:val="ConsPlusTitle0"/>
        <w:jc w:val="center"/>
      </w:pPr>
      <w:r>
        <w:t>О ПРОВЕРКЕ ДОСТОВЕРНОСТИ И ПОЛНОТЫ СВЕДЕНИЙ,</w:t>
      </w:r>
    </w:p>
    <w:p w:rsidR="00894F6F" w:rsidRDefault="00A921C6">
      <w:pPr>
        <w:pStyle w:val="ConsPlusTitle0"/>
        <w:jc w:val="center"/>
      </w:pPr>
      <w:r>
        <w:lastRenderedPageBreak/>
        <w:t>ПРЕДСТАВЛЯЕМЫХ ГРАЖДАНАМИ, ПРЕТЕНДУЮЩИМИ НА ЗАМЕЩЕНИЕ</w:t>
      </w:r>
    </w:p>
    <w:p w:rsidR="00894F6F" w:rsidRDefault="00A921C6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894F6F" w:rsidRDefault="00A921C6">
      <w:pPr>
        <w:pStyle w:val="ConsPlusTitle0"/>
        <w:jc w:val="center"/>
      </w:pPr>
      <w:r>
        <w:t>ОБЛАСТИ, И ГОСУДАРСТВЕННЫМИ ГРАЖДАНСКИМИ СЛУЖАЩИМИ</w:t>
      </w:r>
    </w:p>
    <w:p w:rsidR="00894F6F" w:rsidRDefault="00A921C6">
      <w:pPr>
        <w:pStyle w:val="ConsPlusTitle0"/>
        <w:jc w:val="center"/>
      </w:pPr>
      <w:r>
        <w:t>КУРСКОЙ ОБЛАСТИ, И СОБЛЮДЕНИЯ ГОСУДАРСТВЕННЫМИ</w:t>
      </w:r>
    </w:p>
    <w:p w:rsidR="00894F6F" w:rsidRDefault="00A921C6">
      <w:pPr>
        <w:pStyle w:val="ConsPlusTitle0"/>
        <w:jc w:val="center"/>
      </w:pPr>
      <w:r>
        <w:t>ГРАЖДАНСКИМИ СЛУЖАЩИМИ КУРСКОЙ ОБЛАСТИ</w:t>
      </w:r>
    </w:p>
    <w:p w:rsidR="00894F6F" w:rsidRDefault="00A921C6">
      <w:pPr>
        <w:pStyle w:val="ConsPlusTitle0"/>
        <w:jc w:val="center"/>
      </w:pPr>
      <w:r>
        <w:t xml:space="preserve">ТРЕБОВАНИЙ </w:t>
      </w:r>
      <w:r>
        <w:t>К СЛУЖЕБНОМУ ПОВЕДЕНИЮ</w:t>
      </w:r>
    </w:p>
    <w:p w:rsidR="00894F6F" w:rsidRDefault="00894F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94F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01.02.2012 N 43-пг, от 11.05.2012 N 240-пг,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30.04.2013 N 198-пг, от 03.09.2014 N 344-пг, от 19.05.2015 N 223-пг,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04.09.2015 N 395-пг, от 21.03.2017 N 94-пг, от 01.12.2017 N 353-пг,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30.12.2020 N 433-пг, от 11.05.2021 N 198-пг, от 14.07.2022 N 198-пг,</w:t>
            </w:r>
          </w:p>
          <w:p w:rsidR="00894F6F" w:rsidRDefault="00A921C6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05.11.2025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F6F" w:rsidRDefault="00894F6F">
            <w:pPr>
              <w:pStyle w:val="ConsPlusNormal0"/>
            </w:pPr>
          </w:p>
        </w:tc>
      </w:tr>
    </w:tbl>
    <w:p w:rsidR="00894F6F" w:rsidRDefault="00894F6F">
      <w:pPr>
        <w:pStyle w:val="ConsPlusNormal0"/>
        <w:jc w:val="both"/>
      </w:pPr>
    </w:p>
    <w:p w:rsidR="00894F6F" w:rsidRDefault="00A921C6">
      <w:pPr>
        <w:pStyle w:val="ConsPlusNormal0"/>
        <w:ind w:firstLine="540"/>
        <w:jc w:val="both"/>
      </w:pPr>
      <w:bookmarkStart w:id="2" w:name="P81"/>
      <w:bookmarkEnd w:id="2"/>
      <w:r>
        <w:t>1. Настоящим Положением определяется порядок осуществления проверки: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в соответствии с постановлением</w:t>
      </w:r>
      <w:r>
        <w:t xml:space="preserve"> Губернатора Курской области от 18.09.2009 N 312 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</w:t>
      </w:r>
      <w:r>
        <w:t>ве и обязательствах имущественного характера":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государственной гражданской службы Курской области (далее - граждане), на отчетную да</w:t>
      </w:r>
      <w:r>
        <w:t>ту;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государственными гражданскими служащими Курской области (далее - государственные служащие) за отчетный период и за два года, предшествующие отчетному периоду;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3" w:name="P87"/>
      <w:bookmarkEnd w:id="3"/>
      <w:r>
        <w:t xml:space="preserve">б) достоверности и </w:t>
      </w:r>
      <w:r>
        <w:t xml:space="preserve">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Курской области в соответствии с нормативными правовыми актами Российской Федерации и Курской </w:t>
      </w:r>
      <w:r>
        <w:t>области (далее - сведения, представляемые гражданами в соответствии с нормативными правовыми актами Российской Федерации и Курской области);</w:t>
      </w:r>
    </w:p>
    <w:p w:rsidR="00894F6F" w:rsidRDefault="00A921C6">
      <w:pPr>
        <w:pStyle w:val="ConsPlusNormal0"/>
        <w:jc w:val="both"/>
      </w:pPr>
      <w:r>
        <w:t>(пп. "б" в ред. постановления Губернатора Курской области от 01.12.2017 N 353-пг)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4" w:name="P89"/>
      <w:bookmarkEnd w:id="4"/>
      <w:r>
        <w:t>в) соблюдения государственными сл</w:t>
      </w:r>
      <w:r>
        <w:t>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</w:t>
      </w:r>
      <w:r>
        <w:t xml:space="preserve">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894F6F" w:rsidRDefault="00A921C6">
      <w:pPr>
        <w:pStyle w:val="ConsPlusNormal0"/>
        <w:jc w:val="both"/>
      </w:pPr>
      <w:r>
        <w:t>(пп. "в" в ред. постановления Губернатора Курской области от 03.0</w:t>
      </w:r>
      <w:r>
        <w:t>9.2014 N 344-пг)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 xml:space="preserve">2. Проверка, предусмотренная </w:t>
      </w:r>
      <w:hyperlink w:anchor="P87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урской области в соответствии с нормативными правовыми актами Российской Федер">
        <w:r>
          <w:rPr>
            <w:color w:val="0000FF"/>
          </w:rPr>
          <w:t>подпунктами "б"</w:t>
        </w:r>
      </w:hyperlink>
      <w:r>
        <w:t xml:space="preserve"> и </w:t>
      </w:r>
      <w:hyperlink w:anchor="P89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</w:t>
      </w:r>
      <w:r>
        <w:t>лжности государственной гражданской службы Курской области, и государственных служащих, замещающих любую должность государственной гражданской службы Курской области.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3. Проверка достоверности и полноты сведений о доходах, об имуществе и обязательствах иму</w:t>
      </w:r>
      <w:r>
        <w:t xml:space="preserve">щественного характера, представляемых государственным служащим, замещающим должность государственной гражданской службы Курской области, не предусмотренную перечнем должностей, утвержденным постановлением Губернатора Курской области от 26.08.2009 N 287, и </w:t>
      </w:r>
      <w:r>
        <w:t>претендующим на замещение должности государственной гражданской службы Курской области,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</w:t>
      </w:r>
      <w:r>
        <w:t xml:space="preserve"> нормативными правовыми актами Российской Федерации и Курской области.</w:t>
      </w:r>
    </w:p>
    <w:p w:rsidR="00894F6F" w:rsidRDefault="00A921C6">
      <w:pPr>
        <w:pStyle w:val="ConsPlusNormal0"/>
        <w:jc w:val="both"/>
      </w:pPr>
      <w:r>
        <w:t>(п. 3 в ред. постановления Губернатора Курской области от 04.09.2015 N 395-пг)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81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руководителя органа государственной власти Курской области, иного государственного органа Курской области либо должностного лица, которому такие полномочия предоставлены руков</w:t>
      </w:r>
      <w:r>
        <w:t>одителем соответствующего органа государственной власти Курской области, иного государственного органа Курской области.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</w:t>
      </w:r>
      <w:r>
        <w:t xml:space="preserve"> государственного служащего и оформляется в письменной форме.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5. Департамент Администрации Курской области по профилактике коррупционных и иных правонарушений по решению Губернатора Курской области либо должностного лица, им уполномоченного, осуществляет п</w:t>
      </w:r>
      <w:r>
        <w:t>роверку: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5" w:name="P99"/>
      <w:bookmarkEnd w:id="5"/>
      <w:r>
        <w:t xml:space="preserve">а) достоверности и полноты сведений о доходах, об имуществе и обязательствах имущественного характера, </w:t>
      </w:r>
      <w:r>
        <w:t>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которых осуществляются Губернатором Курской области, а также сведений, представляемых указанными гр</w:t>
      </w:r>
      <w:r>
        <w:t>ажданами в соответствии с нормативными правовыми актами Российской Федерации и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</w:t>
      </w:r>
      <w:r>
        <w:t xml:space="preserve">лжности государственной гражданской службы Курской области, указанные в </w:t>
      </w:r>
      <w:hyperlink w:anchor="P9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соблюдения государственными служащими, замещающими должности государственной гражданской службы Курской области,</w:t>
      </w:r>
      <w:r>
        <w:t xml:space="preserve"> указанные в </w:t>
      </w:r>
      <w:hyperlink w:anchor="P9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6. Кадровые службы органов государственной власти Курской области, иных государственных органов Курской области (должностные лица, ответств</w:t>
      </w:r>
      <w:r>
        <w:t>енные за работу по профилактике коррупционных и иных правонарушений), по решению руководителя органа государственной власти Курской области, иного государственного органа Курской области либо должностного лица, им уполномоченного, осуществляют проверку:</w:t>
      </w:r>
    </w:p>
    <w:p w:rsidR="00894F6F" w:rsidRDefault="00A921C6">
      <w:pPr>
        <w:pStyle w:val="ConsPlusNormal0"/>
        <w:jc w:val="both"/>
      </w:pPr>
      <w:r>
        <w:t>(в</w:t>
      </w:r>
      <w:r>
        <w:t xml:space="preserve"> ред. постановления Губернатора Курской области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6" w:name="P104"/>
      <w:bookmarkEnd w:id="6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</w:t>
      </w:r>
      <w:r>
        <w:t>ражданской службы Курской области, назначение на которые и освобождение от которых осуществляются руководителем соответствующего органа государственной власти Курской области, иного государственного органа Курской области или уполномоченными им лицами, а т</w:t>
      </w:r>
      <w:r>
        <w:t>акже сведений, представляемых указанными гражданами в соответствии с нормативными правовыми актами Российской Федерации и Курской области;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</w:t>
      </w:r>
      <w:r>
        <w:t xml:space="preserve">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Курской области, указанные в </w:t>
      </w:r>
      <w:hyperlink w:anchor="P104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</w:t>
      </w:r>
      <w:r>
        <w:t>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гражданской службы Курской области, указанные в </w:t>
      </w:r>
      <w:hyperlink w:anchor="P104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7. Утратил силу. - </w:t>
      </w:r>
      <w:r>
        <w:t>Постановление Губернатора Курской области от 11.05.2012 N 240-пг.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81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</w:t>
      </w:r>
      <w:r>
        <w:t>ганами местного самоуправления и их должностными лицами;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а.1) работниками департамента Администрации Курской области по профилактике коррупционных и иных правонарушений, подразделений (должностных лиц) кадровых служб по профилактике коррупционных и иных пр</w:t>
      </w:r>
      <w:r>
        <w:t>авонарушений органов государственной власти Курской области, иных государственных органов Курской области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94F6F" w:rsidRDefault="00A921C6">
      <w:pPr>
        <w:pStyle w:val="ConsPlusNormal0"/>
        <w:jc w:val="both"/>
      </w:pPr>
      <w:r>
        <w:t>(пп. "а.1" вв</w:t>
      </w:r>
      <w:r>
        <w:t>еден постановлением Губернатора Курской области от 11.05.2012 N 240-пг; в ред. постановлений Губернатора Курской области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</w:t>
      </w:r>
      <w:r>
        <w:t>ий и зарегистрированных в соответствии с законом иных общественных объединений, не являющихся политическими партиями;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в) Общественной палатой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894F6F" w:rsidRDefault="00A921C6">
      <w:pPr>
        <w:pStyle w:val="ConsPlusNormal0"/>
        <w:jc w:val="both"/>
      </w:pPr>
      <w:r>
        <w:t>(пп. "г" введен постановлением Губернатора Кур</w:t>
      </w:r>
      <w:r>
        <w:t>ской области от 11.05.2012 N 240-пг)</w:t>
      </w:r>
    </w:p>
    <w:p w:rsidR="00894F6F" w:rsidRDefault="00A921C6">
      <w:pPr>
        <w:pStyle w:val="ConsPlusNormal0"/>
        <w:jc w:val="both"/>
      </w:pPr>
      <w:r>
        <w:t>(п. 8 в ред. постановления Губернатора Курской области от 27.08.2010 N 343-пг)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10. Проверка осуществляется в срок, не превышающий 60 дней со д</w:t>
      </w:r>
      <w:r>
        <w:t>ня принятия решения о ее проведении. Срок проверки может быть продлен до 90 дней лицами, принявшими решение о ее проведении.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11. Департамент Администрации Курской области по профилактике коррупционных и иных правонарушений, кадровые службы органов государс</w:t>
      </w:r>
      <w:r>
        <w:t>твенной власти Курской области, иных государственных органов Курской области (должностные лица, ответственные за работу по профилактике коррупционных и иных правонарушений) осуществляют проверку: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</w:t>
      </w:r>
      <w:r>
        <w:t>010 N 343-пг, от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7" w:name="P123"/>
      <w:bookmarkEnd w:id="7"/>
      <w:r>
        <w:t>а) самостоятельно;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путем направления запроса Губернатором Курской области в территориальные органы федеральных органов исполнительной власти, упол</w:t>
      </w:r>
      <w:r>
        <w:t>номоченные на осуществление оперативно-розыскной деятельности, в соответствии с частью третьей статьи 7 Федерального закона от 12 августа 1995 г. N 144-ФЗ "Об оперативно-розыскной деятельности" (далее - Федеральный закон "Об оперативно-розыскной деятельнос</w:t>
      </w:r>
      <w:r>
        <w:t>ти").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12. При осуществлении проверки, предусмотренной </w:t>
      </w:r>
      <w:hyperlink w:anchor="P123" w:tooltip="а) самостоятельно;">
        <w:r>
          <w:rPr>
            <w:color w:val="0000FF"/>
          </w:rPr>
          <w:t>подпунктом "а" пункта 11</w:t>
        </w:r>
      </w:hyperlink>
      <w:r>
        <w:t xml:space="preserve"> настоящего Положения, должностные лица департамента </w:t>
      </w:r>
      <w:r>
        <w:t>Администрации Курской области по профилактике коррупционных и иных правонарушений, кадровых служб органов государственной власти Курской области, иных государственных органов Курской области (должностные лица, ответственные за работу по профилактике корруп</w:t>
      </w:r>
      <w:r>
        <w:t>ционных и иных правонарушений) вправе: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</w:t>
      </w:r>
      <w:r>
        <w:t>ным служащим;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11.05.2012 N 240-пг</w:t>
      </w:r>
      <w:r>
        <w:t>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8" w:name="P133"/>
      <w:bookmarkEnd w:id="8"/>
      <w:r>
        <w:t>г)</w:t>
      </w:r>
      <w:r>
        <w:t xml:space="preserve">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</w:t>
      </w:r>
      <w:r>
        <w:lastRenderedPageBreak/>
        <w:t>"Посейдон"), запрос (кроме запросов, касающихся осуществления оперативно-розыскной деят</w:t>
      </w:r>
      <w:r>
        <w:t>ельности или ее результатов) в соответствующие органы прокуратуры Российской Федерации, иные территориальные органы федеральных государственных органов, органы государственной власти Курской области, иные государственные органы Курской области и иных субъе</w:t>
      </w:r>
      <w:r>
        <w:t>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</w:t>
      </w:r>
      <w:r>
        <w:t>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Курской области</w:t>
      </w:r>
      <w:r>
        <w:t>; о соблюдении государственным служащим требований к служебному поведению;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 14.07.2022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</w:t>
      </w:r>
      <w:r>
        <w:t>мацию с их согласия;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894F6F" w:rsidRDefault="00A921C6">
      <w:pPr>
        <w:pStyle w:val="ConsPlusNormal0"/>
        <w:jc w:val="both"/>
      </w:pPr>
      <w:r>
        <w:t>(п. "е"</w:t>
      </w:r>
      <w:r>
        <w:t xml:space="preserve"> введен постановлением Губернатора Курской области от 11.05.2012 N 240-пг; в ред. постановления Губернатора Курской области от 14.07.2022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9" w:name="P138"/>
      <w:bookmarkEnd w:id="9"/>
      <w:r>
        <w:t xml:space="preserve">13. В запросе, предусмотренном </w:t>
      </w:r>
      <w:hyperlink w:anchor="P133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озыскной деятел">
        <w:r>
          <w:rPr>
            <w:color w:val="0000FF"/>
          </w:rPr>
          <w:t>подпунктом "г" пункта 12</w:t>
        </w:r>
      </w:hyperlink>
      <w:r>
        <w:t xml:space="preserve"> настоящего </w:t>
      </w:r>
      <w:r>
        <w:t>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фамилия, имя, отчество руководителя</w:t>
      </w:r>
      <w:r>
        <w:t xml:space="preserve"> государственного органа или организации, в которые направляется запрос;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</w:t>
      </w:r>
      <w:r>
        <w:t xml:space="preserve">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</w:t>
      </w:r>
      <w:r>
        <w:t>веряются, гражданина, представившего сведения в соответствии с нормативными правовыми актами Российской Федерации и Курской области, полнота и достоверность которых проверяются, либо государственного служащего, в отношении которого имеются сведения о несоб</w:t>
      </w:r>
      <w:r>
        <w:t>людении им требований к служебному поведению;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30.04.2013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е) фамилия, инициалы и номер телефона</w:t>
      </w:r>
      <w:r>
        <w:t xml:space="preserve"> государственного служащего, подготовившего запрос;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94F6F" w:rsidRDefault="00A921C6">
      <w:pPr>
        <w:pStyle w:val="ConsPlusNormal0"/>
        <w:jc w:val="both"/>
      </w:pPr>
      <w:r>
        <w:t>(пп. "е.1" введен постановлением Губернатора Курской области от 30.04.2013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14.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38" w:tooltip="13. В запросе, предусмотренном подпунктом &quot;г&quot; пункта 12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</w:t>
      </w:r>
      <w:r>
        <w:t>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 w:rsidR="00894F6F" w:rsidRDefault="00A921C6">
      <w:pPr>
        <w:pStyle w:val="ConsPlusNormal0"/>
        <w:jc w:val="both"/>
      </w:pPr>
      <w:r>
        <w:t>(в ред. постановлений</w:t>
      </w:r>
      <w:r>
        <w:t xml:space="preserve"> Губернатора Курской области от 11.05.2012 N 240-пг, от 14.07.2022 N 198-пг)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14.1.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</w:t>
      </w:r>
      <w:r>
        <w:t xml:space="preserve">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</w:t>
      </w:r>
      <w:r>
        <w:t xml:space="preserve">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года N 218-ФЗ "О кредитных историях". В запросе кредитного отчета, направляемом в </w:t>
      </w:r>
      <w:r>
        <w:t>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названного Федерального закона.</w:t>
      </w:r>
    </w:p>
    <w:p w:rsidR="00894F6F" w:rsidRDefault="00A921C6">
      <w:pPr>
        <w:pStyle w:val="ConsPlusNormal0"/>
        <w:jc w:val="both"/>
      </w:pPr>
      <w:r>
        <w:t>(п. 14.1 введен постановлением Губернатора Курской обл</w:t>
      </w:r>
      <w:r>
        <w:t>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15.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</w:t>
      </w:r>
      <w:r>
        <w:t>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директором департамента Ад</w:t>
      </w:r>
      <w:r>
        <w:t>министрации Курской области по профилактике коррупционных и иных правонарушений или должностным лицом, его замещающим, руководителем иного исполнительного органа Курской области, иного государственного органа Курской области либо уполномоченным им должност</w:t>
      </w:r>
      <w:r>
        <w:t>ным лицом в государственные органы и организации.</w:t>
      </w:r>
    </w:p>
    <w:p w:rsidR="00894F6F" w:rsidRDefault="00A921C6">
      <w:pPr>
        <w:pStyle w:val="ConsPlusNormal0"/>
        <w:jc w:val="both"/>
      </w:pPr>
      <w:r>
        <w:t>(п. 15 в ред. постановления Губернатора Курской области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15.1. Запросы в кредитные организации, налоговые органы Российской Федерации, органы, осуществляющие государственную регистрац</w:t>
      </w:r>
      <w:r>
        <w:t xml:space="preserve">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</w:t>
      </w:r>
      <w:r>
        <w:t>реестра владельцев ценных бумаг и депозитариям направляются (в том числе с использованием системы "Посейдон") Губернатором Курской области или специально уполномоченным им должностным лицом.</w:t>
      </w:r>
    </w:p>
    <w:p w:rsidR="00894F6F" w:rsidRDefault="00A921C6">
      <w:pPr>
        <w:pStyle w:val="ConsPlusNormal0"/>
        <w:jc w:val="both"/>
      </w:pPr>
      <w:r>
        <w:t>(п. 15.1 в ред. постановления Губернатора Курской области от 05.1</w:t>
      </w:r>
      <w:r>
        <w:t>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15.2.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</w:t>
      </w:r>
      <w:r>
        <w:t>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зак</w:t>
      </w:r>
      <w:r>
        <w:t>онодательным органом Курской области - Курской областной Думой.</w:t>
      </w:r>
    </w:p>
    <w:p w:rsidR="00894F6F" w:rsidRDefault="00A921C6">
      <w:pPr>
        <w:pStyle w:val="ConsPlusNormal0"/>
        <w:jc w:val="both"/>
      </w:pPr>
      <w:r>
        <w:t>(п. 15.2 в ред. постановления Губернатора Курской области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16. Руководители государственных органов и организаций, в адрес которых поступил запрос, обязаны организовать </w:t>
      </w:r>
      <w:r>
        <w:t>исполнение запроса в соответствии с федеральными законами, иными нормативными правовыми актами Российской Федерации, нормативными актами Центрального банка Российской Федерации и нормативными правовыми актами Курской области и представить запрашиваемую инф</w:t>
      </w:r>
      <w:r>
        <w:t>ормацию.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17.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</w:t>
      </w:r>
      <w:r>
        <w:t xml:space="preserve">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Федерации, нормативными актами Центрального банка Российской Ф</w:t>
      </w:r>
      <w:r>
        <w:t>едерации и нормативными правовыми актами Курской области.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</w:t>
      </w:r>
      <w:r>
        <w:t>ть продлен до 60 дней с согласия должностного лица, направившего запрос.</w:t>
      </w:r>
    </w:p>
    <w:p w:rsidR="00894F6F" w:rsidRDefault="00A921C6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18. Директор департамента Администрации Курской области по профилактике коррупционных и иных правонарушений, руководитель соответствующей кадровой службы органа государственной власти Курской области, иного государственного органа Курской области (должност</w:t>
      </w:r>
      <w:r>
        <w:t>ные лица, ответственные за работу по профилактике коррупционных и иных правонарушений) обеспечивают: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198-пг, от 14.02.20</w:t>
      </w:r>
      <w:r>
        <w:t>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</w:t>
      </w:r>
      <w:r>
        <w:t>ветствующего решения;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10" w:name="P167"/>
      <w:bookmarkEnd w:id="10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</w:t>
      </w:r>
      <w:r>
        <w:t>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19. По окончании проверки департамент Администрации Курс</w:t>
      </w:r>
      <w:r>
        <w:t xml:space="preserve">кой области по профилактике коррупционных и иных правонарушений, соответствующая кадровая служба органа </w:t>
      </w:r>
      <w:r>
        <w:lastRenderedPageBreak/>
        <w:t>государственной власти Курской области, иного государственного органа Курской области обязаны ознакомить государственного служащего с результатами прове</w:t>
      </w:r>
      <w:r>
        <w:t>рки с соблюдением законодательства Российской Федерации о государственной тайне.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11" w:name="P170"/>
      <w:bookmarkEnd w:id="11"/>
      <w:r>
        <w:t>20. Госу</w:t>
      </w:r>
      <w:r>
        <w:t>дарственный служащий вправе: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подпункте "б" пункта 18</w:t>
        </w:r>
      </w:hyperlink>
      <w:r>
        <w:t xml:space="preserve"> настоящего Положения; по результатам проверки;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представлять дополнительные матери</w:t>
      </w:r>
      <w:r>
        <w:t>алы и давать по ним пояснения в письменной форме;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обращаться в департамент Администрации Курской области по профилактике коррупционных и иных правонарушений, соответствующую кадровую службу органа государственной власти Курской области, иного государств</w:t>
      </w:r>
      <w:r>
        <w:t xml:space="preserve">енного органа Курской области с подлежащим удовлетворению ходатайством о проведении с ним беседы по вопросам, указанным в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подпункте "б" пункта 18</w:t>
        </w:r>
      </w:hyperlink>
      <w:r>
        <w:t xml:space="preserve"> настоящего Положения.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</w:t>
      </w:r>
      <w:r>
        <w:t>т 27.08.2010 N 343-пг, от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21. Пояснения, указанные в </w:t>
      </w:r>
      <w:hyperlink w:anchor="P170" w:tooltip="20. Государственный служащий вправе:">
        <w:r>
          <w:rPr>
            <w:color w:val="0000FF"/>
          </w:rPr>
          <w:t>пункте 20</w:t>
        </w:r>
      </w:hyperlink>
      <w:r>
        <w:t xml:space="preserve"> настоящего Положения, приобщаются </w:t>
      </w:r>
      <w:r>
        <w:t>к материалам проверки.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22. На период проведения проверки государственный служащий может быть отстранен от замещаемой должности государственной гражданской службы Курской области на срок, не превышающий 60 дней со дня принятия решения о ее проведении. Указа</w:t>
      </w:r>
      <w:r>
        <w:t>нный срок может быть продлен до 90 дней лицом, принявшим решение о проведении проверки.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На период отстранения государственного служащего от замещаемой должности государственной гражданской службы Курской области денежное содержание по замещаемой им должнос</w:t>
      </w:r>
      <w:r>
        <w:t>ти сохраняется.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23. Директор департамента Администрации Курской области по профилактике коррупционных и иных правонарушений, руководитель соответствующей кадровой службы органа государственной власти Курской области, иного государственного органа Курской о</w:t>
      </w:r>
      <w:r>
        <w:t>бласти (должностные лица, ответственные за работу по профилактике коррупционных и иных правонарушений) представляют лицу, принявшему решение о проведении проверки, доклад о ее результатах.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</w:t>
      </w:r>
      <w:r>
        <w:t>43-пг, от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bookmarkStart w:id="12" w:name="P180"/>
      <w:bookmarkEnd w:id="12"/>
      <w:r>
        <w:t>23.1. По результатам проверки должностному лицу, уполномоченному назначать гражданина на должность государственной гражданской службы Курской области или на</w:t>
      </w:r>
      <w:r>
        <w:t>значившему государственного служащего на должность государственной гражданской службы Курской области, в установленном порядке представляется доклад. При этом в докладе должно содержаться одно из следующих предложений: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а) о назначении гражданина на должнос</w:t>
      </w:r>
      <w:r>
        <w:t>ть государственной гражданской службы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государственной гражданской службы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</w:t>
      </w:r>
      <w:r>
        <w:t>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894F6F" w:rsidRDefault="00A921C6">
      <w:pPr>
        <w:pStyle w:val="ConsPlusNormal0"/>
        <w:jc w:val="both"/>
      </w:pPr>
      <w:r>
        <w:t>(п. 23.1 введен постановлением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24. Сведения о результатах проверки с пись</w:t>
      </w:r>
      <w:r>
        <w:t>менного согласия лица, принявшего решение о ее проведении, предоставляются департаментом Администрации Курской области по профилактике коррупционных и иных правонарушений, соответствующей кадровой службой органа государственной власти Курской области, иног</w:t>
      </w:r>
      <w:r>
        <w:t>о государственного органа Курской области (должностными лицами, ответственными за работу по профилактике коррупционных и иных правонарушений) с одновременным уведомлением об этом гражданина или государственного служащего, в отношении которых проводилась пр</w:t>
      </w:r>
      <w:r>
        <w:t>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Курской о</w:t>
      </w:r>
      <w:r>
        <w:t>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27.08.2010 N 343-пг, от</w:t>
      </w:r>
      <w:r>
        <w:t xml:space="preserve"> 01.02.2012 N 43-пг, от 21.03.2017 N 94-пг, от 11.05.2021 N 198-пг, от 14.02.2023 N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</w:t>
      </w:r>
      <w:r>
        <w:t>авляются в государственные органы в соответствии с их компетенцией.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26. Должностное лицо, уполномоченное назначать гражданина на должность государственной гражданской службы Курской области или назначившее государственного служащего на должность государственной гражданской службы Курской области, рассмотрев доклад и соотве</w:t>
      </w:r>
      <w:r>
        <w:t xml:space="preserve">тствующее предложение, указанные в </w:t>
      </w:r>
      <w:hyperlink w:anchor="P180" w:tooltip="23.1. По результатам проверки должностному лицу, уполномоченному назначать гражданина на должность государственной гражданской службы Курской области или назначившему государственного служащего на должность государственной гражданской службы Курской области, в">
        <w:r>
          <w:rPr>
            <w:color w:val="0000FF"/>
          </w:rPr>
          <w:t>пункте 23.1</w:t>
        </w:r>
      </w:hyperlink>
      <w:r>
        <w:t xml:space="preserve"> настоящего Положения, принимает одно из следующих решений: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а) назначить гражданина на должность государственной гражданской службы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б) отказать гражданину в</w:t>
      </w:r>
      <w:r>
        <w:t xml:space="preserve"> назначении на должность государственной гражданской службы Курской области;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требований к служебному пове</w:t>
      </w:r>
      <w:r>
        <w:t>дению государственных гражданских служащих Курской области и урегулированию конфликта интересов.</w:t>
      </w:r>
    </w:p>
    <w:p w:rsidR="00894F6F" w:rsidRDefault="00A921C6">
      <w:pPr>
        <w:pStyle w:val="ConsPlusNormal0"/>
        <w:jc w:val="both"/>
      </w:pPr>
      <w:r>
        <w:t>(п. 26 в ред. постановления Губернатора Курской области от 11.05.2012 N 240-пг)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 xml:space="preserve">27. Подлинники справок о доходах, об имуществе и обязательствах имущественного </w:t>
      </w:r>
      <w:r>
        <w:t>характера, представленных гражданами и государственными служащими в соответствии с постановлением Губернатора Курской области от 18.09.2009 N 312 соответственно в департамент Администрации Курской области по профилактике коррупционных и иных правонарушений</w:t>
      </w:r>
      <w:r>
        <w:t xml:space="preserve"> либо кадровые службы органов государственной власти Курской области, иных государственных органов Курской области, приобщаются к личным делам.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21.03.2017 N 94-пг, от 11.05.2021 N 198-пг, от 14.02.2023 N</w:t>
      </w:r>
      <w:r>
        <w:t xml:space="preserve"> 67-пг)</w:t>
      </w:r>
    </w:p>
    <w:p w:rsidR="00894F6F" w:rsidRDefault="00A921C6">
      <w:pPr>
        <w:pStyle w:val="ConsPlusNormal0"/>
        <w:spacing w:before="240"/>
        <w:ind w:firstLine="540"/>
        <w:jc w:val="both"/>
      </w:pPr>
      <w:r>
        <w:t>28. Материалы проверки хранятся в департаменте Администрации Курской области по профилактике коррупционных и иных правонарушений либо в соответствующих кадровых службах органов государственной власти Курской области, иных государственных органов Ку</w:t>
      </w:r>
      <w:r>
        <w:t>рской области в течение трех лет со дня окончания проверки, после чего передаются в архив.</w:t>
      </w:r>
    </w:p>
    <w:p w:rsidR="00894F6F" w:rsidRDefault="00A921C6">
      <w:pPr>
        <w:pStyle w:val="ConsPlusNormal0"/>
        <w:jc w:val="both"/>
      </w:pPr>
      <w:r>
        <w:t>(в ред. постановлений Губернатора Курской области от 21.03.2017 N 94-пг, от 11.05.2021 N 198-пг, от 14.02.2023 N 67-пг)</w:t>
      </w: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ind w:firstLine="540"/>
        <w:jc w:val="both"/>
      </w:pPr>
    </w:p>
    <w:p w:rsidR="00894F6F" w:rsidRDefault="00894F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4F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1C6" w:rsidRDefault="00A921C6">
      <w:r>
        <w:separator/>
      </w:r>
    </w:p>
  </w:endnote>
  <w:endnote w:type="continuationSeparator" w:id="0">
    <w:p w:rsidR="00A921C6" w:rsidRDefault="00A9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52" w:rsidRDefault="00B43B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6F" w:rsidRDefault="00894F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94F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4F6F" w:rsidRDefault="00A921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4F6F" w:rsidRDefault="00A921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4F6F" w:rsidRDefault="00A921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43B5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43B52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94F6F" w:rsidRDefault="00A921C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6F" w:rsidRDefault="00894F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94F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4F6F" w:rsidRDefault="00A921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4F6F" w:rsidRDefault="00A921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4F6F" w:rsidRDefault="00A921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43B5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43B52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94F6F" w:rsidRDefault="00A921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1C6" w:rsidRDefault="00A921C6">
      <w:r>
        <w:separator/>
      </w:r>
    </w:p>
  </w:footnote>
  <w:footnote w:type="continuationSeparator" w:id="0">
    <w:p w:rsidR="00A921C6" w:rsidRDefault="00A92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52" w:rsidRDefault="00B43B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94F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4F6F" w:rsidRDefault="00A921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14.12.2009 N 400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с...</w:t>
          </w:r>
        </w:p>
      </w:tc>
      <w:tc>
        <w:tcPr>
          <w:tcW w:w="2300" w:type="pct"/>
          <w:vAlign w:val="center"/>
        </w:tcPr>
        <w:p w:rsidR="00894F6F" w:rsidRDefault="00A921C6" w:rsidP="00B43B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3" w:name="_GoBack"/>
          <w:bookmarkEnd w:id="13"/>
        </w:p>
      </w:tc>
    </w:tr>
  </w:tbl>
  <w:p w:rsidR="00894F6F" w:rsidRDefault="00894F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4F6F" w:rsidRDefault="00894F6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94F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4F6F" w:rsidRDefault="00A921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14.12.2009 N 400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</w:t>
          </w:r>
          <w:r>
            <w:rPr>
              <w:rFonts w:ascii="Tahoma" w:hAnsi="Tahoma" w:cs="Tahoma"/>
              <w:sz w:val="16"/>
              <w:szCs w:val="16"/>
            </w:rPr>
            <w:t>ы с...</w:t>
          </w:r>
        </w:p>
      </w:tc>
      <w:tc>
        <w:tcPr>
          <w:tcW w:w="2300" w:type="pct"/>
          <w:vAlign w:val="center"/>
        </w:tcPr>
        <w:p w:rsidR="00894F6F" w:rsidRDefault="00A921C6" w:rsidP="00B43B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894F6F" w:rsidRDefault="00894F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4F6F" w:rsidRDefault="00894F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6F"/>
    <w:rsid w:val="00894F6F"/>
    <w:rsid w:val="00A921C6"/>
    <w:rsid w:val="00B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559BE-43A1-4243-A245-6B4CA651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43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52"/>
  </w:style>
  <w:style w:type="paragraph" w:styleId="a5">
    <w:name w:val="footer"/>
    <w:basedOn w:val="a"/>
    <w:link w:val="a6"/>
    <w:uiPriority w:val="99"/>
    <w:unhideWhenUsed/>
    <w:rsid w:val="00B43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6423</Words>
  <Characters>36614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14.12.2009 N 400
(ред. от 05.11.2025)
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</vt:lpstr>
    </vt:vector>
  </TitlesOfParts>
  <Company>КонсультантПлюс Версия 4024.00.50</Company>
  <LinksUpToDate>false</LinksUpToDate>
  <CharactersWithSpaces>42952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14.12.2009 N 400
(ред. от 05.11.2025)
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
(вместе с "Положением о проверке достоверности и полноты сведений, представляемых гражданами, претендую</dc:title>
  <dc:creator>Чальцева</dc:creator>
  <cp:lastModifiedBy>User</cp:lastModifiedBy>
  <cp:revision>2</cp:revision>
  <dcterms:created xsi:type="dcterms:W3CDTF">2026-03-19T06:24:00Z</dcterms:created>
  <dcterms:modified xsi:type="dcterms:W3CDTF">2026-03-19T06:24:00Z</dcterms:modified>
</cp:coreProperties>
</file>