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211DDF" w:rsidRDefault="009266AC" w:rsidP="00092F06">
      <w:pPr>
        <w:jc w:val="center"/>
        <w:rPr>
          <w:b/>
          <w:bCs/>
          <w:color w:val="auto"/>
          <w:sz w:val="28"/>
          <w:szCs w:val="28"/>
        </w:rPr>
      </w:pPr>
      <w:bookmarkStart w:id="0" w:name="_Hlk144799303"/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043E6F8F" w14:textId="60D78C44" w:rsidR="00006590" w:rsidRPr="00006590" w:rsidRDefault="00860AD6" w:rsidP="00006590">
      <w:pPr>
        <w:jc w:val="center"/>
        <w:rPr>
          <w:b/>
          <w:bCs/>
          <w:color w:val="auto"/>
          <w:sz w:val="28"/>
          <w:szCs w:val="28"/>
        </w:rPr>
      </w:pPr>
      <w:r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0869A6" w:rsidRPr="00211DDF">
        <w:rPr>
          <w:b/>
          <w:bCs/>
          <w:color w:val="auto"/>
          <w:sz w:val="28"/>
          <w:szCs w:val="28"/>
        </w:rPr>
        <w:t>регионального</w:t>
      </w:r>
      <w:r w:rsidR="007F4AE1" w:rsidRPr="00211DDF">
        <w:rPr>
          <w:b/>
          <w:bCs/>
          <w:color w:val="auto"/>
          <w:sz w:val="28"/>
          <w:szCs w:val="28"/>
        </w:rPr>
        <w:t xml:space="preserve"> значения</w:t>
      </w:r>
      <w:bookmarkStart w:id="1" w:name="_Hlk95810900"/>
      <w:bookmarkStart w:id="2" w:name="_Hlk144797894"/>
      <w:bookmarkStart w:id="3" w:name="_Hlk144800833"/>
      <w:r w:rsidR="00D27C8E">
        <w:rPr>
          <w:b/>
          <w:bCs/>
          <w:color w:val="auto"/>
          <w:sz w:val="28"/>
          <w:szCs w:val="28"/>
        </w:rPr>
        <w:t xml:space="preserve"> </w:t>
      </w:r>
      <w:bookmarkStart w:id="4" w:name="_Hlk144803227"/>
      <w:bookmarkStart w:id="5" w:name="_Hlk144997371"/>
      <w:bookmarkStart w:id="6" w:name="_Hlk145060521"/>
    </w:p>
    <w:p w14:paraId="349C0779" w14:textId="77777777" w:rsidR="00006590" w:rsidRDefault="00006590" w:rsidP="00006590">
      <w:pPr>
        <w:jc w:val="center"/>
        <w:rPr>
          <w:b/>
          <w:color w:val="auto"/>
          <w:sz w:val="28"/>
          <w:szCs w:val="28"/>
        </w:rPr>
      </w:pPr>
      <w:r w:rsidRPr="00006590">
        <w:rPr>
          <w:b/>
          <w:color w:val="auto"/>
          <w:sz w:val="28"/>
          <w:szCs w:val="28"/>
        </w:rPr>
        <w:t>«Церковь Покровская», XIX в., расположенн</w:t>
      </w:r>
      <w:r>
        <w:rPr>
          <w:b/>
          <w:color w:val="auto"/>
          <w:sz w:val="28"/>
          <w:szCs w:val="28"/>
        </w:rPr>
        <w:t>ого</w:t>
      </w:r>
      <w:r w:rsidRPr="00006590">
        <w:rPr>
          <w:b/>
          <w:color w:val="auto"/>
          <w:sz w:val="28"/>
          <w:szCs w:val="28"/>
        </w:rPr>
        <w:t xml:space="preserve"> по</w:t>
      </w:r>
      <w:r>
        <w:rPr>
          <w:b/>
          <w:color w:val="auto"/>
          <w:sz w:val="28"/>
          <w:szCs w:val="28"/>
        </w:rPr>
        <w:t xml:space="preserve"> </w:t>
      </w:r>
      <w:r w:rsidRPr="00006590">
        <w:rPr>
          <w:b/>
          <w:color w:val="auto"/>
          <w:sz w:val="28"/>
          <w:szCs w:val="28"/>
        </w:rPr>
        <w:t xml:space="preserve">адресу: </w:t>
      </w:r>
    </w:p>
    <w:p w14:paraId="2FCDDEBE" w14:textId="5D922755" w:rsidR="00677D7F" w:rsidRDefault="00006590" w:rsidP="00006590">
      <w:pPr>
        <w:jc w:val="center"/>
        <w:rPr>
          <w:b/>
          <w:color w:val="auto"/>
          <w:sz w:val="28"/>
          <w:szCs w:val="28"/>
        </w:rPr>
      </w:pPr>
      <w:r w:rsidRPr="00006590">
        <w:rPr>
          <w:b/>
          <w:color w:val="auto"/>
          <w:sz w:val="28"/>
          <w:szCs w:val="28"/>
        </w:rPr>
        <w:t xml:space="preserve">Курская область, Курский район, с. </w:t>
      </w:r>
      <w:proofErr w:type="spellStart"/>
      <w:r w:rsidRPr="00006590">
        <w:rPr>
          <w:b/>
          <w:color w:val="auto"/>
          <w:sz w:val="28"/>
          <w:szCs w:val="28"/>
        </w:rPr>
        <w:t>Виногробль</w:t>
      </w:r>
      <w:bookmarkEnd w:id="0"/>
      <w:bookmarkEnd w:id="1"/>
      <w:bookmarkEnd w:id="2"/>
      <w:bookmarkEnd w:id="3"/>
      <w:bookmarkEnd w:id="4"/>
      <w:bookmarkEnd w:id="5"/>
      <w:bookmarkEnd w:id="6"/>
      <w:proofErr w:type="spellEnd"/>
    </w:p>
    <w:p w14:paraId="4A9DAF21" w14:textId="77777777" w:rsidR="00FD7050" w:rsidRPr="00F80F99" w:rsidRDefault="00FD7050" w:rsidP="00FD7050">
      <w:pPr>
        <w:jc w:val="center"/>
        <w:rPr>
          <w:b/>
          <w:color w:val="auto"/>
          <w:sz w:val="28"/>
          <w:szCs w:val="28"/>
        </w:rPr>
      </w:pPr>
    </w:p>
    <w:p w14:paraId="3FB88C8E" w14:textId="77777777" w:rsidR="00677D7F" w:rsidRP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1FDD812B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1.</w:t>
      </w:r>
      <w:r w:rsidR="00677D7F">
        <w:rPr>
          <w:sz w:val="28"/>
          <w:szCs w:val="28"/>
        </w:rPr>
        <w:t> 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5D3E3837" w:rsidR="00E21AC9" w:rsidRPr="00211DDF" w:rsidRDefault="00654E8A" w:rsidP="00006590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границы территории объекта культурного наследия </w:t>
      </w:r>
      <w:r w:rsidR="000869A6" w:rsidRPr="00211DDF">
        <w:rPr>
          <w:sz w:val="28"/>
          <w:szCs w:val="28"/>
        </w:rPr>
        <w:t>регионального</w:t>
      </w:r>
      <w:r w:rsidRPr="00211DDF">
        <w:rPr>
          <w:sz w:val="28"/>
          <w:szCs w:val="28"/>
        </w:rPr>
        <w:t xml:space="preserve"> значения</w:t>
      </w:r>
      <w:r w:rsidR="0042276B">
        <w:rPr>
          <w:sz w:val="28"/>
          <w:szCs w:val="28"/>
        </w:rPr>
        <w:t xml:space="preserve"> </w:t>
      </w:r>
      <w:r w:rsidR="00006590" w:rsidRPr="00006590">
        <w:rPr>
          <w:sz w:val="28"/>
          <w:szCs w:val="28"/>
        </w:rPr>
        <w:t>«Церковь Покровская», XIX в., расположенного по адресу:</w:t>
      </w:r>
      <w:r w:rsidR="00006590">
        <w:rPr>
          <w:sz w:val="28"/>
          <w:szCs w:val="28"/>
        </w:rPr>
        <w:t xml:space="preserve"> </w:t>
      </w:r>
      <w:r w:rsidR="00006590" w:rsidRPr="00006590">
        <w:rPr>
          <w:sz w:val="28"/>
          <w:szCs w:val="28"/>
        </w:rPr>
        <w:t xml:space="preserve">Курская область, Курский район, с. </w:t>
      </w:r>
      <w:proofErr w:type="spellStart"/>
      <w:r w:rsidR="00006590" w:rsidRPr="00006590">
        <w:rPr>
          <w:sz w:val="28"/>
          <w:szCs w:val="28"/>
        </w:rPr>
        <w:t>Виногробль</w:t>
      </w:r>
      <w:proofErr w:type="spellEnd"/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приложению</w:t>
      </w:r>
      <w:r w:rsidR="00006590">
        <w:rPr>
          <w:sz w:val="28"/>
          <w:szCs w:val="28"/>
        </w:rPr>
        <w:t xml:space="preserve">    </w:t>
      </w:r>
      <w:r w:rsidR="00E82E6B" w:rsidRPr="00211DDF">
        <w:rPr>
          <w:sz w:val="28"/>
          <w:szCs w:val="28"/>
        </w:rPr>
        <w:t>№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1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к настоящему приказу;</w:t>
      </w:r>
    </w:p>
    <w:p w14:paraId="6169286F" w14:textId="3B26817C" w:rsidR="00C72562" w:rsidRPr="00211DDF" w:rsidRDefault="007D2C5A" w:rsidP="00006590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D06CA4" w:rsidRPr="00211DDF">
        <w:rPr>
          <w:sz w:val="28"/>
          <w:szCs w:val="28"/>
        </w:rPr>
        <w:t>объекта культурного наследия регионального значения</w:t>
      </w:r>
      <w:r w:rsidR="00200447">
        <w:rPr>
          <w:sz w:val="28"/>
          <w:szCs w:val="28"/>
        </w:rPr>
        <w:t xml:space="preserve"> </w:t>
      </w:r>
      <w:r w:rsidR="00006590" w:rsidRPr="00006590">
        <w:rPr>
          <w:sz w:val="28"/>
          <w:szCs w:val="28"/>
        </w:rPr>
        <w:t xml:space="preserve">«Церковь Покровская», XIX в., расположенного по адресу: Курская область, Курский район, с. </w:t>
      </w:r>
      <w:proofErr w:type="spellStart"/>
      <w:r w:rsidR="00006590" w:rsidRPr="00006590">
        <w:rPr>
          <w:sz w:val="28"/>
          <w:szCs w:val="28"/>
        </w:rPr>
        <w:t>Виногробль</w:t>
      </w:r>
      <w:proofErr w:type="spellEnd"/>
      <w:r w:rsidR="00E82E6B" w:rsidRPr="00211DDF">
        <w:rPr>
          <w:sz w:val="28"/>
          <w:szCs w:val="28"/>
        </w:rPr>
        <w:t>, согласно приложению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№ 2 к настоящему приказу</w:t>
      </w:r>
      <w:r w:rsidRPr="00211DDF">
        <w:rPr>
          <w:sz w:val="28"/>
          <w:szCs w:val="28"/>
        </w:rPr>
        <w:t>.</w:t>
      </w:r>
    </w:p>
    <w:p w14:paraId="7B22A94D" w14:textId="4891C295" w:rsidR="00CC1143" w:rsidRDefault="00034F1F" w:rsidP="00F80F99">
      <w:pPr>
        <w:pStyle w:val="a5"/>
        <w:ind w:left="0"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2.</w:t>
      </w:r>
      <w:r w:rsidR="00677D7F">
        <w:rPr>
          <w:sz w:val="28"/>
          <w:szCs w:val="28"/>
        </w:rPr>
        <w:t> </w:t>
      </w:r>
      <w:r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>разрешительной документации и учета объектов культурного наследия</w:t>
      </w:r>
      <w:r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</w:t>
      </w:r>
      <w:proofErr w:type="spellStart"/>
      <w:r w:rsidR="00E21AC9" w:rsidRPr="00211DDF">
        <w:rPr>
          <w:sz w:val="28"/>
          <w:szCs w:val="28"/>
        </w:rPr>
        <w:t>Куткову</w:t>
      </w:r>
      <w:proofErr w:type="spellEnd"/>
      <w:r w:rsidRPr="00211DDF">
        <w:rPr>
          <w:sz w:val="28"/>
          <w:szCs w:val="28"/>
        </w:rPr>
        <w:t>.</w:t>
      </w:r>
    </w:p>
    <w:p w14:paraId="19EEA13A" w14:textId="77777777" w:rsidR="00FD7050" w:rsidRDefault="00FD7050" w:rsidP="00F80F99">
      <w:pPr>
        <w:pStyle w:val="a5"/>
        <w:ind w:left="0" w:firstLine="709"/>
        <w:jc w:val="both"/>
        <w:rPr>
          <w:sz w:val="28"/>
          <w:szCs w:val="28"/>
        </w:rPr>
      </w:pPr>
    </w:p>
    <w:p w14:paraId="02EA0C62" w14:textId="77777777" w:rsidR="00200447" w:rsidRDefault="00200447" w:rsidP="00023F79">
      <w:pPr>
        <w:jc w:val="both"/>
        <w:rPr>
          <w:sz w:val="28"/>
          <w:szCs w:val="28"/>
        </w:rPr>
      </w:pPr>
    </w:p>
    <w:p w14:paraId="3D913333" w14:textId="77777777" w:rsidR="00006590" w:rsidRPr="00023F79" w:rsidRDefault="00006590" w:rsidP="00023F79">
      <w:pPr>
        <w:jc w:val="both"/>
        <w:rPr>
          <w:sz w:val="28"/>
          <w:szCs w:val="28"/>
        </w:rPr>
      </w:pPr>
    </w:p>
    <w:p w14:paraId="6262248B" w14:textId="07100737" w:rsidR="008417E9" w:rsidRPr="00023F79" w:rsidRDefault="00034F1F" w:rsidP="00E21AC9">
      <w:pPr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Председатель комитета                                    </w:t>
      </w:r>
      <w:r w:rsidR="00E67F41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          </w:t>
      </w:r>
      <w:r w:rsidR="004A0CE1" w:rsidRPr="00211DDF">
        <w:rPr>
          <w:sz w:val="28"/>
          <w:szCs w:val="28"/>
        </w:rPr>
        <w:t xml:space="preserve">    </w:t>
      </w:r>
      <w:r w:rsidR="00211DDF" w:rsidRPr="00211DDF">
        <w:rPr>
          <w:sz w:val="28"/>
          <w:szCs w:val="28"/>
        </w:rPr>
        <w:t xml:space="preserve">   </w:t>
      </w:r>
      <w:r w:rsidR="00E21AC9" w:rsidRPr="00211DDF">
        <w:rPr>
          <w:sz w:val="28"/>
          <w:szCs w:val="28"/>
        </w:rPr>
        <w:t xml:space="preserve">   </w:t>
      </w:r>
      <w:r w:rsidR="004C7830" w:rsidRPr="00211DDF">
        <w:rPr>
          <w:sz w:val="28"/>
          <w:szCs w:val="28"/>
        </w:rPr>
        <w:t xml:space="preserve">     </w:t>
      </w:r>
      <w:r w:rsidR="00092F06" w:rsidRPr="00211DDF">
        <w:rPr>
          <w:sz w:val="28"/>
          <w:szCs w:val="28"/>
        </w:rPr>
        <w:t xml:space="preserve">     </w:t>
      </w:r>
      <w:r w:rsidRPr="00211DDF">
        <w:rPr>
          <w:sz w:val="28"/>
          <w:szCs w:val="28"/>
        </w:rPr>
        <w:t xml:space="preserve">И.А. </w:t>
      </w:r>
      <w:proofErr w:type="spellStart"/>
      <w:r w:rsidRPr="00211DDF">
        <w:rPr>
          <w:sz w:val="28"/>
          <w:szCs w:val="28"/>
        </w:rPr>
        <w:t>Мусьял</w:t>
      </w:r>
      <w:proofErr w:type="spellEnd"/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79FE817" w14:textId="77777777" w:rsidR="001536EE" w:rsidRDefault="001536EE" w:rsidP="001536EE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4C97BB15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3F0F0DD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22960D57" w14:textId="77777777" w:rsidR="00677D7F" w:rsidRDefault="001536EE" w:rsidP="00677D7F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D06CA4" w:rsidRPr="00DD3A9D">
        <w:rPr>
          <w:b/>
          <w:bCs/>
          <w:color w:val="auto"/>
          <w:sz w:val="28"/>
          <w:szCs w:val="28"/>
        </w:rPr>
        <w:t xml:space="preserve">объекта культурного наследия </w:t>
      </w:r>
    </w:p>
    <w:p w14:paraId="2905191D" w14:textId="77777777" w:rsidR="00006590" w:rsidRDefault="00D06CA4" w:rsidP="00006590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color w:val="auto"/>
          <w:sz w:val="28"/>
          <w:szCs w:val="28"/>
        </w:rPr>
        <w:t xml:space="preserve">регионального значения </w:t>
      </w:r>
      <w:r w:rsidR="00006590" w:rsidRPr="00006590">
        <w:rPr>
          <w:b/>
          <w:bCs/>
          <w:color w:val="auto"/>
          <w:sz w:val="28"/>
          <w:szCs w:val="28"/>
        </w:rPr>
        <w:t xml:space="preserve">«Церковь Покровская», XIX в., расположенного по адресу: Курская область, </w:t>
      </w:r>
    </w:p>
    <w:p w14:paraId="7D553F20" w14:textId="05F1D1AA" w:rsidR="004F2AF5" w:rsidRPr="00D27C8E" w:rsidRDefault="00006590" w:rsidP="00006590">
      <w:pPr>
        <w:jc w:val="center"/>
        <w:rPr>
          <w:b/>
          <w:bCs/>
          <w:color w:val="auto"/>
          <w:sz w:val="28"/>
          <w:szCs w:val="28"/>
        </w:rPr>
      </w:pPr>
      <w:r w:rsidRPr="00006590">
        <w:rPr>
          <w:b/>
          <w:bCs/>
          <w:color w:val="auto"/>
          <w:sz w:val="28"/>
          <w:szCs w:val="28"/>
        </w:rPr>
        <w:t xml:space="preserve">Курский район, с. </w:t>
      </w:r>
      <w:proofErr w:type="spellStart"/>
      <w:r w:rsidRPr="00006590">
        <w:rPr>
          <w:b/>
          <w:bCs/>
          <w:color w:val="auto"/>
          <w:sz w:val="28"/>
          <w:szCs w:val="28"/>
        </w:rPr>
        <w:t>Виногробль</w:t>
      </w:r>
      <w:proofErr w:type="spellEnd"/>
    </w:p>
    <w:p w14:paraId="4A639DBE" w14:textId="77777777" w:rsidR="00860AD6" w:rsidRDefault="00860AD6" w:rsidP="003E05FE">
      <w:pPr>
        <w:rPr>
          <w:b/>
          <w:bCs/>
          <w:sz w:val="28"/>
          <w:szCs w:val="28"/>
        </w:rPr>
      </w:pPr>
    </w:p>
    <w:p w14:paraId="6AA76A3F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tbl>
      <w:tblPr>
        <w:tblW w:w="4702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6"/>
        <w:gridCol w:w="1560"/>
        <w:gridCol w:w="5671"/>
      </w:tblGrid>
      <w:tr w:rsidR="0042276B" w:rsidRPr="0042276B" w14:paraId="3799D5D9" w14:textId="77777777" w:rsidTr="00085933"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Par302"/>
            <w:bookmarkEnd w:id="7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7784" w:rsidRPr="0042276B" w14:paraId="602B3A5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5510013F" w:rsidR="00BD7784" w:rsidRPr="008A6125" w:rsidRDefault="00BD7784" w:rsidP="00BD7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19DC0422" w:rsidR="00BD7784" w:rsidRPr="008A6125" w:rsidRDefault="00BD7784" w:rsidP="00BD7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7047" w14:textId="06CD54D8" w:rsidR="00BD7784" w:rsidRPr="00564E77" w:rsidRDefault="00BD7784" w:rsidP="00BD7784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357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C357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32,48 м;</w:t>
            </w:r>
          </w:p>
        </w:tc>
      </w:tr>
      <w:tr w:rsidR="00BD7784" w:rsidRPr="0042276B" w14:paraId="3FE0719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BD7784" w:rsidRPr="008A6125" w:rsidRDefault="00BD7784" w:rsidP="00BD7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BD7784" w:rsidRPr="008A6125" w:rsidRDefault="00BD7784" w:rsidP="00BD7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4B77F" w14:textId="3E2DF776" w:rsidR="00BD7784" w:rsidRPr="00564E77" w:rsidRDefault="00BD7784" w:rsidP="00BD7784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357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C357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32,31 м;</w:t>
            </w:r>
          </w:p>
        </w:tc>
      </w:tr>
      <w:tr w:rsidR="00BD7784" w:rsidRPr="0042276B" w14:paraId="00E18997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BD7784" w:rsidRPr="008A6125" w:rsidRDefault="00BD7784" w:rsidP="00BD7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BD7784" w:rsidRPr="008A6125" w:rsidRDefault="00BD7784" w:rsidP="00BD7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650AA" w14:textId="344FB5B0" w:rsidR="00BD7784" w:rsidRPr="00564E77" w:rsidRDefault="00BD7784" w:rsidP="00BD7784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357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C357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32,78 м;</w:t>
            </w:r>
          </w:p>
        </w:tc>
      </w:tr>
      <w:tr w:rsidR="00BD7784" w:rsidRPr="0042276B" w14:paraId="5BA631C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756" w14:textId="1F8A07F8" w:rsidR="00BD7784" w:rsidRPr="008A6125" w:rsidRDefault="00BD7784" w:rsidP="00BD7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FCE" w14:textId="0DC40253" w:rsidR="00BD7784" w:rsidRPr="008A6125" w:rsidRDefault="00BD7784" w:rsidP="00BD778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49933" w14:textId="419F7CD3" w:rsidR="00BD7784" w:rsidRPr="00564E77" w:rsidRDefault="00BD7784" w:rsidP="00BD778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57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север в исходную точку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C3574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32,19 м.</w:t>
            </w:r>
          </w:p>
        </w:tc>
      </w:tr>
    </w:tbl>
    <w:p w14:paraId="25A65503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2DD809F5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4FA8816F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76403BA9" w14:textId="77777777" w:rsidR="00F86ADE" w:rsidRDefault="00F86ADE" w:rsidP="00DE6714">
      <w:pPr>
        <w:rPr>
          <w:b/>
          <w:bCs/>
          <w:sz w:val="28"/>
          <w:szCs w:val="28"/>
          <w:lang w:eastAsia="ar-SA"/>
        </w:rPr>
      </w:pPr>
    </w:p>
    <w:p w14:paraId="66A1158C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01334F9C" w14:textId="77777777" w:rsidR="00522854" w:rsidRDefault="00522854" w:rsidP="00DE6714">
      <w:pPr>
        <w:rPr>
          <w:b/>
          <w:bCs/>
          <w:sz w:val="28"/>
          <w:szCs w:val="28"/>
          <w:lang w:eastAsia="ar-SA"/>
        </w:rPr>
      </w:pPr>
    </w:p>
    <w:p w14:paraId="1800B49E" w14:textId="77777777" w:rsidR="00522854" w:rsidRDefault="00522854" w:rsidP="00DE6714">
      <w:pPr>
        <w:rPr>
          <w:b/>
          <w:bCs/>
          <w:sz w:val="28"/>
          <w:szCs w:val="28"/>
          <w:lang w:eastAsia="ar-SA"/>
        </w:rPr>
      </w:pPr>
    </w:p>
    <w:p w14:paraId="05F5B40C" w14:textId="77777777" w:rsidR="00522854" w:rsidRDefault="00522854" w:rsidP="00DE6714">
      <w:pPr>
        <w:rPr>
          <w:b/>
          <w:bCs/>
          <w:sz w:val="28"/>
          <w:szCs w:val="28"/>
          <w:lang w:eastAsia="ar-SA"/>
        </w:rPr>
      </w:pPr>
    </w:p>
    <w:p w14:paraId="77BD0788" w14:textId="77777777" w:rsidR="00522854" w:rsidRDefault="00522854" w:rsidP="00DE6714">
      <w:pPr>
        <w:rPr>
          <w:b/>
          <w:bCs/>
          <w:sz w:val="28"/>
          <w:szCs w:val="28"/>
          <w:lang w:eastAsia="ar-SA"/>
        </w:rPr>
      </w:pPr>
    </w:p>
    <w:p w14:paraId="31409C76" w14:textId="77777777" w:rsidR="00522854" w:rsidRDefault="00522854" w:rsidP="00DE6714">
      <w:pPr>
        <w:rPr>
          <w:b/>
          <w:bCs/>
          <w:sz w:val="28"/>
          <w:szCs w:val="28"/>
          <w:lang w:eastAsia="ar-SA"/>
        </w:rPr>
      </w:pPr>
    </w:p>
    <w:p w14:paraId="7EDE01BB" w14:textId="77777777" w:rsidR="00522854" w:rsidRDefault="00522854" w:rsidP="00DE6714">
      <w:pPr>
        <w:rPr>
          <w:b/>
          <w:bCs/>
          <w:sz w:val="28"/>
          <w:szCs w:val="28"/>
          <w:lang w:eastAsia="ar-SA"/>
        </w:rPr>
      </w:pPr>
    </w:p>
    <w:p w14:paraId="4EF50966" w14:textId="77777777" w:rsidR="00522854" w:rsidRDefault="00522854" w:rsidP="00DE6714">
      <w:pPr>
        <w:rPr>
          <w:b/>
          <w:bCs/>
          <w:sz w:val="28"/>
          <w:szCs w:val="28"/>
          <w:lang w:eastAsia="ar-SA"/>
        </w:rPr>
      </w:pPr>
    </w:p>
    <w:p w14:paraId="1A56462A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09E529AF" w14:textId="77777777" w:rsidR="00B6076D" w:rsidRDefault="00B6076D" w:rsidP="00DE6714">
      <w:pPr>
        <w:rPr>
          <w:b/>
          <w:bCs/>
          <w:sz w:val="28"/>
          <w:szCs w:val="28"/>
          <w:lang w:eastAsia="ar-SA"/>
        </w:rPr>
      </w:pPr>
    </w:p>
    <w:p w14:paraId="4A28B32E" w14:textId="77777777" w:rsidR="00B6076D" w:rsidRDefault="00B6076D" w:rsidP="00DE6714">
      <w:pPr>
        <w:rPr>
          <w:b/>
          <w:bCs/>
          <w:sz w:val="28"/>
          <w:szCs w:val="28"/>
          <w:lang w:eastAsia="ar-SA"/>
        </w:rPr>
      </w:pPr>
    </w:p>
    <w:p w14:paraId="470BE2AB" w14:textId="77777777" w:rsidR="00BD7784" w:rsidRDefault="00BD7784" w:rsidP="00DE6714">
      <w:pPr>
        <w:rPr>
          <w:b/>
          <w:bCs/>
          <w:sz w:val="28"/>
          <w:szCs w:val="28"/>
          <w:lang w:eastAsia="ar-SA"/>
        </w:rPr>
      </w:pPr>
    </w:p>
    <w:p w14:paraId="5CDF788D" w14:textId="77777777" w:rsidR="00BD7784" w:rsidRDefault="00BD7784" w:rsidP="00DE6714">
      <w:pPr>
        <w:rPr>
          <w:b/>
          <w:bCs/>
          <w:sz w:val="28"/>
          <w:szCs w:val="28"/>
          <w:lang w:eastAsia="ar-SA"/>
        </w:rPr>
      </w:pPr>
    </w:p>
    <w:p w14:paraId="0ED9EE85" w14:textId="77777777" w:rsidR="00CC1143" w:rsidRDefault="00CC1143" w:rsidP="00DE6714">
      <w:pPr>
        <w:rPr>
          <w:b/>
          <w:bCs/>
          <w:sz w:val="28"/>
          <w:szCs w:val="28"/>
          <w:lang w:eastAsia="ar-SA"/>
        </w:rPr>
      </w:pPr>
    </w:p>
    <w:p w14:paraId="6C7FE993" w14:textId="77777777" w:rsidR="00AA4F2A" w:rsidRDefault="00AA4F2A" w:rsidP="00DE6714">
      <w:pPr>
        <w:rPr>
          <w:b/>
          <w:bCs/>
          <w:sz w:val="28"/>
          <w:szCs w:val="28"/>
          <w:lang w:eastAsia="ar-SA"/>
        </w:rPr>
      </w:pPr>
    </w:p>
    <w:p w14:paraId="28465176" w14:textId="77777777" w:rsidR="00006590" w:rsidRPr="00006590" w:rsidRDefault="00120D2F" w:rsidP="00006590">
      <w:pPr>
        <w:jc w:val="center"/>
        <w:rPr>
          <w:b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Pr="00C677CF">
        <w:rPr>
          <w:b/>
          <w:bCs/>
          <w:color w:val="auto"/>
          <w:sz w:val="28"/>
          <w:szCs w:val="28"/>
        </w:rPr>
        <w:t xml:space="preserve">объекта культурного наследия регионального значения </w:t>
      </w:r>
      <w:r w:rsidR="00006590" w:rsidRPr="00006590">
        <w:rPr>
          <w:b/>
          <w:color w:val="auto"/>
          <w:sz w:val="28"/>
          <w:szCs w:val="28"/>
        </w:rPr>
        <w:t xml:space="preserve">«Церковь Покровская», XIX в., расположенного по адресу: Курская область, </w:t>
      </w:r>
    </w:p>
    <w:p w14:paraId="550F7FFA" w14:textId="2CAFF2DC" w:rsidR="00120D2F" w:rsidRDefault="00006590" w:rsidP="00006590">
      <w:pPr>
        <w:jc w:val="center"/>
        <w:rPr>
          <w:b/>
          <w:color w:val="auto"/>
          <w:sz w:val="28"/>
          <w:szCs w:val="28"/>
        </w:rPr>
      </w:pPr>
      <w:r w:rsidRPr="00006590">
        <w:rPr>
          <w:b/>
          <w:color w:val="auto"/>
          <w:sz w:val="28"/>
          <w:szCs w:val="28"/>
        </w:rPr>
        <w:t xml:space="preserve">Курский район, с. </w:t>
      </w:r>
      <w:proofErr w:type="spellStart"/>
      <w:r w:rsidRPr="00006590">
        <w:rPr>
          <w:b/>
          <w:color w:val="auto"/>
          <w:sz w:val="28"/>
          <w:szCs w:val="28"/>
        </w:rPr>
        <w:t>Виногробль</w:t>
      </w:r>
      <w:proofErr w:type="spellEnd"/>
    </w:p>
    <w:p w14:paraId="12C7E4AB" w14:textId="77777777" w:rsidR="00BD7784" w:rsidRDefault="00BD7784" w:rsidP="00006590">
      <w:pPr>
        <w:jc w:val="center"/>
        <w:rPr>
          <w:b/>
          <w:color w:val="auto"/>
          <w:sz w:val="28"/>
          <w:szCs w:val="28"/>
        </w:rPr>
      </w:pPr>
    </w:p>
    <w:p w14:paraId="1BF914C0" w14:textId="14FBA341" w:rsidR="00085933" w:rsidRDefault="00BD7784" w:rsidP="00BD7784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5F648F18" wp14:editId="73B229D4">
            <wp:extent cx="5760085" cy="7393940"/>
            <wp:effectExtent l="0" t="0" r="0" b="0"/>
            <wp:docPr id="214268767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2687678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7393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5C3D1897" w:rsidR="007A0B4B" w:rsidRDefault="007A0B4B" w:rsidP="00006590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lastRenderedPageBreak/>
              <w:t>Приложение к границам территории объекта культурного наследия регионального значения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006590" w:rsidRPr="00006590">
              <w:rPr>
                <w:sz w:val="28"/>
                <w:szCs w:val="28"/>
                <w:lang w:eastAsia="en-US"/>
              </w:rPr>
              <w:t xml:space="preserve">«Церковь Покровская», XIX в., расположенного по адресу: Курская область, Курский </w:t>
            </w:r>
            <w:proofErr w:type="gramStart"/>
            <w:r w:rsidR="00006590" w:rsidRPr="00006590">
              <w:rPr>
                <w:sz w:val="28"/>
                <w:szCs w:val="28"/>
                <w:lang w:eastAsia="en-US"/>
              </w:rPr>
              <w:t xml:space="preserve">район, </w:t>
            </w:r>
            <w:r w:rsidR="00006590">
              <w:rPr>
                <w:sz w:val="28"/>
                <w:szCs w:val="28"/>
                <w:lang w:eastAsia="en-US"/>
              </w:rPr>
              <w:t xml:space="preserve">  </w:t>
            </w:r>
            <w:proofErr w:type="gramEnd"/>
            <w:r w:rsidR="00006590">
              <w:rPr>
                <w:sz w:val="28"/>
                <w:szCs w:val="28"/>
                <w:lang w:eastAsia="en-US"/>
              </w:rPr>
              <w:t xml:space="preserve">                         </w:t>
            </w:r>
            <w:r w:rsidR="00006590" w:rsidRPr="00006590">
              <w:rPr>
                <w:sz w:val="28"/>
                <w:szCs w:val="28"/>
                <w:lang w:eastAsia="en-US"/>
              </w:rPr>
              <w:t>с. В</w:t>
            </w:r>
            <w:proofErr w:type="spellStart"/>
            <w:r w:rsidR="00006590" w:rsidRPr="00006590">
              <w:rPr>
                <w:sz w:val="28"/>
                <w:szCs w:val="28"/>
                <w:lang w:eastAsia="en-US"/>
              </w:rPr>
              <w:t>иногробль</w:t>
            </w:r>
            <w:proofErr w:type="spellEnd"/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0A1F900" w14:textId="77777777" w:rsidR="00F80F99" w:rsidRDefault="00F80F99" w:rsidP="00FD7050">
      <w:pPr>
        <w:rPr>
          <w:b/>
          <w:color w:val="auto"/>
          <w:sz w:val="28"/>
          <w:szCs w:val="28"/>
        </w:rPr>
      </w:pPr>
    </w:p>
    <w:p w14:paraId="56D4E8B1" w14:textId="77777777" w:rsidR="00FD7050" w:rsidRDefault="00FD7050" w:rsidP="00FD7050">
      <w:pPr>
        <w:rPr>
          <w:b/>
          <w:bCs/>
          <w:color w:val="auto"/>
          <w:sz w:val="28"/>
          <w:szCs w:val="28"/>
        </w:rPr>
      </w:pPr>
    </w:p>
    <w:p w14:paraId="331568D4" w14:textId="77777777" w:rsidR="00FD7050" w:rsidRDefault="00FD7050" w:rsidP="00FD7050">
      <w:pPr>
        <w:jc w:val="center"/>
        <w:rPr>
          <w:b/>
          <w:bCs/>
          <w:color w:val="auto"/>
          <w:sz w:val="28"/>
          <w:szCs w:val="28"/>
        </w:rPr>
      </w:pPr>
    </w:p>
    <w:p w14:paraId="57C6C3AD" w14:textId="77777777" w:rsidR="00006590" w:rsidRDefault="00120D2F" w:rsidP="00006590">
      <w:pPr>
        <w:jc w:val="center"/>
        <w:rPr>
          <w:b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границ территории </w:t>
      </w:r>
      <w:r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>
        <w:rPr>
          <w:b/>
          <w:bCs/>
          <w:color w:val="auto"/>
          <w:sz w:val="28"/>
          <w:szCs w:val="28"/>
        </w:rPr>
        <w:t xml:space="preserve"> значения </w:t>
      </w:r>
      <w:r w:rsidR="00006590" w:rsidRPr="00006590">
        <w:rPr>
          <w:b/>
          <w:color w:val="auto"/>
          <w:sz w:val="28"/>
          <w:szCs w:val="28"/>
        </w:rPr>
        <w:t xml:space="preserve">«Церковь Покровская», XIX в., расположенного по адресу: </w:t>
      </w:r>
    </w:p>
    <w:p w14:paraId="480995BA" w14:textId="7F4DB4FC" w:rsidR="00120D2F" w:rsidRDefault="00006590" w:rsidP="00006590">
      <w:pPr>
        <w:jc w:val="center"/>
        <w:rPr>
          <w:b/>
          <w:color w:val="auto"/>
          <w:sz w:val="28"/>
          <w:szCs w:val="28"/>
        </w:rPr>
      </w:pPr>
      <w:r w:rsidRPr="00006590">
        <w:rPr>
          <w:b/>
          <w:color w:val="auto"/>
          <w:sz w:val="28"/>
          <w:szCs w:val="28"/>
        </w:rPr>
        <w:t xml:space="preserve">Курская область, Курский район, с. </w:t>
      </w:r>
      <w:proofErr w:type="spellStart"/>
      <w:r w:rsidRPr="00006590">
        <w:rPr>
          <w:b/>
          <w:color w:val="auto"/>
          <w:sz w:val="28"/>
          <w:szCs w:val="28"/>
        </w:rPr>
        <w:t>Виногробль</w:t>
      </w:r>
      <w:proofErr w:type="spellEnd"/>
    </w:p>
    <w:p w14:paraId="25BF5BAD" w14:textId="77777777" w:rsidR="00677D7F" w:rsidRPr="008F4EFF" w:rsidRDefault="00677D7F" w:rsidP="00677D7F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617DA0C0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 w:rsidR="00D30A14">
              <w:rPr>
                <w:color w:val="auto"/>
                <w:spacing w:val="2"/>
                <w:szCs w:val="24"/>
              </w:rPr>
              <w:t xml:space="preserve">, зона </w:t>
            </w:r>
            <w:r w:rsidR="00AA4F2A">
              <w:rPr>
                <w:color w:val="auto"/>
                <w:spacing w:val="2"/>
                <w:szCs w:val="24"/>
              </w:rPr>
              <w:t>1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BD7784" w:rsidRPr="00254A1A" w14:paraId="436A680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7777777" w:rsidR="00BD7784" w:rsidRPr="00254A1A" w:rsidRDefault="00BD7784" w:rsidP="00BD7784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221F2D7B" w:rsidR="00BD7784" w:rsidRPr="00BD7784" w:rsidRDefault="00BD7784" w:rsidP="00BD7784">
            <w:pPr>
              <w:jc w:val="center"/>
              <w:rPr>
                <w:iCs/>
                <w:szCs w:val="24"/>
              </w:rPr>
            </w:pPr>
            <w:r w:rsidRPr="00BD7784">
              <w:rPr>
                <w:szCs w:val="24"/>
              </w:rPr>
              <w:t>435411,30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21207EAF" w:rsidR="00BD7784" w:rsidRPr="00BD7784" w:rsidRDefault="00BD7784" w:rsidP="00BD7784">
            <w:pPr>
              <w:jc w:val="center"/>
              <w:rPr>
                <w:iCs/>
                <w:szCs w:val="24"/>
              </w:rPr>
            </w:pPr>
            <w:r w:rsidRPr="00BD7784">
              <w:rPr>
                <w:szCs w:val="24"/>
              </w:rPr>
              <w:t>1315697,95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78B025BF" w:rsidR="00BD7784" w:rsidRPr="005E0D21" w:rsidRDefault="00BD7784" w:rsidP="00BD7784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BD7784" w:rsidRPr="00254A1A" w14:paraId="45DC464C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BD7784" w:rsidRPr="00254A1A" w:rsidRDefault="00BD7784" w:rsidP="00BD7784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76A8BF7C" w:rsidR="00BD7784" w:rsidRPr="00BD7784" w:rsidRDefault="00BD7784" w:rsidP="00BD7784">
            <w:pPr>
              <w:jc w:val="center"/>
              <w:rPr>
                <w:iCs/>
                <w:szCs w:val="24"/>
              </w:rPr>
            </w:pPr>
            <w:r w:rsidRPr="00BD7784">
              <w:rPr>
                <w:szCs w:val="24"/>
              </w:rPr>
              <w:t>435411,30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42C6F5ED" w:rsidR="00BD7784" w:rsidRPr="00BD7784" w:rsidRDefault="00BD7784" w:rsidP="00BD7784">
            <w:pPr>
              <w:jc w:val="center"/>
              <w:rPr>
                <w:iCs/>
                <w:szCs w:val="24"/>
              </w:rPr>
            </w:pPr>
            <w:r w:rsidRPr="00BD7784">
              <w:rPr>
                <w:szCs w:val="24"/>
              </w:rPr>
              <w:t>1315730,42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BD7784" w:rsidRPr="005E0D21" w:rsidRDefault="00BD7784" w:rsidP="00BD7784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BD7784" w:rsidRPr="00254A1A" w14:paraId="4F00B59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BD7784" w:rsidRPr="00254A1A" w:rsidRDefault="00BD7784" w:rsidP="00BD7784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65D564EE" w:rsidR="00BD7784" w:rsidRPr="00BD7784" w:rsidRDefault="00BD7784" w:rsidP="00BD7784">
            <w:pPr>
              <w:jc w:val="center"/>
              <w:rPr>
                <w:iCs/>
                <w:szCs w:val="24"/>
              </w:rPr>
            </w:pPr>
            <w:r w:rsidRPr="00BD7784">
              <w:rPr>
                <w:szCs w:val="24"/>
              </w:rPr>
              <w:t>435378,99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468DE483" w:rsidR="00BD7784" w:rsidRPr="00BD7784" w:rsidRDefault="00BD7784" w:rsidP="00BD7784">
            <w:pPr>
              <w:jc w:val="center"/>
              <w:rPr>
                <w:iCs/>
                <w:szCs w:val="24"/>
              </w:rPr>
            </w:pPr>
            <w:r w:rsidRPr="00BD7784">
              <w:rPr>
                <w:szCs w:val="24"/>
              </w:rPr>
              <w:t>1315730,42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BD7784" w:rsidRPr="005E0D21" w:rsidRDefault="00BD7784" w:rsidP="00BD7784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BD7784" w:rsidRPr="00254A1A" w14:paraId="30745F1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BD7784" w:rsidRPr="00254A1A" w:rsidRDefault="00BD7784" w:rsidP="00BD7784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4C845E90" w:rsidR="00BD7784" w:rsidRPr="00BD7784" w:rsidRDefault="00BD7784" w:rsidP="00BD7784">
            <w:pPr>
              <w:jc w:val="center"/>
              <w:rPr>
                <w:iCs/>
                <w:szCs w:val="24"/>
              </w:rPr>
            </w:pPr>
            <w:r w:rsidRPr="00BD7784">
              <w:rPr>
                <w:szCs w:val="24"/>
              </w:rPr>
              <w:t>435379,12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0D2CA683" w:rsidR="00BD7784" w:rsidRPr="00BD7784" w:rsidRDefault="00BD7784" w:rsidP="00BD7784">
            <w:pPr>
              <w:jc w:val="center"/>
              <w:rPr>
                <w:iCs/>
                <w:szCs w:val="24"/>
              </w:rPr>
            </w:pPr>
            <w:r w:rsidRPr="00BD7784">
              <w:rPr>
                <w:szCs w:val="24"/>
              </w:rPr>
              <w:t>1315697,65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BD7784" w:rsidRPr="005E0D21" w:rsidRDefault="00BD7784" w:rsidP="00BD7784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BD7784" w:rsidRPr="00254A1A" w14:paraId="06E74F67" w14:textId="77777777" w:rsidTr="000C297F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9A9" w14:textId="6469C4FE" w:rsidR="00BD7784" w:rsidRDefault="00BD7784" w:rsidP="00BD7784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A8E6" w14:textId="04FCAE29" w:rsidR="00BD7784" w:rsidRPr="00BD7784" w:rsidRDefault="00BD7784" w:rsidP="00BD7784">
            <w:pPr>
              <w:jc w:val="center"/>
              <w:rPr>
                <w:szCs w:val="24"/>
              </w:rPr>
            </w:pPr>
            <w:r w:rsidRPr="00BD7784">
              <w:rPr>
                <w:szCs w:val="24"/>
              </w:rPr>
              <w:t>435411,30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46BD" w14:textId="6CB201B4" w:rsidR="00BD7784" w:rsidRPr="00BD7784" w:rsidRDefault="00BD7784" w:rsidP="00BD7784">
            <w:pPr>
              <w:jc w:val="center"/>
              <w:rPr>
                <w:szCs w:val="24"/>
              </w:rPr>
            </w:pPr>
            <w:r w:rsidRPr="00BD7784">
              <w:rPr>
                <w:szCs w:val="24"/>
              </w:rPr>
              <w:t>1315697,95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69F0C762" w:rsidR="00BD7784" w:rsidRPr="00A539B8" w:rsidRDefault="00BD7784" w:rsidP="00BD7784">
            <w:pPr>
              <w:jc w:val="center"/>
            </w:pPr>
            <w:r w:rsidRPr="000165A6">
              <w:t xml:space="preserve">— </w:t>
            </w:r>
          </w:p>
        </w:tc>
      </w:tr>
    </w:tbl>
    <w:p w14:paraId="5F6138D9" w14:textId="77777777" w:rsidR="00351072" w:rsidRDefault="0035107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E1BC844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C09F4F3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B46FB41" w14:textId="77777777" w:rsidR="00534772" w:rsidRDefault="0053477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8FDED4C" w14:textId="77777777" w:rsidR="00FD7050" w:rsidRDefault="00FD7050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686EB99" w14:textId="77777777" w:rsidR="00110142" w:rsidRDefault="0011014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16B1016" w14:textId="77777777" w:rsidR="00110142" w:rsidRDefault="0011014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E2580FB" w14:textId="77777777" w:rsidR="00110142" w:rsidRDefault="0011014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24A59E0" w14:textId="77777777" w:rsidR="00FD7050" w:rsidRDefault="00FD7050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9164B33" w14:textId="77777777" w:rsidR="00FD7050" w:rsidRDefault="00FD7050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DB09979" w14:textId="77777777" w:rsidR="00F86ADE" w:rsidRDefault="00F86AD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2576D37" w14:textId="77777777" w:rsidR="00FD66F2" w:rsidRDefault="00FD66F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7290FE1" w14:textId="77777777" w:rsidR="00FD66F2" w:rsidRDefault="00FD66F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10EADD2A" w14:textId="77777777" w:rsidR="00006590" w:rsidRPr="00006590" w:rsidRDefault="001536EE" w:rsidP="00006590">
      <w:pPr>
        <w:jc w:val="center"/>
        <w:rPr>
          <w:b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613982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613982">
        <w:rPr>
          <w:b/>
          <w:bCs/>
          <w:color w:val="auto"/>
          <w:sz w:val="28"/>
          <w:szCs w:val="28"/>
        </w:rPr>
        <w:t xml:space="preserve"> значения </w:t>
      </w:r>
      <w:r w:rsidR="00006590" w:rsidRPr="00006590">
        <w:rPr>
          <w:b/>
          <w:color w:val="auto"/>
          <w:sz w:val="28"/>
          <w:szCs w:val="28"/>
        </w:rPr>
        <w:t xml:space="preserve">«Церковь Покровская», XIX в., расположенного по адресу: Курская область, </w:t>
      </w:r>
    </w:p>
    <w:p w14:paraId="61EB3134" w14:textId="1D3358F8" w:rsidR="004F2AF5" w:rsidRDefault="00006590" w:rsidP="00006590">
      <w:pPr>
        <w:jc w:val="center"/>
        <w:rPr>
          <w:b/>
          <w:color w:val="auto"/>
          <w:sz w:val="28"/>
          <w:szCs w:val="28"/>
        </w:rPr>
      </w:pPr>
      <w:r w:rsidRPr="00006590">
        <w:rPr>
          <w:b/>
          <w:color w:val="auto"/>
          <w:sz w:val="28"/>
          <w:szCs w:val="28"/>
        </w:rPr>
        <w:t xml:space="preserve">Курский район, с. </w:t>
      </w:r>
      <w:proofErr w:type="spellStart"/>
      <w:r w:rsidRPr="00006590">
        <w:rPr>
          <w:b/>
          <w:color w:val="auto"/>
          <w:sz w:val="28"/>
          <w:szCs w:val="28"/>
        </w:rPr>
        <w:t>Виногробль</w:t>
      </w:r>
      <w:proofErr w:type="spellEnd"/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07C23DA8" w:rsidR="00420EE0" w:rsidRPr="00A6119A" w:rsidRDefault="00420EE0" w:rsidP="00006590">
      <w:pPr>
        <w:ind w:firstLine="709"/>
        <w:jc w:val="both"/>
        <w:rPr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объекта культурного наследия </w:t>
      </w:r>
      <w:r w:rsidRPr="00420EE0">
        <w:rPr>
          <w:sz w:val="28"/>
          <w:szCs w:val="28"/>
        </w:rPr>
        <w:t xml:space="preserve">регионального значения </w:t>
      </w:r>
      <w:r w:rsidR="00006590" w:rsidRPr="00006590">
        <w:rPr>
          <w:sz w:val="28"/>
          <w:szCs w:val="28"/>
        </w:rPr>
        <w:t xml:space="preserve">«Церковь Покровская», XIX в., расположенного по адресу: Курская область, Курский район, с. </w:t>
      </w:r>
      <w:proofErr w:type="spellStart"/>
      <w:r w:rsidR="00006590" w:rsidRPr="00006590">
        <w:rPr>
          <w:sz w:val="28"/>
          <w:szCs w:val="28"/>
        </w:rPr>
        <w:t>Виногробль</w:t>
      </w:r>
      <w:proofErr w:type="spellEnd"/>
    </w:p>
    <w:p w14:paraId="3F8D32DA" w14:textId="77777777" w:rsidR="008F4EFF" w:rsidRDefault="00420EE0" w:rsidP="008F4EFF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F05BBF"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 w:rsidRPr="00F05BBF"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15D93BBB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3F0324">
        <w:rPr>
          <w:rFonts w:eastAsiaTheme="minorHAnsi"/>
          <w:sz w:val="28"/>
          <w:szCs w:val="28"/>
          <w:lang w:eastAsia="en-US"/>
        </w:rPr>
        <w:t xml:space="preserve">роведение </w:t>
      </w:r>
      <w:r w:rsidR="00D30A14" w:rsidRPr="00D30A14">
        <w:rPr>
          <w:rFonts w:eastAsiaTheme="minorHAnsi"/>
          <w:sz w:val="28"/>
          <w:szCs w:val="28"/>
          <w:lang w:eastAsia="en-US"/>
        </w:rPr>
        <w:t>работ по сохранению объекта культурного наследия или его отдельных элементов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3A457BF6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3082275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AE34C2A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D30A14">
        <w:rPr>
          <w:rFonts w:eastAsiaTheme="minorHAnsi"/>
          <w:sz w:val="28"/>
          <w:szCs w:val="28"/>
          <w:lang w:eastAsia="en-US"/>
        </w:rPr>
        <w:t>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319084A1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Pr="00D30A14">
        <w:rPr>
          <w:rFonts w:eastAsiaTheme="minorHAnsi"/>
          <w:sz w:val="28"/>
          <w:szCs w:val="28"/>
          <w:lang w:eastAsia="en-US"/>
        </w:rPr>
        <w:t>оступность объекта культурного наследия в целях его экспонирования, сохранения его традиционного визуального восприятия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5055C09" w14:textId="205B85D6" w:rsidR="003F0324" w:rsidRPr="003F032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D30A14">
        <w:rPr>
          <w:rFonts w:eastAsiaTheme="minorHAnsi"/>
          <w:sz w:val="28"/>
          <w:szCs w:val="28"/>
          <w:lang w:eastAsia="en-US"/>
        </w:rPr>
        <w:t>еализация мер пожарной и экологической безопасности</w:t>
      </w:r>
      <w:r w:rsidR="009F6DB6">
        <w:rPr>
          <w:rFonts w:eastAsiaTheme="minorHAnsi"/>
          <w:sz w:val="28"/>
          <w:szCs w:val="28"/>
          <w:lang w:eastAsia="en-US"/>
        </w:rPr>
        <w:t>;</w:t>
      </w:r>
    </w:p>
    <w:p w14:paraId="09A88629" w14:textId="3064A1A6" w:rsidR="003F0324" w:rsidRPr="003F0324" w:rsidRDefault="003F0324" w:rsidP="003F032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F0324"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6515CAF2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3F0324">
        <w:rPr>
          <w:rFonts w:eastAsiaTheme="minorHAnsi"/>
          <w:sz w:val="28"/>
          <w:szCs w:val="28"/>
          <w:lang w:eastAsia="en-US"/>
        </w:rPr>
        <w:t xml:space="preserve">троительство </w:t>
      </w:r>
      <w:r w:rsidR="00D30A14" w:rsidRPr="00D30A14">
        <w:rPr>
          <w:rFonts w:eastAsiaTheme="minorHAnsi"/>
          <w:sz w:val="28"/>
          <w:szCs w:val="28"/>
          <w:lang w:eastAsia="en-US"/>
        </w:rPr>
        <w:t>объектов капитального строительства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783FB135" w14:textId="77777777" w:rsidR="00BE0856" w:rsidRDefault="00D30A14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</w:t>
      </w:r>
      <w:r w:rsidRPr="00D30A14">
        <w:rPr>
          <w:rFonts w:eastAsiaTheme="minorHAnsi"/>
          <w:sz w:val="28"/>
          <w:szCs w:val="28"/>
          <w:lang w:eastAsia="en-US"/>
        </w:rPr>
        <w:t>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</w:t>
      </w:r>
      <w:r w:rsidR="00BE0856">
        <w:rPr>
          <w:rFonts w:eastAsiaTheme="minorHAnsi"/>
          <w:sz w:val="28"/>
          <w:szCs w:val="28"/>
          <w:lang w:eastAsia="en-US"/>
        </w:rPr>
        <w:t>;</w:t>
      </w:r>
    </w:p>
    <w:p w14:paraId="5064C732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</w:t>
      </w:r>
      <w:r w:rsidR="00D30A14" w:rsidRPr="00D30A14">
        <w:rPr>
          <w:rFonts w:eastAsiaTheme="minorHAnsi"/>
          <w:sz w:val="28"/>
          <w:szCs w:val="28"/>
          <w:lang w:eastAsia="en-US"/>
        </w:rPr>
        <w:t>скажение характеристик историко-культурного ландшафта, композиционно связанного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3C59C6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у</w:t>
      </w:r>
      <w:r w:rsidR="00D30A14" w:rsidRPr="00D30A14">
        <w:rPr>
          <w:rFonts w:eastAsiaTheme="minorHAnsi"/>
          <w:sz w:val="28"/>
          <w:szCs w:val="28"/>
          <w:lang w:eastAsia="en-US"/>
        </w:rPr>
        <w:t>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F00B6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D30A14" w:rsidRPr="00D30A14">
        <w:rPr>
          <w:rFonts w:eastAsiaTheme="minorHAnsi"/>
          <w:sz w:val="28"/>
          <w:szCs w:val="28"/>
          <w:lang w:eastAsia="en-US"/>
        </w:rPr>
        <w:t>рокладка наземных и воздушных инженерных коммуникаций, кроме временных, необходимых для проведения работ по сохранению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7263AC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любых рекламных конструкций на объекте культурного наследия и его территории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AB7DF59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="00D30A14" w:rsidRPr="00D30A14">
        <w:rPr>
          <w:rFonts w:eastAsiaTheme="minorHAnsi"/>
          <w:sz w:val="28"/>
          <w:szCs w:val="28"/>
          <w:lang w:eastAsia="en-US"/>
        </w:rPr>
        <w:t>оздание разрушающих вибрационных нагрузок динамическим воздействием на грунты в зоне их взаимодействия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512D7E2" w14:textId="536BD676" w:rsidR="00E8606D" w:rsidRPr="009F6DB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FD8ABD" w14:textId="77777777" w:rsidR="00B02A50" w:rsidRDefault="00B02A50" w:rsidP="00836C8A">
      <w:r>
        <w:separator/>
      </w:r>
    </w:p>
  </w:endnote>
  <w:endnote w:type="continuationSeparator" w:id="0">
    <w:p w14:paraId="51DBEC5C" w14:textId="77777777" w:rsidR="00B02A50" w:rsidRDefault="00B02A50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741F0" w14:textId="77777777" w:rsidR="00B02A50" w:rsidRDefault="00B02A50" w:rsidP="00836C8A">
      <w:r>
        <w:separator/>
      </w:r>
    </w:p>
  </w:footnote>
  <w:footnote w:type="continuationSeparator" w:id="0">
    <w:p w14:paraId="622FD786" w14:textId="77777777" w:rsidR="00B02A50" w:rsidRDefault="00B02A50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8037875">
    <w:abstractNumId w:val="1"/>
  </w:num>
  <w:num w:numId="2" w16cid:durableId="1895114854">
    <w:abstractNumId w:val="3"/>
  </w:num>
  <w:num w:numId="3" w16cid:durableId="6940386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70">
    <w:abstractNumId w:val="0"/>
  </w:num>
  <w:num w:numId="5" w16cid:durableId="140287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6590"/>
    <w:rsid w:val="00007021"/>
    <w:rsid w:val="00011C09"/>
    <w:rsid w:val="00013EA9"/>
    <w:rsid w:val="00017B69"/>
    <w:rsid w:val="00023F79"/>
    <w:rsid w:val="00027026"/>
    <w:rsid w:val="00034F1F"/>
    <w:rsid w:val="00034F23"/>
    <w:rsid w:val="00047FAB"/>
    <w:rsid w:val="00052562"/>
    <w:rsid w:val="00066CC6"/>
    <w:rsid w:val="00073C73"/>
    <w:rsid w:val="00076F8B"/>
    <w:rsid w:val="00081E57"/>
    <w:rsid w:val="00085933"/>
    <w:rsid w:val="000869A6"/>
    <w:rsid w:val="00092F06"/>
    <w:rsid w:val="00094200"/>
    <w:rsid w:val="000A326E"/>
    <w:rsid w:val="000B0A5A"/>
    <w:rsid w:val="000D23F8"/>
    <w:rsid w:val="000E430E"/>
    <w:rsid w:val="000F32DC"/>
    <w:rsid w:val="000F3969"/>
    <w:rsid w:val="00110142"/>
    <w:rsid w:val="00120D2F"/>
    <w:rsid w:val="0012168C"/>
    <w:rsid w:val="00125BBE"/>
    <w:rsid w:val="0013013E"/>
    <w:rsid w:val="00142D06"/>
    <w:rsid w:val="0014671B"/>
    <w:rsid w:val="0015178A"/>
    <w:rsid w:val="001536EE"/>
    <w:rsid w:val="0015443F"/>
    <w:rsid w:val="00161475"/>
    <w:rsid w:val="00166CD8"/>
    <w:rsid w:val="001812D5"/>
    <w:rsid w:val="00182D5A"/>
    <w:rsid w:val="001A75AC"/>
    <w:rsid w:val="001B6C74"/>
    <w:rsid w:val="001C06C8"/>
    <w:rsid w:val="001C3DC7"/>
    <w:rsid w:val="001E7398"/>
    <w:rsid w:val="001F7D30"/>
    <w:rsid w:val="00200447"/>
    <w:rsid w:val="0020085F"/>
    <w:rsid w:val="00202C91"/>
    <w:rsid w:val="00211DDF"/>
    <w:rsid w:val="0022266C"/>
    <w:rsid w:val="00240C14"/>
    <w:rsid w:val="00247254"/>
    <w:rsid w:val="0025158B"/>
    <w:rsid w:val="00254A1A"/>
    <w:rsid w:val="00287DFC"/>
    <w:rsid w:val="00290992"/>
    <w:rsid w:val="002A2AEF"/>
    <w:rsid w:val="002A5407"/>
    <w:rsid w:val="002B1A01"/>
    <w:rsid w:val="002C5883"/>
    <w:rsid w:val="002D5B01"/>
    <w:rsid w:val="002E1880"/>
    <w:rsid w:val="002E4D6D"/>
    <w:rsid w:val="002E5BD3"/>
    <w:rsid w:val="002E78CE"/>
    <w:rsid w:val="00300169"/>
    <w:rsid w:val="00303A1E"/>
    <w:rsid w:val="0030553E"/>
    <w:rsid w:val="003109C6"/>
    <w:rsid w:val="00314B0E"/>
    <w:rsid w:val="00315825"/>
    <w:rsid w:val="00317AE1"/>
    <w:rsid w:val="00333E33"/>
    <w:rsid w:val="003343CA"/>
    <w:rsid w:val="00341171"/>
    <w:rsid w:val="00344E6B"/>
    <w:rsid w:val="00351072"/>
    <w:rsid w:val="00351A1F"/>
    <w:rsid w:val="003561BC"/>
    <w:rsid w:val="00357693"/>
    <w:rsid w:val="00361840"/>
    <w:rsid w:val="003A198E"/>
    <w:rsid w:val="003C11A5"/>
    <w:rsid w:val="003C2BF3"/>
    <w:rsid w:val="003C2C0F"/>
    <w:rsid w:val="003C4264"/>
    <w:rsid w:val="003C73DC"/>
    <w:rsid w:val="003D1A5E"/>
    <w:rsid w:val="003E05FE"/>
    <w:rsid w:val="003E3A04"/>
    <w:rsid w:val="003F0324"/>
    <w:rsid w:val="00407941"/>
    <w:rsid w:val="00417EC8"/>
    <w:rsid w:val="004202E6"/>
    <w:rsid w:val="00420EE0"/>
    <w:rsid w:val="0042276B"/>
    <w:rsid w:val="00424442"/>
    <w:rsid w:val="00461145"/>
    <w:rsid w:val="00464CEC"/>
    <w:rsid w:val="004757C1"/>
    <w:rsid w:val="00477973"/>
    <w:rsid w:val="004877A4"/>
    <w:rsid w:val="004A0CE1"/>
    <w:rsid w:val="004C7830"/>
    <w:rsid w:val="004E3F1E"/>
    <w:rsid w:val="004E4B9F"/>
    <w:rsid w:val="004F2AF5"/>
    <w:rsid w:val="0051206E"/>
    <w:rsid w:val="00514071"/>
    <w:rsid w:val="00522854"/>
    <w:rsid w:val="00524044"/>
    <w:rsid w:val="00533ACD"/>
    <w:rsid w:val="005342A7"/>
    <w:rsid w:val="00534772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B38E3"/>
    <w:rsid w:val="005C1C9B"/>
    <w:rsid w:val="005C67C8"/>
    <w:rsid w:val="005D3431"/>
    <w:rsid w:val="005D63E2"/>
    <w:rsid w:val="005E0788"/>
    <w:rsid w:val="005E0D21"/>
    <w:rsid w:val="005E35BB"/>
    <w:rsid w:val="00600553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66BCA"/>
    <w:rsid w:val="00670734"/>
    <w:rsid w:val="006731C1"/>
    <w:rsid w:val="00677D7F"/>
    <w:rsid w:val="00686613"/>
    <w:rsid w:val="006A24A4"/>
    <w:rsid w:val="006A3C8C"/>
    <w:rsid w:val="006B1C75"/>
    <w:rsid w:val="006C320E"/>
    <w:rsid w:val="006D745D"/>
    <w:rsid w:val="006D7AAF"/>
    <w:rsid w:val="006E0252"/>
    <w:rsid w:val="00703FC3"/>
    <w:rsid w:val="0071020D"/>
    <w:rsid w:val="00717AD6"/>
    <w:rsid w:val="007232D2"/>
    <w:rsid w:val="0074232A"/>
    <w:rsid w:val="0074483A"/>
    <w:rsid w:val="00744AEC"/>
    <w:rsid w:val="0074781A"/>
    <w:rsid w:val="0076022E"/>
    <w:rsid w:val="0076173C"/>
    <w:rsid w:val="00766AA9"/>
    <w:rsid w:val="00770ADA"/>
    <w:rsid w:val="007A0B4B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17909"/>
    <w:rsid w:val="00817EB1"/>
    <w:rsid w:val="00817ECD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705F2"/>
    <w:rsid w:val="00874E8C"/>
    <w:rsid w:val="00881280"/>
    <w:rsid w:val="00881824"/>
    <w:rsid w:val="00881DB2"/>
    <w:rsid w:val="00887763"/>
    <w:rsid w:val="008A6125"/>
    <w:rsid w:val="008C0A21"/>
    <w:rsid w:val="008C14B1"/>
    <w:rsid w:val="008D02F8"/>
    <w:rsid w:val="008D7947"/>
    <w:rsid w:val="008D7F33"/>
    <w:rsid w:val="008E3297"/>
    <w:rsid w:val="008F457C"/>
    <w:rsid w:val="008F4EFF"/>
    <w:rsid w:val="00903018"/>
    <w:rsid w:val="00912491"/>
    <w:rsid w:val="009167A6"/>
    <w:rsid w:val="009266AC"/>
    <w:rsid w:val="00940E4D"/>
    <w:rsid w:val="00941455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86F12"/>
    <w:rsid w:val="009A3744"/>
    <w:rsid w:val="009A3E14"/>
    <w:rsid w:val="009B7491"/>
    <w:rsid w:val="009C14AF"/>
    <w:rsid w:val="009D24F6"/>
    <w:rsid w:val="009D6D20"/>
    <w:rsid w:val="009E2612"/>
    <w:rsid w:val="009F0EF4"/>
    <w:rsid w:val="009F6DB6"/>
    <w:rsid w:val="009F72A1"/>
    <w:rsid w:val="00A14D3E"/>
    <w:rsid w:val="00A1750F"/>
    <w:rsid w:val="00A40B6A"/>
    <w:rsid w:val="00A44792"/>
    <w:rsid w:val="00A47D83"/>
    <w:rsid w:val="00A54A7E"/>
    <w:rsid w:val="00A56C58"/>
    <w:rsid w:val="00A6119A"/>
    <w:rsid w:val="00A76095"/>
    <w:rsid w:val="00A858BB"/>
    <w:rsid w:val="00AA1578"/>
    <w:rsid w:val="00AA313E"/>
    <w:rsid w:val="00AA4F2A"/>
    <w:rsid w:val="00AA6301"/>
    <w:rsid w:val="00AE5924"/>
    <w:rsid w:val="00AF4041"/>
    <w:rsid w:val="00B02A50"/>
    <w:rsid w:val="00B03840"/>
    <w:rsid w:val="00B204D8"/>
    <w:rsid w:val="00B255BC"/>
    <w:rsid w:val="00B26FC4"/>
    <w:rsid w:val="00B27BFA"/>
    <w:rsid w:val="00B36F24"/>
    <w:rsid w:val="00B517A0"/>
    <w:rsid w:val="00B535F1"/>
    <w:rsid w:val="00B54B0A"/>
    <w:rsid w:val="00B6076D"/>
    <w:rsid w:val="00B73E13"/>
    <w:rsid w:val="00BA04BF"/>
    <w:rsid w:val="00BA1120"/>
    <w:rsid w:val="00BA3AD0"/>
    <w:rsid w:val="00BA7F71"/>
    <w:rsid w:val="00BD1245"/>
    <w:rsid w:val="00BD18C3"/>
    <w:rsid w:val="00BD7784"/>
    <w:rsid w:val="00BE0856"/>
    <w:rsid w:val="00BE299D"/>
    <w:rsid w:val="00BE2C24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72D78"/>
    <w:rsid w:val="00CA7BE2"/>
    <w:rsid w:val="00CB1F1E"/>
    <w:rsid w:val="00CB4225"/>
    <w:rsid w:val="00CB75C6"/>
    <w:rsid w:val="00CC1143"/>
    <w:rsid w:val="00CC1B21"/>
    <w:rsid w:val="00CC6157"/>
    <w:rsid w:val="00CD443D"/>
    <w:rsid w:val="00CD4E85"/>
    <w:rsid w:val="00CE0E7D"/>
    <w:rsid w:val="00CE2539"/>
    <w:rsid w:val="00CE36CA"/>
    <w:rsid w:val="00CE55D6"/>
    <w:rsid w:val="00CE66A1"/>
    <w:rsid w:val="00CE6CE3"/>
    <w:rsid w:val="00D0184F"/>
    <w:rsid w:val="00D06719"/>
    <w:rsid w:val="00D06CA4"/>
    <w:rsid w:val="00D14011"/>
    <w:rsid w:val="00D146A9"/>
    <w:rsid w:val="00D149F5"/>
    <w:rsid w:val="00D159C2"/>
    <w:rsid w:val="00D27C8E"/>
    <w:rsid w:val="00D30A14"/>
    <w:rsid w:val="00D30D2A"/>
    <w:rsid w:val="00D42A32"/>
    <w:rsid w:val="00D6209B"/>
    <w:rsid w:val="00D62659"/>
    <w:rsid w:val="00D65AEC"/>
    <w:rsid w:val="00D65C04"/>
    <w:rsid w:val="00D72DD9"/>
    <w:rsid w:val="00D779B5"/>
    <w:rsid w:val="00D85970"/>
    <w:rsid w:val="00D91539"/>
    <w:rsid w:val="00DA4980"/>
    <w:rsid w:val="00DD3A9D"/>
    <w:rsid w:val="00DE6714"/>
    <w:rsid w:val="00DE7921"/>
    <w:rsid w:val="00E03B04"/>
    <w:rsid w:val="00E1260E"/>
    <w:rsid w:val="00E20E97"/>
    <w:rsid w:val="00E21AC9"/>
    <w:rsid w:val="00E27EFC"/>
    <w:rsid w:val="00E31AB8"/>
    <w:rsid w:val="00E434BD"/>
    <w:rsid w:val="00E47B3E"/>
    <w:rsid w:val="00E52ACD"/>
    <w:rsid w:val="00E6148D"/>
    <w:rsid w:val="00E67F41"/>
    <w:rsid w:val="00E76A40"/>
    <w:rsid w:val="00E82E6B"/>
    <w:rsid w:val="00E8606D"/>
    <w:rsid w:val="00EB21B3"/>
    <w:rsid w:val="00EC3DEA"/>
    <w:rsid w:val="00ED1492"/>
    <w:rsid w:val="00ED63C1"/>
    <w:rsid w:val="00EE355F"/>
    <w:rsid w:val="00EE7E6B"/>
    <w:rsid w:val="00EF0E61"/>
    <w:rsid w:val="00EF5E92"/>
    <w:rsid w:val="00F17566"/>
    <w:rsid w:val="00F33562"/>
    <w:rsid w:val="00F41071"/>
    <w:rsid w:val="00F450BA"/>
    <w:rsid w:val="00F46E4A"/>
    <w:rsid w:val="00F52B91"/>
    <w:rsid w:val="00F57227"/>
    <w:rsid w:val="00F6557B"/>
    <w:rsid w:val="00F739CD"/>
    <w:rsid w:val="00F80F99"/>
    <w:rsid w:val="00F82F29"/>
    <w:rsid w:val="00F83EE4"/>
    <w:rsid w:val="00F84D6C"/>
    <w:rsid w:val="00F86ADE"/>
    <w:rsid w:val="00F93612"/>
    <w:rsid w:val="00F95BF4"/>
    <w:rsid w:val="00FA121E"/>
    <w:rsid w:val="00FB5BA7"/>
    <w:rsid w:val="00FB6220"/>
    <w:rsid w:val="00FB684C"/>
    <w:rsid w:val="00FC54C8"/>
    <w:rsid w:val="00FD2109"/>
    <w:rsid w:val="00FD66F2"/>
    <w:rsid w:val="00FD7050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1288</TotalTime>
  <Pages>1</Pages>
  <Words>962</Words>
  <Characters>5488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188</cp:revision>
  <cp:lastPrinted>2023-02-28T06:28:00Z</cp:lastPrinted>
  <dcterms:created xsi:type="dcterms:W3CDTF">2021-02-20T11:48:00Z</dcterms:created>
  <dcterms:modified xsi:type="dcterms:W3CDTF">2023-09-08T07:46:00Z</dcterms:modified>
</cp:coreProperties>
</file>